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690038">
      <w:pPr>
        <w:pStyle w:val="Heading1nonumbering"/>
      </w:pPr>
      <w:r>
        <w:t>GROUP —</w:t>
      </w:r>
      <w:r w:rsidR="00A938A1">
        <w:t>PROJECT MANAG</w:t>
      </w:r>
      <w:r w:rsidR="00173D0D">
        <w:t>E</w:t>
      </w:r>
      <w:r w:rsidR="00A938A1">
        <w:t>MENT</w:t>
      </w:r>
      <w:bookmarkStart w:id="0" w:name="_GoBack"/>
      <w:bookmarkEnd w:id="0"/>
    </w:p>
    <w:p w:rsidR="00032EFA" w:rsidRPr="00501318" w:rsidRDefault="00FA7495" w:rsidP="00690038">
      <w:pPr>
        <w:pStyle w:val="Heading2nonumbering"/>
      </w:pPr>
      <w:r>
        <w:t>PM-</w:t>
      </w:r>
      <w:r w:rsidR="00AA6DB9">
        <w:t>2 Turnover Manager</w:t>
      </w:r>
      <w:r w:rsidR="00A938A1">
        <w:t xml:space="preserve"> </w:t>
      </w:r>
    </w:p>
    <w:p w:rsidR="00DC46D9" w:rsidRPr="004D6DE1" w:rsidRDefault="00567C69" w:rsidP="00690038">
      <w:pPr>
        <w:pStyle w:val="Heading2nonumbering"/>
      </w:pPr>
      <w:r>
        <w:t>Sample Job Description</w:t>
      </w:r>
    </w:p>
    <w:p w:rsidR="00450617" w:rsidRPr="003F70D9" w:rsidRDefault="00A6068E" w:rsidP="00690038">
      <w:pPr>
        <w:spacing w:before="120" w:after="120"/>
        <w:ind w:left="850"/>
      </w:pPr>
      <w:r w:rsidRPr="003F70D9">
        <w:t xml:space="preserve">Job Title: </w:t>
      </w:r>
      <w:r w:rsidRPr="003F70D9">
        <w:tab/>
      </w:r>
      <w:r w:rsidRPr="003F70D9">
        <w:tab/>
      </w:r>
      <w:r w:rsidR="00AA6DB9">
        <w:t xml:space="preserve">Turnover Manager </w:t>
      </w:r>
    </w:p>
    <w:p w:rsidR="00D64193" w:rsidRPr="003F70D9" w:rsidRDefault="00A6068E" w:rsidP="00690038">
      <w:pPr>
        <w:spacing w:before="120" w:after="120"/>
        <w:ind w:left="850"/>
      </w:pPr>
      <w:r w:rsidRPr="003F70D9">
        <w:t xml:space="preserve">Reports to: </w:t>
      </w:r>
      <w:r w:rsidRPr="003F70D9">
        <w:tab/>
      </w:r>
      <w:r w:rsidRPr="003F70D9">
        <w:tab/>
      </w:r>
      <w:r w:rsidR="00AA6DB9">
        <w:t>Project</w:t>
      </w:r>
      <w:r w:rsidR="00302680" w:rsidRPr="003F70D9">
        <w:t xml:space="preserve"> Manager</w:t>
      </w:r>
      <w:r w:rsidR="00D64193">
        <w:t xml:space="preserve"> </w:t>
      </w:r>
    </w:p>
    <w:p w:rsidR="00A6068E" w:rsidRPr="003F70D9" w:rsidRDefault="00A6068E" w:rsidP="00690038">
      <w:pPr>
        <w:spacing w:before="120" w:after="120"/>
        <w:ind w:left="850"/>
      </w:pPr>
      <w:r w:rsidRPr="003F70D9">
        <w:t>Prepared by:</w:t>
      </w:r>
    </w:p>
    <w:p w:rsidR="00A6068E" w:rsidRPr="003F70D9" w:rsidRDefault="00A6068E" w:rsidP="00690038">
      <w:pPr>
        <w:spacing w:before="120" w:after="120"/>
        <w:ind w:left="850"/>
      </w:pPr>
      <w:r w:rsidRPr="003F70D9">
        <w:t>Prepared Date:</w:t>
      </w:r>
    </w:p>
    <w:p w:rsidR="00A6068E" w:rsidRPr="003F70D9" w:rsidRDefault="00A6068E" w:rsidP="00690038">
      <w:pPr>
        <w:spacing w:before="120" w:after="120"/>
        <w:ind w:left="850"/>
      </w:pPr>
      <w:r w:rsidRPr="003F70D9">
        <w:t>Approved by:</w:t>
      </w:r>
    </w:p>
    <w:p w:rsidR="00A6068E" w:rsidRPr="003F70D9" w:rsidRDefault="00A6068E" w:rsidP="00690038">
      <w:pPr>
        <w:spacing w:before="120" w:after="120"/>
        <w:ind w:left="850"/>
      </w:pPr>
      <w:r w:rsidRPr="003F70D9">
        <w:t>Approval Date:</w:t>
      </w:r>
    </w:p>
    <w:p w:rsidR="00205B81" w:rsidRPr="00537D79" w:rsidRDefault="00A6068E" w:rsidP="00290548">
      <w:pPr>
        <w:pStyle w:val="Heading2nonumbering"/>
      </w:pPr>
      <w:r w:rsidRPr="00A6068E">
        <w:t>Summary</w:t>
      </w:r>
    </w:p>
    <w:p w:rsidR="00AA6DB9" w:rsidRPr="00690038" w:rsidRDefault="00AA6DB9" w:rsidP="00290548">
      <w:r w:rsidRPr="00690038">
        <w:t>Within the PMT, the Turnover Manager ensures that all processes and procedures related to set-up and administration of the project Data Base.</w:t>
      </w:r>
    </w:p>
    <w:p w:rsidR="00AA6DB9" w:rsidRPr="00690038" w:rsidRDefault="00AA6DB9" w:rsidP="00290548">
      <w:r w:rsidRPr="00690038">
        <w:t>This should not be a new position on the PMT Organization Chart, however this individual would need additional training so that they understand how their role best supports AWP and what additional scope changes would be required within their position.</w:t>
      </w:r>
    </w:p>
    <w:p w:rsidR="00A6068E" w:rsidRPr="00E357A5" w:rsidRDefault="00A6068E" w:rsidP="00290548">
      <w:pPr>
        <w:pStyle w:val="Heading2nonumbering"/>
      </w:pPr>
      <w:r w:rsidRPr="00E357A5">
        <w:t xml:space="preserve">Essential Duties (Roles and Responsibilities) </w:t>
      </w:r>
    </w:p>
    <w:p w:rsidR="00AA6DB9" w:rsidRPr="00F006B6" w:rsidRDefault="00AA6DB9" w:rsidP="00290548">
      <w:pPr>
        <w:pStyle w:val="ListParagraph"/>
        <w:numPr>
          <w:ilvl w:val="0"/>
          <w:numId w:val="11"/>
        </w:numPr>
      </w:pPr>
      <w:r w:rsidRPr="00F006B6">
        <w:t>Ensures the Project Data-Base is set up and administered to meet the requirements of the Project</w:t>
      </w:r>
    </w:p>
    <w:p w:rsidR="00AA6DB9" w:rsidRPr="00F006B6" w:rsidRDefault="00AA6DB9" w:rsidP="00290548">
      <w:pPr>
        <w:pStyle w:val="ListParagraph"/>
        <w:numPr>
          <w:ilvl w:val="0"/>
          <w:numId w:val="11"/>
        </w:numPr>
      </w:pPr>
      <w:r w:rsidRPr="00F006B6">
        <w:t>Set the reporting schedule and data governance requirements for all database inputs and ensure all stakeholders meet these requirements.</w:t>
      </w:r>
    </w:p>
    <w:p w:rsidR="004970B9" w:rsidRDefault="004970B9" w:rsidP="0062604E">
      <w:pPr>
        <w:spacing w:before="0" w:after="0" w:line="240" w:lineRule="auto"/>
        <w:ind w:left="0"/>
        <w:jc w:val="both"/>
        <w:rPr>
          <w:sz w:val="28"/>
          <w:szCs w:val="28"/>
        </w:rPr>
      </w:pPr>
    </w:p>
    <w:p w:rsidR="004970B9" w:rsidRPr="0062604E" w:rsidRDefault="004970B9" w:rsidP="0062604E">
      <w:pPr>
        <w:spacing w:before="0" w:after="0" w:line="240" w:lineRule="auto"/>
        <w:ind w:left="0"/>
        <w:jc w:val="both"/>
        <w:rPr>
          <w:sz w:val="28"/>
          <w:szCs w:val="28"/>
        </w:rPr>
        <w:sectPr w:rsidR="004970B9" w:rsidRPr="0062604E" w:rsidSect="00E357A5">
          <w:headerReference w:type="default" r:id="rId8"/>
          <w:footerReference w:type="default" r:id="rId9"/>
          <w:type w:val="continuous"/>
          <w:pgSz w:w="12240" w:h="15840" w:code="1"/>
          <w:pgMar w:top="2275" w:right="1440" w:bottom="1440" w:left="1440" w:header="706" w:footer="706" w:gutter="0"/>
          <w:pgNumType w:start="1"/>
          <w:cols w:space="708"/>
          <w:docGrid w:linePitch="360"/>
        </w:sectPr>
      </w:pPr>
    </w:p>
    <w:p w:rsidR="00450617" w:rsidRPr="00450617" w:rsidRDefault="00450617" w:rsidP="00D64193">
      <w:pPr>
        <w:pStyle w:val="NormalIndented"/>
        <w:spacing w:before="0" w:after="0"/>
        <w:ind w:left="0"/>
      </w:pPr>
    </w:p>
    <w:sectPr w:rsidR="00450617" w:rsidRPr="00450617" w:rsidSect="00E357A5">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BF" w:rsidRDefault="00AA41BF" w:rsidP="005F56EE">
      <w:pPr>
        <w:spacing w:after="0" w:line="240" w:lineRule="auto"/>
      </w:pPr>
      <w:r>
        <w:separator/>
      </w:r>
    </w:p>
  </w:endnote>
  <w:endnote w:type="continuationSeparator" w:id="0">
    <w:p w:rsidR="00AA41BF" w:rsidRDefault="00AA41BF"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C5230D">
      <w:rPr>
        <w:noProof/>
        <w:sz w:val="18"/>
      </w:rPr>
      <w:t xml:space="preserve"> PM Turnover Mgr.docx</w:t>
    </w:r>
    <w:r w:rsidRPr="005F5F2F">
      <w:rPr>
        <w:sz w:val="18"/>
      </w:rPr>
      <w:fldChar w:fldCharType="end"/>
    </w:r>
    <w:r w:rsidRPr="005F5F2F">
      <w:rPr>
        <w:sz w:val="18"/>
      </w:rPr>
      <w:tab/>
    </w:r>
    <w:r>
      <w:tab/>
    </w:r>
    <w:sdt>
      <w:sdtPr>
        <w:id w:val="-518314086"/>
        <w:docPartObj>
          <w:docPartGallery w:val="Page Numbers (Bottom of Page)"/>
          <w:docPartUnique/>
        </w:docPartObj>
      </w:sdtPr>
      <w:sdtEndPr>
        <w:rPr>
          <w:sz w:val="18"/>
        </w:rPr>
      </w:sdtEndPr>
      <w:sdtContent>
        <w:sdt>
          <w:sdtPr>
            <w:id w:val="-1631387317"/>
            <w:docPartObj>
              <w:docPartGallery w:val="Page Numbers (Top of Page)"/>
              <w:docPartUnique/>
            </w:docPartObj>
          </w:sdtPr>
          <w:sdtEndPr>
            <w:rPr>
              <w:sz w:val="18"/>
            </w:rPr>
          </w:sdtEndPr>
          <w:sdtContent>
            <w:sdt>
              <w:sdtPr>
                <w:id w:val="-267771118"/>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8C475F">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8C475F">
                  <w:rPr>
                    <w:b/>
                    <w:noProof/>
                    <w:sz w:val="18"/>
                  </w:rPr>
                  <w:t>1</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055927994"/>
        <w:docPartObj>
          <w:docPartGallery w:val="Page Numbers (Bottom of Page)"/>
          <w:docPartUnique/>
        </w:docPartObj>
      </w:sdtPr>
      <w:sdtEndPr>
        <w:rPr>
          <w:sz w:val="18"/>
        </w:rPr>
      </w:sdtEndPr>
      <w:sdtContent>
        <w:sdt>
          <w:sdtPr>
            <w:id w:val="-780875998"/>
            <w:docPartObj>
              <w:docPartGallery w:val="Page Numbers (Top of Page)"/>
              <w:docPartUnique/>
            </w:docPartObj>
          </w:sdtPr>
          <w:sdtEndPr>
            <w:rPr>
              <w:sz w:val="18"/>
            </w:rPr>
          </w:sdtEndPr>
          <w:sdtContent>
            <w:sdt>
              <w:sdtPr>
                <w:id w:val="-983075285"/>
                <w:docPartObj>
                  <w:docPartGallery w:val="Page Numbers (Top of Page)"/>
                  <w:docPartUnique/>
                </w:docPartObj>
              </w:sdtPr>
              <w:sdtEndPr>
                <w:rPr>
                  <w:sz w:val="18"/>
                </w:rPr>
              </w:sdtEndPr>
              <w:sdtContent>
                <w:sdt>
                  <w:sdtPr>
                    <w:id w:val="-1447309179"/>
                    <w:docPartObj>
                      <w:docPartGallery w:val="Page Numbers (Bottom of Page)"/>
                      <w:docPartUnique/>
                    </w:docPartObj>
                  </w:sdtPr>
                  <w:sdtEndPr>
                    <w:rPr>
                      <w:sz w:val="18"/>
                    </w:rPr>
                  </w:sdtEndPr>
                  <w:sdtContent>
                    <w:sdt>
                      <w:sdtPr>
                        <w:id w:val="-550845988"/>
                        <w:docPartObj>
                          <w:docPartGallery w:val="Page Numbers (Top of Page)"/>
                          <w:docPartUnique/>
                        </w:docPartObj>
                      </w:sdtPr>
                      <w:sdtEndPr>
                        <w:rPr>
                          <w:sz w:val="18"/>
                        </w:rPr>
                      </w:sdtEndPr>
                      <w:sdtContent>
                        <w:sdt>
                          <w:sdtPr>
                            <w:id w:val="-1979600591"/>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290548">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BF" w:rsidRDefault="00AA41BF" w:rsidP="005F56EE">
      <w:pPr>
        <w:spacing w:after="0" w:line="240" w:lineRule="auto"/>
      </w:pPr>
      <w:r>
        <w:separator/>
      </w:r>
    </w:p>
  </w:footnote>
  <w:footnote w:type="continuationSeparator" w:id="0">
    <w:p w:rsidR="00AA41BF" w:rsidRDefault="00AA41BF"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75592243"/>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690038" w:rsidP="00AF0EB0">
        <w:pPr>
          <w:pStyle w:val="TopRightHeader"/>
          <w:tabs>
            <w:tab w:val="left" w:pos="6195"/>
            <w:tab w:val="right" w:pos="9360"/>
          </w:tabs>
        </w:pPr>
        <w:r>
          <w:rPr>
            <w:lang w:val="en-CA"/>
          </w:rPr>
          <w:t>PM Turnover Mgr</w:t>
        </w:r>
      </w:p>
    </w:sdtContent>
  </w:sdt>
  <w:p w:rsidR="00451359" w:rsidRPr="000665E0" w:rsidRDefault="001E417C" w:rsidP="008C475F">
    <w:pPr>
      <w:spacing w:before="0" w:after="0"/>
      <w:ind w:left="0"/>
      <w:jc w:val="right"/>
    </w:pPr>
    <w:r w:rsidRPr="000665E0">
      <w:rPr>
        <w:noProof/>
      </w:rPr>
      <w:drawing>
        <wp:anchor distT="0" distB="0" distL="114300" distR="114300" simplePos="0" relativeHeight="251657728" behindDoc="0" locked="0" layoutInCell="1" allowOverlap="1" wp14:anchorId="76496A34" wp14:editId="797C5555">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8C475F" w:rsidRPr="008C475F">
      <w:rPr>
        <w:rFonts w:ascii="Calibri" w:eastAsia="Times New Roman" w:hAnsi="Calibri" w:cs="Times New Roman"/>
        <w:sz w:val="24"/>
        <w:szCs w:val="24"/>
        <w:lang w:val="en-US"/>
      </w:rPr>
      <w:t>COP-WFP-JBI-33-2013-v1</w:t>
    </w:r>
  </w:p>
  <w:p w:rsidR="001E417C" w:rsidRPr="000665E0" w:rsidRDefault="001E417C" w:rsidP="008C475F">
    <w:pPr>
      <w:pStyle w:val="TopRightHeader"/>
    </w:pPr>
    <w:r w:rsidRPr="000665E0">
      <w:rPr>
        <w:noProof/>
      </w:rPr>
      <mc:AlternateContent>
        <mc:Choice Requires="wps">
          <w:drawing>
            <wp:anchor distT="360045" distB="0" distL="114300" distR="114300" simplePos="0" relativeHeight="251658752" behindDoc="0" locked="0" layoutInCell="1" allowOverlap="1" wp14:anchorId="31E2953E" wp14:editId="5C842CA2">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8FCC359" id="Straight Connector 4" o:spid="_x0000_s1026" style="position:absolute;z-index:25165875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rsidR="00690038">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46323373"/>
    <w:multiLevelType w:val="hybridMultilevel"/>
    <w:tmpl w:val="EE50336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66F92DC0"/>
    <w:multiLevelType w:val="hybridMultilevel"/>
    <w:tmpl w:val="96C0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5"/>
  </w:num>
  <w:num w:numId="6">
    <w:abstractNumId w:val="3"/>
  </w:num>
  <w:num w:numId="7">
    <w:abstractNumId w:val="5"/>
  </w:num>
  <w:num w:numId="8">
    <w:abstractNumId w:val="4"/>
  </w:num>
  <w:num w:numId="9">
    <w:abstractNumId w:val="5"/>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4794F"/>
    <w:rsid w:val="00054E4C"/>
    <w:rsid w:val="000665E0"/>
    <w:rsid w:val="00074FCE"/>
    <w:rsid w:val="000C3DCE"/>
    <w:rsid w:val="000F0385"/>
    <w:rsid w:val="000F1935"/>
    <w:rsid w:val="000F6C07"/>
    <w:rsid w:val="00123E91"/>
    <w:rsid w:val="0014428C"/>
    <w:rsid w:val="0015092F"/>
    <w:rsid w:val="00154F91"/>
    <w:rsid w:val="00173D0D"/>
    <w:rsid w:val="001A567B"/>
    <w:rsid w:val="001B0C7C"/>
    <w:rsid w:val="001B74F2"/>
    <w:rsid w:val="001E417C"/>
    <w:rsid w:val="001F3CE4"/>
    <w:rsid w:val="00205B81"/>
    <w:rsid w:val="00227907"/>
    <w:rsid w:val="002343A1"/>
    <w:rsid w:val="00241868"/>
    <w:rsid w:val="00264DAC"/>
    <w:rsid w:val="00290548"/>
    <w:rsid w:val="002B3C88"/>
    <w:rsid w:val="00302680"/>
    <w:rsid w:val="00302905"/>
    <w:rsid w:val="00317C6E"/>
    <w:rsid w:val="003235C5"/>
    <w:rsid w:val="00334521"/>
    <w:rsid w:val="003645AD"/>
    <w:rsid w:val="00366482"/>
    <w:rsid w:val="003B7117"/>
    <w:rsid w:val="003D1B13"/>
    <w:rsid w:val="003E4C87"/>
    <w:rsid w:val="003F327E"/>
    <w:rsid w:val="003F70D9"/>
    <w:rsid w:val="004205BD"/>
    <w:rsid w:val="0042149D"/>
    <w:rsid w:val="00436419"/>
    <w:rsid w:val="00450617"/>
    <w:rsid w:val="00451359"/>
    <w:rsid w:val="004625B2"/>
    <w:rsid w:val="004677EC"/>
    <w:rsid w:val="00467EAD"/>
    <w:rsid w:val="004970B9"/>
    <w:rsid w:val="004D6DE1"/>
    <w:rsid w:val="004E0F50"/>
    <w:rsid w:val="00501318"/>
    <w:rsid w:val="00524B01"/>
    <w:rsid w:val="00531CEE"/>
    <w:rsid w:val="00537D79"/>
    <w:rsid w:val="00553936"/>
    <w:rsid w:val="00567C69"/>
    <w:rsid w:val="005865E5"/>
    <w:rsid w:val="005B7772"/>
    <w:rsid w:val="005D2A2B"/>
    <w:rsid w:val="005E719B"/>
    <w:rsid w:val="005F0430"/>
    <w:rsid w:val="005F56EE"/>
    <w:rsid w:val="005F5F2F"/>
    <w:rsid w:val="0062604E"/>
    <w:rsid w:val="0064161C"/>
    <w:rsid w:val="00642CB6"/>
    <w:rsid w:val="00652CF2"/>
    <w:rsid w:val="00690038"/>
    <w:rsid w:val="00693704"/>
    <w:rsid w:val="006B4E41"/>
    <w:rsid w:val="006B7344"/>
    <w:rsid w:val="006E1CFD"/>
    <w:rsid w:val="006E7A18"/>
    <w:rsid w:val="00723031"/>
    <w:rsid w:val="00731610"/>
    <w:rsid w:val="007325D4"/>
    <w:rsid w:val="00757F41"/>
    <w:rsid w:val="007607BB"/>
    <w:rsid w:val="00775290"/>
    <w:rsid w:val="00777B3A"/>
    <w:rsid w:val="007C6884"/>
    <w:rsid w:val="007D0A04"/>
    <w:rsid w:val="007E5357"/>
    <w:rsid w:val="00805D21"/>
    <w:rsid w:val="008327E5"/>
    <w:rsid w:val="00836BE2"/>
    <w:rsid w:val="00877A30"/>
    <w:rsid w:val="00891FF3"/>
    <w:rsid w:val="008A2C65"/>
    <w:rsid w:val="008C475F"/>
    <w:rsid w:val="008D7B91"/>
    <w:rsid w:val="008E0762"/>
    <w:rsid w:val="008F17D6"/>
    <w:rsid w:val="00903D2E"/>
    <w:rsid w:val="009166DD"/>
    <w:rsid w:val="00924F68"/>
    <w:rsid w:val="00953B4B"/>
    <w:rsid w:val="00956ABD"/>
    <w:rsid w:val="00957777"/>
    <w:rsid w:val="00964048"/>
    <w:rsid w:val="0096625C"/>
    <w:rsid w:val="00971026"/>
    <w:rsid w:val="00974558"/>
    <w:rsid w:val="00975D2B"/>
    <w:rsid w:val="009A1749"/>
    <w:rsid w:val="009A1ABA"/>
    <w:rsid w:val="009A213A"/>
    <w:rsid w:val="009C1AA6"/>
    <w:rsid w:val="00A33EF9"/>
    <w:rsid w:val="00A34069"/>
    <w:rsid w:val="00A6068E"/>
    <w:rsid w:val="00A75887"/>
    <w:rsid w:val="00A938A1"/>
    <w:rsid w:val="00AA41BF"/>
    <w:rsid w:val="00AA6DB9"/>
    <w:rsid w:val="00AB1175"/>
    <w:rsid w:val="00AB60F9"/>
    <w:rsid w:val="00AF0EB0"/>
    <w:rsid w:val="00AF4059"/>
    <w:rsid w:val="00B14578"/>
    <w:rsid w:val="00B8592F"/>
    <w:rsid w:val="00B96C71"/>
    <w:rsid w:val="00BA3C81"/>
    <w:rsid w:val="00BB1D5F"/>
    <w:rsid w:val="00BC6CA0"/>
    <w:rsid w:val="00BD7564"/>
    <w:rsid w:val="00BE0BB8"/>
    <w:rsid w:val="00BE5351"/>
    <w:rsid w:val="00BF0E85"/>
    <w:rsid w:val="00C038E7"/>
    <w:rsid w:val="00C16D3E"/>
    <w:rsid w:val="00C205A7"/>
    <w:rsid w:val="00C5230D"/>
    <w:rsid w:val="00C54B8C"/>
    <w:rsid w:val="00C979AD"/>
    <w:rsid w:val="00CA0317"/>
    <w:rsid w:val="00CA2431"/>
    <w:rsid w:val="00CB593F"/>
    <w:rsid w:val="00CC6AF4"/>
    <w:rsid w:val="00CE6A95"/>
    <w:rsid w:val="00CF76E7"/>
    <w:rsid w:val="00CF7990"/>
    <w:rsid w:val="00D00266"/>
    <w:rsid w:val="00D021CE"/>
    <w:rsid w:val="00D33BDE"/>
    <w:rsid w:val="00D627CE"/>
    <w:rsid w:val="00D64193"/>
    <w:rsid w:val="00D74175"/>
    <w:rsid w:val="00D76690"/>
    <w:rsid w:val="00D8100E"/>
    <w:rsid w:val="00D92192"/>
    <w:rsid w:val="00D939B9"/>
    <w:rsid w:val="00DA2391"/>
    <w:rsid w:val="00DA2667"/>
    <w:rsid w:val="00DC46D9"/>
    <w:rsid w:val="00DE08FE"/>
    <w:rsid w:val="00DF438C"/>
    <w:rsid w:val="00E020CE"/>
    <w:rsid w:val="00E357A5"/>
    <w:rsid w:val="00E97D0E"/>
    <w:rsid w:val="00EB7260"/>
    <w:rsid w:val="00EC46A3"/>
    <w:rsid w:val="00EE3C75"/>
    <w:rsid w:val="00F006B6"/>
    <w:rsid w:val="00F06C2C"/>
    <w:rsid w:val="00F42DB3"/>
    <w:rsid w:val="00F64FC5"/>
    <w:rsid w:val="00F76859"/>
    <w:rsid w:val="00F83795"/>
    <w:rsid w:val="00F85F4C"/>
    <w:rsid w:val="00FA7495"/>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204A3-E0DB-4C5D-BD78-EB30F277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0640">
      <w:bodyDiv w:val="1"/>
      <w:marLeft w:val="0"/>
      <w:marRight w:val="0"/>
      <w:marTop w:val="0"/>
      <w:marBottom w:val="0"/>
      <w:divBdr>
        <w:top w:val="none" w:sz="0" w:space="0" w:color="auto"/>
        <w:left w:val="none" w:sz="0" w:space="0" w:color="auto"/>
        <w:bottom w:val="none" w:sz="0" w:space="0" w:color="auto"/>
        <w:right w:val="none" w:sz="0" w:space="0" w:color="auto"/>
      </w:divBdr>
    </w:div>
    <w:div w:id="31809448">
      <w:bodyDiv w:val="1"/>
      <w:marLeft w:val="0"/>
      <w:marRight w:val="0"/>
      <w:marTop w:val="0"/>
      <w:marBottom w:val="0"/>
      <w:divBdr>
        <w:top w:val="none" w:sz="0" w:space="0" w:color="auto"/>
        <w:left w:val="none" w:sz="0" w:space="0" w:color="auto"/>
        <w:bottom w:val="none" w:sz="0" w:space="0" w:color="auto"/>
        <w:right w:val="none" w:sz="0" w:space="0" w:color="auto"/>
      </w:divBdr>
    </w:div>
    <w:div w:id="193542779">
      <w:bodyDiv w:val="1"/>
      <w:marLeft w:val="0"/>
      <w:marRight w:val="0"/>
      <w:marTop w:val="0"/>
      <w:marBottom w:val="0"/>
      <w:divBdr>
        <w:top w:val="none" w:sz="0" w:space="0" w:color="auto"/>
        <w:left w:val="none" w:sz="0" w:space="0" w:color="auto"/>
        <w:bottom w:val="none" w:sz="0" w:space="0" w:color="auto"/>
        <w:right w:val="none" w:sz="0" w:space="0" w:color="auto"/>
      </w:divBdr>
    </w:div>
    <w:div w:id="296185447">
      <w:bodyDiv w:val="1"/>
      <w:marLeft w:val="0"/>
      <w:marRight w:val="0"/>
      <w:marTop w:val="0"/>
      <w:marBottom w:val="0"/>
      <w:divBdr>
        <w:top w:val="none" w:sz="0" w:space="0" w:color="auto"/>
        <w:left w:val="none" w:sz="0" w:space="0" w:color="auto"/>
        <w:bottom w:val="none" w:sz="0" w:space="0" w:color="auto"/>
        <w:right w:val="none" w:sz="0" w:space="0" w:color="auto"/>
      </w:divBdr>
    </w:div>
    <w:div w:id="451829604">
      <w:bodyDiv w:val="1"/>
      <w:marLeft w:val="0"/>
      <w:marRight w:val="0"/>
      <w:marTop w:val="0"/>
      <w:marBottom w:val="0"/>
      <w:divBdr>
        <w:top w:val="none" w:sz="0" w:space="0" w:color="auto"/>
        <w:left w:val="none" w:sz="0" w:space="0" w:color="auto"/>
        <w:bottom w:val="none" w:sz="0" w:space="0" w:color="auto"/>
        <w:right w:val="none" w:sz="0" w:space="0" w:color="auto"/>
      </w:divBdr>
    </w:div>
    <w:div w:id="663894316">
      <w:bodyDiv w:val="1"/>
      <w:marLeft w:val="0"/>
      <w:marRight w:val="0"/>
      <w:marTop w:val="0"/>
      <w:marBottom w:val="0"/>
      <w:divBdr>
        <w:top w:val="none" w:sz="0" w:space="0" w:color="auto"/>
        <w:left w:val="none" w:sz="0" w:space="0" w:color="auto"/>
        <w:bottom w:val="none" w:sz="0" w:space="0" w:color="auto"/>
        <w:right w:val="none" w:sz="0" w:space="0" w:color="auto"/>
      </w:divBdr>
    </w:div>
    <w:div w:id="746263675">
      <w:bodyDiv w:val="1"/>
      <w:marLeft w:val="0"/>
      <w:marRight w:val="0"/>
      <w:marTop w:val="0"/>
      <w:marBottom w:val="0"/>
      <w:divBdr>
        <w:top w:val="none" w:sz="0" w:space="0" w:color="auto"/>
        <w:left w:val="none" w:sz="0" w:space="0" w:color="auto"/>
        <w:bottom w:val="none" w:sz="0" w:space="0" w:color="auto"/>
        <w:right w:val="none" w:sz="0" w:space="0" w:color="auto"/>
      </w:divBdr>
    </w:div>
    <w:div w:id="848907212">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78292730">
      <w:bodyDiv w:val="1"/>
      <w:marLeft w:val="0"/>
      <w:marRight w:val="0"/>
      <w:marTop w:val="0"/>
      <w:marBottom w:val="0"/>
      <w:divBdr>
        <w:top w:val="none" w:sz="0" w:space="0" w:color="auto"/>
        <w:left w:val="none" w:sz="0" w:space="0" w:color="auto"/>
        <w:bottom w:val="none" w:sz="0" w:space="0" w:color="auto"/>
        <w:right w:val="none" w:sz="0" w:space="0" w:color="auto"/>
      </w:divBdr>
    </w:div>
    <w:div w:id="1322083114">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992899572">
      <w:bodyDiv w:val="1"/>
      <w:marLeft w:val="0"/>
      <w:marRight w:val="0"/>
      <w:marTop w:val="0"/>
      <w:marBottom w:val="0"/>
      <w:divBdr>
        <w:top w:val="none" w:sz="0" w:space="0" w:color="auto"/>
        <w:left w:val="none" w:sz="0" w:space="0" w:color="auto"/>
        <w:bottom w:val="none" w:sz="0" w:space="0" w:color="auto"/>
        <w:right w:val="none" w:sz="0" w:space="0" w:color="auto"/>
      </w:divBdr>
    </w:div>
    <w:div w:id="20556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14FA-72F5-4C16-80AD-4F682730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3</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COAA AWP/WFP Job Description Sample</vt:lpstr>
    </vt:vector>
  </TitlesOfParts>
  <Manager>Reviewer / Approver Name</Manager>
  <Company>Construction Owners Association of Alberta</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Turnover Mgr</dc:title>
  <dc:creator>Purslow Communications</dc:creator>
  <cp:lastModifiedBy>Reception</cp:lastModifiedBy>
  <cp:revision>5</cp:revision>
  <cp:lastPrinted>2012-12-11T23:42:00Z</cp:lastPrinted>
  <dcterms:created xsi:type="dcterms:W3CDTF">2013-02-14T01:33:00Z</dcterms:created>
  <dcterms:modified xsi:type="dcterms:W3CDTF">2016-09-19T20:03:00Z</dcterms:modified>
</cp:coreProperties>
</file>