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A26214">
      <w:pPr>
        <w:pStyle w:val="Heading1nonumbering"/>
      </w:pPr>
      <w:r>
        <w:t>GROUP —</w:t>
      </w:r>
      <w:r w:rsidR="00A938A1">
        <w:t>PROJECT MANAG</w:t>
      </w:r>
      <w:r w:rsidR="00181353">
        <w:t>E</w:t>
      </w:r>
      <w:r w:rsidR="00A938A1">
        <w:t>MENT</w:t>
      </w:r>
      <w:bookmarkStart w:id="0" w:name="_GoBack"/>
      <w:bookmarkEnd w:id="0"/>
    </w:p>
    <w:p w:rsidR="00032EFA" w:rsidRPr="00501318" w:rsidRDefault="00181353" w:rsidP="00A26214">
      <w:pPr>
        <w:pStyle w:val="Heading2nonumbering"/>
      </w:pPr>
      <w:r>
        <w:t>PM-</w:t>
      </w:r>
      <w:r w:rsidR="0010732A">
        <w:t>4</w:t>
      </w:r>
      <w:r w:rsidR="00FA7495">
        <w:t xml:space="preserve"> </w:t>
      </w:r>
      <w:r w:rsidR="00FA5832">
        <w:t>Cost</w:t>
      </w:r>
      <w:r>
        <w:t xml:space="preserve"> Control</w:t>
      </w:r>
    </w:p>
    <w:p w:rsidR="00DC46D9" w:rsidRPr="004D6DE1" w:rsidRDefault="00567C69" w:rsidP="00A26214">
      <w:pPr>
        <w:pStyle w:val="Heading2nonumbering"/>
      </w:pPr>
      <w:r>
        <w:t>Sample Job Description</w:t>
      </w:r>
    </w:p>
    <w:p w:rsidR="00450617" w:rsidRPr="00A26214" w:rsidRDefault="00A6068E" w:rsidP="00A26214">
      <w:pPr>
        <w:spacing w:before="120" w:after="120"/>
        <w:ind w:left="850"/>
      </w:pPr>
      <w:r w:rsidRPr="00A26214">
        <w:t xml:space="preserve">Job Title: </w:t>
      </w:r>
      <w:r w:rsidRPr="00A26214">
        <w:tab/>
      </w:r>
      <w:r w:rsidRPr="00A26214">
        <w:tab/>
      </w:r>
      <w:r w:rsidR="00FA5832" w:rsidRPr="00A26214">
        <w:t>Cost</w:t>
      </w:r>
      <w:r w:rsidR="00181353" w:rsidRPr="00A26214">
        <w:t xml:space="preserve"> Control</w:t>
      </w:r>
    </w:p>
    <w:p w:rsidR="00D64193" w:rsidRPr="00A26214" w:rsidRDefault="00A6068E" w:rsidP="00A26214">
      <w:pPr>
        <w:spacing w:before="120" w:after="120"/>
        <w:ind w:left="850"/>
      </w:pPr>
      <w:r w:rsidRPr="00A26214">
        <w:t xml:space="preserve">Reports to: </w:t>
      </w:r>
      <w:r w:rsidRPr="00A26214">
        <w:tab/>
      </w:r>
      <w:r w:rsidRPr="00A26214">
        <w:tab/>
      </w:r>
      <w:r w:rsidR="00FA5832" w:rsidRPr="00A26214">
        <w:t xml:space="preserve">Owner’s </w:t>
      </w:r>
      <w:r w:rsidR="00181353" w:rsidRPr="00A26214">
        <w:t>Project</w:t>
      </w:r>
      <w:r w:rsidR="00302680" w:rsidRPr="00A26214">
        <w:t xml:space="preserve"> Manager</w:t>
      </w:r>
      <w:r w:rsidR="00D64193" w:rsidRPr="00A26214">
        <w:t xml:space="preserve"> </w:t>
      </w:r>
    </w:p>
    <w:p w:rsidR="00A6068E" w:rsidRPr="00A26214" w:rsidRDefault="00A6068E" w:rsidP="00A26214">
      <w:pPr>
        <w:spacing w:before="120" w:after="120"/>
        <w:ind w:left="850"/>
      </w:pPr>
      <w:r w:rsidRPr="00A26214">
        <w:t>Prepared by:</w:t>
      </w:r>
    </w:p>
    <w:p w:rsidR="00A6068E" w:rsidRPr="00A26214" w:rsidRDefault="00A6068E" w:rsidP="00A26214">
      <w:pPr>
        <w:spacing w:before="120" w:after="120"/>
        <w:ind w:left="850"/>
      </w:pPr>
      <w:r w:rsidRPr="00A26214">
        <w:t>Prepared Date:</w:t>
      </w:r>
    </w:p>
    <w:p w:rsidR="00A6068E" w:rsidRPr="00A26214" w:rsidRDefault="00A6068E" w:rsidP="00A26214">
      <w:pPr>
        <w:spacing w:before="120" w:after="120"/>
        <w:ind w:left="850"/>
      </w:pPr>
      <w:r w:rsidRPr="00A26214">
        <w:t>Approved by:</w:t>
      </w:r>
    </w:p>
    <w:p w:rsidR="00A6068E" w:rsidRPr="00A26214" w:rsidRDefault="00A6068E" w:rsidP="00A26214">
      <w:pPr>
        <w:spacing w:before="120" w:after="120"/>
        <w:ind w:left="850"/>
      </w:pPr>
      <w:r w:rsidRPr="00A26214">
        <w:t>Approval Date:</w:t>
      </w:r>
    </w:p>
    <w:p w:rsidR="00205B81" w:rsidRPr="00537D79" w:rsidRDefault="00A6068E" w:rsidP="00C77771">
      <w:pPr>
        <w:pStyle w:val="Heading2nonumbering"/>
      </w:pPr>
      <w:r w:rsidRPr="00A6068E">
        <w:t>Summary</w:t>
      </w:r>
    </w:p>
    <w:p w:rsidR="00FA5832" w:rsidRPr="00A26214" w:rsidRDefault="00FA5832" w:rsidP="00C77771">
      <w:r w:rsidRPr="00A26214">
        <w:t>This individual has the overall responsibility to manage the project cost from the commencement of the planning in the front end through to the commissioning and start-up of the project.</w:t>
      </w:r>
    </w:p>
    <w:p w:rsidR="00FA5832" w:rsidRPr="00A26214" w:rsidRDefault="00FA5832" w:rsidP="00C77771">
      <w:r w:rsidRPr="00A26214">
        <w:t>This would not be a new position on the PMT Organization. However, this individual would require additional training so that he/she would completely understand his/her role with the implementation of AWP.</w:t>
      </w:r>
    </w:p>
    <w:p w:rsidR="004970B9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</w:pPr>
    </w:p>
    <w:p w:rsidR="004970B9" w:rsidRPr="0062604E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  <w:sectPr w:rsidR="004970B9" w:rsidRPr="0062604E" w:rsidSect="00E357A5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D64193">
      <w:pPr>
        <w:pStyle w:val="NormalIndented"/>
        <w:spacing w:before="0" w:after="0"/>
        <w:ind w:left="0"/>
      </w:pPr>
    </w:p>
    <w:sectPr w:rsidR="00450617" w:rsidRPr="00450617" w:rsidSect="00E357A5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F9" w:rsidRDefault="006A22F9" w:rsidP="005F56EE">
      <w:pPr>
        <w:spacing w:after="0" w:line="240" w:lineRule="auto"/>
      </w:pPr>
      <w:r>
        <w:separator/>
      </w:r>
    </w:p>
  </w:endnote>
  <w:endnote w:type="continuationSeparator" w:id="0">
    <w:p w:rsidR="006A22F9" w:rsidRDefault="006A22F9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824C0D">
      <w:rPr>
        <w:noProof/>
        <w:sz w:val="18"/>
      </w:rPr>
      <w:t>COP-WFP-JBD-28-2018-v2 PM Cost Control Mgr.docx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518314086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1631387317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267771118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824C0D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824C0D">
                  <w:rPr>
                    <w:b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1F3CE4">
      <w:rPr>
        <w:noProof/>
        <w:sz w:val="18"/>
      </w:rPr>
      <w:t>Document2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-105592799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780875998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98307528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144730917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55084598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-19796005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938A1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F9" w:rsidRDefault="006A22F9" w:rsidP="005F56EE">
      <w:pPr>
        <w:spacing w:after="0" w:line="240" w:lineRule="auto"/>
      </w:pPr>
      <w:r>
        <w:separator/>
      </w:r>
    </w:p>
  </w:footnote>
  <w:footnote w:type="continuationSeparator" w:id="0">
    <w:p w:rsidR="006A22F9" w:rsidRDefault="006A22F9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755922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A26214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PM Cost Control Mgr</w:t>
        </w:r>
      </w:p>
    </w:sdtContent>
  </w:sdt>
  <w:p w:rsidR="00451359" w:rsidRPr="000665E0" w:rsidRDefault="001E417C" w:rsidP="00884AAC">
    <w:pPr>
      <w:spacing w:before="0" w:after="0"/>
      <w:ind w:left="0"/>
      <w:jc w:val="right"/>
    </w:pPr>
    <w:r w:rsidRPr="000665E0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6496A34" wp14:editId="797C5555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824C0D">
      <w:rPr>
        <w:rFonts w:ascii="Calibri" w:eastAsia="Times New Roman" w:hAnsi="Calibri" w:cs="Times New Roman"/>
        <w:sz w:val="24"/>
        <w:szCs w:val="24"/>
        <w:lang w:val="en-US"/>
      </w:rPr>
      <w:t>COP-WFP-JBI-28-2018-v2</w:t>
    </w:r>
  </w:p>
  <w:p w:rsidR="001E417C" w:rsidRPr="000665E0" w:rsidRDefault="001E417C" w:rsidP="00884AAC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31E2953E" wp14:editId="5C842CA2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F348E" id="Straight Connector 4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66F92DC0"/>
    <w:multiLevelType w:val="hybridMultilevel"/>
    <w:tmpl w:val="96C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65E0"/>
    <w:rsid w:val="00074FCE"/>
    <w:rsid w:val="000C3DCE"/>
    <w:rsid w:val="000F0385"/>
    <w:rsid w:val="000F1935"/>
    <w:rsid w:val="000F6C07"/>
    <w:rsid w:val="0010732A"/>
    <w:rsid w:val="00123E91"/>
    <w:rsid w:val="0014428C"/>
    <w:rsid w:val="0015092F"/>
    <w:rsid w:val="00154F91"/>
    <w:rsid w:val="00181353"/>
    <w:rsid w:val="001B0C7C"/>
    <w:rsid w:val="001B74F2"/>
    <w:rsid w:val="001E417C"/>
    <w:rsid w:val="001F3CE4"/>
    <w:rsid w:val="00205B81"/>
    <w:rsid w:val="00227907"/>
    <w:rsid w:val="002343A1"/>
    <w:rsid w:val="00241868"/>
    <w:rsid w:val="00264DAC"/>
    <w:rsid w:val="002B3C88"/>
    <w:rsid w:val="00302680"/>
    <w:rsid w:val="00302905"/>
    <w:rsid w:val="00317C6E"/>
    <w:rsid w:val="003235C5"/>
    <w:rsid w:val="00334521"/>
    <w:rsid w:val="003645AD"/>
    <w:rsid w:val="00366482"/>
    <w:rsid w:val="003B7117"/>
    <w:rsid w:val="003D1B13"/>
    <w:rsid w:val="003E4C87"/>
    <w:rsid w:val="003F327E"/>
    <w:rsid w:val="003F70D9"/>
    <w:rsid w:val="004205BD"/>
    <w:rsid w:val="0042149D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12469"/>
    <w:rsid w:val="00524B01"/>
    <w:rsid w:val="00537D79"/>
    <w:rsid w:val="00553936"/>
    <w:rsid w:val="00567C69"/>
    <w:rsid w:val="005865E5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A22F9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5290"/>
    <w:rsid w:val="00777B3A"/>
    <w:rsid w:val="007A740C"/>
    <w:rsid w:val="007C6884"/>
    <w:rsid w:val="007D0A04"/>
    <w:rsid w:val="00805D21"/>
    <w:rsid w:val="00824C0D"/>
    <w:rsid w:val="008327E5"/>
    <w:rsid w:val="00836BE2"/>
    <w:rsid w:val="00877A30"/>
    <w:rsid w:val="00884AAC"/>
    <w:rsid w:val="00891FF3"/>
    <w:rsid w:val="008A2C65"/>
    <w:rsid w:val="008D7B91"/>
    <w:rsid w:val="008F17D6"/>
    <w:rsid w:val="00903D2E"/>
    <w:rsid w:val="009166DD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07E6"/>
    <w:rsid w:val="009A1749"/>
    <w:rsid w:val="009A1ABA"/>
    <w:rsid w:val="009A213A"/>
    <w:rsid w:val="009C1AA6"/>
    <w:rsid w:val="009F3FBA"/>
    <w:rsid w:val="00A26214"/>
    <w:rsid w:val="00A33EF9"/>
    <w:rsid w:val="00A34069"/>
    <w:rsid w:val="00A6068E"/>
    <w:rsid w:val="00A75887"/>
    <w:rsid w:val="00A938A1"/>
    <w:rsid w:val="00AB1175"/>
    <w:rsid w:val="00AB60F9"/>
    <w:rsid w:val="00AF0EB0"/>
    <w:rsid w:val="00AF4059"/>
    <w:rsid w:val="00B14578"/>
    <w:rsid w:val="00B96C71"/>
    <w:rsid w:val="00BA3C81"/>
    <w:rsid w:val="00BB1D5F"/>
    <w:rsid w:val="00BC6CA0"/>
    <w:rsid w:val="00BD7564"/>
    <w:rsid w:val="00BE0BB8"/>
    <w:rsid w:val="00BE5351"/>
    <w:rsid w:val="00BF0E85"/>
    <w:rsid w:val="00C038E7"/>
    <w:rsid w:val="00C16D3E"/>
    <w:rsid w:val="00C205A7"/>
    <w:rsid w:val="00C54B8C"/>
    <w:rsid w:val="00C77771"/>
    <w:rsid w:val="00C979AD"/>
    <w:rsid w:val="00CA0317"/>
    <w:rsid w:val="00CA2431"/>
    <w:rsid w:val="00CB593F"/>
    <w:rsid w:val="00CC6AF4"/>
    <w:rsid w:val="00CE6A95"/>
    <w:rsid w:val="00CF76E7"/>
    <w:rsid w:val="00CF7990"/>
    <w:rsid w:val="00D00266"/>
    <w:rsid w:val="00D021CE"/>
    <w:rsid w:val="00D33BDE"/>
    <w:rsid w:val="00D627CE"/>
    <w:rsid w:val="00D64193"/>
    <w:rsid w:val="00D74175"/>
    <w:rsid w:val="00D76690"/>
    <w:rsid w:val="00D8100E"/>
    <w:rsid w:val="00D92192"/>
    <w:rsid w:val="00D939B9"/>
    <w:rsid w:val="00DA2391"/>
    <w:rsid w:val="00DA2667"/>
    <w:rsid w:val="00DC46D9"/>
    <w:rsid w:val="00DE08FE"/>
    <w:rsid w:val="00DF438C"/>
    <w:rsid w:val="00E020CE"/>
    <w:rsid w:val="00E357A5"/>
    <w:rsid w:val="00E42C4E"/>
    <w:rsid w:val="00E97D0E"/>
    <w:rsid w:val="00EB7260"/>
    <w:rsid w:val="00EC46A3"/>
    <w:rsid w:val="00EE3C75"/>
    <w:rsid w:val="00F06C2C"/>
    <w:rsid w:val="00F42DB3"/>
    <w:rsid w:val="00F64FC5"/>
    <w:rsid w:val="00F76859"/>
    <w:rsid w:val="00F83795"/>
    <w:rsid w:val="00F85F4C"/>
    <w:rsid w:val="00FA5832"/>
    <w:rsid w:val="00FA7495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C2A30"/>
  <w15:docId w15:val="{F0AA7F57-E752-42B9-AE91-4CE72239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8CC3-A937-4494-BBF5-5DD6308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2013.dotx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Cost Control Mgr</dc:title>
  <dc:creator>Purslow Communications</dc:creator>
  <cp:lastModifiedBy>Thea Hawryluk</cp:lastModifiedBy>
  <cp:revision>6</cp:revision>
  <cp:lastPrinted>2012-12-11T23:42:00Z</cp:lastPrinted>
  <dcterms:created xsi:type="dcterms:W3CDTF">2013-02-14T01:41:00Z</dcterms:created>
  <dcterms:modified xsi:type="dcterms:W3CDTF">2018-01-09T22:55:00Z</dcterms:modified>
</cp:coreProperties>
</file>