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21" w:lineRule="exact"/>
        <w:ind w:left="2622" w:right="2583" w:firstLine="0"/>
        <w:jc w:val="center"/>
      </w:pPr>
      <w:r>
        <w:rPr>
          <w:color w:val="0E0E0E"/>
        </w:rPr>
        <w:t>COAA</w:t>
      </w:r>
    </w:p>
    <w:p>
      <w:pPr>
        <w:pStyle w:val="Heading4"/>
        <w:spacing w:line="275" w:lineRule="exact"/>
        <w:ind w:left="2622" w:right="2583"/>
        <w:jc w:val="center"/>
        <w:rPr>
          <w:rFonts w:ascii="Arial"/>
        </w:rPr>
      </w:pPr>
      <w:r>
        <w:rPr>
          <w:rFonts w:ascii="Arial"/>
          <w:color w:val="0E0E0E"/>
        </w:rPr>
        <w:t>Owner Questionnaire Version 8.4</w:t>
      </w:r>
    </w:p>
    <w:p>
      <w:pPr>
        <w:spacing w:before="121"/>
        <w:ind w:left="2622" w:right="2583" w:firstLine="0"/>
        <w:jc w:val="center"/>
        <w:rPr>
          <w:b/>
          <w:sz w:val="21"/>
        </w:rPr>
      </w:pPr>
      <w:r>
        <w:rPr>
          <w:b/>
          <w:sz w:val="21"/>
        </w:rPr>
        <w:t>Table of Contents</w:t>
      </w:r>
    </w:p>
    <w:sdt>
      <w:sdtPr>
        <w:docPartObj>
          <w:docPartGallery w:val="Table of Contents"/>
          <w:docPartUnique/>
        </w:docPartObj>
      </w:sdtPr>
      <w:sdtEndPr/>
      <w:sdtContent>
        <w:p>
          <w:pPr>
            <w:pStyle w:val="TOC1"/>
            <w:numPr>
              <w:ilvl w:val="0"/>
              <w:numId w:val="1"/>
            </w:numPr>
            <w:tabs>
              <w:tab w:pos="359" w:val="left" w:leader="none"/>
              <w:tab w:pos="480" w:val="left" w:leader="none"/>
              <w:tab w:pos="8638" w:val="right" w:leader="dot"/>
            </w:tabs>
            <w:spacing w:line="241" w:lineRule="exact" w:before="119" w:after="0"/>
            <w:ind w:left="480" w:right="139" w:hanging="360"/>
            <w:jc w:val="center"/>
            <w:rPr>
              <w:b w:val="0"/>
            </w:rPr>
          </w:pPr>
          <w:hyperlink w:history="true" w:anchor="_TOC_250053">
            <w:r>
              <w:rPr/>
              <w:t>General</w:t>
            </w:r>
            <w:r>
              <w:rPr>
                <w:spacing w:val="-1"/>
              </w:rPr>
              <w:t> </w:t>
            </w:r>
            <w:r>
              <w:rPr/>
              <w:t>Information Form</w:t>
            </w:r>
            <w:r>
              <w:rPr>
                <w:b w:val="0"/>
              </w:rPr>
              <w:tab/>
              <w:t>1</w:t>
            </w:r>
          </w:hyperlink>
        </w:p>
        <w:p>
          <w:pPr>
            <w:pStyle w:val="TOC3"/>
            <w:numPr>
              <w:ilvl w:val="1"/>
              <w:numId w:val="1"/>
            </w:numPr>
            <w:tabs>
              <w:tab w:pos="819" w:val="left" w:leader="none"/>
              <w:tab w:pos="1080" w:val="left" w:leader="none"/>
              <w:tab w:pos="8499" w:val="right" w:leader="dot"/>
            </w:tabs>
            <w:spacing w:line="241" w:lineRule="exact" w:before="0" w:after="0"/>
            <w:ind w:left="1079" w:right="0" w:hanging="599"/>
            <w:jc w:val="center"/>
          </w:pPr>
          <w:hyperlink w:history="true" w:anchor="_TOC_250052">
            <w:r>
              <w:rPr/>
              <w:t>Project Description</w:t>
              <w:tab/>
              <w:t>1</w:t>
            </w:r>
          </w:hyperlink>
        </w:p>
        <w:p>
          <w:pPr>
            <w:pStyle w:val="TOC3"/>
            <w:numPr>
              <w:ilvl w:val="1"/>
              <w:numId w:val="1"/>
            </w:numPr>
            <w:tabs>
              <w:tab w:pos="819" w:val="left" w:leader="none"/>
              <w:tab w:pos="1080" w:val="left" w:leader="none"/>
              <w:tab w:pos="8499" w:val="right" w:leader="dot"/>
            </w:tabs>
            <w:spacing w:line="241" w:lineRule="exact" w:before="0" w:after="0"/>
            <w:ind w:left="1080" w:right="0" w:hanging="600"/>
            <w:jc w:val="center"/>
          </w:pPr>
          <w:hyperlink w:history="true" w:anchor="_TOC_250051">
            <w:r>
              <w:rPr/>
              <w:t>Project Nature</w:t>
              <w:tab/>
              <w:t>2</w:t>
            </w:r>
          </w:hyperlink>
        </w:p>
        <w:p>
          <w:pPr>
            <w:pStyle w:val="TOC3"/>
            <w:numPr>
              <w:ilvl w:val="1"/>
              <w:numId w:val="1"/>
            </w:numPr>
            <w:tabs>
              <w:tab w:pos="820" w:val="left" w:leader="none"/>
              <w:tab w:pos="1081" w:val="left" w:leader="none"/>
              <w:tab w:pos="8499" w:val="right" w:leader="dot"/>
            </w:tabs>
            <w:spacing w:line="241" w:lineRule="exact" w:before="0" w:after="0"/>
            <w:ind w:left="1080" w:right="0" w:hanging="601"/>
            <w:jc w:val="center"/>
          </w:pPr>
          <w:hyperlink w:history="true" w:anchor="_TOC_250050">
            <w:r>
              <w:rPr/>
              <w:t>Project</w:t>
            </w:r>
            <w:r>
              <w:rPr>
                <w:spacing w:val="1"/>
              </w:rPr>
              <w:t> </w:t>
            </w:r>
            <w:r>
              <w:rPr/>
              <w:t>Characteristics</w:t>
              <w:tab/>
              <w:t>3</w:t>
            </w:r>
          </w:hyperlink>
        </w:p>
        <w:p>
          <w:pPr>
            <w:pStyle w:val="TOC3"/>
            <w:numPr>
              <w:ilvl w:val="1"/>
              <w:numId w:val="1"/>
            </w:numPr>
            <w:tabs>
              <w:tab w:pos="819" w:val="left" w:leader="none"/>
              <w:tab w:pos="1080" w:val="left" w:leader="none"/>
              <w:tab w:pos="8499" w:val="right" w:leader="dot"/>
            </w:tabs>
            <w:spacing w:line="240" w:lineRule="auto" w:before="0" w:after="0"/>
            <w:ind w:left="1079" w:right="0" w:hanging="600"/>
            <w:jc w:val="center"/>
          </w:pPr>
          <w:hyperlink w:history="true" w:anchor="_TOC_250049">
            <w:r>
              <w:rPr/>
              <w:t>Project</w:t>
            </w:r>
            <w:r>
              <w:rPr>
                <w:spacing w:val="-1"/>
              </w:rPr>
              <w:t> </w:t>
            </w:r>
            <w:r>
              <w:rPr/>
              <w:t>Delivery</w:t>
            </w:r>
            <w:r>
              <w:rPr>
                <w:spacing w:val="-1"/>
              </w:rPr>
              <w:t> </w:t>
            </w:r>
            <w:r>
              <w:rPr/>
              <w:t>System</w:t>
              <w:tab/>
              <w:t>4</w:t>
            </w:r>
          </w:hyperlink>
        </w:p>
        <w:p>
          <w:pPr>
            <w:pStyle w:val="TOC3"/>
            <w:numPr>
              <w:ilvl w:val="1"/>
              <w:numId w:val="1"/>
            </w:numPr>
            <w:tabs>
              <w:tab w:pos="820" w:val="left" w:leader="none"/>
              <w:tab w:pos="1081" w:val="left" w:leader="none"/>
              <w:tab w:pos="8499" w:val="right" w:leader="dot"/>
            </w:tabs>
            <w:spacing w:line="241" w:lineRule="exact" w:before="1" w:after="0"/>
            <w:ind w:left="1080" w:right="0" w:hanging="601"/>
            <w:jc w:val="center"/>
          </w:pPr>
          <w:hyperlink w:history="true" w:anchor="_TOC_250048">
            <w:r>
              <w:rPr/>
              <w:t>Project Complexity</w:t>
              <w:tab/>
              <w:t>4</w:t>
            </w:r>
          </w:hyperlink>
        </w:p>
        <w:p>
          <w:pPr>
            <w:pStyle w:val="TOC3"/>
            <w:numPr>
              <w:ilvl w:val="1"/>
              <w:numId w:val="1"/>
            </w:numPr>
            <w:tabs>
              <w:tab w:pos="819" w:val="left" w:leader="none"/>
              <w:tab w:pos="1081" w:val="left" w:leader="none"/>
              <w:tab w:pos="8498" w:val="right" w:leader="dot"/>
            </w:tabs>
            <w:spacing w:line="241" w:lineRule="exact" w:before="0" w:after="0"/>
            <w:ind w:left="1080" w:right="0" w:hanging="601"/>
            <w:jc w:val="center"/>
          </w:pPr>
          <w:hyperlink w:history="true" w:anchor="_TOC_250047">
            <w:r>
              <w:rPr/>
              <w:t>Engineering Standards</w:t>
            </w:r>
            <w:r>
              <w:rPr>
                <w:spacing w:val="-2"/>
              </w:rPr>
              <w:t> </w:t>
            </w:r>
            <w:r>
              <w:rPr/>
              <w:t>and</w:t>
            </w:r>
            <w:r>
              <w:rPr>
                <w:spacing w:val="-2"/>
              </w:rPr>
              <w:t> </w:t>
            </w:r>
            <w:r>
              <w:rPr/>
              <w:t>Specifications</w:t>
              <w:tab/>
              <w:t>5</w:t>
            </w:r>
          </w:hyperlink>
        </w:p>
        <w:p>
          <w:pPr>
            <w:pStyle w:val="TOC3"/>
            <w:numPr>
              <w:ilvl w:val="1"/>
              <w:numId w:val="1"/>
            </w:numPr>
            <w:tabs>
              <w:tab w:pos="819" w:val="left" w:leader="none"/>
              <w:tab w:pos="1080" w:val="left" w:leader="none"/>
              <w:tab w:pos="8499" w:val="right" w:leader="dot"/>
            </w:tabs>
            <w:spacing w:line="241" w:lineRule="exact" w:before="0" w:after="0"/>
            <w:ind w:left="1080" w:right="0" w:hanging="601"/>
            <w:jc w:val="center"/>
          </w:pPr>
          <w:hyperlink w:history="true" w:anchor="_TOC_250046">
            <w:r>
              <w:rPr/>
              <w:t>Project Scope</w:t>
              <w:tab/>
              <w:t>6</w:t>
            </w:r>
          </w:hyperlink>
        </w:p>
        <w:p>
          <w:pPr>
            <w:pStyle w:val="TOC3"/>
            <w:numPr>
              <w:ilvl w:val="1"/>
              <w:numId w:val="1"/>
            </w:numPr>
            <w:tabs>
              <w:tab w:pos="819" w:val="left" w:leader="none"/>
              <w:tab w:pos="1080" w:val="left" w:leader="none"/>
              <w:tab w:pos="8499" w:val="right" w:leader="dot"/>
            </w:tabs>
            <w:spacing w:line="240" w:lineRule="auto" w:before="0" w:after="0"/>
            <w:ind w:left="1079" w:right="0" w:hanging="600"/>
            <w:jc w:val="center"/>
          </w:pPr>
          <w:hyperlink w:history="true" w:anchor="_TOC_250045">
            <w:r>
              <w:rPr/>
              <w:t>Project</w:t>
            </w:r>
            <w:r>
              <w:rPr>
                <w:spacing w:val="-1"/>
              </w:rPr>
              <w:t> </w:t>
            </w:r>
            <w:r>
              <w:rPr/>
              <w:t>Participation</w:t>
              <w:tab/>
              <w:t>7</w:t>
            </w:r>
          </w:hyperlink>
        </w:p>
        <w:p>
          <w:pPr>
            <w:pStyle w:val="TOC3"/>
            <w:numPr>
              <w:ilvl w:val="1"/>
              <w:numId w:val="1"/>
            </w:numPr>
            <w:tabs>
              <w:tab w:pos="819" w:val="left" w:leader="none"/>
              <w:tab w:pos="1081" w:val="left" w:leader="none"/>
              <w:tab w:pos="8498" w:val="right" w:leader="dot"/>
            </w:tabs>
            <w:spacing w:line="241" w:lineRule="exact" w:before="1" w:after="0"/>
            <w:ind w:left="1080" w:right="0" w:hanging="601"/>
            <w:jc w:val="center"/>
          </w:pPr>
          <w:hyperlink w:history="true" w:anchor="_TOC_250044">
            <w:r>
              <w:rPr/>
              <w:t>Percentage</w:t>
            </w:r>
            <w:r>
              <w:rPr>
                <w:spacing w:val="-2"/>
              </w:rPr>
              <w:t> </w:t>
            </w:r>
            <w:r>
              <w:rPr/>
              <w:t>Union</w:t>
            </w:r>
            <w:r>
              <w:rPr>
                <w:spacing w:val="-1"/>
              </w:rPr>
              <w:t> </w:t>
            </w:r>
            <w:r>
              <w:rPr/>
              <w:t>Workforce</w:t>
              <w:tab/>
              <w:t>9</w:t>
            </w:r>
          </w:hyperlink>
        </w:p>
        <w:p>
          <w:pPr>
            <w:pStyle w:val="TOC2"/>
            <w:numPr>
              <w:ilvl w:val="0"/>
              <w:numId w:val="1"/>
            </w:numPr>
            <w:tabs>
              <w:tab w:pos="359" w:val="left" w:leader="none"/>
              <w:tab w:pos="480" w:val="left" w:leader="none"/>
              <w:tab w:pos="8639" w:val="right" w:leader="dot"/>
            </w:tabs>
            <w:spacing w:line="241" w:lineRule="exact" w:before="0" w:after="0"/>
            <w:ind w:left="479" w:right="138" w:hanging="360"/>
            <w:jc w:val="center"/>
            <w:rPr>
              <w:b w:val="0"/>
              <w:i w:val="0"/>
              <w:sz w:val="21"/>
            </w:rPr>
          </w:pPr>
          <w:hyperlink w:history="true" w:anchor="_TOC_250043">
            <w:r>
              <w:rPr>
                <w:i w:val="0"/>
                <w:sz w:val="21"/>
              </w:rPr>
              <w:t>Performance</w:t>
            </w:r>
            <w:r>
              <w:rPr>
                <w:b w:val="0"/>
                <w:i w:val="0"/>
                <w:sz w:val="21"/>
              </w:rPr>
              <w:tab/>
              <w:t>10</w:t>
            </w:r>
          </w:hyperlink>
        </w:p>
        <w:p>
          <w:pPr>
            <w:pStyle w:val="TOC3"/>
            <w:numPr>
              <w:ilvl w:val="1"/>
              <w:numId w:val="2"/>
            </w:numPr>
            <w:tabs>
              <w:tab w:pos="819" w:val="left" w:leader="none"/>
              <w:tab w:pos="1080" w:val="left" w:leader="none"/>
              <w:tab w:pos="8498" w:val="right" w:leader="dot"/>
            </w:tabs>
            <w:spacing w:line="241" w:lineRule="exact" w:before="0" w:after="0"/>
            <w:ind w:left="1079" w:right="0" w:hanging="600"/>
            <w:jc w:val="center"/>
          </w:pPr>
          <w:hyperlink w:history="true" w:anchor="_TOC_250042">
            <w:r>
              <w:rPr/>
              <w:t>Budgeted and Actual Project Costs</w:t>
            </w:r>
            <w:r>
              <w:rPr>
                <w:spacing w:val="-3"/>
              </w:rPr>
              <w:t> </w:t>
            </w:r>
            <w:r>
              <w:rPr/>
              <w:t>by</w:t>
            </w:r>
            <w:r>
              <w:rPr>
                <w:spacing w:val="-1"/>
              </w:rPr>
              <w:t> </w:t>
            </w:r>
            <w:r>
              <w:rPr/>
              <w:t>Phase</w:t>
              <w:tab/>
              <w:t>10</w:t>
            </w:r>
          </w:hyperlink>
        </w:p>
        <w:p>
          <w:pPr>
            <w:pStyle w:val="TOC3"/>
            <w:numPr>
              <w:ilvl w:val="1"/>
              <w:numId w:val="2"/>
            </w:numPr>
            <w:tabs>
              <w:tab w:pos="822" w:val="left" w:leader="none"/>
              <w:tab w:pos="1081" w:val="left" w:leader="none"/>
              <w:tab w:pos="8503" w:val="right" w:leader="dot"/>
            </w:tabs>
            <w:spacing w:line="240" w:lineRule="auto" w:before="0" w:after="0"/>
            <w:ind w:left="1080" w:right="0" w:hanging="601"/>
            <w:jc w:val="center"/>
          </w:pPr>
          <w:hyperlink w:history="true" w:anchor="_TOC_250041">
            <w:r>
              <w:rPr/>
              <w:t>Planned and Actual</w:t>
            </w:r>
            <w:r>
              <w:rPr>
                <w:spacing w:val="-3"/>
              </w:rPr>
              <w:t> </w:t>
            </w:r>
            <w:r>
              <w:rPr/>
              <w:t>Project</w:t>
            </w:r>
            <w:r>
              <w:rPr>
                <w:spacing w:val="-1"/>
              </w:rPr>
              <w:t> </w:t>
            </w:r>
            <w:r>
              <w:rPr/>
              <w:t>Schedule</w:t>
              <w:tab/>
              <w:t>14</w:t>
            </w:r>
          </w:hyperlink>
        </w:p>
        <w:p>
          <w:pPr>
            <w:pStyle w:val="TOC3"/>
            <w:numPr>
              <w:ilvl w:val="1"/>
              <w:numId w:val="2"/>
            </w:numPr>
            <w:tabs>
              <w:tab w:pos="822" w:val="left" w:leader="none"/>
              <w:tab w:pos="1081" w:val="left" w:leader="none"/>
              <w:tab w:pos="8504" w:val="right" w:leader="dot"/>
            </w:tabs>
            <w:spacing w:line="241" w:lineRule="exact" w:before="1" w:after="0"/>
            <w:ind w:left="1080" w:right="0" w:hanging="601"/>
            <w:jc w:val="center"/>
          </w:pPr>
          <w:hyperlink w:history="true" w:anchor="_TOC_250040">
            <w:r>
              <w:rPr/>
              <w:t>Project Development Changes and Scope</w:t>
            </w:r>
            <w:r>
              <w:rPr>
                <w:spacing w:val="-2"/>
              </w:rPr>
              <w:t> </w:t>
            </w:r>
            <w:r>
              <w:rPr/>
              <w:t>Changes</w:t>
              <w:tab/>
              <w:t>15</w:t>
            </w:r>
          </w:hyperlink>
        </w:p>
        <w:p>
          <w:pPr>
            <w:pStyle w:val="TOC3"/>
            <w:numPr>
              <w:ilvl w:val="1"/>
              <w:numId w:val="2"/>
            </w:numPr>
            <w:tabs>
              <w:tab w:pos="819" w:val="left" w:leader="none"/>
              <w:tab w:pos="1080" w:val="left" w:leader="none"/>
              <w:tab w:pos="8499" w:val="right" w:leader="dot"/>
            </w:tabs>
            <w:spacing w:line="241" w:lineRule="exact" w:before="0" w:after="0"/>
            <w:ind w:left="1079" w:right="0" w:hanging="600"/>
            <w:jc w:val="center"/>
          </w:pPr>
          <w:hyperlink w:history="true" w:anchor="_TOC_250039">
            <w:r>
              <w:rPr/>
              <w:t>Field Rework</w:t>
              <w:tab/>
              <w:t>16</w:t>
            </w:r>
          </w:hyperlink>
        </w:p>
        <w:p>
          <w:pPr>
            <w:pStyle w:val="TOC1"/>
            <w:numPr>
              <w:ilvl w:val="0"/>
              <w:numId w:val="1"/>
            </w:numPr>
            <w:tabs>
              <w:tab w:pos="359" w:val="left" w:leader="none"/>
              <w:tab w:pos="480" w:val="left" w:leader="none"/>
              <w:tab w:pos="8638" w:val="right" w:leader="dot"/>
            </w:tabs>
            <w:spacing w:line="241" w:lineRule="exact" w:before="0" w:after="0"/>
            <w:ind w:left="479" w:right="139" w:hanging="360"/>
            <w:jc w:val="center"/>
            <w:rPr>
              <w:b w:val="0"/>
            </w:rPr>
          </w:pPr>
          <w:hyperlink w:history="true" w:anchor="_TOC_250038">
            <w:r>
              <w:rPr/>
              <w:t>Engineering</w:t>
            </w:r>
            <w:r>
              <w:rPr>
                <w:spacing w:val="-1"/>
              </w:rPr>
              <w:t> </w:t>
            </w:r>
            <w:r>
              <w:rPr/>
              <w:t>Productivity</w:t>
            </w:r>
            <w:r>
              <w:rPr>
                <w:spacing w:val="-2"/>
              </w:rPr>
              <w:t> </w:t>
            </w:r>
            <w:r>
              <w:rPr/>
              <w:t>Metrics</w:t>
            </w:r>
            <w:r>
              <w:rPr>
                <w:b w:val="0"/>
              </w:rPr>
              <w:tab/>
              <w:t>17</w:t>
            </w:r>
          </w:hyperlink>
        </w:p>
        <w:p>
          <w:pPr>
            <w:pStyle w:val="TOC3"/>
            <w:numPr>
              <w:ilvl w:val="1"/>
              <w:numId w:val="1"/>
            </w:numPr>
            <w:tabs>
              <w:tab w:pos="820" w:val="left" w:leader="none"/>
              <w:tab w:pos="1081" w:val="left" w:leader="none"/>
              <w:tab w:pos="8500" w:val="right" w:leader="dot"/>
            </w:tabs>
            <w:spacing w:line="241" w:lineRule="exact" w:before="0" w:after="0"/>
            <w:ind w:left="1080" w:right="0" w:hanging="601"/>
            <w:jc w:val="center"/>
          </w:pPr>
          <w:hyperlink w:history="true" w:anchor="_TOC_250037">
            <w:r>
              <w:rPr/>
              <w:t>Concrete</w:t>
              <w:tab/>
              <w:t>18</w:t>
            </w:r>
          </w:hyperlink>
        </w:p>
        <w:p>
          <w:pPr>
            <w:pStyle w:val="TOC3"/>
            <w:numPr>
              <w:ilvl w:val="1"/>
              <w:numId w:val="1"/>
            </w:numPr>
            <w:tabs>
              <w:tab w:pos="819" w:val="left" w:leader="none"/>
              <w:tab w:pos="1080" w:val="left" w:leader="none"/>
              <w:tab w:pos="8499" w:val="right" w:leader="dot"/>
            </w:tabs>
            <w:spacing w:line="240" w:lineRule="auto" w:before="0" w:after="0"/>
            <w:ind w:left="1079" w:right="0" w:hanging="600"/>
            <w:jc w:val="center"/>
          </w:pPr>
          <w:hyperlink w:history="true" w:anchor="_TOC_250036">
            <w:r>
              <w:rPr/>
              <w:t>Structural Steel</w:t>
              <w:tab/>
              <w:t>20</w:t>
            </w:r>
          </w:hyperlink>
        </w:p>
        <w:p>
          <w:pPr>
            <w:pStyle w:val="TOC3"/>
            <w:numPr>
              <w:ilvl w:val="1"/>
              <w:numId w:val="1"/>
            </w:numPr>
            <w:tabs>
              <w:tab w:pos="820" w:val="left" w:leader="none"/>
              <w:tab w:pos="1081" w:val="left" w:leader="none"/>
              <w:tab w:pos="8500" w:val="right" w:leader="dot"/>
            </w:tabs>
            <w:spacing w:line="241" w:lineRule="exact" w:before="1" w:after="0"/>
            <w:ind w:left="1080" w:right="0" w:hanging="601"/>
            <w:jc w:val="center"/>
          </w:pPr>
          <w:hyperlink w:history="true" w:anchor="_TOC_250035">
            <w:r>
              <w:rPr/>
              <w:t>Electrical</w:t>
              <w:tab/>
              <w:t>22</w:t>
            </w:r>
          </w:hyperlink>
        </w:p>
        <w:p>
          <w:pPr>
            <w:pStyle w:val="TOC3"/>
            <w:numPr>
              <w:ilvl w:val="1"/>
              <w:numId w:val="1"/>
            </w:numPr>
            <w:tabs>
              <w:tab w:pos="820" w:val="left" w:leader="none"/>
              <w:tab w:pos="1081" w:val="left" w:leader="none"/>
              <w:tab w:pos="8500" w:val="right" w:leader="dot"/>
            </w:tabs>
            <w:spacing w:line="241" w:lineRule="exact" w:before="0" w:after="0"/>
            <w:ind w:left="1080" w:right="0" w:hanging="601"/>
            <w:jc w:val="center"/>
          </w:pPr>
          <w:hyperlink w:history="true" w:anchor="_TOC_250034">
            <w:r>
              <w:rPr/>
              <w:t>Piping</w:t>
              <w:tab/>
              <w:t>24</w:t>
            </w:r>
          </w:hyperlink>
        </w:p>
        <w:p>
          <w:pPr>
            <w:pStyle w:val="TOC3"/>
            <w:numPr>
              <w:ilvl w:val="1"/>
              <w:numId w:val="1"/>
            </w:numPr>
            <w:tabs>
              <w:tab w:pos="820" w:val="left" w:leader="none"/>
              <w:tab w:pos="1081" w:val="left" w:leader="none"/>
              <w:tab w:pos="8499" w:val="right" w:leader="dot"/>
            </w:tabs>
            <w:spacing w:line="241" w:lineRule="exact" w:before="0" w:after="0"/>
            <w:ind w:left="1080" w:right="0" w:hanging="601"/>
            <w:jc w:val="center"/>
          </w:pPr>
          <w:hyperlink w:history="true" w:anchor="_TOC_250033">
            <w:r>
              <w:rPr/>
              <w:t>Instrumentation</w:t>
              <w:tab/>
              <w:t>25</w:t>
            </w:r>
          </w:hyperlink>
        </w:p>
        <w:p>
          <w:pPr>
            <w:pStyle w:val="TOC3"/>
            <w:numPr>
              <w:ilvl w:val="1"/>
              <w:numId w:val="1"/>
            </w:numPr>
            <w:tabs>
              <w:tab w:pos="820" w:val="left" w:leader="none"/>
              <w:tab w:pos="1081" w:val="left" w:leader="none"/>
              <w:tab w:pos="8499" w:val="right" w:leader="dot"/>
            </w:tabs>
            <w:spacing w:line="240" w:lineRule="auto" w:before="0" w:after="0"/>
            <w:ind w:left="1080" w:right="0" w:hanging="601"/>
            <w:jc w:val="center"/>
          </w:pPr>
          <w:hyperlink w:history="true" w:anchor="_TOC_250032">
            <w:r>
              <w:rPr/>
              <w:t>Equipment</w:t>
              <w:tab/>
              <w:t>26</w:t>
            </w:r>
          </w:hyperlink>
        </w:p>
        <w:p>
          <w:pPr>
            <w:pStyle w:val="TOC1"/>
            <w:numPr>
              <w:ilvl w:val="0"/>
              <w:numId w:val="1"/>
            </w:numPr>
            <w:tabs>
              <w:tab w:pos="359" w:val="left" w:leader="none"/>
              <w:tab w:pos="480" w:val="left" w:leader="none"/>
              <w:tab w:pos="8638" w:val="right" w:leader="dot"/>
            </w:tabs>
            <w:spacing w:line="241" w:lineRule="exact" w:before="1" w:after="0"/>
            <w:ind w:left="479" w:right="139" w:hanging="360"/>
            <w:jc w:val="center"/>
            <w:rPr>
              <w:b w:val="0"/>
            </w:rPr>
          </w:pPr>
          <w:hyperlink w:history="true" w:anchor="_TOC_250031">
            <w:r>
              <w:rPr/>
              <w:t>Construction Productivity</w:t>
            </w:r>
            <w:r>
              <w:rPr>
                <w:spacing w:val="-2"/>
              </w:rPr>
              <w:t> </w:t>
            </w:r>
            <w:r>
              <w:rPr/>
              <w:t>Metrics</w:t>
            </w:r>
            <w:r>
              <w:rPr>
                <w:b w:val="0"/>
              </w:rPr>
              <w:tab/>
              <w:t>29</w:t>
            </w:r>
          </w:hyperlink>
        </w:p>
        <w:p>
          <w:pPr>
            <w:pStyle w:val="TOC3"/>
            <w:numPr>
              <w:ilvl w:val="1"/>
              <w:numId w:val="1"/>
            </w:numPr>
            <w:tabs>
              <w:tab w:pos="820" w:val="left" w:leader="none"/>
              <w:tab w:pos="1081" w:val="left" w:leader="none"/>
              <w:tab w:pos="8500" w:val="right" w:leader="dot"/>
            </w:tabs>
            <w:spacing w:line="241" w:lineRule="exact" w:before="0" w:after="0"/>
            <w:ind w:left="1080" w:right="0" w:hanging="601"/>
            <w:jc w:val="center"/>
          </w:pPr>
          <w:hyperlink w:history="true" w:anchor="_TOC_250030">
            <w:r>
              <w:rPr/>
              <w:t>Concrete</w:t>
              <w:tab/>
              <w:t>30</w:t>
            </w:r>
          </w:hyperlink>
        </w:p>
        <w:p>
          <w:pPr>
            <w:pStyle w:val="TOC3"/>
            <w:numPr>
              <w:ilvl w:val="1"/>
              <w:numId w:val="1"/>
            </w:numPr>
            <w:tabs>
              <w:tab w:pos="819" w:val="left" w:leader="none"/>
              <w:tab w:pos="1080" w:val="left" w:leader="none"/>
              <w:tab w:pos="8499" w:val="right" w:leader="dot"/>
            </w:tabs>
            <w:spacing w:line="241" w:lineRule="exact" w:before="0" w:after="0"/>
            <w:ind w:left="1079" w:right="0" w:hanging="600"/>
            <w:jc w:val="center"/>
          </w:pPr>
          <w:hyperlink w:history="true" w:anchor="_TOC_250029">
            <w:r>
              <w:rPr/>
              <w:t>Structural Steel</w:t>
              <w:tab/>
              <w:t>33</w:t>
            </w:r>
          </w:hyperlink>
        </w:p>
        <w:p>
          <w:pPr>
            <w:pStyle w:val="TOC3"/>
            <w:numPr>
              <w:ilvl w:val="1"/>
              <w:numId w:val="1"/>
            </w:numPr>
            <w:tabs>
              <w:tab w:pos="820" w:val="left" w:leader="none"/>
              <w:tab w:pos="1081" w:val="left" w:leader="none"/>
              <w:tab w:pos="8500" w:val="right" w:leader="dot"/>
            </w:tabs>
            <w:spacing w:line="240" w:lineRule="auto" w:before="0" w:after="0"/>
            <w:ind w:left="1080" w:right="0" w:hanging="601"/>
            <w:jc w:val="center"/>
          </w:pPr>
          <w:hyperlink w:history="true" w:anchor="_TOC_250028">
            <w:r>
              <w:rPr/>
              <w:t>Electrical</w:t>
              <w:tab/>
              <w:t>35</w:t>
            </w:r>
          </w:hyperlink>
        </w:p>
        <w:p>
          <w:pPr>
            <w:pStyle w:val="TOC3"/>
            <w:numPr>
              <w:ilvl w:val="1"/>
              <w:numId w:val="1"/>
            </w:numPr>
            <w:tabs>
              <w:tab w:pos="820" w:val="left" w:leader="none"/>
              <w:tab w:pos="1081" w:val="left" w:leader="none"/>
              <w:tab w:pos="8500" w:val="right" w:leader="dot"/>
            </w:tabs>
            <w:spacing w:line="241" w:lineRule="exact" w:before="1" w:after="0"/>
            <w:ind w:left="1080" w:right="0" w:hanging="601"/>
            <w:jc w:val="center"/>
          </w:pPr>
          <w:hyperlink w:history="true" w:anchor="_TOC_250027">
            <w:r>
              <w:rPr/>
              <w:t>Piping</w:t>
              <w:tab/>
              <w:t>41</w:t>
            </w:r>
          </w:hyperlink>
        </w:p>
        <w:p>
          <w:pPr>
            <w:pStyle w:val="TOC3"/>
            <w:numPr>
              <w:ilvl w:val="1"/>
              <w:numId w:val="1"/>
            </w:numPr>
            <w:tabs>
              <w:tab w:pos="820" w:val="left" w:leader="none"/>
              <w:tab w:pos="1081" w:val="left" w:leader="none"/>
              <w:tab w:pos="8499" w:val="right" w:leader="dot"/>
            </w:tabs>
            <w:spacing w:line="241" w:lineRule="exact" w:before="0" w:after="0"/>
            <w:ind w:left="1080" w:right="0" w:hanging="601"/>
            <w:jc w:val="center"/>
          </w:pPr>
          <w:hyperlink w:history="true" w:anchor="_TOC_250026">
            <w:r>
              <w:rPr/>
              <w:t>Instrumentation</w:t>
              <w:tab/>
              <w:t>45</w:t>
            </w:r>
          </w:hyperlink>
        </w:p>
        <w:p>
          <w:pPr>
            <w:pStyle w:val="TOC3"/>
            <w:numPr>
              <w:ilvl w:val="1"/>
              <w:numId w:val="1"/>
            </w:numPr>
            <w:tabs>
              <w:tab w:pos="820" w:val="left" w:leader="none"/>
              <w:tab w:pos="1081" w:val="left" w:leader="none"/>
              <w:tab w:pos="8499" w:val="right" w:leader="dot"/>
            </w:tabs>
            <w:spacing w:line="241" w:lineRule="exact" w:before="0" w:after="0"/>
            <w:ind w:left="1080" w:right="0" w:hanging="601"/>
            <w:jc w:val="center"/>
          </w:pPr>
          <w:hyperlink w:history="true" w:anchor="_TOC_250025">
            <w:r>
              <w:rPr/>
              <w:t>Equipment</w:t>
              <w:tab/>
              <w:t>46</w:t>
            </w:r>
          </w:hyperlink>
        </w:p>
        <w:p>
          <w:pPr>
            <w:pStyle w:val="TOC3"/>
            <w:numPr>
              <w:ilvl w:val="1"/>
              <w:numId w:val="1"/>
            </w:numPr>
            <w:tabs>
              <w:tab w:pos="820" w:val="left" w:leader="none"/>
              <w:tab w:pos="1081" w:val="left" w:leader="none"/>
              <w:tab w:pos="8500" w:val="right" w:leader="dot"/>
            </w:tabs>
            <w:spacing w:line="240" w:lineRule="auto" w:before="0" w:after="0"/>
            <w:ind w:left="1080" w:right="0" w:hanging="601"/>
            <w:jc w:val="center"/>
          </w:pPr>
          <w:hyperlink w:history="true" w:anchor="_TOC_250024">
            <w:r>
              <w:rPr/>
              <w:t>Insulation</w:t>
              <w:tab/>
              <w:t>52</w:t>
            </w:r>
          </w:hyperlink>
        </w:p>
        <w:p>
          <w:pPr>
            <w:pStyle w:val="TOC3"/>
            <w:numPr>
              <w:ilvl w:val="1"/>
              <w:numId w:val="1"/>
            </w:numPr>
            <w:tabs>
              <w:tab w:pos="819" w:val="left" w:leader="none"/>
              <w:tab w:pos="1080" w:val="left" w:leader="none"/>
              <w:tab w:pos="8499" w:val="right" w:leader="dot"/>
            </w:tabs>
            <w:spacing w:line="241" w:lineRule="exact" w:before="1" w:after="0"/>
            <w:ind w:left="1079" w:right="0" w:hanging="600"/>
            <w:jc w:val="center"/>
          </w:pPr>
          <w:hyperlink w:history="true" w:anchor="_TOC_250023">
            <w:r>
              <w:rPr/>
              <w:t>Modules Installation</w:t>
              <w:tab/>
              <w:t>54</w:t>
            </w:r>
          </w:hyperlink>
        </w:p>
        <w:p>
          <w:pPr>
            <w:pStyle w:val="TOC3"/>
            <w:numPr>
              <w:ilvl w:val="1"/>
              <w:numId w:val="1"/>
            </w:numPr>
            <w:tabs>
              <w:tab w:pos="819" w:val="left" w:leader="none"/>
              <w:tab w:pos="1080" w:val="left" w:leader="none"/>
              <w:tab w:pos="8499" w:val="right" w:leader="dot"/>
            </w:tabs>
            <w:spacing w:line="241" w:lineRule="exact" w:before="0" w:after="0"/>
            <w:ind w:left="1079" w:right="0" w:hanging="600"/>
            <w:jc w:val="center"/>
          </w:pPr>
          <w:hyperlink w:history="true" w:anchor="_TOC_250022">
            <w:r>
              <w:rPr/>
              <w:t>Scaffolding</w:t>
              <w:tab/>
              <w:t>56</w:t>
            </w:r>
          </w:hyperlink>
        </w:p>
        <w:p>
          <w:pPr>
            <w:pStyle w:val="TOC3"/>
            <w:numPr>
              <w:ilvl w:val="1"/>
              <w:numId w:val="1"/>
            </w:numPr>
            <w:tabs>
              <w:tab w:pos="1081" w:val="left" w:leader="none"/>
              <w:tab w:pos="8499" w:val="right" w:leader="dot"/>
            </w:tabs>
            <w:spacing w:line="241" w:lineRule="exact" w:before="0" w:after="0"/>
            <w:ind w:left="1080" w:right="0" w:hanging="601"/>
            <w:jc w:val="center"/>
          </w:pPr>
          <w:hyperlink w:history="true" w:anchor="_TOC_250021">
            <w:r>
              <w:rPr/>
              <w:t>Construction</w:t>
            </w:r>
            <w:r>
              <w:rPr>
                <w:spacing w:val="-2"/>
              </w:rPr>
              <w:t> </w:t>
            </w:r>
            <w:r>
              <w:rPr/>
              <w:t>Work-Hours</w:t>
              <w:tab/>
              <w:t>57</w:t>
            </w:r>
          </w:hyperlink>
        </w:p>
        <w:p>
          <w:pPr>
            <w:pStyle w:val="TOC2"/>
            <w:numPr>
              <w:ilvl w:val="0"/>
              <w:numId w:val="1"/>
            </w:numPr>
            <w:tabs>
              <w:tab w:pos="359" w:val="left" w:leader="none"/>
              <w:tab w:pos="480" w:val="left" w:leader="none"/>
              <w:tab w:pos="8639" w:val="right" w:leader="dot"/>
            </w:tabs>
            <w:spacing w:line="241" w:lineRule="exact" w:before="0" w:after="0"/>
            <w:ind w:left="479" w:right="138" w:hanging="360"/>
            <w:jc w:val="center"/>
            <w:rPr>
              <w:b w:val="0"/>
              <w:i w:val="0"/>
              <w:sz w:val="21"/>
            </w:rPr>
          </w:pPr>
          <w:hyperlink w:history="true" w:anchor="_TOC_250020">
            <w:r>
              <w:rPr>
                <w:i w:val="0"/>
                <w:sz w:val="21"/>
              </w:rPr>
              <w:t>Practices</w:t>
            </w:r>
            <w:r>
              <w:rPr>
                <w:b w:val="0"/>
                <w:i w:val="0"/>
                <w:sz w:val="21"/>
              </w:rPr>
              <w:tab/>
              <w:t>58</w:t>
            </w:r>
          </w:hyperlink>
        </w:p>
        <w:p>
          <w:pPr>
            <w:pStyle w:val="TOC3"/>
            <w:numPr>
              <w:ilvl w:val="1"/>
              <w:numId w:val="1"/>
            </w:numPr>
            <w:tabs>
              <w:tab w:pos="820" w:val="left" w:leader="none"/>
              <w:tab w:pos="1081" w:val="left" w:leader="none"/>
              <w:tab w:pos="8500" w:val="right" w:leader="dot"/>
            </w:tabs>
            <w:spacing w:line="240" w:lineRule="auto" w:before="0" w:after="0"/>
            <w:ind w:left="1080" w:right="0" w:hanging="601"/>
            <w:jc w:val="center"/>
          </w:pPr>
          <w:hyperlink w:history="true" w:anchor="_TOC_250019">
            <w:r>
              <w:rPr/>
              <w:t>Front</w:t>
            </w:r>
            <w:r>
              <w:rPr>
                <w:spacing w:val="-1"/>
              </w:rPr>
              <w:t> </w:t>
            </w:r>
            <w:r>
              <w:rPr/>
              <w:t>End</w:t>
            </w:r>
            <w:r>
              <w:rPr>
                <w:spacing w:val="-1"/>
              </w:rPr>
              <w:t> </w:t>
            </w:r>
            <w:r>
              <w:rPr/>
              <w:t>Planning</w:t>
              <w:tab/>
              <w:t>58</w:t>
            </w:r>
          </w:hyperlink>
        </w:p>
        <w:p>
          <w:pPr>
            <w:pStyle w:val="TOC4"/>
            <w:numPr>
              <w:ilvl w:val="2"/>
              <w:numId w:val="1"/>
            </w:numPr>
            <w:tabs>
              <w:tab w:pos="1606" w:val="left" w:leader="none"/>
              <w:tab w:pos="8759" w:val="right" w:leader="dot"/>
            </w:tabs>
            <w:spacing w:line="241" w:lineRule="exact" w:before="1" w:after="0"/>
            <w:ind w:left="1605" w:right="0" w:hanging="526"/>
            <w:jc w:val="left"/>
          </w:pPr>
          <w:hyperlink w:history="true" w:anchor="_TOC_250018">
            <w:r>
              <w:rPr/>
              <w:t>Full Building PDRI</w:t>
              <w:tab/>
              <w:t>60</w:t>
            </w:r>
          </w:hyperlink>
        </w:p>
        <w:p>
          <w:pPr>
            <w:pStyle w:val="TOC4"/>
            <w:numPr>
              <w:ilvl w:val="2"/>
              <w:numId w:val="1"/>
            </w:numPr>
            <w:tabs>
              <w:tab w:pos="1606" w:val="left" w:leader="none"/>
              <w:tab w:pos="8760" w:val="right" w:leader="dot"/>
            </w:tabs>
            <w:spacing w:line="241" w:lineRule="exact" w:before="0" w:after="0"/>
            <w:ind w:left="1605" w:right="0" w:hanging="526"/>
            <w:jc w:val="left"/>
          </w:pPr>
          <w:hyperlink w:history="true" w:anchor="_TOC_250017">
            <w:r>
              <w:rPr/>
              <w:t>Full Industrial PDRI</w:t>
              <w:tab/>
              <w:t>65</w:t>
            </w:r>
          </w:hyperlink>
        </w:p>
        <w:p>
          <w:pPr>
            <w:pStyle w:val="TOC3"/>
            <w:numPr>
              <w:ilvl w:val="1"/>
              <w:numId w:val="1"/>
            </w:numPr>
            <w:tabs>
              <w:tab w:pos="820" w:val="left" w:leader="none"/>
              <w:tab w:pos="1081" w:val="left" w:leader="none"/>
              <w:tab w:pos="8499" w:val="right" w:leader="dot"/>
            </w:tabs>
            <w:spacing w:line="241" w:lineRule="exact" w:before="0" w:after="0"/>
            <w:ind w:left="1080" w:right="0" w:hanging="601"/>
            <w:jc w:val="center"/>
          </w:pPr>
          <w:hyperlink w:history="true" w:anchor="_TOC_250016">
            <w:r>
              <w:rPr/>
              <w:t>Project Risk</w:t>
            </w:r>
            <w:r>
              <w:rPr>
                <w:spacing w:val="-2"/>
              </w:rPr>
              <w:t> </w:t>
            </w:r>
            <w:r>
              <w:rPr/>
              <w:t>Assessment</w:t>
              <w:tab/>
              <w:t>71</w:t>
            </w:r>
          </w:hyperlink>
        </w:p>
        <w:p>
          <w:pPr>
            <w:pStyle w:val="TOC3"/>
            <w:numPr>
              <w:ilvl w:val="1"/>
              <w:numId w:val="1"/>
            </w:numPr>
            <w:tabs>
              <w:tab w:pos="820" w:val="left" w:leader="none"/>
              <w:tab w:pos="1081" w:val="left" w:leader="none"/>
              <w:tab w:pos="8499" w:val="right" w:leader="dot"/>
            </w:tabs>
            <w:spacing w:line="240" w:lineRule="auto" w:before="0" w:after="0"/>
            <w:ind w:left="1080" w:right="0" w:hanging="601"/>
            <w:jc w:val="center"/>
          </w:pPr>
          <w:hyperlink w:history="true" w:anchor="_TOC_250015">
            <w:r>
              <w:rPr/>
              <w:t>Team</w:t>
            </w:r>
            <w:r>
              <w:rPr>
                <w:spacing w:val="-3"/>
              </w:rPr>
              <w:t> </w:t>
            </w:r>
            <w:r>
              <w:rPr/>
              <w:t>Building</w:t>
              <w:tab/>
              <w:t>73</w:t>
            </w:r>
          </w:hyperlink>
        </w:p>
        <w:p>
          <w:pPr>
            <w:pStyle w:val="TOC3"/>
            <w:numPr>
              <w:ilvl w:val="1"/>
              <w:numId w:val="1"/>
            </w:numPr>
            <w:tabs>
              <w:tab w:pos="820" w:val="left" w:leader="none"/>
              <w:tab w:pos="1081" w:val="left" w:leader="none"/>
              <w:tab w:pos="8500" w:val="right" w:leader="dot"/>
            </w:tabs>
            <w:spacing w:line="241" w:lineRule="exact" w:before="1" w:after="0"/>
            <w:ind w:left="1080" w:right="0" w:hanging="601"/>
            <w:jc w:val="center"/>
          </w:pPr>
          <w:hyperlink w:history="true" w:anchor="_TOC_250014">
            <w:r>
              <w:rPr/>
              <w:t>Alignment during Front</w:t>
            </w:r>
            <w:r>
              <w:rPr>
                <w:spacing w:val="-2"/>
              </w:rPr>
              <w:t> </w:t>
            </w:r>
            <w:r>
              <w:rPr/>
              <w:t>End</w:t>
            </w:r>
            <w:r>
              <w:rPr>
                <w:spacing w:val="-1"/>
              </w:rPr>
              <w:t> </w:t>
            </w:r>
            <w:r>
              <w:rPr/>
              <w:t>Planning</w:t>
              <w:tab/>
              <w:t>75</w:t>
            </w:r>
          </w:hyperlink>
        </w:p>
        <w:p>
          <w:pPr>
            <w:pStyle w:val="TOC3"/>
            <w:numPr>
              <w:ilvl w:val="1"/>
              <w:numId w:val="1"/>
            </w:numPr>
            <w:tabs>
              <w:tab w:pos="820" w:val="left" w:leader="none"/>
              <w:tab w:pos="1081" w:val="left" w:leader="none"/>
              <w:tab w:pos="8499" w:val="right" w:leader="dot"/>
            </w:tabs>
            <w:spacing w:line="241" w:lineRule="exact" w:before="0" w:after="0"/>
            <w:ind w:left="1080" w:right="0" w:hanging="601"/>
            <w:jc w:val="center"/>
          </w:pPr>
          <w:hyperlink w:history="true" w:anchor="_TOC_250013">
            <w:r>
              <w:rPr/>
              <w:t>Design</w:t>
            </w:r>
            <w:r>
              <w:rPr>
                <w:spacing w:val="-1"/>
              </w:rPr>
              <w:t> </w:t>
            </w:r>
            <w:r>
              <w:rPr/>
              <w:t>for</w:t>
            </w:r>
            <w:r>
              <w:rPr>
                <w:spacing w:val="-1"/>
              </w:rPr>
              <w:t> </w:t>
            </w:r>
            <w:r>
              <w:rPr/>
              <w:t>Maintainability</w:t>
              <w:tab/>
              <w:t>77</w:t>
            </w:r>
          </w:hyperlink>
        </w:p>
        <w:p>
          <w:pPr>
            <w:pStyle w:val="TOC3"/>
            <w:numPr>
              <w:ilvl w:val="1"/>
              <w:numId w:val="1"/>
            </w:numPr>
            <w:tabs>
              <w:tab w:pos="820" w:val="left" w:leader="none"/>
              <w:tab w:pos="1081" w:val="left" w:leader="none"/>
              <w:tab w:pos="8500" w:val="right" w:leader="dot"/>
            </w:tabs>
            <w:spacing w:line="241" w:lineRule="exact" w:before="0" w:after="0"/>
            <w:ind w:left="1080" w:right="0" w:hanging="600"/>
            <w:jc w:val="center"/>
          </w:pPr>
          <w:hyperlink w:history="true" w:anchor="_TOC_250012">
            <w:r>
              <w:rPr/>
              <w:t>Constructability</w:t>
              <w:tab/>
              <w:t>79</w:t>
            </w:r>
          </w:hyperlink>
        </w:p>
        <w:p>
          <w:pPr>
            <w:pStyle w:val="TOC3"/>
            <w:numPr>
              <w:ilvl w:val="1"/>
              <w:numId w:val="1"/>
            </w:numPr>
            <w:tabs>
              <w:tab w:pos="820" w:val="left" w:leader="none"/>
              <w:tab w:pos="1081" w:val="left" w:leader="none"/>
              <w:tab w:pos="8499" w:val="right" w:leader="dot"/>
            </w:tabs>
            <w:spacing w:line="240" w:lineRule="auto" w:before="0" w:after="0"/>
            <w:ind w:left="1080" w:right="0" w:hanging="600"/>
            <w:jc w:val="center"/>
          </w:pPr>
          <w:hyperlink w:history="true" w:anchor="_TOC_250011">
            <w:r>
              <w:rPr/>
              <w:t>Materials</w:t>
            </w:r>
            <w:r>
              <w:rPr>
                <w:spacing w:val="-2"/>
              </w:rPr>
              <w:t> </w:t>
            </w:r>
            <w:r>
              <w:rPr/>
              <w:t>Management</w:t>
              <w:tab/>
              <w:t>81</w:t>
            </w:r>
          </w:hyperlink>
        </w:p>
        <w:p>
          <w:pPr>
            <w:pStyle w:val="TOC3"/>
            <w:numPr>
              <w:ilvl w:val="1"/>
              <w:numId w:val="1"/>
            </w:numPr>
            <w:tabs>
              <w:tab w:pos="820" w:val="left" w:leader="none"/>
              <w:tab w:pos="1081" w:val="left" w:leader="none"/>
              <w:tab w:pos="8500" w:val="right" w:leader="dot"/>
            </w:tabs>
            <w:spacing w:line="241" w:lineRule="exact" w:before="1" w:after="0"/>
            <w:ind w:left="1080" w:right="0" w:hanging="600"/>
            <w:jc w:val="center"/>
          </w:pPr>
          <w:hyperlink w:history="true" w:anchor="_TOC_250010">
            <w:r>
              <w:rPr/>
              <w:t>Project Change</w:t>
            </w:r>
            <w:r>
              <w:rPr>
                <w:spacing w:val="-1"/>
              </w:rPr>
              <w:t> </w:t>
            </w:r>
            <w:r>
              <w:rPr/>
              <w:t>Management</w:t>
              <w:tab/>
              <w:t>84</w:t>
            </w:r>
          </w:hyperlink>
        </w:p>
        <w:p>
          <w:pPr>
            <w:pStyle w:val="TOC3"/>
            <w:numPr>
              <w:ilvl w:val="1"/>
              <w:numId w:val="1"/>
            </w:numPr>
            <w:tabs>
              <w:tab w:pos="820" w:val="left" w:leader="none"/>
              <w:tab w:pos="1081" w:val="left" w:leader="none"/>
              <w:tab w:pos="8499" w:val="right" w:leader="dot"/>
            </w:tabs>
            <w:spacing w:line="241" w:lineRule="exact" w:before="0" w:after="0"/>
            <w:ind w:left="1080" w:right="0" w:hanging="600"/>
            <w:jc w:val="center"/>
          </w:pPr>
          <w:hyperlink w:history="true" w:anchor="_TOC_250009">
            <w:r>
              <w:rPr/>
              <w:t>Zero</w:t>
            </w:r>
            <w:r>
              <w:rPr>
                <w:spacing w:val="-1"/>
              </w:rPr>
              <w:t> </w:t>
            </w:r>
            <w:r>
              <w:rPr/>
              <w:t>Accident</w:t>
            </w:r>
            <w:r>
              <w:rPr>
                <w:spacing w:val="-1"/>
              </w:rPr>
              <w:t> </w:t>
            </w:r>
            <w:r>
              <w:rPr/>
              <w:t>Techniques</w:t>
              <w:tab/>
              <w:t>87</w:t>
            </w:r>
          </w:hyperlink>
        </w:p>
        <w:p>
          <w:pPr>
            <w:pStyle w:val="TOC3"/>
            <w:numPr>
              <w:ilvl w:val="1"/>
              <w:numId w:val="1"/>
            </w:numPr>
            <w:tabs>
              <w:tab w:pos="1081" w:val="left" w:leader="none"/>
              <w:tab w:pos="8499" w:val="right" w:leader="dot"/>
            </w:tabs>
            <w:spacing w:line="241" w:lineRule="exact" w:before="0" w:after="0"/>
            <w:ind w:left="1080" w:right="0" w:hanging="600"/>
            <w:jc w:val="center"/>
          </w:pPr>
          <w:hyperlink w:history="true" w:anchor="_TOC_250008">
            <w:r>
              <w:rPr/>
              <w:t>Quality Management</w:t>
              <w:tab/>
              <w:t>90</w:t>
            </w:r>
          </w:hyperlink>
        </w:p>
        <w:p>
          <w:pPr>
            <w:pStyle w:val="TOC3"/>
            <w:numPr>
              <w:ilvl w:val="1"/>
              <w:numId w:val="1"/>
            </w:numPr>
            <w:tabs>
              <w:tab w:pos="1081" w:val="left" w:leader="none"/>
              <w:tab w:pos="8499" w:val="right" w:leader="dot"/>
            </w:tabs>
            <w:spacing w:line="241" w:lineRule="exact" w:before="0" w:after="0"/>
            <w:ind w:left="1080" w:right="0" w:hanging="600"/>
            <w:jc w:val="center"/>
          </w:pPr>
          <w:hyperlink w:history="true" w:anchor="_TOC_250007">
            <w:r>
              <w:rPr/>
              <w:t>Automation/Integration</w:t>
            </w:r>
            <w:r>
              <w:rPr>
                <w:spacing w:val="-1"/>
              </w:rPr>
              <w:t> </w:t>
            </w:r>
            <w:r>
              <w:rPr/>
              <w:t>(AI)</w:t>
            </w:r>
            <w:r>
              <w:rPr>
                <w:spacing w:val="-1"/>
              </w:rPr>
              <w:t> </w:t>
            </w:r>
            <w:r>
              <w:rPr/>
              <w:t>Technology</w:t>
              <w:tab/>
              <w:t>94</w:t>
            </w:r>
          </w:hyperlink>
        </w:p>
        <w:p>
          <w:pPr>
            <w:pStyle w:val="TOC3"/>
            <w:numPr>
              <w:ilvl w:val="1"/>
              <w:numId w:val="1"/>
            </w:numPr>
            <w:tabs>
              <w:tab w:pos="1080" w:val="left" w:leader="none"/>
              <w:tab w:pos="8500" w:val="right" w:leader="dot"/>
            </w:tabs>
            <w:spacing w:line="240" w:lineRule="auto" w:before="0" w:after="0"/>
            <w:ind w:left="1079" w:right="0" w:hanging="599"/>
            <w:jc w:val="center"/>
          </w:pPr>
          <w:hyperlink w:history="true" w:anchor="_TOC_250006">
            <w:r>
              <w:rPr/>
              <w:t>Planning for Startup</w:t>
              <w:tab/>
              <w:t>97</w:t>
            </w:r>
          </w:hyperlink>
        </w:p>
        <w:p>
          <w:pPr>
            <w:pStyle w:val="TOC3"/>
            <w:numPr>
              <w:ilvl w:val="1"/>
              <w:numId w:val="1"/>
            </w:numPr>
            <w:tabs>
              <w:tab w:pos="1080" w:val="left" w:leader="none"/>
              <w:tab w:pos="8500" w:val="right" w:leader="dot"/>
            </w:tabs>
            <w:spacing w:line="241" w:lineRule="exact" w:before="1" w:after="0"/>
            <w:ind w:left="1079" w:right="0" w:hanging="599"/>
            <w:jc w:val="center"/>
          </w:pPr>
          <w:hyperlink w:history="true" w:anchor="_TOC_250005">
            <w:r>
              <w:rPr/>
              <w:t>Prefabrication/ Preassembly/</w:t>
            </w:r>
            <w:r>
              <w:rPr>
                <w:spacing w:val="-1"/>
              </w:rPr>
              <w:t> </w:t>
            </w:r>
            <w:r>
              <w:rPr/>
              <w:t>Modularization</w:t>
              <w:tab/>
              <w:t>100</w:t>
            </w:r>
          </w:hyperlink>
        </w:p>
        <w:p>
          <w:pPr>
            <w:pStyle w:val="TOC2"/>
            <w:numPr>
              <w:ilvl w:val="0"/>
              <w:numId w:val="1"/>
            </w:numPr>
            <w:tabs>
              <w:tab w:pos="359" w:val="left" w:leader="none"/>
              <w:tab w:pos="480" w:val="left" w:leader="none"/>
              <w:tab w:pos="8640" w:val="right" w:leader="dot"/>
            </w:tabs>
            <w:spacing w:line="241" w:lineRule="exact" w:before="0" w:after="0"/>
            <w:ind w:left="480" w:right="137" w:hanging="360"/>
            <w:jc w:val="center"/>
            <w:rPr>
              <w:b w:val="0"/>
              <w:i w:val="0"/>
              <w:sz w:val="21"/>
            </w:rPr>
          </w:pPr>
          <w:hyperlink w:history="true" w:anchor="_TOC_250004">
            <w:r>
              <w:rPr>
                <w:i w:val="0"/>
                <w:sz w:val="21"/>
              </w:rPr>
              <w:t>Closeout</w:t>
            </w:r>
            <w:r>
              <w:rPr>
                <w:b w:val="0"/>
                <w:i w:val="0"/>
                <w:sz w:val="21"/>
              </w:rPr>
              <w:tab/>
              <w:t>101</w:t>
            </w:r>
          </w:hyperlink>
        </w:p>
        <w:p>
          <w:pPr>
            <w:pStyle w:val="TOC3"/>
            <w:numPr>
              <w:ilvl w:val="1"/>
              <w:numId w:val="1"/>
            </w:numPr>
            <w:tabs>
              <w:tab w:pos="819" w:val="left" w:leader="none"/>
              <w:tab w:pos="1081" w:val="left" w:leader="none"/>
              <w:tab w:pos="8497" w:val="right" w:leader="dot"/>
            </w:tabs>
            <w:spacing w:line="241" w:lineRule="exact" w:before="0" w:after="0"/>
            <w:ind w:left="1080" w:right="0" w:hanging="601"/>
            <w:jc w:val="center"/>
          </w:pPr>
          <w:hyperlink w:history="true" w:anchor="_TOC_250003">
            <w:r>
              <w:rPr/>
              <w:t>Achieving</w:t>
            </w:r>
            <w:r>
              <w:rPr>
                <w:spacing w:val="-1"/>
              </w:rPr>
              <w:t> </w:t>
            </w:r>
            <w:r>
              <w:rPr/>
              <w:t>Facility</w:t>
            </w:r>
            <w:r>
              <w:rPr>
                <w:spacing w:val="-1"/>
              </w:rPr>
              <w:t> </w:t>
            </w:r>
            <w:r>
              <w:rPr/>
              <w:t>Capacity</w:t>
              <w:tab/>
              <w:t>101</w:t>
            </w:r>
          </w:hyperlink>
        </w:p>
        <w:p>
          <w:pPr>
            <w:pStyle w:val="TOC3"/>
            <w:numPr>
              <w:ilvl w:val="1"/>
              <w:numId w:val="1"/>
            </w:numPr>
            <w:tabs>
              <w:tab w:pos="819" w:val="left" w:leader="none"/>
              <w:tab w:pos="1081" w:val="left" w:leader="none"/>
              <w:tab w:pos="8498" w:val="right" w:leader="dot"/>
            </w:tabs>
            <w:spacing w:line="240" w:lineRule="auto" w:before="0" w:after="0"/>
            <w:ind w:left="1080" w:right="0" w:hanging="601"/>
            <w:jc w:val="center"/>
          </w:pPr>
          <w:hyperlink w:history="true" w:anchor="_TOC_250002">
            <w:r>
              <w:rPr/>
              <w:t>Work-hours and</w:t>
            </w:r>
            <w:r>
              <w:rPr>
                <w:spacing w:val="-2"/>
              </w:rPr>
              <w:t> </w:t>
            </w:r>
            <w:r>
              <w:rPr/>
              <w:t>Accident</w:t>
            </w:r>
            <w:r>
              <w:rPr>
                <w:spacing w:val="-1"/>
              </w:rPr>
              <w:t> </w:t>
            </w:r>
            <w:r>
              <w:rPr/>
              <w:t>Data</w:t>
              <w:tab/>
              <w:t>102</w:t>
            </w:r>
          </w:hyperlink>
        </w:p>
        <w:p>
          <w:pPr>
            <w:pStyle w:val="TOC3"/>
            <w:numPr>
              <w:ilvl w:val="1"/>
              <w:numId w:val="1"/>
            </w:numPr>
            <w:tabs>
              <w:tab w:pos="820" w:val="left" w:leader="none"/>
              <w:tab w:pos="1081" w:val="left" w:leader="none"/>
              <w:tab w:pos="8500" w:val="right" w:leader="dot"/>
            </w:tabs>
            <w:spacing w:line="241" w:lineRule="exact" w:before="1" w:after="0"/>
            <w:ind w:left="1080" w:right="0" w:hanging="601"/>
            <w:jc w:val="center"/>
          </w:pPr>
          <w:hyperlink w:history="true" w:anchor="_TOC_250001">
            <w:r>
              <w:rPr/>
              <w:t>Project Impacts</w:t>
              <w:tab/>
              <w:t>104</w:t>
            </w:r>
          </w:hyperlink>
        </w:p>
        <w:p>
          <w:pPr>
            <w:pStyle w:val="TOC3"/>
            <w:numPr>
              <w:ilvl w:val="1"/>
              <w:numId w:val="1"/>
            </w:numPr>
            <w:tabs>
              <w:tab w:pos="819" w:val="left" w:leader="none"/>
              <w:tab w:pos="1081" w:val="left" w:leader="none"/>
              <w:tab w:pos="8498" w:val="right" w:leader="dot"/>
            </w:tabs>
            <w:spacing w:line="240" w:lineRule="auto" w:before="0" w:after="0"/>
            <w:ind w:left="1080" w:right="0" w:hanging="601"/>
            <w:jc w:val="center"/>
          </w:pPr>
          <w:hyperlink w:history="true" w:anchor="_TOC_250000">
            <w:r>
              <w:rPr/>
              <w:t>Workforce</w:t>
            </w:r>
            <w:r>
              <w:rPr>
                <w:spacing w:val="-1"/>
              </w:rPr>
              <w:t> </w:t>
            </w:r>
            <w:r>
              <w:rPr/>
              <w:t>Conditions</w:t>
              <w:tab/>
              <w:t>108</w:t>
            </w:r>
          </w:hyperlink>
        </w:p>
      </w:sdtContent>
    </w:sdt>
    <w:p>
      <w:pPr>
        <w:pStyle w:val="BodyText"/>
        <w:spacing w:before="4"/>
        <w:ind w:left="39"/>
        <w:jc w:val="center"/>
      </w:pPr>
      <w:r>
        <w:rPr/>
        <w:t>i</w:t>
      </w:r>
    </w:p>
    <w:p>
      <w:pPr>
        <w:spacing w:after="0"/>
        <w:jc w:val="center"/>
        <w:sectPr>
          <w:type w:val="continuous"/>
          <w:pgSz w:w="12240" w:h="15840"/>
          <w:pgMar w:top="680" w:bottom="280" w:left="150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32"/>
        </w:rPr>
      </w:pPr>
    </w:p>
    <w:p>
      <w:pPr>
        <w:pStyle w:val="BodyText"/>
        <w:ind w:left="4224" w:right="4401"/>
        <w:jc w:val="center"/>
      </w:pPr>
      <w:r>
        <w:rPr/>
        <w:t>ii</w:t>
      </w:r>
    </w:p>
    <w:p>
      <w:pPr>
        <w:spacing w:after="0"/>
        <w:jc w:val="center"/>
        <w:sectPr>
          <w:pgSz w:w="12240" w:h="15840"/>
          <w:pgMar w:top="1500" w:bottom="280" w:left="1720" w:right="1720"/>
        </w:sectPr>
      </w:pPr>
    </w:p>
    <w:p>
      <w:pPr>
        <w:spacing w:before="38"/>
        <w:ind w:left="0" w:right="0" w:firstLine="0"/>
        <w:jc w:val="center"/>
        <w:rPr>
          <w:rFonts w:ascii="Arial"/>
          <w:b/>
          <w:sz w:val="32"/>
        </w:rPr>
      </w:pPr>
      <w:r>
        <w:rPr>
          <w:rFonts w:ascii="Arial"/>
          <w:b/>
          <w:color w:val="0E0E0E"/>
          <w:sz w:val="32"/>
        </w:rPr>
        <w:t>COAA</w:t>
      </w:r>
    </w:p>
    <w:p>
      <w:pPr>
        <w:pStyle w:val="Heading4"/>
        <w:ind w:left="0"/>
        <w:jc w:val="center"/>
        <w:rPr>
          <w:rFonts w:ascii="Arial"/>
        </w:rPr>
      </w:pPr>
      <w:r>
        <w:rPr>
          <w:rFonts w:ascii="Arial"/>
          <w:color w:val="0E0E0E"/>
        </w:rPr>
        <w:t>Owner Questionnaire Version 8.4</w:t>
      </w:r>
    </w:p>
    <w:p>
      <w:pPr>
        <w:pStyle w:val="BodyText"/>
        <w:spacing w:before="5"/>
        <w:rPr>
          <w:rFonts w:ascii="Arial"/>
          <w:b/>
          <w:sz w:val="34"/>
        </w:rPr>
      </w:pPr>
    </w:p>
    <w:p>
      <w:pPr>
        <w:pStyle w:val="Heading1"/>
        <w:numPr>
          <w:ilvl w:val="0"/>
          <w:numId w:val="3"/>
        </w:numPr>
        <w:tabs>
          <w:tab w:pos="480" w:val="left" w:leader="none"/>
        </w:tabs>
        <w:spacing w:line="240" w:lineRule="auto" w:before="1" w:after="0"/>
        <w:ind w:left="480" w:right="0" w:hanging="360"/>
        <w:jc w:val="both"/>
      </w:pPr>
      <w:bookmarkStart w:name="_TOC_250053" w:id="1"/>
      <w:r>
        <w:rPr>
          <w:color w:val="0E0E0E"/>
        </w:rPr>
        <w:t>General Information</w:t>
      </w:r>
      <w:r>
        <w:rPr>
          <w:color w:val="0E0E0E"/>
          <w:spacing w:val="-5"/>
        </w:rPr>
        <w:t> </w:t>
      </w:r>
      <w:bookmarkEnd w:id="1"/>
      <w:r>
        <w:rPr>
          <w:color w:val="0E0E0E"/>
        </w:rPr>
        <w:t>Form</w:t>
      </w:r>
    </w:p>
    <w:p>
      <w:pPr>
        <w:pStyle w:val="BodyText"/>
        <w:tabs>
          <w:tab w:pos="8230" w:val="left" w:leader="none"/>
        </w:tabs>
        <w:spacing w:line="292" w:lineRule="auto" w:before="103"/>
        <w:ind w:left="120" w:right="990"/>
        <w:jc w:val="both"/>
      </w:pPr>
      <w:r>
        <w:rPr/>
        <w:t>Your</w:t>
      </w:r>
      <w:r>
        <w:rPr>
          <w:spacing w:val="-3"/>
        </w:rPr>
        <w:t> </w:t>
      </w:r>
      <w:r>
        <w:rPr/>
        <w:t>Company</w:t>
      </w:r>
      <w:r>
        <w:rPr>
          <w:spacing w:val="-4"/>
        </w:rPr>
        <w:t> </w:t>
      </w:r>
      <w:r>
        <w:rPr/>
        <w:t>Name: </w:t>
      </w:r>
      <w:r>
        <w:rPr>
          <w:u w:val="single"/>
        </w:rPr>
        <w:t> </w:t>
        <w:tab/>
      </w:r>
      <w:r>
        <w:rPr>
          <w:w w:val="26"/>
          <w:u w:val="single"/>
        </w:rPr>
        <w:t> </w:t>
      </w:r>
      <w:r>
        <w:rPr/>
        <w:t> Please provide the Name that you will use to refer to</w:t>
      </w:r>
      <w:r>
        <w:rPr>
          <w:spacing w:val="-17"/>
        </w:rPr>
        <w:t> </w:t>
      </w:r>
      <w:r>
        <w:rPr/>
        <w:t>this</w:t>
      </w:r>
      <w:r>
        <w:rPr>
          <w:spacing w:val="-2"/>
        </w:rPr>
        <w:t> </w:t>
      </w:r>
      <w:r>
        <w:rPr/>
        <w:t>Project: </w:t>
      </w:r>
      <w:r>
        <w:rPr>
          <w:u w:val="single"/>
        </w:rPr>
        <w:t> </w:t>
        <w:tab/>
      </w:r>
      <w:r>
        <w:rPr>
          <w:w w:val="23"/>
          <w:u w:val="single"/>
        </w:rPr>
        <w:t> </w:t>
      </w:r>
      <w:r>
        <w:rPr/>
        <w:t> Location of</w:t>
      </w:r>
      <w:r>
        <w:rPr>
          <w:spacing w:val="-10"/>
        </w:rPr>
        <w:t> </w:t>
      </w:r>
      <w:r>
        <w:rPr/>
        <w:t>Project:</w:t>
      </w:r>
    </w:p>
    <w:p>
      <w:pPr>
        <w:pStyle w:val="BodyText"/>
        <w:tabs>
          <w:tab w:pos="8220" w:val="left" w:leader="none"/>
        </w:tabs>
        <w:spacing w:before="1"/>
        <w:ind w:left="120"/>
        <w:jc w:val="both"/>
      </w:pPr>
      <w:r>
        <w:rPr/>
        <w:t>City: </w:t>
      </w:r>
      <w:r>
        <w:rPr>
          <w:u w:val="single"/>
        </w:rPr>
        <w:t> </w:t>
        <w:tab/>
      </w:r>
    </w:p>
    <w:p>
      <w:pPr>
        <w:pStyle w:val="BodyText"/>
        <w:tabs>
          <w:tab w:pos="8234" w:val="left" w:leader="none"/>
        </w:tabs>
        <w:spacing w:line="292" w:lineRule="auto" w:before="132"/>
        <w:ind w:left="120" w:right="944"/>
      </w:pPr>
      <w:r>
        <w:rPr/>
        <w:t>Province:</w:t>
      </w:r>
      <w:r>
        <w:rPr>
          <w:u w:val="single"/>
        </w:rPr>
        <w:tab/>
      </w:r>
      <w:r>
        <w:rPr/>
        <w:t> Country:</w:t>
      </w:r>
      <w:r>
        <w:rPr>
          <w:u w:val="single"/>
        </w:rPr>
        <w:t> </w:t>
        <w:tab/>
      </w:r>
      <w:r>
        <w:rPr>
          <w:w w:val="98"/>
          <w:u w:val="single"/>
        </w:rPr>
        <w:t> </w:t>
      </w:r>
    </w:p>
    <w:p>
      <w:pPr>
        <w:pStyle w:val="BodyText"/>
        <w:tabs>
          <w:tab w:pos="4429" w:val="left" w:leader="none"/>
          <w:tab w:pos="7555" w:val="left" w:leader="none"/>
        </w:tabs>
        <w:spacing w:line="292" w:lineRule="auto" w:before="121"/>
        <w:ind w:left="120" w:right="1665"/>
      </w:pPr>
      <w:r>
        <w:rPr/>
        <w:t>Contact Person:</w:t>
      </w:r>
      <w:r>
        <w:rPr>
          <w:spacing w:val="-14"/>
        </w:rPr>
        <w:t> </w:t>
      </w:r>
      <w:r>
        <w:rPr/>
        <w:t>(Benchmarking</w:t>
      </w:r>
      <w:r>
        <w:rPr>
          <w:spacing w:val="-7"/>
        </w:rPr>
        <w:t> </w:t>
      </w:r>
      <w:r>
        <w:rPr/>
        <w:t>Associate)</w:t>
      </w:r>
      <w:r>
        <w:rPr>
          <w:spacing w:val="-1"/>
        </w:rPr>
        <w:t> </w:t>
      </w:r>
      <w:r>
        <w:rPr>
          <w:u w:val="single"/>
        </w:rPr>
        <w:t> </w:t>
        <w:tab/>
        <w:tab/>
      </w:r>
      <w:r>
        <w:rPr>
          <w:w w:val="28"/>
          <w:u w:val="single"/>
        </w:rPr>
        <w:t> </w:t>
      </w:r>
      <w:r>
        <w:rPr/>
        <w:t> Contact's</w:t>
      </w:r>
      <w:r>
        <w:rPr>
          <w:spacing w:val="-7"/>
        </w:rPr>
        <w:t> </w:t>
      </w:r>
      <w:r>
        <w:rPr/>
        <w:t>Phone: </w:t>
      </w:r>
      <w:r>
        <w:rPr>
          <w:u w:val="single"/>
        </w:rPr>
        <w:t> </w:t>
        <w:tab/>
      </w:r>
    </w:p>
    <w:p>
      <w:pPr>
        <w:pStyle w:val="BodyText"/>
        <w:tabs>
          <w:tab w:pos="4430" w:val="left" w:leader="none"/>
        </w:tabs>
        <w:spacing w:before="1"/>
        <w:ind w:left="120"/>
        <w:jc w:val="both"/>
      </w:pPr>
      <w:r>
        <w:rPr/>
        <w:t>Contact's</w:t>
      </w:r>
      <w:r>
        <w:rPr>
          <w:spacing w:val="-5"/>
        </w:rPr>
        <w:t> </w:t>
      </w:r>
      <w:r>
        <w:rPr/>
        <w:t>Fax: </w:t>
      </w:r>
      <w:r>
        <w:rPr>
          <w:u w:val="single"/>
        </w:rPr>
        <w:t> </w:t>
        <w:tab/>
      </w:r>
    </w:p>
    <w:p>
      <w:pPr>
        <w:pStyle w:val="BodyText"/>
        <w:tabs>
          <w:tab w:pos="8193" w:val="left" w:leader="none"/>
        </w:tabs>
        <w:spacing w:line="292" w:lineRule="auto" w:before="60"/>
        <w:ind w:left="120" w:right="1027"/>
      </w:pPr>
      <w:r>
        <w:rPr/>
        <w:t>Contact's</w:t>
      </w:r>
      <w:r>
        <w:rPr>
          <w:spacing w:val="-6"/>
        </w:rPr>
        <w:t> </w:t>
      </w:r>
      <w:r>
        <w:rPr/>
        <w:t>E-mail</w:t>
      </w:r>
      <w:r>
        <w:rPr>
          <w:spacing w:val="-6"/>
        </w:rPr>
        <w:t> </w:t>
      </w:r>
      <w:r>
        <w:rPr/>
        <w:t>Address: </w:t>
      </w:r>
      <w:r>
        <w:rPr>
          <w:u w:val="single"/>
        </w:rPr>
        <w:t> </w:t>
        <w:tab/>
      </w:r>
      <w:r>
        <w:rPr>
          <w:w w:val="28"/>
          <w:u w:val="single"/>
        </w:rPr>
        <w:t> </w:t>
      </w:r>
      <w:r>
        <w:rPr/>
        <w:t> All Project costs should be recorded herein using Canadian Dollars</w:t>
      </w:r>
      <w:r>
        <w:rPr>
          <w:spacing w:val="-32"/>
        </w:rPr>
        <w:t> </w:t>
      </w:r>
      <w:r>
        <w:rPr/>
        <w:t>(CAD).</w:t>
      </w:r>
    </w:p>
    <w:p>
      <w:pPr>
        <w:spacing w:after="0" w:line="292" w:lineRule="auto"/>
        <w:sectPr>
          <w:footerReference w:type="default" r:id="rId5"/>
          <w:pgSz w:w="12240" w:h="15840"/>
          <w:pgMar w:footer="727" w:header="0" w:top="680" w:bottom="920" w:left="1680" w:right="1320"/>
          <w:pgNumType w:start="1"/>
        </w:sectPr>
      </w:pPr>
    </w:p>
    <w:p>
      <w:pPr>
        <w:pStyle w:val="BodyText"/>
        <w:spacing w:before="1"/>
        <w:ind w:left="119" w:right="-17"/>
      </w:pPr>
      <w:r>
        <w:rPr/>
        <w:t>Project quantities to be recorded as:</w:t>
      </w:r>
    </w:p>
    <w:p>
      <w:pPr>
        <w:pStyle w:val="ListParagraph"/>
        <w:numPr>
          <w:ilvl w:val="0"/>
          <w:numId w:val="4"/>
        </w:numPr>
        <w:tabs>
          <w:tab w:pos="563" w:val="left" w:leader="none"/>
        </w:tabs>
        <w:spacing w:line="240" w:lineRule="auto" w:before="1" w:after="0"/>
        <w:ind w:left="562" w:right="0" w:hanging="442"/>
        <w:jc w:val="left"/>
        <w:rPr>
          <w:sz w:val="24"/>
        </w:rPr>
      </w:pPr>
      <w:r>
        <w:rPr>
          <w:sz w:val="24"/>
        </w:rPr>
        <w:br w:type="column"/>
        <w:t>Metric(cm., m.,</w:t>
      </w:r>
      <w:r>
        <w:rPr>
          <w:spacing w:val="-2"/>
          <w:sz w:val="24"/>
        </w:rPr>
        <w:t> </w:t>
      </w:r>
      <w:r>
        <w:rPr>
          <w:sz w:val="24"/>
        </w:rPr>
        <w:t>tonne)</w:t>
      </w:r>
    </w:p>
    <w:p>
      <w:pPr>
        <w:pStyle w:val="ListParagraph"/>
        <w:numPr>
          <w:ilvl w:val="0"/>
          <w:numId w:val="4"/>
        </w:numPr>
        <w:tabs>
          <w:tab w:pos="562" w:val="left" w:leader="none"/>
        </w:tabs>
        <w:spacing w:line="240" w:lineRule="auto" w:before="1" w:after="0"/>
        <w:ind w:left="561" w:right="0" w:hanging="441"/>
        <w:jc w:val="left"/>
        <w:rPr>
          <w:sz w:val="24"/>
        </w:rPr>
      </w:pPr>
      <w:r>
        <w:rPr>
          <w:sz w:val="24"/>
        </w:rPr>
        <w:br w:type="column"/>
        <w:t>Imperial(in., ft.,</w:t>
      </w:r>
      <w:r>
        <w:rPr>
          <w:spacing w:val="-2"/>
          <w:sz w:val="24"/>
        </w:rPr>
        <w:t> </w:t>
      </w:r>
      <w:r>
        <w:rPr>
          <w:sz w:val="24"/>
        </w:rPr>
        <w:t>ton)</w:t>
      </w:r>
    </w:p>
    <w:p>
      <w:pPr>
        <w:spacing w:after="0" w:line="240" w:lineRule="auto"/>
        <w:jc w:val="left"/>
        <w:rPr>
          <w:sz w:val="24"/>
        </w:rPr>
        <w:sectPr>
          <w:type w:val="continuous"/>
          <w:pgSz w:w="12240" w:h="15840"/>
          <w:pgMar w:top="680" w:bottom="280" w:left="1680" w:right="1320"/>
          <w:cols w:num="3" w:equalWidth="0">
            <w:col w:w="3555" w:space="183"/>
            <w:col w:w="2736" w:space="129"/>
            <w:col w:w="2637"/>
          </w:cols>
        </w:sectPr>
      </w:pPr>
    </w:p>
    <w:p>
      <w:pPr>
        <w:pStyle w:val="BodyText"/>
        <w:tabs>
          <w:tab w:pos="7686" w:val="left" w:leader="none"/>
        </w:tabs>
        <w:spacing w:before="55"/>
        <w:ind w:left="120" w:right="944"/>
      </w:pPr>
      <w:r>
        <w:rPr/>
        <w:t>Expected project Completion Date</w:t>
      </w:r>
      <w:r>
        <w:rPr>
          <w:spacing w:val="-7"/>
        </w:rPr>
        <w:t> </w:t>
      </w:r>
      <w:r>
        <w:rPr/>
        <w:t>(MM/DD/Year): </w:t>
      </w:r>
      <w:r>
        <w:rPr>
          <w:u w:val="single"/>
        </w:rPr>
        <w:t> </w:t>
        <w:tab/>
      </w:r>
    </w:p>
    <w:p>
      <w:pPr>
        <w:pStyle w:val="BodyText"/>
        <w:rPr>
          <w:sz w:val="20"/>
        </w:rPr>
      </w:pPr>
    </w:p>
    <w:p>
      <w:pPr>
        <w:pStyle w:val="Heading2"/>
        <w:numPr>
          <w:ilvl w:val="1"/>
          <w:numId w:val="3"/>
        </w:numPr>
        <w:tabs>
          <w:tab w:pos="841" w:val="left" w:leader="none"/>
        </w:tabs>
        <w:spacing w:line="240" w:lineRule="auto" w:before="200" w:after="0"/>
        <w:ind w:left="840" w:right="0" w:hanging="720"/>
        <w:jc w:val="both"/>
        <w:rPr>
          <w:color w:val="0E0E0E"/>
        </w:rPr>
      </w:pPr>
      <w:bookmarkStart w:name="_TOC_250052" w:id="2"/>
      <w:bookmarkEnd w:id="2"/>
      <w:r>
        <w:rPr>
          <w:color w:val="0E0E0E"/>
        </w:rPr>
        <w:t>Project Description</w:t>
      </w:r>
    </w:p>
    <w:p>
      <w:pPr>
        <w:pStyle w:val="BodyText"/>
        <w:spacing w:before="10"/>
        <w:rPr>
          <w:rFonts w:ascii="Arial"/>
          <w:b/>
        </w:rPr>
      </w:pPr>
    </w:p>
    <w:p>
      <w:pPr>
        <w:pStyle w:val="Heading4"/>
        <w:ind w:left="0" w:right="747"/>
        <w:jc w:val="center"/>
      </w:pPr>
      <w:r>
        <w:rPr/>
        <w:t>Principle Type of Project:</w:t>
      </w:r>
    </w:p>
    <w:p>
      <w:pPr>
        <w:pStyle w:val="BodyText"/>
        <w:spacing w:before="5"/>
        <w:rPr>
          <w:b/>
          <w:sz w:val="22"/>
        </w:rPr>
      </w:pPr>
    </w:p>
    <w:p>
      <w:pPr>
        <w:pStyle w:val="BodyText"/>
        <w:ind w:left="119" w:right="866"/>
        <w:jc w:val="both"/>
      </w:pPr>
      <w:r>
        <w:rPr/>
        <w:t>Choose a Project Type which </w:t>
      </w:r>
      <w:r>
        <w:rPr>
          <w:b/>
          <w:u w:val="thick"/>
        </w:rPr>
        <w:t>best </w:t>
      </w:r>
      <w:r>
        <w:rPr/>
        <w:t>describes the project from the categories below. If the project is a mixture of two or more of those listed, select the principle type. If the project type does not appear in the list, select other under the appropriate industry group and specify the project type.</w:t>
      </w:r>
    </w:p>
    <w:p>
      <w:pPr>
        <w:pStyle w:val="BodyText"/>
        <w:rPr>
          <w:sz w:val="32"/>
        </w:rPr>
      </w:pPr>
    </w:p>
    <w:p>
      <w:pPr>
        <w:pStyle w:val="Heading4"/>
        <w:tabs>
          <w:tab w:pos="4202" w:val="left" w:leader="none"/>
        </w:tabs>
        <w:ind w:left="0" w:right="852"/>
        <w:jc w:val="center"/>
      </w:pPr>
      <w:r>
        <w:rPr/>
        <w:t>Heavy</w:t>
      </w:r>
      <w:r>
        <w:rPr>
          <w:spacing w:val="-1"/>
        </w:rPr>
        <w:t> </w:t>
      </w:r>
      <w:r>
        <w:rPr/>
        <w:t>Industrial</w:t>
        <w:tab/>
        <w:t>Light Industrial</w:t>
      </w:r>
    </w:p>
    <w:p>
      <w:pPr>
        <w:tabs>
          <w:tab w:pos="4760" w:val="left" w:leader="none"/>
        </w:tabs>
        <w:spacing w:before="98"/>
        <w:ind w:left="664" w:right="944" w:firstLine="0"/>
        <w:jc w:val="left"/>
        <w:rPr>
          <w:sz w:val="20"/>
        </w:rPr>
      </w:pPr>
      <w:r>
        <w:rPr/>
        <w:pict>
          <v:shape style="position:absolute;margin-left:90pt;margin-top:5.055939pt;width:18.5pt;height:200.9pt;mso-position-horizontal-relative:page;mso-position-vertical-relative:paragraph;z-index: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
                  </w:tblGrid>
                  <w:tr>
                    <w:trPr>
                      <w:trHeight w:val="278" w:hRule="exact"/>
                    </w:trPr>
                    <w:tc>
                      <w:tcPr>
                        <w:tcW w:w="355" w:type="dxa"/>
                        <w:tcBorders>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4" w:hRule="exact"/>
                    </w:trPr>
                    <w:tc>
                      <w:tcPr>
                        <w:tcW w:w="355" w:type="dxa"/>
                        <w:tcBorders>
                          <w:top w:val="single" w:sz="34" w:space="0" w:color="000000"/>
                          <w:bottom w:val="single" w:sz="33" w:space="0" w:color="000000"/>
                        </w:tcBorders>
                      </w:tcPr>
                      <w:p>
                        <w:pPr/>
                      </w:p>
                    </w:tc>
                  </w:tr>
                  <w:tr>
                    <w:trPr>
                      <w:trHeight w:val="311" w:hRule="exact"/>
                    </w:trPr>
                    <w:tc>
                      <w:tcPr>
                        <w:tcW w:w="355" w:type="dxa"/>
                        <w:tcBorders>
                          <w:top w:val="single" w:sz="33" w:space="0" w:color="000000"/>
                          <w:bottom w:val="single" w:sz="32" w:space="0" w:color="000000"/>
                        </w:tcBorders>
                      </w:tcPr>
                      <w:p>
                        <w:pPr/>
                      </w:p>
                    </w:tc>
                  </w:tr>
                  <w:tr>
                    <w:trPr>
                      <w:trHeight w:val="310" w:hRule="exact"/>
                    </w:trPr>
                    <w:tc>
                      <w:tcPr>
                        <w:tcW w:w="355" w:type="dxa"/>
                        <w:tcBorders>
                          <w:top w:val="single" w:sz="32" w:space="0" w:color="000000"/>
                          <w:bottom w:val="single" w:sz="32" w:space="0" w:color="000000"/>
                        </w:tcBorders>
                      </w:tcPr>
                      <w:p>
                        <w:pPr/>
                      </w:p>
                    </w:tc>
                  </w:tr>
                  <w:tr>
                    <w:trPr>
                      <w:trHeight w:val="275" w:hRule="exact"/>
                    </w:trPr>
                    <w:tc>
                      <w:tcPr>
                        <w:tcW w:w="355" w:type="dxa"/>
                        <w:tcBorders>
                          <w:top w:val="single" w:sz="32" w:space="0" w:color="000000"/>
                        </w:tcBorders>
                      </w:tcPr>
                      <w:p>
                        <w:pPr/>
                      </w:p>
                    </w:tc>
                  </w:tr>
                </w:tbl>
                <w:p>
                  <w:pPr>
                    <w:pStyle w:val="BodyText"/>
                  </w:pPr>
                </w:p>
              </w:txbxContent>
            </v:textbox>
            <w10:wrap type="none"/>
          </v:shape>
        </w:pict>
      </w:r>
      <w:r>
        <w:rPr/>
        <w:pict>
          <v:shape style="position:absolute;margin-left:294.779999pt;margin-top:5.055939pt;width:18.5pt;height:138.5pt;mso-position-horizontal-relative:page;mso-position-vertical-relative:paragraph;z-index:104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
                  </w:tblGrid>
                  <w:tr>
                    <w:trPr>
                      <w:trHeight w:val="278" w:hRule="exact"/>
                    </w:trPr>
                    <w:tc>
                      <w:tcPr>
                        <w:tcW w:w="355" w:type="dxa"/>
                        <w:tcBorders>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277" w:hRule="exact"/>
                    </w:trPr>
                    <w:tc>
                      <w:tcPr>
                        <w:tcW w:w="355" w:type="dxa"/>
                        <w:tcBorders>
                          <w:top w:val="single" w:sz="34" w:space="0" w:color="000000"/>
                        </w:tcBorders>
                      </w:tcPr>
                      <w:p>
                        <w:pPr/>
                      </w:p>
                    </w:tc>
                  </w:tr>
                </w:tbl>
                <w:p>
                  <w:pPr>
                    <w:pStyle w:val="BodyText"/>
                  </w:pPr>
                </w:p>
              </w:txbxContent>
            </v:textbox>
            <w10:wrap type="none"/>
          </v:shape>
        </w:pict>
      </w:r>
      <w:r>
        <w:rPr>
          <w:sz w:val="20"/>
        </w:rPr>
        <w:t>Chemical</w:t>
      </w:r>
      <w:r>
        <w:rPr>
          <w:spacing w:val="-4"/>
          <w:sz w:val="20"/>
        </w:rPr>
        <w:t> </w:t>
      </w:r>
      <w:r>
        <w:rPr>
          <w:sz w:val="20"/>
        </w:rPr>
        <w:t>Manufacturing</w:t>
        <w:tab/>
        <w:t>Automotive</w:t>
      </w:r>
      <w:r>
        <w:rPr>
          <w:spacing w:val="-16"/>
          <w:sz w:val="20"/>
        </w:rPr>
        <w:t> </w:t>
      </w:r>
      <w:r>
        <w:rPr>
          <w:sz w:val="20"/>
        </w:rPr>
        <w:t>Manufacturing</w:t>
      </w:r>
    </w:p>
    <w:p>
      <w:pPr>
        <w:tabs>
          <w:tab w:pos="4760" w:val="left" w:leader="none"/>
        </w:tabs>
        <w:spacing w:before="85"/>
        <w:ind w:left="664" w:right="944" w:firstLine="0"/>
        <w:jc w:val="left"/>
        <w:rPr>
          <w:sz w:val="20"/>
        </w:rPr>
      </w:pPr>
      <w:r>
        <w:rPr>
          <w:sz w:val="20"/>
        </w:rPr>
        <w:t>Electrical</w:t>
      </w:r>
      <w:r>
        <w:rPr>
          <w:spacing w:val="-1"/>
          <w:sz w:val="20"/>
        </w:rPr>
        <w:t> </w:t>
      </w:r>
      <w:r>
        <w:rPr>
          <w:sz w:val="20"/>
        </w:rPr>
        <w:t>(Generating)</w:t>
        <w:tab/>
        <w:t>Consumer Products</w:t>
      </w:r>
      <w:r>
        <w:rPr>
          <w:spacing w:val="-13"/>
          <w:sz w:val="20"/>
        </w:rPr>
        <w:t> </w:t>
      </w:r>
      <w:r>
        <w:rPr>
          <w:sz w:val="20"/>
        </w:rPr>
        <w:t>Manufacturing</w:t>
      </w:r>
    </w:p>
    <w:p>
      <w:pPr>
        <w:tabs>
          <w:tab w:pos="4760" w:val="left" w:leader="none"/>
        </w:tabs>
        <w:spacing w:before="84"/>
        <w:ind w:left="664" w:right="944" w:firstLine="0"/>
        <w:jc w:val="left"/>
        <w:rPr>
          <w:sz w:val="20"/>
        </w:rPr>
      </w:pPr>
      <w:r>
        <w:rPr>
          <w:sz w:val="20"/>
        </w:rPr>
        <w:t>Environmental</w:t>
        <w:tab/>
        <w:t>Foods</w:t>
      </w:r>
    </w:p>
    <w:p>
      <w:pPr>
        <w:tabs>
          <w:tab w:pos="4760" w:val="left" w:leader="none"/>
        </w:tabs>
        <w:spacing w:before="85"/>
        <w:ind w:left="664" w:right="944" w:firstLine="0"/>
        <w:jc w:val="left"/>
        <w:rPr>
          <w:sz w:val="20"/>
        </w:rPr>
      </w:pPr>
      <w:r>
        <w:rPr>
          <w:sz w:val="20"/>
        </w:rPr>
        <w:t>Metals</w:t>
      </w:r>
      <w:r>
        <w:rPr>
          <w:spacing w:val="-5"/>
          <w:sz w:val="20"/>
        </w:rPr>
        <w:t> </w:t>
      </w:r>
      <w:r>
        <w:rPr>
          <w:sz w:val="20"/>
        </w:rPr>
        <w:t>Refining/Processing</w:t>
        <w:tab/>
        <w:t>Microelectronics</w:t>
      </w:r>
      <w:r>
        <w:rPr>
          <w:spacing w:val="-1"/>
          <w:sz w:val="20"/>
        </w:rPr>
        <w:t> </w:t>
      </w:r>
      <w:r>
        <w:rPr>
          <w:sz w:val="20"/>
        </w:rPr>
        <w:t>Manufacturing</w:t>
      </w:r>
    </w:p>
    <w:p>
      <w:pPr>
        <w:tabs>
          <w:tab w:pos="4760" w:val="left" w:leader="none"/>
        </w:tabs>
        <w:spacing w:before="84"/>
        <w:ind w:left="664" w:right="944" w:firstLine="0"/>
        <w:jc w:val="left"/>
        <w:rPr>
          <w:sz w:val="20"/>
        </w:rPr>
      </w:pPr>
      <w:r>
        <w:rPr>
          <w:sz w:val="20"/>
        </w:rPr>
        <w:t>Mining</w:t>
        <w:tab/>
        <w:t>Office Products</w:t>
      </w:r>
      <w:r>
        <w:rPr>
          <w:spacing w:val="-22"/>
          <w:sz w:val="20"/>
        </w:rPr>
        <w:t> </w:t>
      </w:r>
      <w:r>
        <w:rPr>
          <w:sz w:val="20"/>
        </w:rPr>
        <w:t>Manufacturing</w:t>
      </w:r>
    </w:p>
    <w:p>
      <w:pPr>
        <w:tabs>
          <w:tab w:pos="4760" w:val="left" w:leader="none"/>
        </w:tabs>
        <w:spacing w:before="85"/>
        <w:ind w:left="664" w:right="944" w:firstLine="0"/>
        <w:jc w:val="left"/>
        <w:rPr>
          <w:sz w:val="20"/>
        </w:rPr>
      </w:pPr>
      <w:r>
        <w:rPr>
          <w:sz w:val="20"/>
        </w:rPr>
        <w:t>Natural</w:t>
      </w:r>
      <w:r>
        <w:rPr>
          <w:spacing w:val="-3"/>
          <w:sz w:val="20"/>
        </w:rPr>
        <w:t> </w:t>
      </w:r>
      <w:r>
        <w:rPr>
          <w:sz w:val="20"/>
        </w:rPr>
        <w:t>Gas</w:t>
      </w:r>
      <w:r>
        <w:rPr>
          <w:spacing w:val="-3"/>
          <w:sz w:val="20"/>
        </w:rPr>
        <w:t> </w:t>
      </w:r>
      <w:r>
        <w:rPr>
          <w:sz w:val="20"/>
        </w:rPr>
        <w:t>Processing</w:t>
        <w:tab/>
        <w:t>Pharmaceutical</w:t>
      </w:r>
      <w:r>
        <w:rPr>
          <w:spacing w:val="-16"/>
          <w:sz w:val="20"/>
        </w:rPr>
        <w:t> </w:t>
      </w:r>
      <w:r>
        <w:rPr>
          <w:sz w:val="20"/>
        </w:rPr>
        <w:t>Manufacturing</w:t>
      </w:r>
    </w:p>
    <w:p>
      <w:pPr>
        <w:tabs>
          <w:tab w:pos="4760" w:val="left" w:leader="none"/>
        </w:tabs>
        <w:spacing w:before="84"/>
        <w:ind w:left="664" w:right="944" w:firstLine="0"/>
        <w:jc w:val="left"/>
        <w:rPr>
          <w:sz w:val="20"/>
        </w:rPr>
      </w:pPr>
      <w:r>
        <w:rPr>
          <w:sz w:val="20"/>
        </w:rPr>
        <w:t>Oil</w:t>
      </w:r>
      <w:r>
        <w:rPr>
          <w:spacing w:val="-5"/>
          <w:sz w:val="20"/>
        </w:rPr>
        <w:t> </w:t>
      </w:r>
      <w:r>
        <w:rPr>
          <w:sz w:val="20"/>
        </w:rPr>
        <w:t>Exploration/Production</w:t>
        <w:tab/>
        <w:t>Pharmaceutical</w:t>
      </w:r>
      <w:r>
        <w:rPr>
          <w:spacing w:val="-2"/>
          <w:sz w:val="20"/>
        </w:rPr>
        <w:t> </w:t>
      </w:r>
      <w:r>
        <w:rPr>
          <w:sz w:val="20"/>
        </w:rPr>
        <w:t>Labs</w:t>
      </w:r>
    </w:p>
    <w:p>
      <w:pPr>
        <w:tabs>
          <w:tab w:pos="4760" w:val="left" w:leader="none"/>
        </w:tabs>
        <w:spacing w:before="85"/>
        <w:ind w:left="664" w:right="944" w:firstLine="0"/>
        <w:jc w:val="left"/>
        <w:rPr>
          <w:sz w:val="20"/>
        </w:rPr>
      </w:pPr>
      <w:r>
        <w:rPr>
          <w:sz w:val="20"/>
        </w:rPr>
        <w:t>Oil</w:t>
      </w:r>
      <w:r>
        <w:rPr>
          <w:spacing w:val="-2"/>
          <w:sz w:val="20"/>
        </w:rPr>
        <w:t> </w:t>
      </w:r>
      <w:r>
        <w:rPr>
          <w:sz w:val="20"/>
        </w:rPr>
        <w:t>Refining</w:t>
        <w:tab/>
        <w:t>Clean Room</w:t>
      </w:r>
      <w:r>
        <w:rPr>
          <w:spacing w:val="-11"/>
          <w:sz w:val="20"/>
        </w:rPr>
        <w:t> </w:t>
      </w:r>
      <w:r>
        <w:rPr>
          <w:sz w:val="20"/>
        </w:rPr>
        <w:t>(Hi-Tech)</w:t>
      </w:r>
    </w:p>
    <w:p>
      <w:pPr>
        <w:tabs>
          <w:tab w:pos="4760" w:val="left" w:leader="none"/>
        </w:tabs>
        <w:spacing w:line="328" w:lineRule="auto" w:before="84"/>
        <w:ind w:left="664" w:right="2721" w:firstLine="0"/>
        <w:jc w:val="left"/>
        <w:rPr>
          <w:sz w:val="20"/>
        </w:rPr>
      </w:pPr>
      <w:r>
        <w:rPr>
          <w:color w:val="4B4B4B"/>
          <w:sz w:val="20"/>
        </w:rPr>
        <w:t>Oil</w:t>
      </w:r>
      <w:r>
        <w:rPr>
          <w:color w:val="4B4B4B"/>
          <w:spacing w:val="-3"/>
          <w:sz w:val="20"/>
        </w:rPr>
        <w:t> </w:t>
      </w:r>
      <w:r>
        <w:rPr>
          <w:color w:val="4B4B4B"/>
          <w:sz w:val="20"/>
        </w:rPr>
        <w:t>Sands</w:t>
      </w:r>
      <w:r>
        <w:rPr>
          <w:color w:val="4B4B4B"/>
          <w:spacing w:val="-4"/>
          <w:sz w:val="20"/>
        </w:rPr>
        <w:t> </w:t>
      </w:r>
      <w:r>
        <w:rPr>
          <w:color w:val="4B4B4B"/>
          <w:sz w:val="20"/>
        </w:rPr>
        <w:t>Mining/Extraction</w:t>
        <w:tab/>
      </w:r>
      <w:r>
        <w:rPr>
          <w:sz w:val="20"/>
        </w:rPr>
        <w:t>Other</w:t>
      </w:r>
      <w:r>
        <w:rPr>
          <w:spacing w:val="-6"/>
          <w:sz w:val="20"/>
        </w:rPr>
        <w:t> </w:t>
      </w:r>
      <w:r>
        <w:rPr>
          <w:sz w:val="20"/>
        </w:rPr>
        <w:t>Light</w:t>
      </w:r>
      <w:r>
        <w:rPr>
          <w:spacing w:val="-7"/>
          <w:sz w:val="20"/>
        </w:rPr>
        <w:t> </w:t>
      </w:r>
      <w:r>
        <w:rPr>
          <w:sz w:val="20"/>
        </w:rPr>
        <w:t>Industrial</w:t>
      </w:r>
      <w:r>
        <w:rPr>
          <w:spacing w:val="-1"/>
          <w:w w:val="100"/>
          <w:sz w:val="20"/>
        </w:rPr>
        <w:t> </w:t>
      </w:r>
      <w:r>
        <w:rPr>
          <w:color w:val="4B4B4B"/>
          <w:sz w:val="20"/>
        </w:rPr>
        <w:t>Oil Sands</w:t>
      </w:r>
      <w:r>
        <w:rPr>
          <w:color w:val="4B4B4B"/>
          <w:spacing w:val="-9"/>
          <w:sz w:val="20"/>
        </w:rPr>
        <w:t> </w:t>
      </w:r>
      <w:r>
        <w:rPr>
          <w:color w:val="4B4B4B"/>
          <w:sz w:val="20"/>
        </w:rPr>
        <w:t>SAGD</w:t>
      </w:r>
    </w:p>
    <w:p>
      <w:pPr>
        <w:spacing w:line="324" w:lineRule="auto" w:before="0"/>
        <w:ind w:left="664" w:right="6867" w:firstLine="0"/>
        <w:jc w:val="left"/>
        <w:rPr>
          <w:sz w:val="20"/>
        </w:rPr>
      </w:pPr>
      <w:r>
        <w:rPr>
          <w:color w:val="4B4B4B"/>
          <w:sz w:val="20"/>
        </w:rPr>
        <w:t>Oil Sands Upgrading Cogeneration</w:t>
      </w:r>
    </w:p>
    <w:p>
      <w:pPr>
        <w:spacing w:before="2"/>
        <w:ind w:left="664" w:right="944" w:firstLine="0"/>
        <w:jc w:val="left"/>
        <w:rPr>
          <w:sz w:val="20"/>
        </w:rPr>
      </w:pPr>
      <w:r>
        <w:rPr>
          <w:sz w:val="20"/>
        </w:rPr>
        <w:t>Pulp and Paper</w:t>
      </w:r>
    </w:p>
    <w:p>
      <w:pPr>
        <w:spacing w:after="0"/>
        <w:jc w:val="left"/>
        <w:rPr>
          <w:sz w:val="20"/>
        </w:rPr>
        <w:sectPr>
          <w:type w:val="continuous"/>
          <w:pgSz w:w="12240" w:h="15840"/>
          <w:pgMar w:top="680" w:bottom="280" w:left="1680" w:right="1320"/>
        </w:sectPr>
      </w:pPr>
    </w:p>
    <w:p>
      <w:pPr>
        <w:pStyle w:val="Heading4"/>
        <w:spacing w:before="40"/>
        <w:ind w:left="1267" w:right="89"/>
      </w:pPr>
      <w:r>
        <w:rPr/>
        <w:t>Heavy Industrial</w:t>
      </w:r>
    </w:p>
    <w:p>
      <w:pPr>
        <w:spacing w:before="59"/>
        <w:ind w:left="664" w:right="89" w:firstLine="0"/>
        <w:jc w:val="left"/>
        <w:rPr>
          <w:sz w:val="20"/>
        </w:rPr>
      </w:pPr>
      <w:r>
        <w:rPr/>
        <w:pict>
          <v:shape style="position:absolute;margin-left:90pt;margin-top:3.105902pt;width:18.5pt;height:44pt;mso-position-horizontal-relative:page;mso-position-vertical-relative:paragraph;z-index:107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
                  </w:tblGrid>
                  <w:tr>
                    <w:trPr>
                      <w:trHeight w:val="278" w:hRule="exact"/>
                    </w:trPr>
                    <w:tc>
                      <w:tcPr>
                        <w:tcW w:w="355" w:type="dxa"/>
                        <w:tcBorders>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277" w:hRule="exact"/>
                    </w:trPr>
                    <w:tc>
                      <w:tcPr>
                        <w:tcW w:w="355" w:type="dxa"/>
                        <w:tcBorders>
                          <w:top w:val="single" w:sz="34" w:space="0" w:color="000000"/>
                        </w:tcBorders>
                      </w:tcPr>
                      <w:p>
                        <w:pPr/>
                      </w:p>
                    </w:tc>
                  </w:tr>
                </w:tbl>
                <w:p>
                  <w:pPr>
                    <w:pStyle w:val="BodyText"/>
                  </w:pPr>
                </w:p>
              </w:txbxContent>
            </v:textbox>
            <w10:wrap type="none"/>
          </v:shape>
        </w:pict>
      </w:r>
      <w:r>
        <w:rPr>
          <w:sz w:val="20"/>
        </w:rPr>
        <w:t>Pipeline</w:t>
      </w:r>
    </w:p>
    <w:p>
      <w:pPr>
        <w:spacing w:before="85"/>
        <w:ind w:left="664" w:right="89" w:firstLine="0"/>
        <w:jc w:val="left"/>
        <w:rPr>
          <w:sz w:val="20"/>
        </w:rPr>
      </w:pPr>
      <w:r>
        <w:rPr>
          <w:sz w:val="20"/>
        </w:rPr>
        <w:t>Gas Distribution</w:t>
      </w:r>
    </w:p>
    <w:p>
      <w:pPr>
        <w:spacing w:before="84"/>
        <w:ind w:left="664" w:right="89" w:firstLine="0"/>
        <w:jc w:val="left"/>
        <w:rPr>
          <w:sz w:val="20"/>
        </w:rPr>
      </w:pPr>
      <w:r>
        <w:rPr>
          <w:sz w:val="20"/>
        </w:rPr>
        <w:t>Other Heavy Industrial</w:t>
      </w:r>
    </w:p>
    <w:p>
      <w:pPr>
        <w:pStyle w:val="BodyText"/>
        <w:rPr>
          <w:sz w:val="20"/>
        </w:rPr>
      </w:pPr>
    </w:p>
    <w:p>
      <w:pPr>
        <w:pStyle w:val="BodyText"/>
        <w:rPr>
          <w:sz w:val="20"/>
        </w:rPr>
      </w:pPr>
    </w:p>
    <w:p>
      <w:pPr>
        <w:pStyle w:val="Heading4"/>
        <w:tabs>
          <w:tab w:pos="5553" w:val="left" w:leader="none"/>
        </w:tabs>
        <w:spacing w:before="207"/>
        <w:ind w:left="1650" w:right="89"/>
      </w:pPr>
      <w:r>
        <w:rPr/>
        <w:t>Buildings</w:t>
        <w:tab/>
        <w:t>Infrastructure</w:t>
      </w:r>
    </w:p>
    <w:p>
      <w:pPr>
        <w:tabs>
          <w:tab w:pos="4760" w:val="left" w:leader="none"/>
        </w:tabs>
        <w:spacing w:before="60"/>
        <w:ind w:left="664" w:right="89" w:firstLine="0"/>
        <w:jc w:val="left"/>
        <w:rPr>
          <w:sz w:val="20"/>
        </w:rPr>
      </w:pPr>
      <w:r>
        <w:rPr/>
        <w:pict>
          <v:shape style="position:absolute;margin-left:90pt;margin-top:3.15597pt;width:18.5pt;height:280.2pt;mso-position-horizontal-relative:page;mso-position-vertical-relative:paragraph;z-index:109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
                  </w:tblGrid>
                  <w:tr>
                    <w:trPr>
                      <w:trHeight w:val="277" w:hRule="exact"/>
                    </w:trPr>
                    <w:tc>
                      <w:tcPr>
                        <w:tcW w:w="355" w:type="dxa"/>
                        <w:tcBorders>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277" w:hRule="exact"/>
                    </w:trPr>
                    <w:tc>
                      <w:tcPr>
                        <w:tcW w:w="355" w:type="dxa"/>
                        <w:tcBorders>
                          <w:top w:val="single" w:sz="34" w:space="0" w:color="000000"/>
                        </w:tcBorders>
                      </w:tcPr>
                      <w:p>
                        <w:pPr/>
                      </w:p>
                    </w:tc>
                  </w:tr>
                </w:tbl>
                <w:p>
                  <w:pPr>
                    <w:pStyle w:val="BodyText"/>
                  </w:pPr>
                </w:p>
              </w:txbxContent>
            </v:textbox>
            <w10:wrap type="none"/>
          </v:shape>
        </w:pict>
      </w:r>
      <w:r>
        <w:rPr/>
        <w:pict>
          <v:shape style="position:absolute;margin-left:294.779999pt;margin-top:3.15597pt;width:18.5pt;height:170pt;mso-position-horizontal-relative:page;mso-position-vertical-relative:paragraph;z-index:112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
                  </w:tblGrid>
                  <w:tr>
                    <w:trPr>
                      <w:trHeight w:val="277" w:hRule="exact"/>
                    </w:trPr>
                    <w:tc>
                      <w:tcPr>
                        <w:tcW w:w="355" w:type="dxa"/>
                        <w:tcBorders>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315" w:hRule="exact"/>
                    </w:trPr>
                    <w:tc>
                      <w:tcPr>
                        <w:tcW w:w="355" w:type="dxa"/>
                        <w:tcBorders>
                          <w:top w:val="single" w:sz="34" w:space="0" w:color="000000"/>
                          <w:bottom w:val="single" w:sz="34" w:space="0" w:color="000000"/>
                        </w:tcBorders>
                      </w:tcPr>
                      <w:p>
                        <w:pPr/>
                      </w:p>
                    </w:tc>
                  </w:tr>
                  <w:tr>
                    <w:trPr>
                      <w:trHeight w:val="278" w:hRule="exact"/>
                    </w:trPr>
                    <w:tc>
                      <w:tcPr>
                        <w:tcW w:w="355" w:type="dxa"/>
                        <w:tcBorders>
                          <w:top w:val="single" w:sz="34" w:space="0" w:color="000000"/>
                        </w:tcBorders>
                      </w:tcPr>
                      <w:p>
                        <w:pPr/>
                      </w:p>
                    </w:tc>
                  </w:tr>
                </w:tbl>
                <w:p>
                  <w:pPr>
                    <w:pStyle w:val="BodyText"/>
                  </w:pPr>
                </w:p>
              </w:txbxContent>
            </v:textbox>
            <w10:wrap type="none"/>
          </v:shape>
        </w:pict>
      </w:r>
      <w:r>
        <w:rPr>
          <w:sz w:val="20"/>
        </w:rPr>
        <w:t>Communications</w:t>
      </w:r>
      <w:r>
        <w:rPr>
          <w:spacing w:val="-3"/>
          <w:sz w:val="20"/>
        </w:rPr>
        <w:t> </w:t>
      </w:r>
      <w:r>
        <w:rPr>
          <w:sz w:val="20"/>
        </w:rPr>
        <w:t>Center</w:t>
        <w:tab/>
        <w:t>Airport</w:t>
      </w:r>
    </w:p>
    <w:p>
      <w:pPr>
        <w:tabs>
          <w:tab w:pos="4760" w:val="left" w:leader="none"/>
        </w:tabs>
        <w:spacing w:before="84"/>
        <w:ind w:left="664" w:right="89" w:firstLine="0"/>
        <w:jc w:val="left"/>
        <w:rPr>
          <w:sz w:val="20"/>
        </w:rPr>
      </w:pPr>
      <w:r>
        <w:rPr>
          <w:sz w:val="20"/>
        </w:rPr>
        <w:t>Courthouse</w:t>
        <w:tab/>
        <w:t>Electrical</w:t>
      </w:r>
      <w:r>
        <w:rPr>
          <w:spacing w:val="-18"/>
          <w:sz w:val="20"/>
        </w:rPr>
        <w:t> </w:t>
      </w:r>
      <w:r>
        <w:rPr>
          <w:sz w:val="20"/>
        </w:rPr>
        <w:t>Distribution</w:t>
      </w:r>
    </w:p>
    <w:p>
      <w:pPr>
        <w:tabs>
          <w:tab w:pos="4760" w:val="left" w:leader="none"/>
        </w:tabs>
        <w:spacing w:before="85"/>
        <w:ind w:left="664" w:right="89" w:firstLine="0"/>
        <w:jc w:val="left"/>
        <w:rPr>
          <w:sz w:val="20"/>
        </w:rPr>
      </w:pPr>
      <w:r>
        <w:rPr>
          <w:sz w:val="20"/>
        </w:rPr>
        <w:t>Dormitory/Hotel/Housing/Residential</w:t>
        <w:tab/>
        <w:t>Flood</w:t>
      </w:r>
      <w:r>
        <w:rPr>
          <w:spacing w:val="-4"/>
          <w:sz w:val="20"/>
        </w:rPr>
        <w:t> </w:t>
      </w:r>
      <w:r>
        <w:rPr>
          <w:sz w:val="20"/>
        </w:rPr>
        <w:t>Control</w:t>
      </w:r>
    </w:p>
    <w:p>
      <w:pPr>
        <w:tabs>
          <w:tab w:pos="4760" w:val="left" w:leader="none"/>
        </w:tabs>
        <w:spacing w:before="84"/>
        <w:ind w:left="664" w:right="89" w:firstLine="0"/>
        <w:jc w:val="left"/>
        <w:rPr>
          <w:sz w:val="20"/>
        </w:rPr>
      </w:pPr>
      <w:r>
        <w:rPr>
          <w:sz w:val="20"/>
        </w:rPr>
        <w:t>Embassy</w:t>
        <w:tab/>
        <w:t>Highway</w:t>
      </w:r>
    </w:p>
    <w:p>
      <w:pPr>
        <w:tabs>
          <w:tab w:pos="4760" w:val="left" w:leader="none"/>
        </w:tabs>
        <w:spacing w:before="85"/>
        <w:ind w:left="664" w:right="89" w:firstLine="0"/>
        <w:jc w:val="left"/>
        <w:rPr>
          <w:sz w:val="20"/>
        </w:rPr>
      </w:pPr>
      <w:r>
        <w:rPr>
          <w:sz w:val="20"/>
        </w:rPr>
        <w:t>Low rise Office</w:t>
      </w:r>
      <w:r>
        <w:rPr>
          <w:spacing w:val="-3"/>
          <w:sz w:val="20"/>
        </w:rPr>
        <w:t> </w:t>
      </w:r>
      <w:r>
        <w:rPr>
          <w:sz w:val="20"/>
        </w:rPr>
        <w:t>(≤3</w:t>
      </w:r>
      <w:r>
        <w:rPr>
          <w:spacing w:val="-2"/>
          <w:sz w:val="20"/>
        </w:rPr>
        <w:t> </w:t>
      </w:r>
      <w:r>
        <w:rPr>
          <w:sz w:val="20"/>
        </w:rPr>
        <w:t>floors)</w:t>
        <w:tab/>
        <w:t>Marine</w:t>
      </w:r>
      <w:r>
        <w:rPr>
          <w:spacing w:val="-12"/>
          <w:sz w:val="20"/>
        </w:rPr>
        <w:t> </w:t>
      </w:r>
      <w:r>
        <w:rPr>
          <w:sz w:val="20"/>
        </w:rPr>
        <w:t>Facilities</w:t>
      </w:r>
    </w:p>
    <w:p>
      <w:pPr>
        <w:tabs>
          <w:tab w:pos="4760" w:val="left" w:leader="none"/>
        </w:tabs>
        <w:spacing w:before="84"/>
        <w:ind w:left="664" w:right="89" w:firstLine="0"/>
        <w:jc w:val="left"/>
        <w:rPr>
          <w:sz w:val="20"/>
        </w:rPr>
      </w:pPr>
      <w:r>
        <w:rPr>
          <w:sz w:val="20"/>
        </w:rPr>
        <w:t>High rise Office</w:t>
      </w:r>
      <w:r>
        <w:rPr>
          <w:spacing w:val="-5"/>
          <w:sz w:val="20"/>
        </w:rPr>
        <w:t> </w:t>
      </w:r>
      <w:r>
        <w:rPr>
          <w:sz w:val="20"/>
        </w:rPr>
        <w:t>(&gt;3</w:t>
      </w:r>
      <w:r>
        <w:rPr>
          <w:spacing w:val="-2"/>
          <w:sz w:val="20"/>
        </w:rPr>
        <w:t> </w:t>
      </w:r>
      <w:r>
        <w:rPr>
          <w:sz w:val="20"/>
        </w:rPr>
        <w:t>floors)</w:t>
        <w:tab/>
        <w:t>Navigation</w:t>
      </w:r>
    </w:p>
    <w:p>
      <w:pPr>
        <w:tabs>
          <w:tab w:pos="4760" w:val="left" w:leader="none"/>
        </w:tabs>
        <w:spacing w:before="85"/>
        <w:ind w:left="664" w:right="89" w:firstLine="0"/>
        <w:jc w:val="left"/>
        <w:rPr>
          <w:sz w:val="20"/>
        </w:rPr>
      </w:pPr>
      <w:r>
        <w:rPr>
          <w:sz w:val="20"/>
        </w:rPr>
        <w:t>Hospital</w:t>
        <w:tab/>
        <w:t>Rail</w:t>
      </w:r>
    </w:p>
    <w:p>
      <w:pPr>
        <w:tabs>
          <w:tab w:pos="4760" w:val="left" w:leader="none"/>
        </w:tabs>
        <w:spacing w:before="84"/>
        <w:ind w:left="664" w:right="89" w:firstLine="0"/>
        <w:jc w:val="left"/>
        <w:rPr>
          <w:sz w:val="20"/>
        </w:rPr>
      </w:pPr>
      <w:r>
        <w:rPr>
          <w:sz w:val="20"/>
        </w:rPr>
        <w:t>Laboratory</w:t>
        <w:tab/>
        <w:t>Tunneling</w:t>
      </w:r>
    </w:p>
    <w:p>
      <w:pPr>
        <w:tabs>
          <w:tab w:pos="4760" w:val="left" w:leader="none"/>
        </w:tabs>
        <w:spacing w:before="85"/>
        <w:ind w:left="664" w:right="89" w:firstLine="0"/>
        <w:jc w:val="left"/>
        <w:rPr>
          <w:sz w:val="20"/>
        </w:rPr>
      </w:pPr>
      <w:r>
        <w:rPr>
          <w:sz w:val="20"/>
        </w:rPr>
        <w:t>Maintenance</w:t>
      </w:r>
      <w:r>
        <w:rPr>
          <w:spacing w:val="-5"/>
          <w:sz w:val="20"/>
        </w:rPr>
        <w:t> </w:t>
      </w:r>
      <w:r>
        <w:rPr>
          <w:sz w:val="20"/>
        </w:rPr>
        <w:t>Facilities</w:t>
        <w:tab/>
        <w:t>Water/Wastewater</w:t>
      </w:r>
    </w:p>
    <w:p>
      <w:pPr>
        <w:tabs>
          <w:tab w:pos="4760" w:val="left" w:leader="none"/>
        </w:tabs>
        <w:spacing w:before="84"/>
        <w:ind w:left="664" w:right="89" w:firstLine="0"/>
        <w:jc w:val="left"/>
        <w:rPr>
          <w:sz w:val="20"/>
        </w:rPr>
      </w:pPr>
      <w:r>
        <w:rPr>
          <w:sz w:val="20"/>
        </w:rPr>
        <w:t>Movie</w:t>
      </w:r>
      <w:r>
        <w:rPr>
          <w:spacing w:val="-2"/>
          <w:sz w:val="20"/>
        </w:rPr>
        <w:t> </w:t>
      </w:r>
      <w:r>
        <w:rPr>
          <w:sz w:val="20"/>
        </w:rPr>
        <w:t>Theatre</w:t>
        <w:tab/>
        <w:t>Telecom, Wide Area</w:t>
      </w:r>
      <w:r>
        <w:rPr>
          <w:spacing w:val="-12"/>
          <w:sz w:val="20"/>
        </w:rPr>
        <w:t> </w:t>
      </w:r>
      <w:r>
        <w:rPr>
          <w:sz w:val="20"/>
        </w:rPr>
        <w:t>Network</w:t>
      </w:r>
    </w:p>
    <w:p>
      <w:pPr>
        <w:tabs>
          <w:tab w:pos="4760" w:val="left" w:leader="none"/>
        </w:tabs>
        <w:spacing w:line="328" w:lineRule="auto" w:before="85"/>
        <w:ind w:left="664" w:right="2801" w:firstLine="0"/>
        <w:jc w:val="left"/>
        <w:rPr>
          <w:sz w:val="20"/>
        </w:rPr>
      </w:pPr>
      <w:r>
        <w:rPr>
          <w:sz w:val="20"/>
        </w:rPr>
        <w:t>Parking</w:t>
      </w:r>
      <w:r>
        <w:rPr>
          <w:spacing w:val="-1"/>
          <w:sz w:val="20"/>
        </w:rPr>
        <w:t> </w:t>
      </w:r>
      <w:r>
        <w:rPr>
          <w:sz w:val="20"/>
        </w:rPr>
        <w:t>Garage</w:t>
        <w:tab/>
        <w:t>Other</w:t>
      </w:r>
      <w:r>
        <w:rPr>
          <w:spacing w:val="-3"/>
          <w:sz w:val="20"/>
        </w:rPr>
        <w:t> </w:t>
      </w:r>
      <w:r>
        <w:rPr>
          <w:sz w:val="20"/>
        </w:rPr>
        <w:t>Infrastructure</w:t>
      </w:r>
      <w:r>
        <w:rPr>
          <w:w w:val="100"/>
          <w:sz w:val="20"/>
        </w:rPr>
        <w:t> </w:t>
      </w:r>
      <w:r>
        <w:rPr>
          <w:sz w:val="20"/>
        </w:rPr>
        <w:t>Physical Fitness</w:t>
      </w:r>
      <w:r>
        <w:rPr>
          <w:spacing w:val="-16"/>
          <w:sz w:val="20"/>
        </w:rPr>
        <w:t> </w:t>
      </w:r>
      <w:r>
        <w:rPr>
          <w:sz w:val="20"/>
        </w:rPr>
        <w:t>Center</w:t>
      </w:r>
    </w:p>
    <w:p>
      <w:pPr>
        <w:spacing w:line="328" w:lineRule="auto" w:before="3"/>
        <w:ind w:left="664" w:right="6765" w:firstLine="0"/>
        <w:jc w:val="left"/>
        <w:rPr>
          <w:sz w:val="20"/>
        </w:rPr>
      </w:pPr>
      <w:r>
        <w:rPr>
          <w:sz w:val="20"/>
        </w:rPr>
        <w:t>Prison Restaurant/Nightclub Retail Building School</w:t>
      </w:r>
    </w:p>
    <w:p>
      <w:pPr>
        <w:spacing w:line="328" w:lineRule="auto" w:before="3"/>
        <w:ind w:left="664" w:right="7192" w:firstLine="0"/>
        <w:jc w:val="left"/>
        <w:rPr>
          <w:sz w:val="20"/>
        </w:rPr>
      </w:pPr>
      <w:r>
        <w:rPr>
          <w:sz w:val="20"/>
        </w:rPr>
        <w:t>Warehouse Other Buildings</w:t>
      </w:r>
    </w:p>
    <w:p>
      <w:pPr>
        <w:pStyle w:val="BodyText"/>
        <w:spacing w:before="8"/>
        <w:rPr>
          <w:sz w:val="16"/>
        </w:rPr>
      </w:pPr>
    </w:p>
    <w:p>
      <w:pPr>
        <w:pStyle w:val="BodyText"/>
        <w:tabs>
          <w:tab w:pos="6020" w:val="left" w:leader="none"/>
        </w:tabs>
        <w:spacing w:before="69"/>
        <w:ind w:left="120" w:right="89"/>
      </w:pPr>
      <w:r>
        <w:rPr/>
        <w:t>If other, please describe: </w:t>
      </w:r>
      <w:r>
        <w:rPr>
          <w:u w:val="single"/>
        </w:rPr>
        <w:t> </w:t>
        <w:tab/>
      </w:r>
    </w:p>
    <w:p>
      <w:pPr>
        <w:pStyle w:val="BodyText"/>
        <w:rPr>
          <w:sz w:val="20"/>
        </w:rPr>
      </w:pPr>
    </w:p>
    <w:p>
      <w:pPr>
        <w:pStyle w:val="BodyText"/>
        <w:rPr>
          <w:sz w:val="20"/>
        </w:rPr>
      </w:pPr>
    </w:p>
    <w:p>
      <w:pPr>
        <w:pStyle w:val="BodyText"/>
        <w:spacing w:before="4"/>
        <w:rPr>
          <w:sz w:val="23"/>
        </w:rPr>
      </w:pPr>
    </w:p>
    <w:p>
      <w:pPr>
        <w:pStyle w:val="Heading2"/>
        <w:numPr>
          <w:ilvl w:val="1"/>
          <w:numId w:val="3"/>
        </w:numPr>
        <w:tabs>
          <w:tab w:pos="841" w:val="left" w:leader="none"/>
        </w:tabs>
        <w:spacing w:line="240" w:lineRule="auto" w:before="65" w:after="0"/>
        <w:ind w:left="840" w:right="0" w:hanging="720"/>
        <w:jc w:val="left"/>
        <w:rPr>
          <w:color w:val="0E0E0E"/>
        </w:rPr>
      </w:pPr>
      <w:bookmarkStart w:name="_TOC_250051" w:id="3"/>
      <w:r>
        <w:rPr>
          <w:color w:val="0E0E0E"/>
        </w:rPr>
        <w:t>Project</w:t>
      </w:r>
      <w:r>
        <w:rPr>
          <w:color w:val="0E0E0E"/>
          <w:spacing w:val="-1"/>
        </w:rPr>
        <w:t> </w:t>
      </w:r>
      <w:bookmarkEnd w:id="3"/>
      <w:r>
        <w:rPr>
          <w:color w:val="0E0E0E"/>
        </w:rPr>
        <w:t>Nature</w:t>
      </w:r>
    </w:p>
    <w:p>
      <w:pPr>
        <w:pStyle w:val="BodyText"/>
        <w:spacing w:before="3"/>
        <w:rPr>
          <w:rFonts w:ascii="Arial"/>
          <w:b/>
        </w:rPr>
      </w:pPr>
    </w:p>
    <w:p>
      <w:pPr>
        <w:pStyle w:val="BodyText"/>
        <w:ind w:left="120" w:right="89"/>
      </w:pPr>
      <w:r>
        <w:rPr/>
        <w:t>From the list below select the category that best describes the nature of this project. If your project is a combination of these natures, select the category that you would like your project to be benchmarked against. Please see the glossary for definitions.</w:t>
      </w:r>
    </w:p>
    <w:p>
      <w:pPr>
        <w:pStyle w:val="BodyText"/>
        <w:spacing w:before="2"/>
        <w:rPr>
          <w:sz w:val="28"/>
        </w:rPr>
      </w:pPr>
    </w:p>
    <w:p>
      <w:pPr>
        <w:pStyle w:val="BodyText"/>
        <w:tabs>
          <w:tab w:pos="3152" w:val="left" w:leader="none"/>
        </w:tabs>
        <w:spacing w:before="1"/>
        <w:ind w:left="120" w:right="89"/>
      </w:pPr>
      <w:r>
        <w:rPr/>
        <w:pict>
          <v:shape style="position:absolute;margin-left:216.779999pt;margin-top:1.733214pt;width:19.95pt;height:57.7pt;mso-position-horizontal-relative:page;mso-position-vertical-relative:paragraph;z-index:114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4"/>
                  </w:tblGrid>
                  <w:tr>
                    <w:trPr>
                      <w:trHeight w:val="286" w:hRule="exact"/>
                    </w:trPr>
                    <w:tc>
                      <w:tcPr>
                        <w:tcW w:w="384" w:type="dxa"/>
                      </w:tcPr>
                      <w:p>
                        <w:pPr/>
                      </w:p>
                    </w:tc>
                  </w:tr>
                  <w:tr>
                    <w:trPr>
                      <w:trHeight w:val="286" w:hRule="exact"/>
                    </w:trPr>
                    <w:tc>
                      <w:tcPr>
                        <w:tcW w:w="384" w:type="dxa"/>
                      </w:tcPr>
                      <w:p>
                        <w:pPr/>
                      </w:p>
                    </w:tc>
                  </w:tr>
                  <w:tr>
                    <w:trPr>
                      <w:trHeight w:val="287" w:hRule="exact"/>
                    </w:trPr>
                    <w:tc>
                      <w:tcPr>
                        <w:tcW w:w="384" w:type="dxa"/>
                      </w:tcPr>
                      <w:p>
                        <w:pPr/>
                      </w:p>
                    </w:tc>
                  </w:tr>
                  <w:tr>
                    <w:trPr>
                      <w:trHeight w:val="286" w:hRule="exact"/>
                    </w:trPr>
                    <w:tc>
                      <w:tcPr>
                        <w:tcW w:w="384" w:type="dxa"/>
                      </w:tcPr>
                      <w:p>
                        <w:pPr/>
                      </w:p>
                    </w:tc>
                  </w:tr>
                </w:tbl>
                <w:p>
                  <w:pPr>
                    <w:pStyle w:val="BodyText"/>
                  </w:pPr>
                </w:p>
              </w:txbxContent>
            </v:textbox>
            <w10:wrap type="none"/>
          </v:shape>
        </w:pict>
      </w:r>
      <w:r>
        <w:rPr>
          <w:position w:val="4"/>
        </w:rPr>
        <w:t>The Project</w:t>
      </w:r>
      <w:r>
        <w:rPr>
          <w:spacing w:val="-1"/>
          <w:position w:val="4"/>
        </w:rPr>
        <w:t> </w:t>
      </w:r>
      <w:r>
        <w:rPr>
          <w:position w:val="4"/>
        </w:rPr>
        <w:t>Nature was:</w:t>
        <w:tab/>
      </w:r>
      <w:r>
        <w:rPr/>
        <w:t>Grass Roots</w:t>
      </w:r>
      <w:r>
        <w:rPr>
          <w:color w:val="4B4B4B"/>
        </w:rPr>
        <w:t>, Green</w:t>
      </w:r>
      <w:r>
        <w:rPr>
          <w:color w:val="4B4B4B"/>
          <w:spacing w:val="-2"/>
        </w:rPr>
        <w:t> </w:t>
      </w:r>
      <w:r>
        <w:rPr>
          <w:color w:val="4B4B4B"/>
        </w:rPr>
        <w:t>Field</w:t>
      </w:r>
    </w:p>
    <w:p>
      <w:pPr>
        <w:pStyle w:val="BodyText"/>
        <w:spacing w:line="247" w:lineRule="auto" w:before="9"/>
        <w:ind w:left="3152" w:right="3348"/>
      </w:pPr>
      <w:r>
        <w:rPr/>
        <w:t>Modernization</w:t>
      </w:r>
      <w:r>
        <w:rPr>
          <w:color w:val="4B4B4B"/>
        </w:rPr>
        <w:t>, Renovation </w:t>
      </w:r>
      <w:r>
        <w:rPr/>
        <w:t>Addition</w:t>
      </w:r>
      <w:r>
        <w:rPr>
          <w:color w:val="4B4B4B"/>
        </w:rPr>
        <w:t>, Expansion</w:t>
      </w:r>
    </w:p>
    <w:p>
      <w:pPr>
        <w:pStyle w:val="BodyText"/>
        <w:tabs>
          <w:tab w:pos="8405" w:val="left" w:leader="none"/>
        </w:tabs>
        <w:spacing w:before="3"/>
        <w:ind w:left="3152" w:right="89"/>
      </w:pPr>
      <w:r>
        <w:rPr/>
        <w:t>Other Project Nature (Please</w:t>
      </w:r>
      <w:r>
        <w:rPr>
          <w:spacing w:val="-10"/>
        </w:rPr>
        <w:t> </w:t>
      </w:r>
      <w:r>
        <w:rPr/>
        <w:t>describe):</w:t>
      </w:r>
      <w:r>
        <w:rPr>
          <w:u w:val="single"/>
        </w:rPr>
        <w:t> </w:t>
        <w:tab/>
      </w:r>
    </w:p>
    <w:p>
      <w:pPr>
        <w:pStyle w:val="BodyText"/>
        <w:spacing w:before="3"/>
        <w:rPr>
          <w:sz w:val="22"/>
        </w:rPr>
      </w:pPr>
    </w:p>
    <w:p>
      <w:pPr>
        <w:pStyle w:val="BodyText"/>
        <w:tabs>
          <w:tab w:pos="4159" w:val="left" w:leader="none"/>
          <w:tab w:pos="5096" w:val="left" w:leader="none"/>
        </w:tabs>
        <w:spacing w:before="69"/>
        <w:ind w:left="120" w:right="89"/>
        <w:rPr>
          <w:b/>
        </w:rPr>
      </w:pPr>
      <w:r>
        <w:rPr>
          <w:color w:val="4B4B4B"/>
        </w:rPr>
        <w:t>Is this project part of a</w:t>
      </w:r>
      <w:r>
        <w:rPr>
          <w:color w:val="4B4B4B"/>
          <w:spacing w:val="-2"/>
        </w:rPr>
        <w:t> </w:t>
      </w:r>
      <w:r>
        <w:rPr>
          <w:color w:val="4B4B4B"/>
        </w:rPr>
        <w:t>larger</w:t>
      </w:r>
      <w:r>
        <w:rPr>
          <w:color w:val="4B4B4B"/>
          <w:spacing w:val="-1"/>
        </w:rPr>
        <w:t> </w:t>
      </w:r>
      <w:r>
        <w:rPr>
          <w:color w:val="4B4B4B"/>
        </w:rPr>
        <w:t>project?</w:t>
        <w:tab/>
      </w:r>
      <w:r>
        <w:rPr>
          <w:b/>
          <w:color w:val="4B4B4B"/>
        </w:rPr>
        <w:t>◘</w:t>
      </w:r>
      <w:r>
        <w:rPr>
          <w:b/>
          <w:color w:val="4B4B4B"/>
          <w:spacing w:val="-1"/>
        </w:rPr>
        <w:t> </w:t>
      </w:r>
      <w:r>
        <w:rPr>
          <w:b/>
          <w:color w:val="4B4B4B"/>
        </w:rPr>
        <w:t>Yes</w:t>
        <w:tab/>
        <w:t>◘</w:t>
      </w:r>
      <w:r>
        <w:rPr>
          <w:b/>
          <w:color w:val="4B4B4B"/>
          <w:spacing w:val="-2"/>
        </w:rPr>
        <w:t> </w:t>
      </w:r>
      <w:r>
        <w:rPr>
          <w:b/>
          <w:color w:val="4B4B4B"/>
        </w:rPr>
        <w:t>No</w:t>
      </w:r>
    </w:p>
    <w:p>
      <w:pPr>
        <w:pStyle w:val="BodyText"/>
        <w:tabs>
          <w:tab w:pos="5900" w:val="left" w:leader="none"/>
        </w:tabs>
        <w:spacing w:before="60"/>
        <w:ind w:left="119" w:right="89"/>
      </w:pPr>
      <w:r>
        <w:rPr>
          <w:color w:val="4B4B4B"/>
        </w:rPr>
        <w:t>If Yes, please</w:t>
      </w:r>
      <w:r>
        <w:rPr>
          <w:color w:val="4B4B4B"/>
          <w:spacing w:val="-3"/>
        </w:rPr>
        <w:t> </w:t>
      </w:r>
      <w:r>
        <w:rPr>
          <w:color w:val="4B4B4B"/>
        </w:rPr>
        <w:t>describe: </w:t>
      </w:r>
      <w:r>
        <w:rPr>
          <w:color w:val="4B4B4B"/>
          <w:u w:val="single" w:color="4A4A4A"/>
        </w:rPr>
        <w:t> </w:t>
        <w:tab/>
      </w:r>
    </w:p>
    <w:p>
      <w:pPr>
        <w:spacing w:after="0"/>
        <w:sectPr>
          <w:pgSz w:w="12240" w:h="15840"/>
          <w:pgMar w:header="0" w:footer="727" w:top="1000" w:bottom="960" w:left="1680" w:right="1400"/>
        </w:sectPr>
      </w:pPr>
    </w:p>
    <w:p>
      <w:pPr>
        <w:pStyle w:val="Heading2"/>
        <w:numPr>
          <w:ilvl w:val="1"/>
          <w:numId w:val="3"/>
        </w:numPr>
        <w:tabs>
          <w:tab w:pos="821" w:val="left" w:leader="none"/>
        </w:tabs>
        <w:spacing w:line="240" w:lineRule="auto" w:before="38" w:after="0"/>
        <w:ind w:left="820" w:right="0" w:hanging="720"/>
        <w:jc w:val="left"/>
        <w:rPr>
          <w:color w:val="0E0E0E"/>
        </w:rPr>
      </w:pPr>
      <w:bookmarkStart w:name="_TOC_250050" w:id="4"/>
      <w:r>
        <w:rPr>
          <w:color w:val="0E0E0E"/>
        </w:rPr>
        <w:t>Project</w:t>
      </w:r>
      <w:r>
        <w:rPr>
          <w:color w:val="0E0E0E"/>
          <w:spacing w:val="-22"/>
        </w:rPr>
        <w:t> </w:t>
      </w:r>
      <w:bookmarkEnd w:id="4"/>
      <w:r>
        <w:rPr>
          <w:color w:val="0E0E0E"/>
        </w:rPr>
        <w:t>Characteristics</w:t>
      </w:r>
    </w:p>
    <w:p>
      <w:pPr>
        <w:pStyle w:val="BodyText"/>
        <w:spacing w:before="10"/>
        <w:rPr>
          <w:rFonts w:ascii="Arial"/>
          <w:b/>
          <w:sz w:val="20"/>
        </w:rPr>
      </w:pPr>
    </w:p>
    <w:p>
      <w:pPr>
        <w:pStyle w:val="ListParagraph"/>
        <w:numPr>
          <w:ilvl w:val="0"/>
          <w:numId w:val="5"/>
        </w:numPr>
        <w:tabs>
          <w:tab w:pos="401" w:val="left" w:leader="none"/>
        </w:tabs>
        <w:spacing w:line="240" w:lineRule="auto" w:before="0" w:after="0"/>
        <w:ind w:left="400" w:right="0" w:hanging="300"/>
        <w:jc w:val="left"/>
        <w:rPr>
          <w:rFonts w:ascii="Arial"/>
          <w:b/>
          <w:color w:val="0E0E0E"/>
          <w:sz w:val="27"/>
        </w:rPr>
      </w:pPr>
      <w:r>
        <w:rPr>
          <w:rFonts w:ascii="Arial"/>
          <w:b/>
          <w:color w:val="0E0E0E"/>
          <w:sz w:val="27"/>
        </w:rPr>
        <w:t>Project</w:t>
      </w:r>
      <w:r>
        <w:rPr>
          <w:rFonts w:ascii="Arial"/>
          <w:b/>
          <w:color w:val="0E0E0E"/>
          <w:spacing w:val="-1"/>
          <w:sz w:val="27"/>
        </w:rPr>
        <w:t> </w:t>
      </w:r>
      <w:r>
        <w:rPr>
          <w:rFonts w:ascii="Arial"/>
          <w:b/>
          <w:color w:val="0E0E0E"/>
          <w:sz w:val="27"/>
        </w:rPr>
        <w:t>Drivers</w:t>
      </w:r>
    </w:p>
    <w:p>
      <w:pPr>
        <w:pStyle w:val="BodyText"/>
        <w:spacing w:before="1"/>
        <w:rPr>
          <w:rFonts w:ascii="Arial"/>
          <w:b/>
        </w:rPr>
      </w:pPr>
    </w:p>
    <w:p>
      <w:pPr>
        <w:pStyle w:val="BodyText"/>
        <w:spacing w:before="1"/>
        <w:ind w:left="100" w:right="129"/>
      </w:pPr>
      <w:r>
        <w:rPr/>
        <w:t>Select the primary driver influencing the execution of this project. Assume safety is a given for all projects. </w:t>
      </w:r>
      <w:r>
        <w:rPr>
          <w:color w:val="4B4B4B"/>
        </w:rPr>
        <w:t>This section must be verified again at project closeout.</w:t>
      </w:r>
    </w:p>
    <w:p>
      <w:pPr>
        <w:pStyle w:val="BodyText"/>
        <w:spacing w:before="1"/>
        <w:rPr>
          <w:sz w:val="28"/>
        </w:rPr>
      </w:pPr>
    </w:p>
    <w:p>
      <w:pPr>
        <w:pStyle w:val="BodyText"/>
        <w:tabs>
          <w:tab w:pos="3146" w:val="left" w:leader="none"/>
        </w:tabs>
        <w:ind w:left="145" w:right="129"/>
      </w:pPr>
      <w:r>
        <w:rPr/>
        <w:pict>
          <v:shape style="position:absolute;margin-left:217.5pt;margin-top:.183143pt;width:19.95pt;height:88.2pt;mso-position-horizontal-relative:page;mso-position-vertical-relative:paragraph;z-index:116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4"/>
                  </w:tblGrid>
                  <w:tr>
                    <w:trPr>
                      <w:trHeight w:val="286" w:hRule="exact"/>
                    </w:trPr>
                    <w:tc>
                      <w:tcPr>
                        <w:tcW w:w="384" w:type="dxa"/>
                      </w:tcPr>
                      <w:p>
                        <w:pPr/>
                      </w:p>
                    </w:tc>
                  </w:tr>
                  <w:tr>
                    <w:trPr>
                      <w:trHeight w:val="287" w:hRule="exact"/>
                    </w:trPr>
                    <w:tc>
                      <w:tcPr>
                        <w:tcW w:w="384" w:type="dxa"/>
                      </w:tcPr>
                      <w:p>
                        <w:pPr/>
                      </w:p>
                    </w:tc>
                  </w:tr>
                  <w:tr>
                    <w:trPr>
                      <w:trHeight w:val="286" w:hRule="exact"/>
                    </w:trPr>
                    <w:tc>
                      <w:tcPr>
                        <w:tcW w:w="384" w:type="dxa"/>
                      </w:tcPr>
                      <w:p>
                        <w:pPr/>
                      </w:p>
                    </w:tc>
                  </w:tr>
                  <w:tr>
                    <w:trPr>
                      <w:trHeight w:val="286" w:hRule="exact"/>
                    </w:trPr>
                    <w:tc>
                      <w:tcPr>
                        <w:tcW w:w="384" w:type="dxa"/>
                      </w:tcPr>
                      <w:p>
                        <w:pPr/>
                      </w:p>
                    </w:tc>
                  </w:tr>
                  <w:tr>
                    <w:trPr>
                      <w:trHeight w:val="287" w:hRule="exact"/>
                    </w:trPr>
                    <w:tc>
                      <w:tcPr>
                        <w:tcW w:w="384" w:type="dxa"/>
                      </w:tcPr>
                      <w:p>
                        <w:pPr/>
                      </w:p>
                    </w:tc>
                  </w:tr>
                  <w:tr>
                    <w:trPr>
                      <w:trHeight w:val="324" w:hRule="exact"/>
                    </w:trPr>
                    <w:tc>
                      <w:tcPr>
                        <w:tcW w:w="384" w:type="dxa"/>
                      </w:tcPr>
                      <w:p>
                        <w:pPr/>
                      </w:p>
                    </w:tc>
                  </w:tr>
                </w:tbl>
                <w:p>
                  <w:pPr>
                    <w:pStyle w:val="BodyText"/>
                  </w:pPr>
                </w:p>
              </w:txbxContent>
            </v:textbox>
            <w10:wrap type="none"/>
          </v:shape>
        </w:pict>
      </w:r>
      <w:r>
        <w:rPr>
          <w:position w:val="1"/>
        </w:rPr>
        <w:t>The primary</w:t>
      </w:r>
      <w:r>
        <w:rPr>
          <w:spacing w:val="-1"/>
          <w:position w:val="1"/>
        </w:rPr>
        <w:t> </w:t>
      </w:r>
      <w:r>
        <w:rPr>
          <w:position w:val="1"/>
        </w:rPr>
        <w:t>driver</w:t>
      </w:r>
      <w:r>
        <w:rPr>
          <w:spacing w:val="-1"/>
          <w:position w:val="1"/>
        </w:rPr>
        <w:t> </w:t>
      </w:r>
      <w:r>
        <w:rPr>
          <w:position w:val="1"/>
        </w:rPr>
        <w:t>was:</w:t>
        <w:tab/>
      </w:r>
      <w:r>
        <w:rPr/>
        <w:t>Cost</w:t>
      </w:r>
    </w:p>
    <w:p>
      <w:pPr>
        <w:pStyle w:val="BodyText"/>
        <w:spacing w:before="9"/>
        <w:ind w:left="3128" w:right="5232"/>
        <w:jc w:val="center"/>
      </w:pPr>
      <w:r>
        <w:rPr/>
        <w:t>Schedule</w:t>
      </w:r>
    </w:p>
    <w:p>
      <w:pPr>
        <w:pStyle w:val="BodyText"/>
        <w:spacing w:line="247" w:lineRule="auto" w:before="11"/>
        <w:ind w:left="3146" w:right="3088"/>
      </w:pPr>
      <w:r>
        <w:rPr/>
        <w:t>Meeting Product Specifications Production Capacity</w:t>
      </w:r>
    </w:p>
    <w:p>
      <w:pPr>
        <w:pStyle w:val="BodyText"/>
        <w:tabs>
          <w:tab w:pos="8383" w:val="left" w:leader="none"/>
        </w:tabs>
        <w:spacing w:line="249" w:lineRule="auto" w:before="1"/>
        <w:ind w:left="3146" w:right="877"/>
      </w:pPr>
      <w:r>
        <w:rPr/>
        <w:t>Other</w:t>
      </w:r>
      <w:r>
        <w:rPr>
          <w:spacing w:val="-2"/>
        </w:rPr>
        <w:t> </w:t>
      </w:r>
      <w:r>
        <w:rPr/>
        <w:t>(Please</w:t>
      </w:r>
      <w:r>
        <w:rPr>
          <w:spacing w:val="-2"/>
        </w:rPr>
        <w:t> </w:t>
      </w:r>
      <w:r>
        <w:rPr/>
        <w:t>describe):</w:t>
      </w:r>
      <w:r>
        <w:rPr>
          <w:spacing w:val="-23"/>
        </w:rPr>
        <w:t> </w:t>
      </w:r>
      <w:r>
        <w:rPr>
          <w:u w:val="single"/>
        </w:rPr>
        <w:t> </w:t>
        <w:tab/>
      </w:r>
      <w:r>
        <w:rPr>
          <w:w w:val="28"/>
          <w:u w:val="single"/>
        </w:rPr>
        <w:t> </w:t>
      </w:r>
      <w:r>
        <w:rPr/>
        <w:t> No primary</w:t>
      </w:r>
      <w:r>
        <w:rPr>
          <w:spacing w:val="-1"/>
        </w:rPr>
        <w:t> </w:t>
      </w:r>
      <w:r>
        <w:rPr/>
        <w:t>driver</w:t>
      </w:r>
    </w:p>
    <w:p>
      <w:pPr>
        <w:pStyle w:val="BodyText"/>
        <w:spacing w:before="5"/>
        <w:rPr>
          <w:sz w:val="22"/>
        </w:rPr>
      </w:pPr>
    </w:p>
    <w:p>
      <w:pPr>
        <w:pStyle w:val="Heading2"/>
        <w:numPr>
          <w:ilvl w:val="0"/>
          <w:numId w:val="5"/>
        </w:numPr>
        <w:tabs>
          <w:tab w:pos="416" w:val="left" w:leader="none"/>
        </w:tabs>
        <w:spacing w:line="240" w:lineRule="auto" w:before="66" w:after="0"/>
        <w:ind w:left="415" w:right="0" w:hanging="315"/>
        <w:jc w:val="both"/>
        <w:rPr>
          <w:color w:val="0E0E0E"/>
        </w:rPr>
      </w:pPr>
      <w:r>
        <w:rPr>
          <w:color w:val="0E0E0E"/>
        </w:rPr>
        <w:t>Turnarounds/Shutdowns/Outages</w:t>
      </w:r>
    </w:p>
    <w:p>
      <w:pPr>
        <w:pStyle w:val="BodyText"/>
        <w:spacing w:before="3"/>
        <w:rPr>
          <w:rFonts w:ascii="Arial"/>
          <w:b/>
        </w:rPr>
      </w:pPr>
    </w:p>
    <w:p>
      <w:pPr>
        <w:pStyle w:val="BodyText"/>
        <w:ind w:left="100" w:right="117"/>
        <w:jc w:val="both"/>
      </w:pPr>
      <w:r>
        <w:rPr/>
        <w:t>Construction performance (cost, schedule and quality) during project turnarounds, shutdowns, and outages may be impacted by schedule demands of the turnaround. These turnarounds  may be scheduled or unscheduled. Please complete the blocks below to indicate the percentage of construction work completed during</w:t>
      </w:r>
      <w:r>
        <w:rPr>
          <w:spacing w:val="-5"/>
        </w:rPr>
        <w:t> </w:t>
      </w:r>
      <w:r>
        <w:rPr/>
        <w:t>turnaround.</w:t>
      </w:r>
    </w:p>
    <w:p>
      <w:pPr>
        <w:pStyle w:val="BodyText"/>
        <w:spacing w:before="5"/>
      </w:pPr>
    </w:p>
    <w:tbl>
      <w:tblPr>
        <w:tblW w:w="0" w:type="auto"/>
        <w:jc w:val="left"/>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40"/>
        <w:gridCol w:w="900"/>
        <w:gridCol w:w="416"/>
      </w:tblGrid>
      <w:tr>
        <w:trPr>
          <w:trHeight w:val="287" w:hRule="exact"/>
        </w:trPr>
        <w:tc>
          <w:tcPr>
            <w:tcW w:w="5940" w:type="dxa"/>
          </w:tcPr>
          <w:p>
            <w:pPr>
              <w:pStyle w:val="TableParagraph"/>
              <w:spacing w:line="273" w:lineRule="exact"/>
              <w:ind w:left="103"/>
              <w:rPr>
                <w:b/>
                <w:sz w:val="24"/>
              </w:rPr>
            </w:pPr>
            <w:r>
              <w:rPr>
                <w:sz w:val="24"/>
              </w:rPr>
              <w:t>1. Percent construction during </w:t>
            </w:r>
            <w:r>
              <w:rPr>
                <w:b/>
                <w:sz w:val="24"/>
              </w:rPr>
              <w:t>scheduled turnaround:</w:t>
            </w:r>
          </w:p>
        </w:tc>
        <w:tc>
          <w:tcPr>
            <w:tcW w:w="900" w:type="dxa"/>
            <w:tcBorders>
              <w:bottom w:val="single" w:sz="12" w:space="0" w:color="000000"/>
            </w:tcBorders>
          </w:tcPr>
          <w:p>
            <w:pPr/>
          </w:p>
        </w:tc>
        <w:tc>
          <w:tcPr>
            <w:tcW w:w="416" w:type="dxa"/>
          </w:tcPr>
          <w:p>
            <w:pPr>
              <w:pStyle w:val="TableParagraph"/>
              <w:spacing w:line="273" w:lineRule="exact"/>
              <w:ind w:left="103"/>
              <w:rPr>
                <w:sz w:val="24"/>
              </w:rPr>
            </w:pPr>
            <w:r>
              <w:rPr>
                <w:sz w:val="24"/>
              </w:rPr>
              <w:t>%</w:t>
            </w:r>
          </w:p>
        </w:tc>
      </w:tr>
      <w:tr>
        <w:trPr>
          <w:trHeight w:val="306" w:hRule="exact"/>
        </w:trPr>
        <w:tc>
          <w:tcPr>
            <w:tcW w:w="5940" w:type="dxa"/>
          </w:tcPr>
          <w:p>
            <w:pPr>
              <w:pStyle w:val="TableParagraph"/>
              <w:spacing w:before="17"/>
              <w:ind w:left="103"/>
              <w:rPr>
                <w:b/>
                <w:sz w:val="24"/>
              </w:rPr>
            </w:pPr>
            <w:r>
              <w:rPr>
                <w:sz w:val="24"/>
              </w:rPr>
              <w:t>2. Percent construction during </w:t>
            </w:r>
            <w:r>
              <w:rPr>
                <w:b/>
                <w:sz w:val="24"/>
              </w:rPr>
              <w:t>unscheduled turnaround:</w:t>
            </w:r>
          </w:p>
        </w:tc>
        <w:tc>
          <w:tcPr>
            <w:tcW w:w="900" w:type="dxa"/>
            <w:tcBorders>
              <w:top w:val="single" w:sz="12" w:space="0" w:color="000000"/>
              <w:bottom w:val="single" w:sz="12" w:space="0" w:color="000000"/>
            </w:tcBorders>
          </w:tcPr>
          <w:p>
            <w:pPr/>
          </w:p>
        </w:tc>
        <w:tc>
          <w:tcPr>
            <w:tcW w:w="416" w:type="dxa"/>
          </w:tcPr>
          <w:p>
            <w:pPr>
              <w:pStyle w:val="TableParagraph"/>
              <w:spacing w:before="17"/>
              <w:ind w:left="103"/>
              <w:rPr>
                <w:sz w:val="24"/>
              </w:rPr>
            </w:pPr>
            <w:r>
              <w:rPr>
                <w:sz w:val="24"/>
              </w:rPr>
              <w:t>%</w:t>
            </w:r>
          </w:p>
        </w:tc>
      </w:tr>
      <w:tr>
        <w:trPr>
          <w:trHeight w:val="306" w:hRule="exact"/>
        </w:trPr>
        <w:tc>
          <w:tcPr>
            <w:tcW w:w="5940" w:type="dxa"/>
          </w:tcPr>
          <w:p>
            <w:pPr>
              <w:pStyle w:val="TableParagraph"/>
              <w:spacing w:before="17"/>
              <w:ind w:left="103"/>
              <w:rPr>
                <w:b/>
                <w:sz w:val="24"/>
              </w:rPr>
            </w:pPr>
            <w:r>
              <w:rPr>
                <w:sz w:val="24"/>
              </w:rPr>
              <w:t>3. Percent construction during </w:t>
            </w:r>
            <w:r>
              <w:rPr>
                <w:b/>
                <w:sz w:val="24"/>
              </w:rPr>
              <w:t>non-turnaround:</w:t>
            </w:r>
          </w:p>
        </w:tc>
        <w:tc>
          <w:tcPr>
            <w:tcW w:w="900" w:type="dxa"/>
            <w:tcBorders>
              <w:top w:val="single" w:sz="12" w:space="0" w:color="000000"/>
              <w:bottom w:val="single" w:sz="12" w:space="0" w:color="000000"/>
            </w:tcBorders>
          </w:tcPr>
          <w:p>
            <w:pPr/>
          </w:p>
        </w:tc>
        <w:tc>
          <w:tcPr>
            <w:tcW w:w="416" w:type="dxa"/>
          </w:tcPr>
          <w:p>
            <w:pPr>
              <w:pStyle w:val="TableParagraph"/>
              <w:spacing w:before="17"/>
              <w:ind w:left="103"/>
              <w:rPr>
                <w:sz w:val="24"/>
              </w:rPr>
            </w:pPr>
            <w:r>
              <w:rPr>
                <w:sz w:val="24"/>
              </w:rPr>
              <w:t>%</w:t>
            </w:r>
          </w:p>
        </w:tc>
      </w:tr>
    </w:tbl>
    <w:p>
      <w:pPr>
        <w:spacing w:before="9"/>
        <w:ind w:left="3823" w:right="129" w:firstLine="0"/>
        <w:jc w:val="left"/>
        <w:rPr>
          <w:b/>
          <w:sz w:val="20"/>
        </w:rPr>
      </w:pPr>
      <w:r>
        <w:rPr>
          <w:b/>
          <w:sz w:val="20"/>
        </w:rPr>
        <w:t>Note: the percentages should add up to 100 %</w:t>
      </w:r>
    </w:p>
    <w:p>
      <w:pPr>
        <w:pStyle w:val="BodyText"/>
        <w:rPr>
          <w:b/>
          <w:sz w:val="20"/>
        </w:rPr>
      </w:pPr>
    </w:p>
    <w:p>
      <w:pPr>
        <w:pStyle w:val="BodyText"/>
        <w:spacing w:before="9"/>
        <w:rPr>
          <w:b/>
          <w:sz w:val="20"/>
        </w:rPr>
      </w:pPr>
    </w:p>
    <w:p>
      <w:pPr>
        <w:pStyle w:val="Heading2"/>
        <w:numPr>
          <w:ilvl w:val="0"/>
          <w:numId w:val="5"/>
        </w:numPr>
        <w:tabs>
          <w:tab w:pos="401" w:val="left" w:leader="none"/>
        </w:tabs>
        <w:spacing w:line="240" w:lineRule="auto" w:before="0" w:after="0"/>
        <w:ind w:left="400" w:right="0" w:hanging="300"/>
        <w:jc w:val="left"/>
        <w:rPr>
          <w:color w:val="0E0E0E"/>
        </w:rPr>
      </w:pPr>
      <w:r>
        <w:rPr>
          <w:color w:val="0E0E0E"/>
        </w:rPr>
        <w:t>Percent</w:t>
      </w:r>
      <w:r>
        <w:rPr>
          <w:color w:val="0E0E0E"/>
          <w:spacing w:val="-14"/>
        </w:rPr>
        <w:t> </w:t>
      </w:r>
      <w:r>
        <w:rPr>
          <w:color w:val="0E0E0E"/>
        </w:rPr>
        <w:t>Modularization</w:t>
      </w:r>
    </w:p>
    <w:p>
      <w:pPr>
        <w:pStyle w:val="BodyText"/>
        <w:spacing w:before="58"/>
        <w:ind w:left="100" w:right="722"/>
      </w:pPr>
      <w:r>
        <w:rPr/>
        <w:t>Choose a percentage value that best describes the level of modularization (offsite construction) used. This value should be determined as a ratio of the cost of all modules divided by total installed cost.</w:t>
      </w:r>
    </w:p>
    <w:p>
      <w:pPr>
        <w:pStyle w:val="BodyText"/>
        <w:spacing w:before="10"/>
        <w:rPr>
          <w:sz w:val="26"/>
        </w:rPr>
      </w:pPr>
    </w:p>
    <w:tbl>
      <w:tblPr>
        <w:tblW w:w="0" w:type="auto"/>
        <w:jc w:val="left"/>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6"/>
        <w:gridCol w:w="716"/>
        <w:gridCol w:w="716"/>
        <w:gridCol w:w="716"/>
        <w:gridCol w:w="716"/>
        <w:gridCol w:w="716"/>
        <w:gridCol w:w="716"/>
        <w:gridCol w:w="716"/>
        <w:gridCol w:w="716"/>
        <w:gridCol w:w="716"/>
        <w:gridCol w:w="681"/>
      </w:tblGrid>
      <w:tr>
        <w:trPr>
          <w:trHeight w:val="427" w:hRule="exact"/>
        </w:trPr>
        <w:tc>
          <w:tcPr>
            <w:tcW w:w="676" w:type="dxa"/>
            <w:tcBorders>
              <w:bottom w:val="single" w:sz="19" w:space="0" w:color="000000"/>
              <w:right w:val="single" w:sz="20" w:space="0" w:color="000000"/>
            </w:tcBorders>
          </w:tcPr>
          <w:p>
            <w:pPr>
              <w:pStyle w:val="TableParagraph"/>
              <w:spacing w:before="14"/>
              <w:jc w:val="center"/>
              <w:rPr>
                <w:sz w:val="32"/>
              </w:rPr>
            </w:pPr>
            <w:r>
              <w:rPr>
                <w:w w:val="100"/>
                <w:sz w:val="32"/>
              </w:rPr>
              <w:t>◘</w:t>
            </w:r>
          </w:p>
        </w:tc>
        <w:tc>
          <w:tcPr>
            <w:tcW w:w="716" w:type="dxa"/>
            <w:tcBorders>
              <w:left w:val="single" w:sz="20" w:space="0" w:color="000000"/>
              <w:bottom w:val="single" w:sz="19" w:space="0" w:color="000000"/>
              <w:right w:val="single" w:sz="19" w:space="0" w:color="000000"/>
            </w:tcBorders>
          </w:tcPr>
          <w:p>
            <w:pPr>
              <w:pStyle w:val="TableParagraph"/>
              <w:spacing w:before="14"/>
              <w:jc w:val="center"/>
              <w:rPr>
                <w:sz w:val="32"/>
              </w:rPr>
            </w:pPr>
            <w:r>
              <w:rPr>
                <w:w w:val="100"/>
                <w:sz w:val="32"/>
              </w:rPr>
              <w:t>◘</w:t>
            </w:r>
          </w:p>
        </w:tc>
        <w:tc>
          <w:tcPr>
            <w:tcW w:w="716" w:type="dxa"/>
            <w:tcBorders>
              <w:left w:val="single" w:sz="19" w:space="0" w:color="000000"/>
              <w:bottom w:val="single" w:sz="19" w:space="0" w:color="000000"/>
              <w:right w:val="single" w:sz="20" w:space="0" w:color="000000"/>
            </w:tcBorders>
          </w:tcPr>
          <w:p>
            <w:pPr>
              <w:pStyle w:val="TableParagraph"/>
              <w:spacing w:before="14"/>
              <w:jc w:val="center"/>
              <w:rPr>
                <w:sz w:val="32"/>
              </w:rPr>
            </w:pPr>
            <w:r>
              <w:rPr>
                <w:w w:val="100"/>
                <w:sz w:val="32"/>
              </w:rPr>
              <w:t>◘</w:t>
            </w:r>
          </w:p>
        </w:tc>
        <w:tc>
          <w:tcPr>
            <w:tcW w:w="716" w:type="dxa"/>
            <w:tcBorders>
              <w:left w:val="single" w:sz="20" w:space="0" w:color="000000"/>
              <w:bottom w:val="single" w:sz="19" w:space="0" w:color="000000"/>
              <w:right w:val="single" w:sz="20" w:space="0" w:color="000000"/>
            </w:tcBorders>
          </w:tcPr>
          <w:p>
            <w:pPr>
              <w:pStyle w:val="TableParagraph"/>
              <w:spacing w:before="14"/>
              <w:jc w:val="center"/>
              <w:rPr>
                <w:sz w:val="32"/>
              </w:rPr>
            </w:pPr>
            <w:r>
              <w:rPr>
                <w:w w:val="100"/>
                <w:sz w:val="32"/>
              </w:rPr>
              <w:t>◘</w:t>
            </w:r>
          </w:p>
        </w:tc>
        <w:tc>
          <w:tcPr>
            <w:tcW w:w="716" w:type="dxa"/>
            <w:tcBorders>
              <w:left w:val="single" w:sz="20" w:space="0" w:color="000000"/>
              <w:bottom w:val="single" w:sz="19" w:space="0" w:color="000000"/>
              <w:right w:val="single" w:sz="19" w:space="0" w:color="000000"/>
            </w:tcBorders>
          </w:tcPr>
          <w:p>
            <w:pPr>
              <w:pStyle w:val="TableParagraph"/>
              <w:spacing w:before="14"/>
              <w:jc w:val="center"/>
              <w:rPr>
                <w:sz w:val="32"/>
              </w:rPr>
            </w:pPr>
            <w:r>
              <w:rPr>
                <w:w w:val="100"/>
                <w:sz w:val="32"/>
              </w:rPr>
              <w:t>◘</w:t>
            </w:r>
          </w:p>
        </w:tc>
        <w:tc>
          <w:tcPr>
            <w:tcW w:w="716" w:type="dxa"/>
            <w:tcBorders>
              <w:left w:val="single" w:sz="19" w:space="0" w:color="000000"/>
              <w:bottom w:val="single" w:sz="19" w:space="0" w:color="000000"/>
              <w:right w:val="single" w:sz="20" w:space="0" w:color="000000"/>
            </w:tcBorders>
          </w:tcPr>
          <w:p>
            <w:pPr>
              <w:pStyle w:val="TableParagraph"/>
              <w:spacing w:before="14"/>
              <w:jc w:val="center"/>
              <w:rPr>
                <w:sz w:val="32"/>
              </w:rPr>
            </w:pPr>
            <w:r>
              <w:rPr>
                <w:w w:val="100"/>
                <w:sz w:val="32"/>
              </w:rPr>
              <w:t>◘</w:t>
            </w:r>
          </w:p>
        </w:tc>
        <w:tc>
          <w:tcPr>
            <w:tcW w:w="716" w:type="dxa"/>
            <w:tcBorders>
              <w:left w:val="single" w:sz="20" w:space="0" w:color="000000"/>
              <w:bottom w:val="single" w:sz="19" w:space="0" w:color="000000"/>
              <w:right w:val="single" w:sz="20" w:space="0" w:color="000000"/>
            </w:tcBorders>
          </w:tcPr>
          <w:p>
            <w:pPr>
              <w:pStyle w:val="TableParagraph"/>
              <w:spacing w:before="14"/>
              <w:jc w:val="center"/>
              <w:rPr>
                <w:sz w:val="32"/>
              </w:rPr>
            </w:pPr>
            <w:r>
              <w:rPr>
                <w:w w:val="100"/>
                <w:sz w:val="32"/>
              </w:rPr>
              <w:t>◘</w:t>
            </w:r>
          </w:p>
        </w:tc>
        <w:tc>
          <w:tcPr>
            <w:tcW w:w="716" w:type="dxa"/>
            <w:tcBorders>
              <w:left w:val="single" w:sz="20" w:space="0" w:color="000000"/>
              <w:bottom w:val="single" w:sz="19" w:space="0" w:color="000000"/>
              <w:right w:val="single" w:sz="19" w:space="0" w:color="000000"/>
            </w:tcBorders>
          </w:tcPr>
          <w:p>
            <w:pPr>
              <w:pStyle w:val="TableParagraph"/>
              <w:spacing w:before="14"/>
              <w:jc w:val="center"/>
              <w:rPr>
                <w:sz w:val="32"/>
              </w:rPr>
            </w:pPr>
            <w:r>
              <w:rPr>
                <w:w w:val="100"/>
                <w:sz w:val="32"/>
              </w:rPr>
              <w:t>◘</w:t>
            </w:r>
          </w:p>
        </w:tc>
        <w:tc>
          <w:tcPr>
            <w:tcW w:w="716" w:type="dxa"/>
            <w:tcBorders>
              <w:left w:val="single" w:sz="19" w:space="0" w:color="000000"/>
              <w:bottom w:val="single" w:sz="19" w:space="0" w:color="000000"/>
              <w:right w:val="single" w:sz="20" w:space="0" w:color="000000"/>
            </w:tcBorders>
          </w:tcPr>
          <w:p>
            <w:pPr>
              <w:pStyle w:val="TableParagraph"/>
              <w:spacing w:before="14"/>
              <w:jc w:val="center"/>
              <w:rPr>
                <w:sz w:val="32"/>
              </w:rPr>
            </w:pPr>
            <w:r>
              <w:rPr>
                <w:w w:val="100"/>
                <w:sz w:val="32"/>
              </w:rPr>
              <w:t>◘</w:t>
            </w:r>
          </w:p>
        </w:tc>
        <w:tc>
          <w:tcPr>
            <w:tcW w:w="716" w:type="dxa"/>
            <w:tcBorders>
              <w:left w:val="single" w:sz="20" w:space="0" w:color="000000"/>
              <w:bottom w:val="single" w:sz="19" w:space="0" w:color="000000"/>
              <w:right w:val="single" w:sz="20" w:space="0" w:color="000000"/>
            </w:tcBorders>
          </w:tcPr>
          <w:p>
            <w:pPr>
              <w:pStyle w:val="TableParagraph"/>
              <w:spacing w:before="14"/>
              <w:jc w:val="center"/>
              <w:rPr>
                <w:sz w:val="32"/>
              </w:rPr>
            </w:pPr>
            <w:r>
              <w:rPr>
                <w:w w:val="100"/>
                <w:sz w:val="32"/>
              </w:rPr>
              <w:t>◘</w:t>
            </w:r>
          </w:p>
        </w:tc>
        <w:tc>
          <w:tcPr>
            <w:tcW w:w="681" w:type="dxa"/>
            <w:tcBorders>
              <w:left w:val="single" w:sz="20" w:space="0" w:color="000000"/>
              <w:bottom w:val="single" w:sz="19" w:space="0" w:color="000000"/>
            </w:tcBorders>
          </w:tcPr>
          <w:p>
            <w:pPr>
              <w:pStyle w:val="TableParagraph"/>
              <w:spacing w:before="14"/>
              <w:jc w:val="center"/>
              <w:rPr>
                <w:sz w:val="32"/>
              </w:rPr>
            </w:pPr>
            <w:r>
              <w:rPr>
                <w:w w:val="100"/>
                <w:sz w:val="32"/>
              </w:rPr>
              <w:t>◘</w:t>
            </w:r>
          </w:p>
        </w:tc>
      </w:tr>
      <w:tr>
        <w:trPr>
          <w:trHeight w:val="336" w:hRule="exact"/>
        </w:trPr>
        <w:tc>
          <w:tcPr>
            <w:tcW w:w="676" w:type="dxa"/>
            <w:tcBorders>
              <w:top w:val="single" w:sz="19" w:space="0" w:color="000000"/>
              <w:right w:val="single" w:sz="20" w:space="0" w:color="000000"/>
            </w:tcBorders>
          </w:tcPr>
          <w:p>
            <w:pPr>
              <w:pStyle w:val="TableParagraph"/>
              <w:spacing w:before="14"/>
              <w:ind w:left="154" w:right="92"/>
              <w:jc w:val="center"/>
              <w:rPr>
                <w:b/>
                <w:sz w:val="24"/>
              </w:rPr>
            </w:pPr>
            <w:r>
              <w:rPr>
                <w:b/>
                <w:sz w:val="24"/>
              </w:rPr>
              <w:t>0%</w:t>
            </w:r>
          </w:p>
        </w:tc>
        <w:tc>
          <w:tcPr>
            <w:tcW w:w="716" w:type="dxa"/>
            <w:tcBorders>
              <w:top w:val="single" w:sz="19" w:space="0" w:color="000000"/>
              <w:left w:val="single" w:sz="20" w:space="0" w:color="000000"/>
              <w:right w:val="single" w:sz="19" w:space="0" w:color="000000"/>
            </w:tcBorders>
          </w:tcPr>
          <w:p>
            <w:pPr>
              <w:pStyle w:val="TableParagraph"/>
              <w:spacing w:before="14"/>
              <w:ind w:left="73" w:right="72"/>
              <w:jc w:val="center"/>
              <w:rPr>
                <w:b/>
                <w:sz w:val="24"/>
              </w:rPr>
            </w:pPr>
            <w:r>
              <w:rPr>
                <w:b/>
                <w:sz w:val="24"/>
              </w:rPr>
              <w:t>10%</w:t>
            </w:r>
          </w:p>
        </w:tc>
        <w:tc>
          <w:tcPr>
            <w:tcW w:w="716" w:type="dxa"/>
            <w:tcBorders>
              <w:top w:val="single" w:sz="19" w:space="0" w:color="000000"/>
              <w:left w:val="single" w:sz="19" w:space="0" w:color="000000"/>
              <w:right w:val="single" w:sz="20" w:space="0" w:color="000000"/>
            </w:tcBorders>
          </w:tcPr>
          <w:p>
            <w:pPr>
              <w:pStyle w:val="TableParagraph"/>
              <w:spacing w:before="14"/>
              <w:ind w:left="73" w:right="72"/>
              <w:jc w:val="center"/>
              <w:rPr>
                <w:b/>
                <w:sz w:val="24"/>
              </w:rPr>
            </w:pPr>
            <w:r>
              <w:rPr>
                <w:b/>
                <w:sz w:val="24"/>
              </w:rPr>
              <w:t>20%</w:t>
            </w:r>
          </w:p>
        </w:tc>
        <w:tc>
          <w:tcPr>
            <w:tcW w:w="716" w:type="dxa"/>
            <w:tcBorders>
              <w:top w:val="single" w:sz="19" w:space="0" w:color="000000"/>
              <w:left w:val="single" w:sz="20" w:space="0" w:color="000000"/>
              <w:right w:val="single" w:sz="20" w:space="0" w:color="000000"/>
            </w:tcBorders>
          </w:tcPr>
          <w:p>
            <w:pPr>
              <w:pStyle w:val="TableParagraph"/>
              <w:spacing w:before="14"/>
              <w:ind w:left="74" w:right="72"/>
              <w:jc w:val="center"/>
              <w:rPr>
                <w:b/>
                <w:sz w:val="24"/>
              </w:rPr>
            </w:pPr>
            <w:r>
              <w:rPr>
                <w:b/>
                <w:sz w:val="24"/>
              </w:rPr>
              <w:t>30%</w:t>
            </w:r>
          </w:p>
        </w:tc>
        <w:tc>
          <w:tcPr>
            <w:tcW w:w="716" w:type="dxa"/>
            <w:tcBorders>
              <w:top w:val="single" w:sz="19" w:space="0" w:color="000000"/>
              <w:left w:val="single" w:sz="20" w:space="0" w:color="000000"/>
              <w:right w:val="single" w:sz="19" w:space="0" w:color="000000"/>
            </w:tcBorders>
          </w:tcPr>
          <w:p>
            <w:pPr>
              <w:pStyle w:val="TableParagraph"/>
              <w:spacing w:before="14"/>
              <w:ind w:left="74" w:right="72"/>
              <w:jc w:val="center"/>
              <w:rPr>
                <w:b/>
                <w:sz w:val="24"/>
              </w:rPr>
            </w:pPr>
            <w:r>
              <w:rPr>
                <w:b/>
                <w:sz w:val="24"/>
              </w:rPr>
              <w:t>40%</w:t>
            </w:r>
          </w:p>
        </w:tc>
        <w:tc>
          <w:tcPr>
            <w:tcW w:w="716" w:type="dxa"/>
            <w:tcBorders>
              <w:top w:val="single" w:sz="19" w:space="0" w:color="000000"/>
              <w:left w:val="single" w:sz="19" w:space="0" w:color="000000"/>
              <w:right w:val="single" w:sz="20" w:space="0" w:color="000000"/>
            </w:tcBorders>
          </w:tcPr>
          <w:p>
            <w:pPr>
              <w:pStyle w:val="TableParagraph"/>
              <w:spacing w:before="14"/>
              <w:ind w:left="74" w:right="72"/>
              <w:jc w:val="center"/>
              <w:rPr>
                <w:b/>
                <w:sz w:val="24"/>
              </w:rPr>
            </w:pPr>
            <w:r>
              <w:rPr>
                <w:b/>
                <w:sz w:val="24"/>
              </w:rPr>
              <w:t>50%</w:t>
            </w:r>
          </w:p>
        </w:tc>
        <w:tc>
          <w:tcPr>
            <w:tcW w:w="716" w:type="dxa"/>
            <w:tcBorders>
              <w:top w:val="single" w:sz="19" w:space="0" w:color="000000"/>
              <w:left w:val="single" w:sz="20" w:space="0" w:color="000000"/>
              <w:right w:val="single" w:sz="20" w:space="0" w:color="000000"/>
            </w:tcBorders>
          </w:tcPr>
          <w:p>
            <w:pPr>
              <w:pStyle w:val="TableParagraph"/>
              <w:spacing w:before="14"/>
              <w:ind w:left="73" w:right="72"/>
              <w:jc w:val="center"/>
              <w:rPr>
                <w:b/>
                <w:sz w:val="24"/>
              </w:rPr>
            </w:pPr>
            <w:r>
              <w:rPr>
                <w:b/>
                <w:sz w:val="24"/>
              </w:rPr>
              <w:t>60%</w:t>
            </w:r>
          </w:p>
        </w:tc>
        <w:tc>
          <w:tcPr>
            <w:tcW w:w="716" w:type="dxa"/>
            <w:tcBorders>
              <w:top w:val="single" w:sz="19" w:space="0" w:color="000000"/>
              <w:left w:val="single" w:sz="20" w:space="0" w:color="000000"/>
              <w:right w:val="single" w:sz="19" w:space="0" w:color="000000"/>
            </w:tcBorders>
          </w:tcPr>
          <w:p>
            <w:pPr>
              <w:pStyle w:val="TableParagraph"/>
              <w:spacing w:before="14"/>
              <w:ind w:left="73" w:right="72"/>
              <w:jc w:val="center"/>
              <w:rPr>
                <w:b/>
                <w:sz w:val="24"/>
              </w:rPr>
            </w:pPr>
            <w:r>
              <w:rPr>
                <w:b/>
                <w:sz w:val="24"/>
              </w:rPr>
              <w:t>70%</w:t>
            </w:r>
          </w:p>
        </w:tc>
        <w:tc>
          <w:tcPr>
            <w:tcW w:w="716" w:type="dxa"/>
            <w:tcBorders>
              <w:top w:val="single" w:sz="19" w:space="0" w:color="000000"/>
              <w:left w:val="single" w:sz="19" w:space="0" w:color="000000"/>
              <w:right w:val="single" w:sz="20" w:space="0" w:color="000000"/>
            </w:tcBorders>
          </w:tcPr>
          <w:p>
            <w:pPr>
              <w:pStyle w:val="TableParagraph"/>
              <w:spacing w:before="14"/>
              <w:ind w:left="73" w:right="72"/>
              <w:jc w:val="center"/>
              <w:rPr>
                <w:b/>
                <w:sz w:val="24"/>
              </w:rPr>
            </w:pPr>
            <w:r>
              <w:rPr>
                <w:b/>
                <w:sz w:val="24"/>
              </w:rPr>
              <w:t>80%</w:t>
            </w:r>
          </w:p>
        </w:tc>
        <w:tc>
          <w:tcPr>
            <w:tcW w:w="716" w:type="dxa"/>
            <w:tcBorders>
              <w:top w:val="single" w:sz="19" w:space="0" w:color="000000"/>
              <w:left w:val="single" w:sz="20" w:space="0" w:color="000000"/>
              <w:right w:val="single" w:sz="20" w:space="0" w:color="000000"/>
            </w:tcBorders>
          </w:tcPr>
          <w:p>
            <w:pPr>
              <w:pStyle w:val="TableParagraph"/>
              <w:spacing w:before="14"/>
              <w:ind w:left="73" w:right="72"/>
              <w:jc w:val="center"/>
              <w:rPr>
                <w:b/>
                <w:sz w:val="24"/>
              </w:rPr>
            </w:pPr>
            <w:r>
              <w:rPr>
                <w:b/>
                <w:sz w:val="24"/>
              </w:rPr>
              <w:t>90%</w:t>
            </w:r>
          </w:p>
        </w:tc>
        <w:tc>
          <w:tcPr>
            <w:tcW w:w="681" w:type="dxa"/>
            <w:tcBorders>
              <w:top w:val="single" w:sz="19" w:space="0" w:color="000000"/>
              <w:left w:val="single" w:sz="20" w:space="0" w:color="000000"/>
            </w:tcBorders>
          </w:tcPr>
          <w:p>
            <w:pPr>
              <w:pStyle w:val="TableParagraph"/>
              <w:spacing w:before="14"/>
              <w:ind w:left="7" w:right="4"/>
              <w:jc w:val="center"/>
              <w:rPr>
                <w:b/>
                <w:sz w:val="24"/>
              </w:rPr>
            </w:pPr>
            <w:r>
              <w:rPr>
                <w:b/>
                <w:sz w:val="24"/>
              </w:rPr>
              <w:t>100%</w:t>
            </w:r>
          </w:p>
        </w:tc>
      </w:tr>
    </w:tbl>
    <w:p>
      <w:pPr>
        <w:pStyle w:val="BodyText"/>
        <w:rPr>
          <w:sz w:val="20"/>
        </w:rPr>
      </w:pPr>
    </w:p>
    <w:p>
      <w:pPr>
        <w:pStyle w:val="BodyText"/>
        <w:spacing w:before="8"/>
        <w:rPr>
          <w:sz w:val="17"/>
        </w:rPr>
      </w:pPr>
    </w:p>
    <w:p>
      <w:pPr>
        <w:pStyle w:val="Heading2"/>
        <w:numPr>
          <w:ilvl w:val="0"/>
          <w:numId w:val="5"/>
        </w:numPr>
        <w:tabs>
          <w:tab w:pos="416" w:val="left" w:leader="none"/>
        </w:tabs>
        <w:spacing w:line="240" w:lineRule="auto" w:before="65" w:after="0"/>
        <w:ind w:left="415" w:right="0" w:hanging="315"/>
        <w:jc w:val="both"/>
        <w:rPr>
          <w:color w:val="4B4B4B"/>
        </w:rPr>
      </w:pPr>
      <w:r>
        <w:rPr>
          <w:color w:val="4B4B4B"/>
        </w:rPr>
        <w:t>Percent Offsite Construction Labour</w:t>
      </w:r>
      <w:r>
        <w:rPr>
          <w:color w:val="4B4B4B"/>
          <w:spacing w:val="-25"/>
        </w:rPr>
        <w:t> </w:t>
      </w:r>
      <w:r>
        <w:rPr>
          <w:color w:val="4B4B4B"/>
        </w:rPr>
        <w:t>Hours</w:t>
      </w:r>
    </w:p>
    <w:p>
      <w:pPr>
        <w:pStyle w:val="BodyText"/>
        <w:spacing w:before="58"/>
        <w:ind w:left="100" w:right="174"/>
        <w:jc w:val="both"/>
      </w:pPr>
      <w:r>
        <w:rPr>
          <w:color w:val="4B4B4B"/>
        </w:rPr>
        <w:t>Choose a percentage value that best describes the level of offsite labour hours for building modules. This value should be determined as a ratio of the offsite labour hours of all modules divided by </w:t>
      </w:r>
      <w:r>
        <w:rPr>
          <w:b/>
          <w:color w:val="4B4B4B"/>
          <w:u w:val="thick" w:color="4B4B4B"/>
        </w:rPr>
        <w:t>total construction hours</w:t>
      </w:r>
      <w:r>
        <w:rPr>
          <w:color w:val="4B4B4B"/>
        </w:rPr>
        <w:t>.</w:t>
      </w:r>
    </w:p>
    <w:p>
      <w:pPr>
        <w:pStyle w:val="BodyText"/>
        <w:spacing w:before="10"/>
        <w:rPr>
          <w:sz w:val="26"/>
        </w:rPr>
      </w:pPr>
    </w:p>
    <w:tbl>
      <w:tblPr>
        <w:tblW w:w="0" w:type="auto"/>
        <w:jc w:val="left"/>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6"/>
        <w:gridCol w:w="716"/>
        <w:gridCol w:w="716"/>
        <w:gridCol w:w="716"/>
        <w:gridCol w:w="716"/>
        <w:gridCol w:w="716"/>
        <w:gridCol w:w="716"/>
        <w:gridCol w:w="716"/>
        <w:gridCol w:w="716"/>
        <w:gridCol w:w="716"/>
        <w:gridCol w:w="681"/>
      </w:tblGrid>
      <w:tr>
        <w:trPr>
          <w:trHeight w:val="428" w:hRule="exact"/>
        </w:trPr>
        <w:tc>
          <w:tcPr>
            <w:tcW w:w="676" w:type="dxa"/>
            <w:tcBorders>
              <w:bottom w:val="single" w:sz="19" w:space="0" w:color="000000"/>
              <w:right w:val="single" w:sz="20" w:space="0" w:color="000000"/>
            </w:tcBorders>
          </w:tcPr>
          <w:p>
            <w:pPr>
              <w:pStyle w:val="TableParagraph"/>
              <w:spacing w:before="14"/>
              <w:jc w:val="center"/>
              <w:rPr>
                <w:sz w:val="32"/>
              </w:rPr>
            </w:pPr>
            <w:r>
              <w:rPr>
                <w:color w:val="4B4B4B"/>
                <w:w w:val="100"/>
                <w:sz w:val="32"/>
              </w:rPr>
              <w:t>◘</w:t>
            </w:r>
          </w:p>
        </w:tc>
        <w:tc>
          <w:tcPr>
            <w:tcW w:w="716" w:type="dxa"/>
            <w:tcBorders>
              <w:left w:val="single" w:sz="20" w:space="0" w:color="000000"/>
              <w:bottom w:val="single" w:sz="19" w:space="0" w:color="000000"/>
              <w:right w:val="single" w:sz="19" w:space="0" w:color="000000"/>
            </w:tcBorders>
          </w:tcPr>
          <w:p>
            <w:pPr>
              <w:pStyle w:val="TableParagraph"/>
              <w:spacing w:before="14"/>
              <w:jc w:val="center"/>
              <w:rPr>
                <w:sz w:val="32"/>
              </w:rPr>
            </w:pPr>
            <w:r>
              <w:rPr>
                <w:color w:val="4B4B4B"/>
                <w:w w:val="100"/>
                <w:sz w:val="32"/>
              </w:rPr>
              <w:t>◘</w:t>
            </w:r>
          </w:p>
        </w:tc>
        <w:tc>
          <w:tcPr>
            <w:tcW w:w="716" w:type="dxa"/>
            <w:tcBorders>
              <w:left w:val="single" w:sz="19" w:space="0" w:color="000000"/>
              <w:bottom w:val="single" w:sz="19" w:space="0" w:color="000000"/>
              <w:right w:val="single" w:sz="20" w:space="0" w:color="000000"/>
            </w:tcBorders>
          </w:tcPr>
          <w:p>
            <w:pPr>
              <w:pStyle w:val="TableParagraph"/>
              <w:spacing w:before="14"/>
              <w:jc w:val="center"/>
              <w:rPr>
                <w:sz w:val="32"/>
              </w:rPr>
            </w:pPr>
            <w:r>
              <w:rPr>
                <w:color w:val="4B4B4B"/>
                <w:w w:val="100"/>
                <w:sz w:val="32"/>
              </w:rPr>
              <w:t>◘</w:t>
            </w:r>
          </w:p>
        </w:tc>
        <w:tc>
          <w:tcPr>
            <w:tcW w:w="716" w:type="dxa"/>
            <w:tcBorders>
              <w:left w:val="single" w:sz="20" w:space="0" w:color="000000"/>
              <w:bottom w:val="single" w:sz="19" w:space="0" w:color="000000"/>
              <w:right w:val="single" w:sz="20" w:space="0" w:color="000000"/>
            </w:tcBorders>
          </w:tcPr>
          <w:p>
            <w:pPr>
              <w:pStyle w:val="TableParagraph"/>
              <w:spacing w:before="14"/>
              <w:jc w:val="center"/>
              <w:rPr>
                <w:sz w:val="32"/>
              </w:rPr>
            </w:pPr>
            <w:r>
              <w:rPr>
                <w:color w:val="4B4B4B"/>
                <w:w w:val="100"/>
                <w:sz w:val="32"/>
              </w:rPr>
              <w:t>◘</w:t>
            </w:r>
          </w:p>
        </w:tc>
        <w:tc>
          <w:tcPr>
            <w:tcW w:w="716" w:type="dxa"/>
            <w:tcBorders>
              <w:left w:val="single" w:sz="20" w:space="0" w:color="000000"/>
              <w:bottom w:val="single" w:sz="19" w:space="0" w:color="000000"/>
              <w:right w:val="single" w:sz="19" w:space="0" w:color="000000"/>
            </w:tcBorders>
          </w:tcPr>
          <w:p>
            <w:pPr>
              <w:pStyle w:val="TableParagraph"/>
              <w:spacing w:before="14"/>
              <w:jc w:val="center"/>
              <w:rPr>
                <w:sz w:val="32"/>
              </w:rPr>
            </w:pPr>
            <w:r>
              <w:rPr>
                <w:color w:val="4B4B4B"/>
                <w:w w:val="100"/>
                <w:sz w:val="32"/>
              </w:rPr>
              <w:t>◘</w:t>
            </w:r>
          </w:p>
        </w:tc>
        <w:tc>
          <w:tcPr>
            <w:tcW w:w="716" w:type="dxa"/>
            <w:tcBorders>
              <w:left w:val="single" w:sz="19" w:space="0" w:color="000000"/>
              <w:bottom w:val="single" w:sz="19" w:space="0" w:color="000000"/>
              <w:right w:val="single" w:sz="20" w:space="0" w:color="000000"/>
            </w:tcBorders>
          </w:tcPr>
          <w:p>
            <w:pPr>
              <w:pStyle w:val="TableParagraph"/>
              <w:spacing w:before="14"/>
              <w:jc w:val="center"/>
              <w:rPr>
                <w:sz w:val="32"/>
              </w:rPr>
            </w:pPr>
            <w:r>
              <w:rPr>
                <w:color w:val="4B4B4B"/>
                <w:w w:val="100"/>
                <w:sz w:val="32"/>
              </w:rPr>
              <w:t>◘</w:t>
            </w:r>
          </w:p>
        </w:tc>
        <w:tc>
          <w:tcPr>
            <w:tcW w:w="716" w:type="dxa"/>
            <w:tcBorders>
              <w:left w:val="single" w:sz="20" w:space="0" w:color="000000"/>
              <w:bottom w:val="single" w:sz="19" w:space="0" w:color="000000"/>
              <w:right w:val="single" w:sz="20" w:space="0" w:color="000000"/>
            </w:tcBorders>
          </w:tcPr>
          <w:p>
            <w:pPr>
              <w:pStyle w:val="TableParagraph"/>
              <w:spacing w:before="14"/>
              <w:jc w:val="center"/>
              <w:rPr>
                <w:sz w:val="32"/>
              </w:rPr>
            </w:pPr>
            <w:r>
              <w:rPr>
                <w:color w:val="4B4B4B"/>
                <w:w w:val="100"/>
                <w:sz w:val="32"/>
              </w:rPr>
              <w:t>◘</w:t>
            </w:r>
          </w:p>
        </w:tc>
        <w:tc>
          <w:tcPr>
            <w:tcW w:w="716" w:type="dxa"/>
            <w:tcBorders>
              <w:left w:val="single" w:sz="20" w:space="0" w:color="000000"/>
              <w:bottom w:val="single" w:sz="19" w:space="0" w:color="000000"/>
              <w:right w:val="single" w:sz="19" w:space="0" w:color="000000"/>
            </w:tcBorders>
          </w:tcPr>
          <w:p>
            <w:pPr>
              <w:pStyle w:val="TableParagraph"/>
              <w:spacing w:before="14"/>
              <w:jc w:val="center"/>
              <w:rPr>
                <w:sz w:val="32"/>
              </w:rPr>
            </w:pPr>
            <w:r>
              <w:rPr>
                <w:color w:val="4B4B4B"/>
                <w:w w:val="100"/>
                <w:sz w:val="32"/>
              </w:rPr>
              <w:t>◘</w:t>
            </w:r>
          </w:p>
        </w:tc>
        <w:tc>
          <w:tcPr>
            <w:tcW w:w="716" w:type="dxa"/>
            <w:tcBorders>
              <w:left w:val="single" w:sz="19" w:space="0" w:color="000000"/>
              <w:bottom w:val="single" w:sz="19" w:space="0" w:color="000000"/>
              <w:right w:val="single" w:sz="20" w:space="0" w:color="000000"/>
            </w:tcBorders>
          </w:tcPr>
          <w:p>
            <w:pPr>
              <w:pStyle w:val="TableParagraph"/>
              <w:spacing w:before="14"/>
              <w:jc w:val="center"/>
              <w:rPr>
                <w:sz w:val="32"/>
              </w:rPr>
            </w:pPr>
            <w:r>
              <w:rPr>
                <w:color w:val="4B4B4B"/>
                <w:w w:val="100"/>
                <w:sz w:val="32"/>
              </w:rPr>
              <w:t>◘</w:t>
            </w:r>
          </w:p>
        </w:tc>
        <w:tc>
          <w:tcPr>
            <w:tcW w:w="716" w:type="dxa"/>
            <w:tcBorders>
              <w:left w:val="single" w:sz="20" w:space="0" w:color="000000"/>
              <w:bottom w:val="single" w:sz="19" w:space="0" w:color="000000"/>
              <w:right w:val="single" w:sz="20" w:space="0" w:color="000000"/>
            </w:tcBorders>
          </w:tcPr>
          <w:p>
            <w:pPr>
              <w:pStyle w:val="TableParagraph"/>
              <w:spacing w:before="14"/>
              <w:jc w:val="center"/>
              <w:rPr>
                <w:sz w:val="32"/>
              </w:rPr>
            </w:pPr>
            <w:r>
              <w:rPr>
                <w:color w:val="4B4B4B"/>
                <w:w w:val="100"/>
                <w:sz w:val="32"/>
              </w:rPr>
              <w:t>◘</w:t>
            </w:r>
          </w:p>
        </w:tc>
        <w:tc>
          <w:tcPr>
            <w:tcW w:w="681" w:type="dxa"/>
            <w:tcBorders>
              <w:left w:val="single" w:sz="20" w:space="0" w:color="000000"/>
              <w:bottom w:val="single" w:sz="19" w:space="0" w:color="000000"/>
            </w:tcBorders>
          </w:tcPr>
          <w:p>
            <w:pPr>
              <w:pStyle w:val="TableParagraph"/>
              <w:spacing w:before="14"/>
              <w:jc w:val="center"/>
              <w:rPr>
                <w:sz w:val="32"/>
              </w:rPr>
            </w:pPr>
            <w:r>
              <w:rPr>
                <w:color w:val="4B4B4B"/>
                <w:w w:val="100"/>
                <w:sz w:val="32"/>
              </w:rPr>
              <w:t>◘</w:t>
            </w:r>
          </w:p>
        </w:tc>
      </w:tr>
      <w:tr>
        <w:trPr>
          <w:trHeight w:val="336" w:hRule="exact"/>
        </w:trPr>
        <w:tc>
          <w:tcPr>
            <w:tcW w:w="676" w:type="dxa"/>
            <w:tcBorders>
              <w:top w:val="single" w:sz="19" w:space="0" w:color="000000"/>
              <w:right w:val="single" w:sz="20" w:space="0" w:color="000000"/>
            </w:tcBorders>
          </w:tcPr>
          <w:p>
            <w:pPr>
              <w:pStyle w:val="TableParagraph"/>
              <w:spacing w:before="14"/>
              <w:ind w:left="154" w:right="92"/>
              <w:jc w:val="center"/>
              <w:rPr>
                <w:b/>
                <w:sz w:val="24"/>
              </w:rPr>
            </w:pPr>
            <w:r>
              <w:rPr>
                <w:b/>
                <w:color w:val="4B4B4B"/>
                <w:sz w:val="24"/>
              </w:rPr>
              <w:t>0%</w:t>
            </w:r>
          </w:p>
        </w:tc>
        <w:tc>
          <w:tcPr>
            <w:tcW w:w="716" w:type="dxa"/>
            <w:tcBorders>
              <w:top w:val="single" w:sz="19" w:space="0" w:color="000000"/>
              <w:left w:val="single" w:sz="20" w:space="0" w:color="000000"/>
              <w:right w:val="single" w:sz="19" w:space="0" w:color="000000"/>
            </w:tcBorders>
          </w:tcPr>
          <w:p>
            <w:pPr>
              <w:pStyle w:val="TableParagraph"/>
              <w:spacing w:before="14"/>
              <w:ind w:left="73" w:right="72"/>
              <w:jc w:val="center"/>
              <w:rPr>
                <w:b/>
                <w:sz w:val="24"/>
              </w:rPr>
            </w:pPr>
            <w:r>
              <w:rPr>
                <w:b/>
                <w:color w:val="4B4B4B"/>
                <w:sz w:val="24"/>
              </w:rPr>
              <w:t>10%</w:t>
            </w:r>
          </w:p>
        </w:tc>
        <w:tc>
          <w:tcPr>
            <w:tcW w:w="716" w:type="dxa"/>
            <w:tcBorders>
              <w:top w:val="single" w:sz="19" w:space="0" w:color="000000"/>
              <w:left w:val="single" w:sz="19" w:space="0" w:color="000000"/>
              <w:right w:val="single" w:sz="20" w:space="0" w:color="000000"/>
            </w:tcBorders>
          </w:tcPr>
          <w:p>
            <w:pPr>
              <w:pStyle w:val="TableParagraph"/>
              <w:spacing w:before="14"/>
              <w:ind w:left="73" w:right="72"/>
              <w:jc w:val="center"/>
              <w:rPr>
                <w:b/>
                <w:sz w:val="24"/>
              </w:rPr>
            </w:pPr>
            <w:r>
              <w:rPr>
                <w:b/>
                <w:color w:val="4B4B4B"/>
                <w:sz w:val="24"/>
              </w:rPr>
              <w:t>20%</w:t>
            </w:r>
          </w:p>
        </w:tc>
        <w:tc>
          <w:tcPr>
            <w:tcW w:w="716" w:type="dxa"/>
            <w:tcBorders>
              <w:top w:val="single" w:sz="19" w:space="0" w:color="000000"/>
              <w:left w:val="single" w:sz="20" w:space="0" w:color="000000"/>
              <w:right w:val="single" w:sz="20" w:space="0" w:color="000000"/>
            </w:tcBorders>
          </w:tcPr>
          <w:p>
            <w:pPr>
              <w:pStyle w:val="TableParagraph"/>
              <w:spacing w:before="14"/>
              <w:ind w:left="74" w:right="72"/>
              <w:jc w:val="center"/>
              <w:rPr>
                <w:b/>
                <w:sz w:val="24"/>
              </w:rPr>
            </w:pPr>
            <w:r>
              <w:rPr>
                <w:b/>
                <w:color w:val="4B4B4B"/>
                <w:sz w:val="24"/>
              </w:rPr>
              <w:t>30%</w:t>
            </w:r>
          </w:p>
        </w:tc>
        <w:tc>
          <w:tcPr>
            <w:tcW w:w="716" w:type="dxa"/>
            <w:tcBorders>
              <w:top w:val="single" w:sz="19" w:space="0" w:color="000000"/>
              <w:left w:val="single" w:sz="20" w:space="0" w:color="000000"/>
              <w:right w:val="single" w:sz="19" w:space="0" w:color="000000"/>
            </w:tcBorders>
          </w:tcPr>
          <w:p>
            <w:pPr>
              <w:pStyle w:val="TableParagraph"/>
              <w:spacing w:before="14"/>
              <w:ind w:left="74" w:right="72"/>
              <w:jc w:val="center"/>
              <w:rPr>
                <w:b/>
                <w:sz w:val="24"/>
              </w:rPr>
            </w:pPr>
            <w:r>
              <w:rPr>
                <w:b/>
                <w:color w:val="4B4B4B"/>
                <w:sz w:val="24"/>
              </w:rPr>
              <w:t>40%</w:t>
            </w:r>
          </w:p>
        </w:tc>
        <w:tc>
          <w:tcPr>
            <w:tcW w:w="716" w:type="dxa"/>
            <w:tcBorders>
              <w:top w:val="single" w:sz="19" w:space="0" w:color="000000"/>
              <w:left w:val="single" w:sz="19" w:space="0" w:color="000000"/>
              <w:right w:val="single" w:sz="20" w:space="0" w:color="000000"/>
            </w:tcBorders>
          </w:tcPr>
          <w:p>
            <w:pPr>
              <w:pStyle w:val="TableParagraph"/>
              <w:spacing w:before="14"/>
              <w:ind w:left="74" w:right="72"/>
              <w:jc w:val="center"/>
              <w:rPr>
                <w:b/>
                <w:sz w:val="24"/>
              </w:rPr>
            </w:pPr>
            <w:r>
              <w:rPr>
                <w:b/>
                <w:color w:val="4B4B4B"/>
                <w:sz w:val="24"/>
              </w:rPr>
              <w:t>50%</w:t>
            </w:r>
          </w:p>
        </w:tc>
        <w:tc>
          <w:tcPr>
            <w:tcW w:w="716" w:type="dxa"/>
            <w:tcBorders>
              <w:top w:val="single" w:sz="19" w:space="0" w:color="000000"/>
              <w:left w:val="single" w:sz="20" w:space="0" w:color="000000"/>
              <w:right w:val="single" w:sz="20" w:space="0" w:color="000000"/>
            </w:tcBorders>
          </w:tcPr>
          <w:p>
            <w:pPr>
              <w:pStyle w:val="TableParagraph"/>
              <w:spacing w:before="14"/>
              <w:ind w:left="73" w:right="72"/>
              <w:jc w:val="center"/>
              <w:rPr>
                <w:b/>
                <w:sz w:val="24"/>
              </w:rPr>
            </w:pPr>
            <w:r>
              <w:rPr>
                <w:b/>
                <w:color w:val="4B4B4B"/>
                <w:sz w:val="24"/>
              </w:rPr>
              <w:t>60%</w:t>
            </w:r>
          </w:p>
        </w:tc>
        <w:tc>
          <w:tcPr>
            <w:tcW w:w="716" w:type="dxa"/>
            <w:tcBorders>
              <w:top w:val="single" w:sz="19" w:space="0" w:color="000000"/>
              <w:left w:val="single" w:sz="20" w:space="0" w:color="000000"/>
              <w:right w:val="single" w:sz="19" w:space="0" w:color="000000"/>
            </w:tcBorders>
          </w:tcPr>
          <w:p>
            <w:pPr>
              <w:pStyle w:val="TableParagraph"/>
              <w:spacing w:before="14"/>
              <w:ind w:left="73" w:right="72"/>
              <w:jc w:val="center"/>
              <w:rPr>
                <w:b/>
                <w:sz w:val="24"/>
              </w:rPr>
            </w:pPr>
            <w:r>
              <w:rPr>
                <w:b/>
                <w:color w:val="4B4B4B"/>
                <w:sz w:val="24"/>
              </w:rPr>
              <w:t>70%</w:t>
            </w:r>
          </w:p>
        </w:tc>
        <w:tc>
          <w:tcPr>
            <w:tcW w:w="716" w:type="dxa"/>
            <w:tcBorders>
              <w:top w:val="single" w:sz="19" w:space="0" w:color="000000"/>
              <w:left w:val="single" w:sz="19" w:space="0" w:color="000000"/>
              <w:right w:val="single" w:sz="20" w:space="0" w:color="000000"/>
            </w:tcBorders>
          </w:tcPr>
          <w:p>
            <w:pPr>
              <w:pStyle w:val="TableParagraph"/>
              <w:spacing w:before="14"/>
              <w:ind w:left="73" w:right="72"/>
              <w:jc w:val="center"/>
              <w:rPr>
                <w:b/>
                <w:sz w:val="24"/>
              </w:rPr>
            </w:pPr>
            <w:r>
              <w:rPr>
                <w:b/>
                <w:color w:val="4B4B4B"/>
                <w:sz w:val="24"/>
              </w:rPr>
              <w:t>80%</w:t>
            </w:r>
          </w:p>
        </w:tc>
        <w:tc>
          <w:tcPr>
            <w:tcW w:w="716" w:type="dxa"/>
            <w:tcBorders>
              <w:top w:val="single" w:sz="19" w:space="0" w:color="000000"/>
              <w:left w:val="single" w:sz="20" w:space="0" w:color="000000"/>
              <w:right w:val="single" w:sz="20" w:space="0" w:color="000000"/>
            </w:tcBorders>
          </w:tcPr>
          <w:p>
            <w:pPr>
              <w:pStyle w:val="TableParagraph"/>
              <w:spacing w:before="14"/>
              <w:ind w:left="73" w:right="72"/>
              <w:jc w:val="center"/>
              <w:rPr>
                <w:b/>
                <w:sz w:val="24"/>
              </w:rPr>
            </w:pPr>
            <w:r>
              <w:rPr>
                <w:b/>
                <w:color w:val="4B4B4B"/>
                <w:sz w:val="24"/>
              </w:rPr>
              <w:t>90%</w:t>
            </w:r>
          </w:p>
        </w:tc>
        <w:tc>
          <w:tcPr>
            <w:tcW w:w="681" w:type="dxa"/>
            <w:tcBorders>
              <w:top w:val="single" w:sz="19" w:space="0" w:color="000000"/>
              <w:left w:val="single" w:sz="20" w:space="0" w:color="000000"/>
            </w:tcBorders>
          </w:tcPr>
          <w:p>
            <w:pPr>
              <w:pStyle w:val="TableParagraph"/>
              <w:spacing w:before="14"/>
              <w:ind w:left="7" w:right="4"/>
              <w:jc w:val="center"/>
              <w:rPr>
                <w:b/>
                <w:sz w:val="24"/>
              </w:rPr>
            </w:pPr>
            <w:r>
              <w:rPr>
                <w:b/>
                <w:color w:val="4B4B4B"/>
                <w:sz w:val="24"/>
              </w:rPr>
              <w:t>100%</w:t>
            </w:r>
          </w:p>
        </w:tc>
      </w:tr>
    </w:tbl>
    <w:p>
      <w:pPr>
        <w:spacing w:after="0"/>
        <w:jc w:val="center"/>
        <w:rPr>
          <w:sz w:val="24"/>
        </w:rPr>
        <w:sectPr>
          <w:pgSz w:w="12240" w:h="15840"/>
          <w:pgMar w:header="0" w:footer="727" w:top="920" w:bottom="960" w:left="1700" w:right="1260"/>
        </w:sectPr>
      </w:pPr>
    </w:p>
    <w:p>
      <w:pPr>
        <w:pStyle w:val="Heading2"/>
        <w:numPr>
          <w:ilvl w:val="1"/>
          <w:numId w:val="3"/>
        </w:numPr>
        <w:tabs>
          <w:tab w:pos="841" w:val="left" w:leader="none"/>
        </w:tabs>
        <w:spacing w:line="240" w:lineRule="auto" w:before="38" w:after="0"/>
        <w:ind w:left="840" w:right="0" w:hanging="720"/>
        <w:jc w:val="both"/>
        <w:rPr>
          <w:color w:val="0E0E0E"/>
        </w:rPr>
      </w:pPr>
      <w:bookmarkStart w:name="_TOC_250049" w:id="5"/>
      <w:r>
        <w:rPr>
          <w:color w:val="0E0E0E"/>
        </w:rPr>
        <w:t>Project Delivery</w:t>
      </w:r>
      <w:r>
        <w:rPr>
          <w:color w:val="0E0E0E"/>
          <w:spacing w:val="-3"/>
        </w:rPr>
        <w:t> </w:t>
      </w:r>
      <w:bookmarkEnd w:id="5"/>
      <w:r>
        <w:rPr>
          <w:color w:val="0E0E0E"/>
        </w:rPr>
        <w:t>System</w:t>
      </w:r>
    </w:p>
    <w:p>
      <w:pPr>
        <w:pStyle w:val="BodyText"/>
        <w:spacing w:before="3"/>
        <w:rPr>
          <w:rFonts w:ascii="Arial"/>
          <w:b/>
        </w:rPr>
      </w:pPr>
    </w:p>
    <w:p>
      <w:pPr>
        <w:pStyle w:val="BodyText"/>
        <w:ind w:left="120" w:right="576"/>
        <w:jc w:val="both"/>
      </w:pPr>
      <w:r>
        <w:rPr/>
        <w:t>Please choose the project delivery system from those listed below that most closely characterizes the delivery system used for your project. If more than one delivery system was used, select the primary system.</w:t>
      </w:r>
    </w:p>
    <w:p>
      <w:pPr>
        <w:pStyle w:val="BodyText"/>
        <w:spacing w:before="5"/>
      </w:pPr>
    </w:p>
    <w:tbl>
      <w:tblPr>
        <w:tblW w:w="0" w:type="auto"/>
        <w:jc w:val="left"/>
        <w:tblInd w:w="112" w:type="dxa"/>
        <w:tblBorders>
          <w:top w:val="single" w:sz="17" w:space="0" w:color="A7A7A7"/>
          <w:left w:val="single" w:sz="17" w:space="0" w:color="A7A7A7"/>
          <w:bottom w:val="single" w:sz="17" w:space="0" w:color="A7A7A7"/>
          <w:right w:val="single" w:sz="17" w:space="0" w:color="A7A7A7"/>
          <w:insideH w:val="single" w:sz="17" w:space="0" w:color="A7A7A7"/>
          <w:insideV w:val="single" w:sz="17" w:space="0" w:color="A7A7A7"/>
        </w:tblBorders>
        <w:tblLayout w:type="fixed"/>
        <w:tblCellMar>
          <w:top w:w="0" w:type="dxa"/>
          <w:left w:w="0" w:type="dxa"/>
          <w:bottom w:w="0" w:type="dxa"/>
          <w:right w:w="0" w:type="dxa"/>
        </w:tblCellMar>
        <w:tblLook w:val="01E0"/>
      </w:tblPr>
      <w:tblGrid>
        <w:gridCol w:w="529"/>
        <w:gridCol w:w="2340"/>
        <w:gridCol w:w="5749"/>
      </w:tblGrid>
      <w:tr>
        <w:trPr>
          <w:trHeight w:val="619" w:hRule="exact"/>
        </w:trPr>
        <w:tc>
          <w:tcPr>
            <w:tcW w:w="2869" w:type="dxa"/>
            <w:gridSpan w:val="2"/>
            <w:tcBorders>
              <w:left w:val="single" w:sz="14" w:space="0" w:color="E8E8E8"/>
            </w:tcBorders>
          </w:tcPr>
          <w:p>
            <w:pPr>
              <w:pStyle w:val="TableParagraph"/>
              <w:spacing w:before="148"/>
              <w:ind w:left="584"/>
              <w:rPr>
                <w:b/>
                <w:sz w:val="24"/>
              </w:rPr>
            </w:pPr>
            <w:r>
              <w:rPr>
                <w:b/>
                <w:sz w:val="24"/>
              </w:rPr>
              <w:t>Delivery System</w:t>
            </w:r>
          </w:p>
        </w:tc>
        <w:tc>
          <w:tcPr>
            <w:tcW w:w="5749" w:type="dxa"/>
            <w:tcBorders>
              <w:right w:val="single" w:sz="14" w:space="0" w:color="A7A7A7"/>
            </w:tcBorders>
          </w:tcPr>
          <w:p>
            <w:pPr>
              <w:pStyle w:val="TableParagraph"/>
              <w:spacing w:before="148"/>
              <w:ind w:left="2241" w:right="2241"/>
              <w:jc w:val="center"/>
              <w:rPr>
                <w:b/>
                <w:sz w:val="24"/>
              </w:rPr>
            </w:pPr>
            <w:r>
              <w:rPr>
                <w:b/>
                <w:sz w:val="24"/>
              </w:rPr>
              <w:t>Description</w:t>
            </w:r>
          </w:p>
        </w:tc>
      </w:tr>
      <w:tr>
        <w:trPr>
          <w:trHeight w:val="625" w:hRule="exact"/>
        </w:trPr>
        <w:tc>
          <w:tcPr>
            <w:tcW w:w="529" w:type="dxa"/>
            <w:tcBorders>
              <w:left w:val="single" w:sz="14" w:space="0" w:color="E8E8E8"/>
            </w:tcBorders>
          </w:tcPr>
          <w:p>
            <w:pPr/>
          </w:p>
        </w:tc>
        <w:tc>
          <w:tcPr>
            <w:tcW w:w="2340" w:type="dxa"/>
          </w:tcPr>
          <w:p>
            <w:pPr>
              <w:pStyle w:val="TableParagraph"/>
              <w:spacing w:before="12"/>
              <w:ind w:left="15" w:right="559"/>
              <w:rPr>
                <w:sz w:val="24"/>
              </w:rPr>
            </w:pPr>
            <w:r>
              <w:rPr>
                <w:sz w:val="24"/>
              </w:rPr>
              <w:t>Traditional Design-Bid-Build</w:t>
            </w:r>
          </w:p>
        </w:tc>
        <w:tc>
          <w:tcPr>
            <w:tcW w:w="5749" w:type="dxa"/>
            <w:tcBorders>
              <w:right w:val="single" w:sz="14" w:space="0" w:color="A7A7A7"/>
            </w:tcBorders>
          </w:tcPr>
          <w:p>
            <w:pPr>
              <w:pStyle w:val="TableParagraph"/>
              <w:spacing w:before="12"/>
              <w:ind w:left="15" w:right="96"/>
              <w:rPr>
                <w:sz w:val="24"/>
              </w:rPr>
            </w:pPr>
            <w:r>
              <w:rPr>
                <w:sz w:val="24"/>
              </w:rPr>
              <w:t>Serial sequence of design and construction phases; Owner contracts separately with designer and constructor.</w:t>
            </w:r>
          </w:p>
        </w:tc>
      </w:tr>
      <w:tr>
        <w:trPr>
          <w:trHeight w:val="902" w:hRule="exact"/>
        </w:trPr>
        <w:tc>
          <w:tcPr>
            <w:tcW w:w="529" w:type="dxa"/>
            <w:tcBorders>
              <w:left w:val="single" w:sz="14" w:space="0" w:color="E8E8E8"/>
              <w:bottom w:val="single" w:sz="6" w:space="0" w:color="A7A7A7"/>
            </w:tcBorders>
          </w:tcPr>
          <w:p>
            <w:pPr/>
          </w:p>
        </w:tc>
        <w:tc>
          <w:tcPr>
            <w:tcW w:w="2340" w:type="dxa"/>
            <w:tcBorders>
              <w:bottom w:val="single" w:sz="6" w:space="0" w:color="A7A7A7"/>
            </w:tcBorders>
          </w:tcPr>
          <w:p>
            <w:pPr>
              <w:pStyle w:val="TableParagraph"/>
              <w:spacing w:before="12"/>
              <w:ind w:left="15"/>
              <w:rPr>
                <w:sz w:val="24"/>
              </w:rPr>
            </w:pPr>
            <w:r>
              <w:rPr>
                <w:sz w:val="24"/>
              </w:rPr>
              <w:t>Design-Build (or EPC)</w:t>
            </w:r>
          </w:p>
        </w:tc>
        <w:tc>
          <w:tcPr>
            <w:tcW w:w="5749" w:type="dxa"/>
            <w:tcBorders>
              <w:right w:val="single" w:sz="14" w:space="0" w:color="A7A7A7"/>
            </w:tcBorders>
          </w:tcPr>
          <w:p>
            <w:pPr>
              <w:pStyle w:val="TableParagraph"/>
              <w:spacing w:before="12"/>
              <w:ind w:left="15" w:right="343"/>
              <w:rPr>
                <w:sz w:val="24"/>
              </w:rPr>
            </w:pPr>
            <w:r>
              <w:rPr>
                <w:sz w:val="24"/>
              </w:rPr>
              <w:t>Overlapped sequence of design and construction phase; procurement normally begins during design; owner contracts with Design-Build (or EPC) contractor.</w:t>
            </w:r>
          </w:p>
        </w:tc>
      </w:tr>
      <w:tr>
        <w:trPr>
          <w:trHeight w:val="1178" w:hRule="exact"/>
        </w:trPr>
        <w:tc>
          <w:tcPr>
            <w:tcW w:w="529" w:type="dxa"/>
            <w:tcBorders>
              <w:top w:val="single" w:sz="6" w:space="0" w:color="A7A7A7"/>
              <w:left w:val="single" w:sz="14" w:space="0" w:color="E8E8E8"/>
              <w:bottom w:val="single" w:sz="6" w:space="0" w:color="A7A7A7"/>
            </w:tcBorders>
          </w:tcPr>
          <w:p>
            <w:pPr/>
          </w:p>
        </w:tc>
        <w:tc>
          <w:tcPr>
            <w:tcW w:w="2340" w:type="dxa"/>
            <w:tcBorders>
              <w:top w:val="single" w:sz="6" w:space="0" w:color="A7A7A7"/>
              <w:bottom w:val="single" w:sz="6" w:space="0" w:color="A7A7A7"/>
            </w:tcBorders>
          </w:tcPr>
          <w:p>
            <w:pPr>
              <w:pStyle w:val="TableParagraph"/>
              <w:spacing w:before="26"/>
              <w:ind w:left="15" w:right="559"/>
              <w:rPr>
                <w:sz w:val="24"/>
              </w:rPr>
            </w:pPr>
            <w:r>
              <w:rPr>
                <w:sz w:val="24"/>
              </w:rPr>
              <w:t>CM at Risk</w:t>
            </w:r>
          </w:p>
        </w:tc>
        <w:tc>
          <w:tcPr>
            <w:tcW w:w="5749" w:type="dxa"/>
            <w:tcBorders>
              <w:right w:val="single" w:sz="14" w:space="0" w:color="A7A7A7"/>
            </w:tcBorders>
          </w:tcPr>
          <w:p>
            <w:pPr>
              <w:pStyle w:val="TableParagraph"/>
              <w:spacing w:before="12"/>
              <w:ind w:left="15" w:right="250" w:hanging="1"/>
              <w:rPr>
                <w:sz w:val="24"/>
              </w:rPr>
            </w:pPr>
            <w:r>
              <w:rPr>
                <w:sz w:val="24"/>
              </w:rPr>
              <w:t>Overlapped sequence of design and construction phases; procurement normally begins during design; owner contracts separately with designer and CM at Risk (constructor). CM holds the contracts.</w:t>
            </w:r>
          </w:p>
        </w:tc>
      </w:tr>
      <w:tr>
        <w:trPr>
          <w:trHeight w:val="1177" w:hRule="exact"/>
        </w:trPr>
        <w:tc>
          <w:tcPr>
            <w:tcW w:w="529" w:type="dxa"/>
            <w:tcBorders>
              <w:top w:val="single" w:sz="6" w:space="0" w:color="A7A7A7"/>
              <w:left w:val="single" w:sz="14" w:space="0" w:color="E8E8E8"/>
              <w:bottom w:val="single" w:sz="6" w:space="0" w:color="A7A7A7"/>
            </w:tcBorders>
          </w:tcPr>
          <w:p>
            <w:pPr/>
          </w:p>
        </w:tc>
        <w:tc>
          <w:tcPr>
            <w:tcW w:w="2340" w:type="dxa"/>
            <w:tcBorders>
              <w:top w:val="single" w:sz="6" w:space="0" w:color="A7A7A7"/>
              <w:bottom w:val="single" w:sz="6" w:space="0" w:color="A7A7A7"/>
            </w:tcBorders>
          </w:tcPr>
          <w:p>
            <w:pPr>
              <w:pStyle w:val="TableParagraph"/>
              <w:spacing w:before="26"/>
              <w:ind w:left="15"/>
              <w:rPr>
                <w:sz w:val="24"/>
              </w:rPr>
            </w:pPr>
            <w:r>
              <w:rPr>
                <w:sz w:val="24"/>
              </w:rPr>
              <w:t>Multiple Design-Build</w:t>
            </w:r>
          </w:p>
        </w:tc>
        <w:tc>
          <w:tcPr>
            <w:tcW w:w="5749" w:type="dxa"/>
            <w:tcBorders>
              <w:right w:val="single" w:sz="14" w:space="0" w:color="A7A7A7"/>
            </w:tcBorders>
          </w:tcPr>
          <w:p>
            <w:pPr>
              <w:pStyle w:val="TableParagraph"/>
              <w:spacing w:before="12"/>
              <w:ind w:left="15" w:right="35" w:hanging="1"/>
              <w:rPr>
                <w:sz w:val="24"/>
              </w:rPr>
            </w:pPr>
            <w:r>
              <w:rPr>
                <w:sz w:val="24"/>
              </w:rPr>
              <w:t>Overlapped sequence of design and construction phases; procurement normally begins during design; owner contracts with two Design-Build (or EPC) contractors, one for process and one for facilities.</w:t>
            </w:r>
          </w:p>
        </w:tc>
      </w:tr>
      <w:tr>
        <w:trPr>
          <w:trHeight w:val="1178" w:hRule="exact"/>
        </w:trPr>
        <w:tc>
          <w:tcPr>
            <w:tcW w:w="529" w:type="dxa"/>
            <w:tcBorders>
              <w:top w:val="single" w:sz="6" w:space="0" w:color="A7A7A7"/>
              <w:left w:val="single" w:sz="14" w:space="0" w:color="E8E8E8"/>
            </w:tcBorders>
          </w:tcPr>
          <w:p>
            <w:pPr/>
          </w:p>
        </w:tc>
        <w:tc>
          <w:tcPr>
            <w:tcW w:w="2340" w:type="dxa"/>
            <w:tcBorders>
              <w:top w:val="single" w:sz="6" w:space="0" w:color="A7A7A7"/>
            </w:tcBorders>
          </w:tcPr>
          <w:p>
            <w:pPr>
              <w:pStyle w:val="TableParagraph"/>
              <w:spacing w:before="26"/>
              <w:ind w:left="15" w:right="559"/>
              <w:rPr>
                <w:sz w:val="24"/>
              </w:rPr>
            </w:pPr>
            <w:r>
              <w:rPr>
                <w:sz w:val="24"/>
              </w:rPr>
              <w:t>Parallel Primes</w:t>
            </w:r>
          </w:p>
        </w:tc>
        <w:tc>
          <w:tcPr>
            <w:tcW w:w="5749" w:type="dxa"/>
            <w:tcBorders>
              <w:right w:val="single" w:sz="14" w:space="0" w:color="A7A7A7"/>
            </w:tcBorders>
          </w:tcPr>
          <w:p>
            <w:pPr>
              <w:pStyle w:val="TableParagraph"/>
              <w:spacing w:before="12"/>
              <w:ind w:left="15" w:right="249"/>
              <w:rPr>
                <w:sz w:val="24"/>
              </w:rPr>
            </w:pPr>
            <w:r>
              <w:rPr>
                <w:sz w:val="24"/>
              </w:rPr>
              <w:t>Overlapped sequence of design and construction phases; Procurement normally begins during design. Owner contracts separately with designer and multiple prime constructors.</w:t>
            </w:r>
          </w:p>
        </w:tc>
      </w:tr>
      <w:tr>
        <w:trPr>
          <w:trHeight w:val="365" w:hRule="exact"/>
        </w:trPr>
        <w:tc>
          <w:tcPr>
            <w:tcW w:w="529" w:type="dxa"/>
            <w:tcBorders>
              <w:left w:val="single" w:sz="14" w:space="0" w:color="E8E8E8"/>
              <w:bottom w:val="single" w:sz="6" w:space="0" w:color="A7A7A7"/>
            </w:tcBorders>
          </w:tcPr>
          <w:p>
            <w:pPr/>
          </w:p>
        </w:tc>
        <w:tc>
          <w:tcPr>
            <w:tcW w:w="8089" w:type="dxa"/>
            <w:gridSpan w:val="2"/>
            <w:tcBorders>
              <w:bottom w:val="single" w:sz="6" w:space="0" w:color="A7A7A7"/>
              <w:right w:val="single" w:sz="14" w:space="0" w:color="A7A7A7"/>
            </w:tcBorders>
          </w:tcPr>
          <w:p>
            <w:pPr>
              <w:pStyle w:val="TableParagraph"/>
              <w:tabs>
                <w:tab w:pos="4149" w:val="left" w:leader="none"/>
              </w:tabs>
              <w:spacing w:before="12"/>
              <w:ind w:left="15"/>
              <w:rPr>
                <w:sz w:val="24"/>
              </w:rPr>
            </w:pPr>
            <w:r>
              <w:rPr>
                <w:sz w:val="24"/>
              </w:rPr>
              <w:t>Other Delivery</w:t>
            </w:r>
            <w:r>
              <w:rPr>
                <w:spacing w:val="-2"/>
                <w:sz w:val="24"/>
              </w:rPr>
              <w:t> </w:t>
            </w:r>
            <w:r>
              <w:rPr>
                <w:sz w:val="24"/>
              </w:rPr>
              <w:t>System</w:t>
            </w:r>
            <w:r>
              <w:rPr>
                <w:sz w:val="24"/>
                <w:u w:val="single"/>
              </w:rPr>
              <w:t> </w:t>
              <w:tab/>
            </w:r>
          </w:p>
        </w:tc>
      </w:tr>
    </w:tbl>
    <w:p>
      <w:pPr>
        <w:pStyle w:val="BodyText"/>
        <w:tabs>
          <w:tab w:pos="2411" w:val="left" w:leader="none"/>
          <w:tab w:pos="4684" w:val="left" w:leader="none"/>
        </w:tabs>
        <w:spacing w:before="116"/>
        <w:ind w:left="119" w:right="111"/>
      </w:pPr>
      <w:r>
        <w:rPr/>
        <w:t>Did you use a Construction Manager not at Risk in conjunction with the selected delivery system? Yes</w:t>
      </w:r>
      <w:r>
        <w:rPr>
          <w:u w:val="single"/>
        </w:rPr>
        <w:tab/>
      </w:r>
      <w:r>
        <w:rPr/>
        <w:t>No</w:t>
      </w:r>
      <w:r>
        <w:rPr>
          <w:u w:val="single"/>
        </w:rPr>
        <w:t> </w:t>
        <w:tab/>
      </w:r>
    </w:p>
    <w:p>
      <w:pPr>
        <w:pStyle w:val="BodyText"/>
        <w:spacing w:before="9"/>
        <w:rPr>
          <w:sz w:val="25"/>
        </w:rPr>
      </w:pPr>
    </w:p>
    <w:p>
      <w:pPr>
        <w:pStyle w:val="Heading2"/>
        <w:numPr>
          <w:ilvl w:val="1"/>
          <w:numId w:val="3"/>
        </w:numPr>
        <w:tabs>
          <w:tab w:pos="841" w:val="left" w:leader="none"/>
        </w:tabs>
        <w:spacing w:line="240" w:lineRule="auto" w:before="65" w:after="0"/>
        <w:ind w:left="840" w:right="0" w:hanging="720"/>
        <w:jc w:val="both"/>
        <w:rPr>
          <w:color w:val="0E0E0E"/>
        </w:rPr>
      </w:pPr>
      <w:bookmarkStart w:name="_TOC_250048" w:id="6"/>
      <w:r>
        <w:rPr>
          <w:color w:val="0E0E0E"/>
        </w:rPr>
        <w:t>Project</w:t>
      </w:r>
      <w:r>
        <w:rPr>
          <w:color w:val="0E0E0E"/>
          <w:spacing w:val="-16"/>
        </w:rPr>
        <w:t> </w:t>
      </w:r>
      <w:bookmarkEnd w:id="6"/>
      <w:r>
        <w:rPr>
          <w:color w:val="0E0E0E"/>
        </w:rPr>
        <w:t>Complexity</w:t>
      </w:r>
    </w:p>
    <w:p>
      <w:pPr>
        <w:pStyle w:val="BodyText"/>
        <w:spacing w:before="117"/>
        <w:ind w:left="120" w:right="395"/>
        <w:jc w:val="both"/>
      </w:pPr>
      <w:r>
        <w:rPr/>
        <w:t>Choose a value that best describes the level of complexity for this project </w:t>
      </w:r>
      <w:r>
        <w:rPr>
          <w:u w:val="single"/>
        </w:rPr>
        <w:t>as compared to other projects from all the companies within the same industry sector. </w:t>
      </w:r>
      <w:r>
        <w:rPr/>
        <w:t>For example, if this is a heavy industrial project, how does it compare in complexity to other heavy industrial projects? Use the definitions below as general</w:t>
      </w:r>
      <w:r>
        <w:rPr>
          <w:spacing w:val="-5"/>
        </w:rPr>
        <w:t> </w:t>
      </w:r>
      <w:r>
        <w:rPr/>
        <w:t>guidelines.</w:t>
      </w:r>
    </w:p>
    <w:p>
      <w:pPr>
        <w:pStyle w:val="ListParagraph"/>
        <w:numPr>
          <w:ilvl w:val="0"/>
          <w:numId w:val="6"/>
        </w:numPr>
        <w:tabs>
          <w:tab w:pos="480" w:val="left" w:leader="none"/>
        </w:tabs>
        <w:spacing w:line="240" w:lineRule="auto" w:before="120" w:after="0"/>
        <w:ind w:left="480" w:right="396" w:hanging="360"/>
        <w:jc w:val="both"/>
        <w:rPr>
          <w:sz w:val="24"/>
        </w:rPr>
      </w:pPr>
      <w:r>
        <w:rPr>
          <w:b/>
          <w:sz w:val="24"/>
        </w:rPr>
        <w:t>Low </w:t>
      </w:r>
      <w:r>
        <w:rPr>
          <w:sz w:val="24"/>
        </w:rPr>
        <w:t>- Characterized by the use of no unproven technology, small number of process steps, small facility size or process capacity, previously used facility configuration or geometry, proven construction methods,</w:t>
      </w:r>
      <w:r>
        <w:rPr>
          <w:spacing w:val="-4"/>
          <w:sz w:val="24"/>
        </w:rPr>
        <w:t> </w:t>
      </w:r>
      <w:r>
        <w:rPr>
          <w:sz w:val="24"/>
        </w:rPr>
        <w:t>etc.</w:t>
      </w:r>
    </w:p>
    <w:p>
      <w:pPr>
        <w:pStyle w:val="ListParagraph"/>
        <w:numPr>
          <w:ilvl w:val="0"/>
          <w:numId w:val="6"/>
        </w:numPr>
        <w:tabs>
          <w:tab w:pos="480" w:val="left" w:leader="none"/>
        </w:tabs>
        <w:spacing w:line="240" w:lineRule="auto" w:before="0" w:after="0"/>
        <w:ind w:left="480" w:right="396" w:hanging="360"/>
        <w:jc w:val="both"/>
        <w:rPr>
          <w:sz w:val="24"/>
        </w:rPr>
      </w:pPr>
      <w:r>
        <w:rPr>
          <w:b/>
          <w:sz w:val="24"/>
        </w:rPr>
        <w:t>High</w:t>
      </w:r>
      <w:r>
        <w:rPr>
          <w:sz w:val="24"/>
        </w:rPr>
        <w:t>- Characterized by the use of unproven technology, an unusually large number of process steps, large facility size or process capacity, new facility configuration or  geometry, new construction methods,</w:t>
      </w:r>
      <w:r>
        <w:rPr>
          <w:spacing w:val="-7"/>
          <w:sz w:val="24"/>
        </w:rPr>
        <w:t> </w:t>
      </w:r>
      <w:r>
        <w:rPr>
          <w:sz w:val="24"/>
        </w:rPr>
        <w:t>etc.</w:t>
      </w:r>
    </w:p>
    <w:p>
      <w:pPr>
        <w:pStyle w:val="BodyText"/>
        <w:spacing w:before="1"/>
        <w:rPr>
          <w:sz w:val="27"/>
        </w:rPr>
      </w:pPr>
    </w:p>
    <w:tbl>
      <w:tblPr>
        <w:tblW w:w="0" w:type="auto"/>
        <w:jc w:val="left"/>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7"/>
        <w:gridCol w:w="561"/>
        <w:gridCol w:w="561"/>
        <w:gridCol w:w="561"/>
        <w:gridCol w:w="561"/>
        <w:gridCol w:w="561"/>
        <w:gridCol w:w="561"/>
        <w:gridCol w:w="561"/>
        <w:gridCol w:w="561"/>
        <w:gridCol w:w="527"/>
      </w:tblGrid>
      <w:tr>
        <w:trPr>
          <w:trHeight w:val="336" w:hRule="exact"/>
        </w:trPr>
        <w:tc>
          <w:tcPr>
            <w:tcW w:w="5602" w:type="dxa"/>
            <w:gridSpan w:val="10"/>
            <w:tcBorders>
              <w:bottom w:val="single" w:sz="19" w:space="0" w:color="000000"/>
            </w:tcBorders>
          </w:tcPr>
          <w:p>
            <w:pPr>
              <w:pStyle w:val="TableParagraph"/>
              <w:tabs>
                <w:tab w:pos="2305" w:val="left" w:leader="none"/>
                <w:tab w:pos="4522" w:val="left" w:leader="none"/>
              </w:tabs>
              <w:spacing w:before="14"/>
              <w:ind w:left="524"/>
              <w:rPr>
                <w:b/>
                <w:sz w:val="24"/>
              </w:rPr>
            </w:pPr>
            <w:r>
              <w:rPr>
                <w:b/>
                <w:sz w:val="24"/>
              </w:rPr>
              <w:t>Low</w:t>
              <w:tab/>
              <w:t>Average</w:t>
              <w:tab/>
              <w:t>High</w:t>
            </w:r>
          </w:p>
        </w:tc>
      </w:tr>
      <w:tr>
        <w:trPr>
          <w:trHeight w:val="449" w:hRule="exact"/>
        </w:trPr>
        <w:tc>
          <w:tcPr>
            <w:tcW w:w="587" w:type="dxa"/>
            <w:tcBorders>
              <w:top w:val="single" w:sz="19" w:space="0" w:color="000000"/>
              <w:bottom w:val="single" w:sz="19" w:space="0" w:color="000000"/>
              <w:right w:val="single" w:sz="19" w:space="0" w:color="000000"/>
            </w:tcBorders>
          </w:tcPr>
          <w:p>
            <w:pPr>
              <w:pStyle w:val="TableParagraph"/>
              <w:spacing w:before="14"/>
              <w:ind w:left="181"/>
              <w:rPr>
                <w:sz w:val="32"/>
              </w:rPr>
            </w:pPr>
            <w:r>
              <w:rPr>
                <w:w w:val="100"/>
                <w:sz w:val="32"/>
              </w:rPr>
              <w:t>◘</w:t>
            </w:r>
          </w:p>
        </w:tc>
        <w:tc>
          <w:tcPr>
            <w:tcW w:w="561" w:type="dxa"/>
            <w:tcBorders>
              <w:top w:val="single" w:sz="19" w:space="0" w:color="000000"/>
              <w:left w:val="single" w:sz="19"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1" w:type="dxa"/>
            <w:tcBorders>
              <w:top w:val="single" w:sz="19" w:space="0" w:color="000000"/>
              <w:left w:val="single" w:sz="20" w:space="0" w:color="000000"/>
              <w:bottom w:val="single" w:sz="19" w:space="0" w:color="000000"/>
              <w:right w:val="single" w:sz="19" w:space="0" w:color="000000"/>
            </w:tcBorders>
          </w:tcPr>
          <w:p>
            <w:pPr>
              <w:pStyle w:val="TableParagraph"/>
              <w:spacing w:before="14"/>
              <w:ind w:left="159"/>
              <w:rPr>
                <w:sz w:val="32"/>
              </w:rPr>
            </w:pPr>
            <w:r>
              <w:rPr>
                <w:w w:val="100"/>
                <w:sz w:val="32"/>
              </w:rPr>
              <w:t>◘</w:t>
            </w:r>
          </w:p>
        </w:tc>
        <w:tc>
          <w:tcPr>
            <w:tcW w:w="561" w:type="dxa"/>
            <w:tcBorders>
              <w:top w:val="single" w:sz="19" w:space="0" w:color="000000"/>
              <w:left w:val="single" w:sz="19"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1" w:type="dxa"/>
            <w:tcBorders>
              <w:top w:val="single" w:sz="19" w:space="0" w:color="000000"/>
              <w:left w:val="single" w:sz="20" w:space="0" w:color="000000"/>
              <w:bottom w:val="single" w:sz="19" w:space="0" w:color="000000"/>
              <w:right w:val="single" w:sz="19" w:space="0" w:color="000000"/>
            </w:tcBorders>
          </w:tcPr>
          <w:p>
            <w:pPr>
              <w:pStyle w:val="TableParagraph"/>
              <w:spacing w:before="14"/>
              <w:ind w:left="159"/>
              <w:rPr>
                <w:sz w:val="32"/>
              </w:rPr>
            </w:pPr>
            <w:r>
              <w:rPr>
                <w:w w:val="100"/>
                <w:sz w:val="32"/>
              </w:rPr>
              <w:t>◘</w:t>
            </w:r>
          </w:p>
        </w:tc>
        <w:tc>
          <w:tcPr>
            <w:tcW w:w="561" w:type="dxa"/>
            <w:tcBorders>
              <w:top w:val="single" w:sz="19" w:space="0" w:color="000000"/>
              <w:left w:val="single" w:sz="19"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1" w:type="dxa"/>
            <w:tcBorders>
              <w:top w:val="single" w:sz="19" w:space="0" w:color="000000"/>
              <w:left w:val="single" w:sz="20" w:space="0" w:color="000000"/>
              <w:bottom w:val="single" w:sz="19" w:space="0" w:color="000000"/>
              <w:right w:val="single" w:sz="19" w:space="0" w:color="000000"/>
            </w:tcBorders>
          </w:tcPr>
          <w:p>
            <w:pPr>
              <w:pStyle w:val="TableParagraph"/>
              <w:spacing w:before="14"/>
              <w:ind w:left="159"/>
              <w:rPr>
                <w:sz w:val="32"/>
              </w:rPr>
            </w:pPr>
            <w:r>
              <w:rPr>
                <w:w w:val="100"/>
                <w:sz w:val="32"/>
              </w:rPr>
              <w:t>◘</w:t>
            </w:r>
          </w:p>
        </w:tc>
        <w:tc>
          <w:tcPr>
            <w:tcW w:w="561" w:type="dxa"/>
            <w:tcBorders>
              <w:top w:val="single" w:sz="19" w:space="0" w:color="000000"/>
              <w:left w:val="single" w:sz="19"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1" w:type="dxa"/>
            <w:tcBorders>
              <w:top w:val="single" w:sz="19" w:space="0" w:color="000000"/>
              <w:left w:val="single" w:sz="20" w:space="0" w:color="000000"/>
              <w:bottom w:val="single" w:sz="19" w:space="0" w:color="000000"/>
              <w:right w:val="single" w:sz="19" w:space="0" w:color="000000"/>
            </w:tcBorders>
          </w:tcPr>
          <w:p>
            <w:pPr>
              <w:pStyle w:val="TableParagraph"/>
              <w:spacing w:before="14"/>
              <w:ind w:left="159"/>
              <w:rPr>
                <w:sz w:val="32"/>
              </w:rPr>
            </w:pPr>
            <w:r>
              <w:rPr>
                <w:w w:val="100"/>
                <w:sz w:val="32"/>
              </w:rPr>
              <w:t>◘</w:t>
            </w:r>
          </w:p>
        </w:tc>
        <w:tc>
          <w:tcPr>
            <w:tcW w:w="527" w:type="dxa"/>
            <w:tcBorders>
              <w:top w:val="single" w:sz="19" w:space="0" w:color="000000"/>
              <w:left w:val="single" w:sz="19" w:space="0" w:color="000000"/>
              <w:bottom w:val="single" w:sz="19" w:space="0" w:color="000000"/>
            </w:tcBorders>
          </w:tcPr>
          <w:p>
            <w:pPr>
              <w:pStyle w:val="TableParagraph"/>
              <w:spacing w:before="14"/>
              <w:jc w:val="center"/>
              <w:rPr>
                <w:sz w:val="32"/>
              </w:rPr>
            </w:pPr>
            <w:r>
              <w:rPr>
                <w:w w:val="100"/>
                <w:sz w:val="32"/>
              </w:rPr>
              <w:t>◘</w:t>
            </w:r>
          </w:p>
        </w:tc>
      </w:tr>
      <w:tr>
        <w:trPr>
          <w:trHeight w:val="336" w:hRule="exact"/>
        </w:trPr>
        <w:tc>
          <w:tcPr>
            <w:tcW w:w="587" w:type="dxa"/>
            <w:tcBorders>
              <w:top w:val="single" w:sz="19" w:space="0" w:color="000000"/>
              <w:right w:val="single" w:sz="19" w:space="0" w:color="000000"/>
            </w:tcBorders>
          </w:tcPr>
          <w:p>
            <w:pPr>
              <w:pStyle w:val="TableParagraph"/>
              <w:spacing w:before="14"/>
              <w:ind w:left="218"/>
              <w:rPr>
                <w:b/>
                <w:sz w:val="24"/>
              </w:rPr>
            </w:pPr>
            <w:r>
              <w:rPr>
                <w:b/>
                <w:sz w:val="24"/>
              </w:rPr>
              <w:t>1</w:t>
            </w:r>
          </w:p>
        </w:tc>
        <w:tc>
          <w:tcPr>
            <w:tcW w:w="561" w:type="dxa"/>
            <w:tcBorders>
              <w:top w:val="single" w:sz="19" w:space="0" w:color="000000"/>
              <w:left w:val="single" w:sz="19" w:space="0" w:color="000000"/>
              <w:right w:val="single" w:sz="20" w:space="0" w:color="000000"/>
            </w:tcBorders>
          </w:tcPr>
          <w:p>
            <w:pPr>
              <w:pStyle w:val="TableParagraph"/>
              <w:spacing w:before="14"/>
              <w:ind w:left="195"/>
              <w:rPr>
                <w:b/>
                <w:sz w:val="24"/>
              </w:rPr>
            </w:pPr>
            <w:r>
              <w:rPr>
                <w:b/>
                <w:sz w:val="24"/>
              </w:rPr>
              <w:t>2</w:t>
            </w:r>
          </w:p>
        </w:tc>
        <w:tc>
          <w:tcPr>
            <w:tcW w:w="561" w:type="dxa"/>
            <w:tcBorders>
              <w:top w:val="single" w:sz="19" w:space="0" w:color="000000"/>
              <w:left w:val="single" w:sz="20" w:space="0" w:color="000000"/>
              <w:right w:val="single" w:sz="19" w:space="0" w:color="000000"/>
            </w:tcBorders>
          </w:tcPr>
          <w:p>
            <w:pPr>
              <w:pStyle w:val="TableParagraph"/>
              <w:spacing w:before="14"/>
              <w:ind w:left="195"/>
              <w:rPr>
                <w:b/>
                <w:sz w:val="24"/>
              </w:rPr>
            </w:pPr>
            <w:r>
              <w:rPr>
                <w:b/>
                <w:sz w:val="24"/>
              </w:rPr>
              <w:t>3</w:t>
            </w:r>
          </w:p>
        </w:tc>
        <w:tc>
          <w:tcPr>
            <w:tcW w:w="561" w:type="dxa"/>
            <w:tcBorders>
              <w:top w:val="single" w:sz="19" w:space="0" w:color="000000"/>
              <w:left w:val="single" w:sz="19" w:space="0" w:color="000000"/>
              <w:right w:val="single" w:sz="20" w:space="0" w:color="000000"/>
            </w:tcBorders>
          </w:tcPr>
          <w:p>
            <w:pPr>
              <w:pStyle w:val="TableParagraph"/>
              <w:spacing w:before="14"/>
              <w:ind w:left="195"/>
              <w:rPr>
                <w:b/>
                <w:sz w:val="24"/>
              </w:rPr>
            </w:pPr>
            <w:r>
              <w:rPr>
                <w:b/>
                <w:sz w:val="24"/>
              </w:rPr>
              <w:t>4</w:t>
            </w:r>
          </w:p>
        </w:tc>
        <w:tc>
          <w:tcPr>
            <w:tcW w:w="561" w:type="dxa"/>
            <w:tcBorders>
              <w:top w:val="single" w:sz="19" w:space="0" w:color="000000"/>
              <w:left w:val="single" w:sz="20" w:space="0" w:color="000000"/>
              <w:right w:val="single" w:sz="19" w:space="0" w:color="000000"/>
            </w:tcBorders>
          </w:tcPr>
          <w:p>
            <w:pPr>
              <w:pStyle w:val="TableParagraph"/>
              <w:spacing w:before="14"/>
              <w:ind w:left="195"/>
              <w:rPr>
                <w:b/>
                <w:sz w:val="24"/>
              </w:rPr>
            </w:pPr>
            <w:r>
              <w:rPr>
                <w:b/>
                <w:sz w:val="24"/>
              </w:rPr>
              <w:t>5</w:t>
            </w:r>
          </w:p>
        </w:tc>
        <w:tc>
          <w:tcPr>
            <w:tcW w:w="561" w:type="dxa"/>
            <w:tcBorders>
              <w:top w:val="single" w:sz="19" w:space="0" w:color="000000"/>
              <w:left w:val="single" w:sz="19" w:space="0" w:color="000000"/>
              <w:right w:val="single" w:sz="20" w:space="0" w:color="000000"/>
            </w:tcBorders>
          </w:tcPr>
          <w:p>
            <w:pPr>
              <w:pStyle w:val="TableParagraph"/>
              <w:spacing w:before="14"/>
              <w:ind w:left="195"/>
              <w:rPr>
                <w:b/>
                <w:sz w:val="24"/>
              </w:rPr>
            </w:pPr>
            <w:r>
              <w:rPr>
                <w:b/>
                <w:sz w:val="24"/>
              </w:rPr>
              <w:t>6</w:t>
            </w:r>
          </w:p>
        </w:tc>
        <w:tc>
          <w:tcPr>
            <w:tcW w:w="561" w:type="dxa"/>
            <w:tcBorders>
              <w:top w:val="single" w:sz="19" w:space="0" w:color="000000"/>
              <w:left w:val="single" w:sz="20" w:space="0" w:color="000000"/>
              <w:right w:val="single" w:sz="19" w:space="0" w:color="000000"/>
            </w:tcBorders>
          </w:tcPr>
          <w:p>
            <w:pPr>
              <w:pStyle w:val="TableParagraph"/>
              <w:spacing w:before="14"/>
              <w:ind w:left="195"/>
              <w:rPr>
                <w:b/>
                <w:sz w:val="24"/>
              </w:rPr>
            </w:pPr>
            <w:r>
              <w:rPr>
                <w:b/>
                <w:sz w:val="24"/>
              </w:rPr>
              <w:t>7</w:t>
            </w:r>
          </w:p>
        </w:tc>
        <w:tc>
          <w:tcPr>
            <w:tcW w:w="561" w:type="dxa"/>
            <w:tcBorders>
              <w:top w:val="single" w:sz="19" w:space="0" w:color="000000"/>
              <w:left w:val="single" w:sz="19" w:space="0" w:color="000000"/>
              <w:right w:val="single" w:sz="20" w:space="0" w:color="000000"/>
            </w:tcBorders>
          </w:tcPr>
          <w:p>
            <w:pPr>
              <w:pStyle w:val="TableParagraph"/>
              <w:spacing w:before="14"/>
              <w:ind w:left="196"/>
              <w:rPr>
                <w:b/>
                <w:sz w:val="24"/>
              </w:rPr>
            </w:pPr>
            <w:r>
              <w:rPr>
                <w:b/>
                <w:sz w:val="24"/>
              </w:rPr>
              <w:t>8</w:t>
            </w:r>
          </w:p>
        </w:tc>
        <w:tc>
          <w:tcPr>
            <w:tcW w:w="561" w:type="dxa"/>
            <w:tcBorders>
              <w:top w:val="single" w:sz="19" w:space="0" w:color="000000"/>
              <w:left w:val="single" w:sz="20" w:space="0" w:color="000000"/>
              <w:right w:val="single" w:sz="19" w:space="0" w:color="000000"/>
            </w:tcBorders>
          </w:tcPr>
          <w:p>
            <w:pPr>
              <w:pStyle w:val="TableParagraph"/>
              <w:spacing w:before="14"/>
              <w:ind w:left="195"/>
              <w:rPr>
                <w:b/>
                <w:sz w:val="24"/>
              </w:rPr>
            </w:pPr>
            <w:r>
              <w:rPr>
                <w:b/>
                <w:sz w:val="24"/>
              </w:rPr>
              <w:t>9</w:t>
            </w:r>
          </w:p>
        </w:tc>
        <w:tc>
          <w:tcPr>
            <w:tcW w:w="527" w:type="dxa"/>
            <w:tcBorders>
              <w:top w:val="single" w:sz="19" w:space="0" w:color="000000"/>
              <w:left w:val="single" w:sz="19" w:space="0" w:color="000000"/>
            </w:tcBorders>
          </w:tcPr>
          <w:p>
            <w:pPr>
              <w:pStyle w:val="TableParagraph"/>
              <w:spacing w:before="14"/>
              <w:ind w:left="108" w:right="109"/>
              <w:jc w:val="center"/>
              <w:rPr>
                <w:b/>
                <w:sz w:val="24"/>
              </w:rPr>
            </w:pPr>
            <w:r>
              <w:rPr>
                <w:b/>
                <w:sz w:val="24"/>
              </w:rPr>
              <w:t>10</w:t>
            </w:r>
          </w:p>
        </w:tc>
      </w:tr>
    </w:tbl>
    <w:p>
      <w:pPr>
        <w:spacing w:after="0"/>
        <w:jc w:val="center"/>
        <w:rPr>
          <w:sz w:val="24"/>
        </w:rPr>
        <w:sectPr>
          <w:pgSz w:w="12240" w:h="15840"/>
          <w:pgMar w:header="0" w:footer="727" w:top="920" w:bottom="960" w:left="1680" w:right="860"/>
        </w:sectPr>
      </w:pPr>
    </w:p>
    <w:p>
      <w:pPr>
        <w:pStyle w:val="Heading2"/>
        <w:numPr>
          <w:ilvl w:val="1"/>
          <w:numId w:val="3"/>
        </w:numPr>
        <w:tabs>
          <w:tab w:pos="1200" w:val="left" w:leader="none"/>
        </w:tabs>
        <w:spacing w:line="240" w:lineRule="auto" w:before="38" w:after="0"/>
        <w:ind w:left="1199" w:right="0" w:hanging="719"/>
        <w:jc w:val="both"/>
        <w:rPr>
          <w:color w:val="0E0E0E"/>
        </w:rPr>
      </w:pPr>
      <w:bookmarkStart w:name="_TOC_250047" w:id="7"/>
      <w:r>
        <w:rPr>
          <w:color w:val="0E0E0E"/>
        </w:rPr>
        <w:t>Engineering Standards and</w:t>
      </w:r>
      <w:r>
        <w:rPr>
          <w:color w:val="0E0E0E"/>
          <w:spacing w:val="-32"/>
        </w:rPr>
        <w:t> </w:t>
      </w:r>
      <w:bookmarkEnd w:id="7"/>
      <w:r>
        <w:rPr>
          <w:color w:val="0E0E0E"/>
        </w:rPr>
        <w:t>Specifications</w:t>
      </w:r>
    </w:p>
    <w:p>
      <w:pPr>
        <w:pStyle w:val="BodyText"/>
        <w:spacing w:before="8"/>
        <w:rPr>
          <w:rFonts w:ascii="Arial"/>
          <w:b/>
          <w:sz w:val="20"/>
        </w:rPr>
      </w:pPr>
    </w:p>
    <w:p>
      <w:pPr>
        <w:pStyle w:val="BodyText"/>
        <w:ind w:left="480"/>
        <w:jc w:val="both"/>
      </w:pPr>
      <w:r>
        <w:rPr/>
        <w:t>Please provide information about this project’s use of engineering standards and specifications.</w:t>
      </w:r>
    </w:p>
    <w:p>
      <w:pPr>
        <w:pStyle w:val="BodyText"/>
      </w:pPr>
    </w:p>
    <w:p>
      <w:pPr>
        <w:pStyle w:val="BodyText"/>
        <w:ind w:left="480" w:right="258"/>
        <w:jc w:val="both"/>
      </w:pPr>
      <w:r>
        <w:rPr/>
        <w:drawing>
          <wp:anchor distT="0" distB="0" distL="0" distR="0" allowOverlap="1" layoutInCell="1" locked="0" behindDoc="1" simplePos="0" relativeHeight="267631943">
            <wp:simplePos x="0" y="0"/>
            <wp:positionH relativeFrom="page">
              <wp:posOffset>917447</wp:posOffset>
            </wp:positionH>
            <wp:positionV relativeFrom="paragraph">
              <wp:posOffset>708953</wp:posOffset>
            </wp:positionV>
            <wp:extent cx="236719" cy="37147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36719" cy="371475"/>
                    </a:xfrm>
                    <a:prstGeom prst="rect">
                      <a:avLst/>
                    </a:prstGeom>
                  </pic:spPr>
                </pic:pic>
              </a:graphicData>
            </a:graphic>
          </wp:anchor>
        </w:drawing>
      </w:r>
      <w:r>
        <w:rPr/>
        <w:t>Process Industry Practices (PIP) is a consortium of process industry owners and engineering construction contractors who serve the industry. PIP publishes documents called “Practices" that reflect standards in many engineering discipline.</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6"/>
        <w:gridCol w:w="4124"/>
        <w:gridCol w:w="895"/>
        <w:gridCol w:w="800"/>
        <w:gridCol w:w="720"/>
        <w:gridCol w:w="714"/>
        <w:gridCol w:w="931"/>
        <w:gridCol w:w="720"/>
      </w:tblGrid>
      <w:tr>
        <w:trPr>
          <w:trHeight w:val="577" w:hRule="exact"/>
        </w:trPr>
        <w:tc>
          <w:tcPr>
            <w:tcW w:w="376" w:type="dxa"/>
            <w:vMerge w:val="restart"/>
            <w:tcBorders>
              <w:right w:val="nil"/>
            </w:tcBorders>
          </w:tcPr>
          <w:p>
            <w:pPr>
              <w:pStyle w:val="TableParagraph"/>
              <w:rPr>
                <w:sz w:val="20"/>
              </w:rPr>
            </w:pPr>
          </w:p>
          <w:p>
            <w:pPr>
              <w:pStyle w:val="TableParagraph"/>
              <w:rPr>
                <w:sz w:val="20"/>
              </w:rPr>
            </w:pPr>
          </w:p>
          <w:p>
            <w:pPr>
              <w:pStyle w:val="TableParagraph"/>
              <w:rPr>
                <w:sz w:val="20"/>
              </w:rPr>
            </w:pPr>
          </w:p>
        </w:tc>
        <w:tc>
          <w:tcPr>
            <w:tcW w:w="4124" w:type="dxa"/>
            <w:tcBorders>
              <w:left w:val="nil"/>
              <w:bottom w:val="nil"/>
            </w:tcBorders>
            <w:shd w:val="clear" w:color="auto" w:fill="EAEAEA"/>
          </w:tcPr>
          <w:p>
            <w:pPr>
              <w:pStyle w:val="TableParagraph"/>
              <w:spacing w:before="13"/>
              <w:ind w:left="1333" w:right="796" w:hanging="557"/>
              <w:rPr>
                <w:b/>
                <w:sz w:val="24"/>
              </w:rPr>
            </w:pPr>
            <w:r>
              <w:rPr>
                <w:b/>
                <w:sz w:val="24"/>
              </w:rPr>
              <w:t>Source of Standards and Specifications</w:t>
            </w:r>
          </w:p>
        </w:tc>
        <w:tc>
          <w:tcPr>
            <w:tcW w:w="895" w:type="dxa"/>
            <w:vMerge w:val="restart"/>
            <w:shd w:val="clear" w:color="auto" w:fill="EAEAEA"/>
          </w:tcPr>
          <w:p>
            <w:pPr>
              <w:pStyle w:val="TableParagraph"/>
              <w:spacing w:line="242" w:lineRule="auto" w:before="119"/>
              <w:ind w:left="69" w:right="69" w:hanging="2"/>
              <w:jc w:val="center"/>
              <w:rPr>
                <w:b/>
                <w:sz w:val="20"/>
              </w:rPr>
            </w:pPr>
            <w:r>
              <w:rPr>
                <w:b/>
                <w:sz w:val="20"/>
              </w:rPr>
              <w:t>Strongly Disagree 0</w:t>
            </w:r>
          </w:p>
        </w:tc>
        <w:tc>
          <w:tcPr>
            <w:tcW w:w="800" w:type="dxa"/>
            <w:vMerge w:val="restart"/>
            <w:shd w:val="clear" w:color="auto" w:fill="EAEAEA"/>
          </w:tcPr>
          <w:p>
            <w:pPr>
              <w:pStyle w:val="TableParagraph"/>
              <w:spacing w:before="119"/>
              <w:ind w:left="3" w:right="3"/>
              <w:jc w:val="center"/>
              <w:rPr>
                <w:b/>
                <w:sz w:val="20"/>
              </w:rPr>
            </w:pPr>
            <w:r>
              <w:rPr>
                <w:b/>
                <w:sz w:val="20"/>
              </w:rPr>
              <w:t>Disagree</w:t>
            </w:r>
          </w:p>
          <w:p>
            <w:pPr>
              <w:pStyle w:val="TableParagraph"/>
              <w:spacing w:before="5"/>
              <w:rPr>
                <w:sz w:val="20"/>
              </w:rPr>
            </w:pPr>
          </w:p>
          <w:p>
            <w:pPr>
              <w:pStyle w:val="TableParagraph"/>
              <w:ind w:right="1"/>
              <w:jc w:val="center"/>
              <w:rPr>
                <w:b/>
                <w:sz w:val="20"/>
              </w:rPr>
            </w:pPr>
            <w:r>
              <w:rPr>
                <w:b/>
                <w:w w:val="100"/>
                <w:sz w:val="20"/>
              </w:rPr>
              <w:t>1</w:t>
            </w:r>
          </w:p>
        </w:tc>
        <w:tc>
          <w:tcPr>
            <w:tcW w:w="720" w:type="dxa"/>
            <w:vMerge w:val="restart"/>
            <w:shd w:val="clear" w:color="auto" w:fill="EAEAEA"/>
          </w:tcPr>
          <w:p>
            <w:pPr>
              <w:pStyle w:val="TableParagraph"/>
              <w:spacing w:before="119"/>
              <w:ind w:left="8" w:right="7"/>
              <w:jc w:val="center"/>
              <w:rPr>
                <w:b/>
                <w:sz w:val="20"/>
              </w:rPr>
            </w:pPr>
            <w:r>
              <w:rPr>
                <w:b/>
                <w:sz w:val="20"/>
              </w:rPr>
              <w:t>Neutral</w:t>
            </w:r>
          </w:p>
          <w:p>
            <w:pPr>
              <w:pStyle w:val="TableParagraph"/>
              <w:spacing w:before="5"/>
              <w:rPr>
                <w:sz w:val="20"/>
              </w:rPr>
            </w:pPr>
          </w:p>
          <w:p>
            <w:pPr>
              <w:pStyle w:val="TableParagraph"/>
              <w:jc w:val="center"/>
              <w:rPr>
                <w:b/>
                <w:sz w:val="20"/>
              </w:rPr>
            </w:pPr>
            <w:r>
              <w:rPr>
                <w:b/>
                <w:w w:val="100"/>
                <w:sz w:val="20"/>
              </w:rPr>
              <w:t>2</w:t>
            </w:r>
          </w:p>
        </w:tc>
        <w:tc>
          <w:tcPr>
            <w:tcW w:w="714" w:type="dxa"/>
            <w:vMerge w:val="restart"/>
            <w:shd w:val="clear" w:color="auto" w:fill="EAEAEA"/>
          </w:tcPr>
          <w:p>
            <w:pPr>
              <w:pStyle w:val="TableParagraph"/>
              <w:spacing w:before="119"/>
              <w:ind w:left="76" w:right="76"/>
              <w:jc w:val="center"/>
              <w:rPr>
                <w:b/>
                <w:sz w:val="20"/>
              </w:rPr>
            </w:pPr>
            <w:r>
              <w:rPr>
                <w:b/>
                <w:sz w:val="20"/>
              </w:rPr>
              <w:t>Agree</w:t>
            </w:r>
          </w:p>
          <w:p>
            <w:pPr>
              <w:pStyle w:val="TableParagraph"/>
              <w:spacing w:before="5"/>
              <w:rPr>
                <w:sz w:val="20"/>
              </w:rPr>
            </w:pPr>
          </w:p>
          <w:p>
            <w:pPr>
              <w:pStyle w:val="TableParagraph"/>
              <w:jc w:val="center"/>
              <w:rPr>
                <w:b/>
                <w:sz w:val="20"/>
              </w:rPr>
            </w:pPr>
            <w:r>
              <w:rPr>
                <w:b/>
                <w:w w:val="100"/>
                <w:sz w:val="20"/>
              </w:rPr>
              <w:t>3</w:t>
            </w:r>
          </w:p>
        </w:tc>
        <w:tc>
          <w:tcPr>
            <w:tcW w:w="931" w:type="dxa"/>
            <w:vMerge w:val="restart"/>
            <w:shd w:val="clear" w:color="auto" w:fill="EAEAEA"/>
          </w:tcPr>
          <w:p>
            <w:pPr>
              <w:pStyle w:val="TableParagraph"/>
              <w:spacing w:before="119"/>
              <w:ind w:left="93" w:right="92"/>
              <w:jc w:val="center"/>
              <w:rPr>
                <w:b/>
                <w:sz w:val="20"/>
              </w:rPr>
            </w:pPr>
            <w:r>
              <w:rPr>
                <w:b/>
                <w:sz w:val="20"/>
              </w:rPr>
              <w:t>Strongly Agree</w:t>
            </w:r>
          </w:p>
          <w:p>
            <w:pPr>
              <w:pStyle w:val="TableParagraph"/>
              <w:spacing w:before="6"/>
              <w:jc w:val="center"/>
              <w:rPr>
                <w:b/>
                <w:sz w:val="20"/>
              </w:rPr>
            </w:pPr>
            <w:r>
              <w:rPr>
                <w:b/>
                <w:w w:val="100"/>
                <w:sz w:val="20"/>
              </w:rPr>
              <w:t>4</w:t>
            </w:r>
          </w:p>
        </w:tc>
        <w:tc>
          <w:tcPr>
            <w:tcW w:w="720" w:type="dxa"/>
            <w:vMerge w:val="restart"/>
            <w:shd w:val="clear" w:color="auto" w:fill="EAEAEA"/>
          </w:tcPr>
          <w:p>
            <w:pPr>
              <w:pStyle w:val="TableParagraph"/>
              <w:spacing w:before="119"/>
              <w:ind w:left="133" w:right="112" w:firstLine="25"/>
              <w:rPr>
                <w:b/>
                <w:sz w:val="20"/>
              </w:rPr>
            </w:pPr>
            <w:r>
              <w:rPr>
                <w:b/>
                <w:sz w:val="20"/>
              </w:rPr>
              <w:t>NA / UNK</w:t>
            </w:r>
          </w:p>
        </w:tc>
      </w:tr>
      <w:tr>
        <w:trPr>
          <w:trHeight w:val="252" w:hRule="exact"/>
        </w:trPr>
        <w:tc>
          <w:tcPr>
            <w:tcW w:w="376" w:type="dxa"/>
            <w:vMerge/>
            <w:tcBorders>
              <w:right w:val="nil"/>
            </w:tcBorders>
          </w:tcPr>
          <w:p>
            <w:pPr/>
          </w:p>
        </w:tc>
        <w:tc>
          <w:tcPr>
            <w:tcW w:w="4124" w:type="dxa"/>
            <w:tcBorders>
              <w:top w:val="nil"/>
              <w:left w:val="nil"/>
            </w:tcBorders>
            <w:shd w:val="clear" w:color="auto" w:fill="EAEAEA"/>
          </w:tcPr>
          <w:p>
            <w:pPr/>
          </w:p>
        </w:tc>
        <w:tc>
          <w:tcPr>
            <w:tcW w:w="895" w:type="dxa"/>
            <w:vMerge/>
            <w:shd w:val="clear" w:color="auto" w:fill="EAEAEA"/>
          </w:tcPr>
          <w:p>
            <w:pPr/>
          </w:p>
        </w:tc>
        <w:tc>
          <w:tcPr>
            <w:tcW w:w="800" w:type="dxa"/>
            <w:vMerge/>
            <w:shd w:val="clear" w:color="auto" w:fill="EAEAEA"/>
          </w:tcPr>
          <w:p>
            <w:pPr/>
          </w:p>
        </w:tc>
        <w:tc>
          <w:tcPr>
            <w:tcW w:w="720" w:type="dxa"/>
            <w:vMerge/>
            <w:shd w:val="clear" w:color="auto" w:fill="EAEAEA"/>
          </w:tcPr>
          <w:p>
            <w:pPr/>
          </w:p>
        </w:tc>
        <w:tc>
          <w:tcPr>
            <w:tcW w:w="714" w:type="dxa"/>
            <w:vMerge/>
            <w:shd w:val="clear" w:color="auto" w:fill="EAEAEA"/>
          </w:tcPr>
          <w:p>
            <w:pPr/>
          </w:p>
        </w:tc>
        <w:tc>
          <w:tcPr>
            <w:tcW w:w="931" w:type="dxa"/>
            <w:vMerge/>
            <w:shd w:val="clear" w:color="auto" w:fill="EAEAEA"/>
          </w:tcPr>
          <w:p>
            <w:pPr/>
          </w:p>
        </w:tc>
        <w:tc>
          <w:tcPr>
            <w:tcW w:w="720" w:type="dxa"/>
            <w:vMerge/>
            <w:shd w:val="clear" w:color="auto" w:fill="EAEAEA"/>
          </w:tcPr>
          <w:p>
            <w:pPr/>
          </w:p>
        </w:tc>
      </w:tr>
      <w:tr>
        <w:trPr>
          <w:trHeight w:val="745" w:hRule="exact"/>
        </w:trPr>
        <w:tc>
          <w:tcPr>
            <w:tcW w:w="376" w:type="dxa"/>
          </w:tcPr>
          <w:p>
            <w:pPr>
              <w:pStyle w:val="TableParagraph"/>
              <w:spacing w:before="8"/>
              <w:rPr>
                <w:sz w:val="20"/>
              </w:rPr>
            </w:pPr>
          </w:p>
          <w:p>
            <w:pPr>
              <w:pStyle w:val="TableParagraph"/>
              <w:ind w:left="103"/>
              <w:rPr>
                <w:sz w:val="22"/>
              </w:rPr>
            </w:pPr>
            <w:r>
              <w:rPr>
                <w:w w:val="99"/>
                <w:sz w:val="22"/>
              </w:rPr>
              <w:t>A</w:t>
            </w:r>
          </w:p>
        </w:tc>
        <w:tc>
          <w:tcPr>
            <w:tcW w:w="4124" w:type="dxa"/>
          </w:tcPr>
          <w:p>
            <w:pPr>
              <w:pStyle w:val="TableParagraph"/>
              <w:spacing w:before="111"/>
              <w:ind w:left="22" w:right="53"/>
              <w:rPr>
                <w:sz w:val="22"/>
              </w:rPr>
            </w:pPr>
            <w:r>
              <w:rPr>
                <w:sz w:val="22"/>
              </w:rPr>
              <w:t>The project was executed with internal owner engineering standards and specifications.</w:t>
            </w:r>
          </w:p>
        </w:tc>
        <w:tc>
          <w:tcPr>
            <w:tcW w:w="895" w:type="dxa"/>
          </w:tcPr>
          <w:p>
            <w:pPr>
              <w:pStyle w:val="TableParagraph"/>
              <w:spacing w:before="182"/>
              <w:ind w:right="344"/>
              <w:jc w:val="right"/>
              <w:rPr>
                <w:sz w:val="32"/>
              </w:rPr>
            </w:pPr>
            <w:r>
              <w:rPr>
                <w:w w:val="100"/>
                <w:sz w:val="32"/>
              </w:rPr>
              <w:t>◘</w:t>
            </w:r>
          </w:p>
        </w:tc>
        <w:tc>
          <w:tcPr>
            <w:tcW w:w="800" w:type="dxa"/>
          </w:tcPr>
          <w:p>
            <w:pPr>
              <w:pStyle w:val="TableParagraph"/>
              <w:spacing w:before="182"/>
              <w:ind w:right="296"/>
              <w:jc w:val="right"/>
              <w:rPr>
                <w:sz w:val="32"/>
              </w:rPr>
            </w:pPr>
            <w:r>
              <w:rPr>
                <w:w w:val="100"/>
                <w:sz w:val="32"/>
              </w:rPr>
              <w:t>◘</w:t>
            </w:r>
          </w:p>
        </w:tc>
        <w:tc>
          <w:tcPr>
            <w:tcW w:w="720" w:type="dxa"/>
          </w:tcPr>
          <w:p>
            <w:pPr>
              <w:pStyle w:val="TableParagraph"/>
              <w:spacing w:before="182"/>
              <w:ind w:right="255"/>
              <w:jc w:val="right"/>
              <w:rPr>
                <w:sz w:val="32"/>
              </w:rPr>
            </w:pPr>
            <w:r>
              <w:rPr>
                <w:w w:val="100"/>
                <w:sz w:val="32"/>
              </w:rPr>
              <w:t>◘</w:t>
            </w:r>
          </w:p>
        </w:tc>
        <w:tc>
          <w:tcPr>
            <w:tcW w:w="714" w:type="dxa"/>
          </w:tcPr>
          <w:p>
            <w:pPr>
              <w:pStyle w:val="TableParagraph"/>
              <w:spacing w:before="182"/>
              <w:ind w:right="253"/>
              <w:jc w:val="right"/>
              <w:rPr>
                <w:sz w:val="32"/>
              </w:rPr>
            </w:pPr>
            <w:r>
              <w:rPr>
                <w:w w:val="100"/>
                <w:sz w:val="32"/>
              </w:rPr>
              <w:t>◘</w:t>
            </w:r>
          </w:p>
        </w:tc>
        <w:tc>
          <w:tcPr>
            <w:tcW w:w="931" w:type="dxa"/>
          </w:tcPr>
          <w:p>
            <w:pPr>
              <w:pStyle w:val="TableParagraph"/>
              <w:spacing w:before="182"/>
              <w:jc w:val="center"/>
              <w:rPr>
                <w:sz w:val="32"/>
              </w:rPr>
            </w:pPr>
            <w:r>
              <w:rPr>
                <w:w w:val="100"/>
                <w:sz w:val="32"/>
              </w:rPr>
              <w:t>◘</w:t>
            </w:r>
          </w:p>
        </w:tc>
        <w:tc>
          <w:tcPr>
            <w:tcW w:w="720" w:type="dxa"/>
          </w:tcPr>
          <w:p>
            <w:pPr>
              <w:pStyle w:val="TableParagraph"/>
              <w:spacing w:before="182"/>
              <w:ind w:left="1"/>
              <w:jc w:val="center"/>
              <w:rPr>
                <w:sz w:val="32"/>
              </w:rPr>
            </w:pPr>
            <w:r>
              <w:rPr>
                <w:w w:val="100"/>
                <w:sz w:val="32"/>
              </w:rPr>
              <w:t>◘</w:t>
            </w:r>
          </w:p>
        </w:tc>
      </w:tr>
      <w:tr>
        <w:trPr>
          <w:trHeight w:val="745" w:hRule="exact"/>
        </w:trPr>
        <w:tc>
          <w:tcPr>
            <w:tcW w:w="376" w:type="dxa"/>
          </w:tcPr>
          <w:p>
            <w:pPr>
              <w:pStyle w:val="TableParagraph"/>
              <w:spacing w:before="8"/>
              <w:rPr>
                <w:sz w:val="20"/>
              </w:rPr>
            </w:pPr>
          </w:p>
          <w:p>
            <w:pPr>
              <w:pStyle w:val="TableParagraph"/>
              <w:ind w:left="109"/>
              <w:rPr>
                <w:sz w:val="22"/>
              </w:rPr>
            </w:pPr>
            <w:r>
              <w:rPr>
                <w:w w:val="99"/>
                <w:sz w:val="22"/>
              </w:rPr>
              <w:t>B</w:t>
            </w:r>
          </w:p>
        </w:tc>
        <w:tc>
          <w:tcPr>
            <w:tcW w:w="4124" w:type="dxa"/>
          </w:tcPr>
          <w:p>
            <w:pPr>
              <w:pStyle w:val="TableParagraph"/>
              <w:spacing w:before="111"/>
              <w:ind w:left="22" w:right="438"/>
              <w:rPr>
                <w:sz w:val="22"/>
              </w:rPr>
            </w:pPr>
            <w:r>
              <w:rPr>
                <w:sz w:val="22"/>
              </w:rPr>
              <w:t>The project was executed with contractor engineering standards and specifications.</w:t>
            </w:r>
          </w:p>
        </w:tc>
        <w:tc>
          <w:tcPr>
            <w:tcW w:w="895" w:type="dxa"/>
          </w:tcPr>
          <w:p>
            <w:pPr>
              <w:pStyle w:val="TableParagraph"/>
              <w:spacing w:before="182"/>
              <w:ind w:right="344"/>
              <w:jc w:val="right"/>
              <w:rPr>
                <w:sz w:val="32"/>
              </w:rPr>
            </w:pPr>
            <w:r>
              <w:rPr>
                <w:w w:val="100"/>
                <w:sz w:val="32"/>
              </w:rPr>
              <w:t>◘</w:t>
            </w:r>
          </w:p>
        </w:tc>
        <w:tc>
          <w:tcPr>
            <w:tcW w:w="800" w:type="dxa"/>
          </w:tcPr>
          <w:p>
            <w:pPr>
              <w:pStyle w:val="TableParagraph"/>
              <w:spacing w:before="182"/>
              <w:ind w:right="296"/>
              <w:jc w:val="right"/>
              <w:rPr>
                <w:sz w:val="32"/>
              </w:rPr>
            </w:pPr>
            <w:r>
              <w:rPr>
                <w:w w:val="100"/>
                <w:sz w:val="32"/>
              </w:rPr>
              <w:t>◘</w:t>
            </w:r>
          </w:p>
        </w:tc>
        <w:tc>
          <w:tcPr>
            <w:tcW w:w="720" w:type="dxa"/>
          </w:tcPr>
          <w:p>
            <w:pPr>
              <w:pStyle w:val="TableParagraph"/>
              <w:spacing w:before="182"/>
              <w:ind w:right="255"/>
              <w:jc w:val="right"/>
              <w:rPr>
                <w:sz w:val="32"/>
              </w:rPr>
            </w:pPr>
            <w:r>
              <w:rPr>
                <w:w w:val="100"/>
                <w:sz w:val="32"/>
              </w:rPr>
              <w:t>◘</w:t>
            </w:r>
          </w:p>
        </w:tc>
        <w:tc>
          <w:tcPr>
            <w:tcW w:w="714" w:type="dxa"/>
          </w:tcPr>
          <w:p>
            <w:pPr>
              <w:pStyle w:val="TableParagraph"/>
              <w:spacing w:before="182"/>
              <w:ind w:right="253"/>
              <w:jc w:val="right"/>
              <w:rPr>
                <w:sz w:val="32"/>
              </w:rPr>
            </w:pPr>
            <w:r>
              <w:rPr>
                <w:w w:val="100"/>
                <w:sz w:val="32"/>
              </w:rPr>
              <w:t>◘</w:t>
            </w:r>
          </w:p>
        </w:tc>
        <w:tc>
          <w:tcPr>
            <w:tcW w:w="931" w:type="dxa"/>
          </w:tcPr>
          <w:p>
            <w:pPr>
              <w:pStyle w:val="TableParagraph"/>
              <w:spacing w:before="182"/>
              <w:jc w:val="center"/>
              <w:rPr>
                <w:sz w:val="32"/>
              </w:rPr>
            </w:pPr>
            <w:r>
              <w:rPr>
                <w:w w:val="100"/>
                <w:sz w:val="32"/>
              </w:rPr>
              <w:t>◘</w:t>
            </w:r>
          </w:p>
        </w:tc>
        <w:tc>
          <w:tcPr>
            <w:tcW w:w="720" w:type="dxa"/>
          </w:tcPr>
          <w:p>
            <w:pPr>
              <w:pStyle w:val="TableParagraph"/>
              <w:spacing w:before="182"/>
              <w:ind w:left="1"/>
              <w:jc w:val="center"/>
              <w:rPr>
                <w:sz w:val="32"/>
              </w:rPr>
            </w:pPr>
            <w:r>
              <w:rPr>
                <w:w w:val="100"/>
                <w:sz w:val="32"/>
              </w:rPr>
              <w:t>◘</w:t>
            </w:r>
          </w:p>
        </w:tc>
      </w:tr>
      <w:tr>
        <w:trPr>
          <w:trHeight w:val="769" w:hRule="exact"/>
        </w:trPr>
        <w:tc>
          <w:tcPr>
            <w:tcW w:w="376" w:type="dxa"/>
          </w:tcPr>
          <w:p>
            <w:pPr>
              <w:pStyle w:val="TableParagraph"/>
              <w:spacing w:before="9"/>
              <w:rPr>
                <w:sz w:val="21"/>
              </w:rPr>
            </w:pPr>
          </w:p>
          <w:p>
            <w:pPr>
              <w:pStyle w:val="TableParagraph"/>
              <w:ind w:left="109"/>
              <w:rPr>
                <w:sz w:val="22"/>
              </w:rPr>
            </w:pPr>
            <w:r>
              <w:rPr>
                <w:w w:val="99"/>
                <w:sz w:val="22"/>
              </w:rPr>
              <w:t>C</w:t>
            </w:r>
          </w:p>
        </w:tc>
        <w:tc>
          <w:tcPr>
            <w:tcW w:w="4124" w:type="dxa"/>
          </w:tcPr>
          <w:p>
            <w:pPr>
              <w:pStyle w:val="TableParagraph"/>
              <w:ind w:left="22" w:right="138"/>
              <w:rPr>
                <w:sz w:val="22"/>
              </w:rPr>
            </w:pPr>
            <w:r>
              <w:rPr>
                <w:sz w:val="22"/>
              </w:rPr>
              <w:t>The project was executed using industry consortia engineering practices for standards and specifications.</w:t>
            </w:r>
          </w:p>
        </w:tc>
        <w:tc>
          <w:tcPr>
            <w:tcW w:w="895" w:type="dxa"/>
          </w:tcPr>
          <w:p>
            <w:pPr>
              <w:pStyle w:val="TableParagraph"/>
              <w:spacing w:before="194"/>
              <w:ind w:right="344"/>
              <w:jc w:val="right"/>
              <w:rPr>
                <w:sz w:val="32"/>
              </w:rPr>
            </w:pPr>
            <w:r>
              <w:rPr>
                <w:w w:val="100"/>
                <w:sz w:val="32"/>
              </w:rPr>
              <w:t>◘</w:t>
            </w:r>
          </w:p>
        </w:tc>
        <w:tc>
          <w:tcPr>
            <w:tcW w:w="800" w:type="dxa"/>
          </w:tcPr>
          <w:p>
            <w:pPr>
              <w:pStyle w:val="TableParagraph"/>
              <w:spacing w:before="194"/>
              <w:ind w:right="296"/>
              <w:jc w:val="right"/>
              <w:rPr>
                <w:sz w:val="32"/>
              </w:rPr>
            </w:pPr>
            <w:r>
              <w:rPr>
                <w:w w:val="100"/>
                <w:sz w:val="32"/>
              </w:rPr>
              <w:t>◘</w:t>
            </w:r>
          </w:p>
        </w:tc>
        <w:tc>
          <w:tcPr>
            <w:tcW w:w="720" w:type="dxa"/>
          </w:tcPr>
          <w:p>
            <w:pPr>
              <w:pStyle w:val="TableParagraph"/>
              <w:spacing w:before="194"/>
              <w:ind w:right="255"/>
              <w:jc w:val="right"/>
              <w:rPr>
                <w:sz w:val="32"/>
              </w:rPr>
            </w:pPr>
            <w:r>
              <w:rPr>
                <w:w w:val="100"/>
                <w:sz w:val="32"/>
              </w:rPr>
              <w:t>◘</w:t>
            </w:r>
          </w:p>
        </w:tc>
        <w:tc>
          <w:tcPr>
            <w:tcW w:w="714" w:type="dxa"/>
          </w:tcPr>
          <w:p>
            <w:pPr>
              <w:pStyle w:val="TableParagraph"/>
              <w:spacing w:before="194"/>
              <w:ind w:right="253"/>
              <w:jc w:val="right"/>
              <w:rPr>
                <w:sz w:val="32"/>
              </w:rPr>
            </w:pPr>
            <w:r>
              <w:rPr>
                <w:w w:val="100"/>
                <w:sz w:val="32"/>
              </w:rPr>
              <w:t>◘</w:t>
            </w:r>
          </w:p>
        </w:tc>
        <w:tc>
          <w:tcPr>
            <w:tcW w:w="931" w:type="dxa"/>
          </w:tcPr>
          <w:p>
            <w:pPr>
              <w:pStyle w:val="TableParagraph"/>
              <w:spacing w:before="194"/>
              <w:jc w:val="center"/>
              <w:rPr>
                <w:sz w:val="32"/>
              </w:rPr>
            </w:pPr>
            <w:r>
              <w:rPr>
                <w:w w:val="100"/>
                <w:sz w:val="32"/>
              </w:rPr>
              <w:t>◘</w:t>
            </w:r>
          </w:p>
        </w:tc>
        <w:tc>
          <w:tcPr>
            <w:tcW w:w="720" w:type="dxa"/>
          </w:tcPr>
          <w:p>
            <w:pPr>
              <w:pStyle w:val="TableParagraph"/>
              <w:spacing w:before="194"/>
              <w:ind w:left="1"/>
              <w:jc w:val="center"/>
              <w:rPr>
                <w:sz w:val="32"/>
              </w:rPr>
            </w:pPr>
            <w:r>
              <w:rPr>
                <w:w w:val="100"/>
                <w:sz w:val="32"/>
              </w:rPr>
              <w:t>◘</w:t>
            </w:r>
          </w:p>
        </w:tc>
      </w:tr>
      <w:tr>
        <w:trPr>
          <w:trHeight w:val="769" w:hRule="exact"/>
        </w:trPr>
        <w:tc>
          <w:tcPr>
            <w:tcW w:w="376" w:type="dxa"/>
          </w:tcPr>
          <w:p>
            <w:pPr>
              <w:pStyle w:val="TableParagraph"/>
              <w:spacing w:before="9"/>
              <w:rPr>
                <w:sz w:val="21"/>
              </w:rPr>
            </w:pPr>
          </w:p>
          <w:p>
            <w:pPr>
              <w:pStyle w:val="TableParagraph"/>
              <w:ind w:left="103"/>
              <w:rPr>
                <w:sz w:val="22"/>
              </w:rPr>
            </w:pPr>
            <w:r>
              <w:rPr>
                <w:w w:val="99"/>
                <w:sz w:val="22"/>
              </w:rPr>
              <w:t>D</w:t>
            </w:r>
          </w:p>
        </w:tc>
        <w:tc>
          <w:tcPr>
            <w:tcW w:w="4124" w:type="dxa"/>
          </w:tcPr>
          <w:p>
            <w:pPr>
              <w:pStyle w:val="TableParagraph"/>
              <w:ind w:left="22" w:right="572"/>
              <w:rPr>
                <w:sz w:val="22"/>
              </w:rPr>
            </w:pPr>
            <w:r>
              <w:rPr>
                <w:sz w:val="22"/>
              </w:rPr>
              <w:t>The project was executed using Process Industry Practices (PIP) standards and specifications.</w:t>
            </w:r>
          </w:p>
        </w:tc>
        <w:tc>
          <w:tcPr>
            <w:tcW w:w="895" w:type="dxa"/>
          </w:tcPr>
          <w:p>
            <w:pPr>
              <w:pStyle w:val="TableParagraph"/>
              <w:spacing w:before="194"/>
              <w:ind w:right="344"/>
              <w:jc w:val="right"/>
              <w:rPr>
                <w:sz w:val="32"/>
              </w:rPr>
            </w:pPr>
            <w:r>
              <w:rPr>
                <w:w w:val="100"/>
                <w:sz w:val="32"/>
              </w:rPr>
              <w:t>◘</w:t>
            </w:r>
          </w:p>
        </w:tc>
        <w:tc>
          <w:tcPr>
            <w:tcW w:w="800" w:type="dxa"/>
          </w:tcPr>
          <w:p>
            <w:pPr>
              <w:pStyle w:val="TableParagraph"/>
              <w:spacing w:before="194"/>
              <w:ind w:right="296"/>
              <w:jc w:val="right"/>
              <w:rPr>
                <w:sz w:val="32"/>
              </w:rPr>
            </w:pPr>
            <w:r>
              <w:rPr>
                <w:w w:val="100"/>
                <w:sz w:val="32"/>
              </w:rPr>
              <w:t>◘</w:t>
            </w:r>
          </w:p>
        </w:tc>
        <w:tc>
          <w:tcPr>
            <w:tcW w:w="720" w:type="dxa"/>
          </w:tcPr>
          <w:p>
            <w:pPr>
              <w:pStyle w:val="TableParagraph"/>
              <w:spacing w:before="194"/>
              <w:ind w:right="255"/>
              <w:jc w:val="right"/>
              <w:rPr>
                <w:sz w:val="32"/>
              </w:rPr>
            </w:pPr>
            <w:r>
              <w:rPr>
                <w:w w:val="100"/>
                <w:sz w:val="32"/>
              </w:rPr>
              <w:t>◘</w:t>
            </w:r>
          </w:p>
        </w:tc>
        <w:tc>
          <w:tcPr>
            <w:tcW w:w="714" w:type="dxa"/>
          </w:tcPr>
          <w:p>
            <w:pPr>
              <w:pStyle w:val="TableParagraph"/>
              <w:spacing w:before="194"/>
              <w:ind w:right="253"/>
              <w:jc w:val="right"/>
              <w:rPr>
                <w:sz w:val="32"/>
              </w:rPr>
            </w:pPr>
            <w:r>
              <w:rPr>
                <w:w w:val="100"/>
                <w:sz w:val="32"/>
              </w:rPr>
              <w:t>◘</w:t>
            </w:r>
          </w:p>
        </w:tc>
        <w:tc>
          <w:tcPr>
            <w:tcW w:w="931" w:type="dxa"/>
          </w:tcPr>
          <w:p>
            <w:pPr>
              <w:pStyle w:val="TableParagraph"/>
              <w:spacing w:before="194"/>
              <w:jc w:val="center"/>
              <w:rPr>
                <w:sz w:val="32"/>
              </w:rPr>
            </w:pPr>
            <w:r>
              <w:rPr>
                <w:w w:val="100"/>
                <w:sz w:val="32"/>
              </w:rPr>
              <w:t>◘</w:t>
            </w:r>
          </w:p>
        </w:tc>
        <w:tc>
          <w:tcPr>
            <w:tcW w:w="720" w:type="dxa"/>
          </w:tcPr>
          <w:p>
            <w:pPr>
              <w:pStyle w:val="TableParagraph"/>
              <w:spacing w:before="194"/>
              <w:ind w:left="1"/>
              <w:jc w:val="center"/>
              <w:rPr>
                <w:sz w:val="32"/>
              </w:rPr>
            </w:pPr>
            <w:r>
              <w:rPr>
                <w:w w:val="100"/>
                <w:sz w:val="32"/>
              </w:rPr>
              <w:t>◘</w:t>
            </w:r>
          </w:p>
        </w:tc>
      </w:tr>
    </w:tbl>
    <w:p>
      <w:pPr>
        <w:pStyle w:val="BodyText"/>
      </w:pPr>
    </w:p>
    <w:p>
      <w:pPr>
        <w:pStyle w:val="BodyText"/>
      </w:pPr>
    </w:p>
    <w:p>
      <w:pPr>
        <w:pStyle w:val="Heading1"/>
        <w:spacing w:before="0"/>
        <w:ind w:left="480" w:firstLine="0"/>
        <w:rPr>
          <w:rFonts w:ascii="Times New Roman"/>
        </w:rPr>
      </w:pPr>
      <w:r>
        <w:rPr>
          <w:rFonts w:ascii="Times New Roman"/>
          <w:color w:val="4B4B4B"/>
        </w:rPr>
        <w:t>Engineering Deliverables</w:t>
      </w:r>
    </w:p>
    <w:p>
      <w:pPr>
        <w:pStyle w:val="ListParagraph"/>
        <w:numPr>
          <w:ilvl w:val="0"/>
          <w:numId w:val="7"/>
        </w:numPr>
        <w:tabs>
          <w:tab w:pos="816" w:val="left" w:leader="none"/>
        </w:tabs>
        <w:spacing w:line="240" w:lineRule="auto" w:before="116" w:after="0"/>
        <w:ind w:left="480" w:right="255" w:firstLine="0"/>
        <w:jc w:val="left"/>
        <w:rPr>
          <w:sz w:val="24"/>
        </w:rPr>
      </w:pPr>
      <w:r>
        <w:rPr>
          <w:color w:val="4B4B4B"/>
          <w:sz w:val="24"/>
        </w:rPr>
        <w:t>Engineering deliverables were released in a timely manner to support construction operations?</w:t>
      </w:r>
    </w:p>
    <w:p>
      <w:pPr>
        <w:pStyle w:val="BodyText"/>
        <w:tabs>
          <w:tab w:pos="3180" w:val="left" w:leader="none"/>
          <w:tab w:pos="5877" w:val="left" w:leader="none"/>
        </w:tabs>
        <w:spacing w:before="152" w:after="37"/>
        <w:ind w:left="590"/>
      </w:pPr>
      <w:r>
        <w:rPr>
          <w:color w:val="4B4B4B"/>
        </w:rPr>
        <w:t>Not at all</w:t>
        <w:tab/>
        <w:t>Sometimes</w:t>
        <w:tab/>
        <w:t>Always</w:t>
      </w:r>
    </w:p>
    <w:tbl>
      <w:tblPr>
        <w:tblW w:w="0" w:type="auto"/>
        <w:jc w:val="left"/>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2"/>
        <w:gridCol w:w="1368"/>
        <w:gridCol w:w="1283"/>
        <w:gridCol w:w="1260"/>
        <w:gridCol w:w="1260"/>
        <w:gridCol w:w="1080"/>
        <w:gridCol w:w="1188"/>
      </w:tblGrid>
      <w:tr>
        <w:trPr>
          <w:trHeight w:val="286" w:hRule="exact"/>
        </w:trPr>
        <w:tc>
          <w:tcPr>
            <w:tcW w:w="1332" w:type="dxa"/>
          </w:tcPr>
          <w:p>
            <w:pPr>
              <w:pStyle w:val="TableParagraph"/>
              <w:spacing w:line="273" w:lineRule="exact"/>
              <w:ind w:left="601"/>
              <w:rPr>
                <w:sz w:val="24"/>
              </w:rPr>
            </w:pPr>
            <w:r>
              <w:rPr>
                <w:color w:val="4B4B4B"/>
                <w:sz w:val="24"/>
              </w:rPr>
              <w:t>0</w:t>
            </w:r>
          </w:p>
        </w:tc>
        <w:tc>
          <w:tcPr>
            <w:tcW w:w="1368" w:type="dxa"/>
          </w:tcPr>
          <w:p>
            <w:pPr>
              <w:pStyle w:val="TableParagraph"/>
              <w:spacing w:line="273" w:lineRule="exact"/>
              <w:ind w:left="618"/>
              <w:rPr>
                <w:sz w:val="24"/>
              </w:rPr>
            </w:pPr>
            <w:r>
              <w:rPr>
                <w:color w:val="4B4B4B"/>
                <w:sz w:val="24"/>
              </w:rPr>
              <w:t>1</w:t>
            </w:r>
          </w:p>
        </w:tc>
        <w:tc>
          <w:tcPr>
            <w:tcW w:w="1283" w:type="dxa"/>
          </w:tcPr>
          <w:p>
            <w:pPr>
              <w:pStyle w:val="TableParagraph"/>
              <w:spacing w:line="273" w:lineRule="exact"/>
              <w:jc w:val="center"/>
              <w:rPr>
                <w:sz w:val="24"/>
              </w:rPr>
            </w:pPr>
            <w:r>
              <w:rPr>
                <w:color w:val="4B4B4B"/>
                <w:sz w:val="24"/>
              </w:rPr>
              <w:t>2</w:t>
            </w:r>
          </w:p>
        </w:tc>
        <w:tc>
          <w:tcPr>
            <w:tcW w:w="1260" w:type="dxa"/>
          </w:tcPr>
          <w:p>
            <w:pPr>
              <w:pStyle w:val="TableParagraph"/>
              <w:spacing w:line="273" w:lineRule="exact"/>
              <w:ind w:right="1"/>
              <w:jc w:val="center"/>
              <w:rPr>
                <w:sz w:val="24"/>
              </w:rPr>
            </w:pPr>
            <w:r>
              <w:rPr>
                <w:color w:val="4B4B4B"/>
                <w:sz w:val="24"/>
              </w:rPr>
              <w:t>3</w:t>
            </w:r>
          </w:p>
        </w:tc>
        <w:tc>
          <w:tcPr>
            <w:tcW w:w="1260" w:type="dxa"/>
          </w:tcPr>
          <w:p>
            <w:pPr>
              <w:pStyle w:val="TableParagraph"/>
              <w:spacing w:line="273" w:lineRule="exact"/>
              <w:ind w:left="564"/>
              <w:rPr>
                <w:sz w:val="24"/>
              </w:rPr>
            </w:pPr>
            <w:r>
              <w:rPr>
                <w:color w:val="4B4B4B"/>
                <w:sz w:val="24"/>
              </w:rPr>
              <w:t>4</w:t>
            </w:r>
          </w:p>
        </w:tc>
        <w:tc>
          <w:tcPr>
            <w:tcW w:w="1080" w:type="dxa"/>
          </w:tcPr>
          <w:p>
            <w:pPr>
              <w:pStyle w:val="TableParagraph"/>
              <w:spacing w:line="273" w:lineRule="exact"/>
              <w:ind w:left="92" w:right="93"/>
              <w:jc w:val="center"/>
              <w:rPr>
                <w:sz w:val="24"/>
              </w:rPr>
            </w:pPr>
            <w:r>
              <w:rPr>
                <w:color w:val="4B4B4B"/>
                <w:sz w:val="24"/>
              </w:rPr>
              <w:t>NA</w:t>
            </w:r>
          </w:p>
        </w:tc>
        <w:tc>
          <w:tcPr>
            <w:tcW w:w="1188" w:type="dxa"/>
          </w:tcPr>
          <w:p>
            <w:pPr>
              <w:pStyle w:val="TableParagraph"/>
              <w:spacing w:line="273" w:lineRule="exact"/>
              <w:ind w:left="309" w:right="309"/>
              <w:jc w:val="center"/>
              <w:rPr>
                <w:sz w:val="24"/>
              </w:rPr>
            </w:pPr>
            <w:r>
              <w:rPr>
                <w:color w:val="4B4B4B"/>
                <w:sz w:val="24"/>
              </w:rPr>
              <w:t>UNK</w:t>
            </w:r>
          </w:p>
        </w:tc>
      </w:tr>
      <w:tr>
        <w:trPr>
          <w:trHeight w:val="379" w:hRule="exact"/>
        </w:trPr>
        <w:tc>
          <w:tcPr>
            <w:tcW w:w="1332" w:type="dxa"/>
          </w:tcPr>
          <w:p>
            <w:pPr>
              <w:pStyle w:val="TableParagraph"/>
              <w:spacing w:line="367" w:lineRule="exact"/>
              <w:ind w:left="563"/>
              <w:rPr>
                <w:sz w:val="32"/>
              </w:rPr>
            </w:pPr>
            <w:r>
              <w:rPr>
                <w:color w:val="4B4B4B"/>
                <w:w w:val="100"/>
                <w:sz w:val="32"/>
              </w:rPr>
              <w:t>◘</w:t>
            </w:r>
          </w:p>
        </w:tc>
        <w:tc>
          <w:tcPr>
            <w:tcW w:w="1368" w:type="dxa"/>
          </w:tcPr>
          <w:p>
            <w:pPr>
              <w:pStyle w:val="TableParagraph"/>
              <w:spacing w:line="367" w:lineRule="exact"/>
              <w:ind w:left="581"/>
              <w:rPr>
                <w:sz w:val="32"/>
              </w:rPr>
            </w:pPr>
            <w:r>
              <w:rPr>
                <w:color w:val="4B4B4B"/>
                <w:w w:val="100"/>
                <w:sz w:val="32"/>
              </w:rPr>
              <w:t>◘</w:t>
            </w:r>
          </w:p>
        </w:tc>
        <w:tc>
          <w:tcPr>
            <w:tcW w:w="1283" w:type="dxa"/>
          </w:tcPr>
          <w:p>
            <w:pPr>
              <w:pStyle w:val="TableParagraph"/>
              <w:spacing w:line="367" w:lineRule="exact"/>
              <w:jc w:val="center"/>
              <w:rPr>
                <w:sz w:val="32"/>
              </w:rPr>
            </w:pPr>
            <w:r>
              <w:rPr>
                <w:color w:val="4B4B4B"/>
                <w:w w:val="100"/>
                <w:sz w:val="32"/>
              </w:rPr>
              <w:t>◘</w:t>
            </w:r>
          </w:p>
        </w:tc>
        <w:tc>
          <w:tcPr>
            <w:tcW w:w="1260" w:type="dxa"/>
          </w:tcPr>
          <w:p>
            <w:pPr>
              <w:pStyle w:val="TableParagraph"/>
              <w:spacing w:line="367" w:lineRule="exact"/>
              <w:jc w:val="center"/>
              <w:rPr>
                <w:sz w:val="32"/>
              </w:rPr>
            </w:pPr>
            <w:r>
              <w:rPr>
                <w:color w:val="4B4B4B"/>
                <w:w w:val="100"/>
                <w:sz w:val="32"/>
              </w:rPr>
              <w:t>◘</w:t>
            </w:r>
          </w:p>
        </w:tc>
        <w:tc>
          <w:tcPr>
            <w:tcW w:w="1260" w:type="dxa"/>
          </w:tcPr>
          <w:p>
            <w:pPr>
              <w:pStyle w:val="TableParagraph"/>
              <w:spacing w:line="367" w:lineRule="exact"/>
              <w:ind w:left="527"/>
              <w:rPr>
                <w:sz w:val="32"/>
              </w:rPr>
            </w:pPr>
            <w:r>
              <w:rPr>
                <w:color w:val="4B4B4B"/>
                <w:w w:val="100"/>
                <w:sz w:val="32"/>
              </w:rPr>
              <w:t>◘</w:t>
            </w:r>
          </w:p>
        </w:tc>
        <w:tc>
          <w:tcPr>
            <w:tcW w:w="1080" w:type="dxa"/>
          </w:tcPr>
          <w:p>
            <w:pPr>
              <w:pStyle w:val="TableParagraph"/>
              <w:spacing w:line="367" w:lineRule="exact"/>
              <w:jc w:val="center"/>
              <w:rPr>
                <w:sz w:val="32"/>
              </w:rPr>
            </w:pPr>
            <w:r>
              <w:rPr>
                <w:color w:val="4B4B4B"/>
                <w:w w:val="100"/>
                <w:sz w:val="32"/>
              </w:rPr>
              <w:t>◘</w:t>
            </w:r>
          </w:p>
        </w:tc>
        <w:tc>
          <w:tcPr>
            <w:tcW w:w="1188" w:type="dxa"/>
          </w:tcPr>
          <w:p>
            <w:pPr>
              <w:pStyle w:val="TableParagraph"/>
              <w:spacing w:line="367" w:lineRule="exact"/>
              <w:jc w:val="center"/>
              <w:rPr>
                <w:sz w:val="32"/>
              </w:rPr>
            </w:pPr>
            <w:r>
              <w:rPr>
                <w:color w:val="4B4B4B"/>
                <w:w w:val="100"/>
                <w:sz w:val="32"/>
              </w:rPr>
              <w:t>◘</w:t>
            </w:r>
          </w:p>
        </w:tc>
      </w:tr>
    </w:tbl>
    <w:p>
      <w:pPr>
        <w:pStyle w:val="BodyText"/>
        <w:spacing w:before="8"/>
        <w:rPr>
          <w:sz w:val="17"/>
        </w:rPr>
      </w:pPr>
    </w:p>
    <w:p>
      <w:pPr>
        <w:pStyle w:val="ListParagraph"/>
        <w:numPr>
          <w:ilvl w:val="0"/>
          <w:numId w:val="7"/>
        </w:numPr>
        <w:tabs>
          <w:tab w:pos="740" w:val="left" w:leader="none"/>
          <w:tab w:pos="3180" w:val="left" w:leader="none"/>
          <w:tab w:pos="5877" w:val="left" w:leader="none"/>
        </w:tabs>
        <w:spacing w:line="372" w:lineRule="auto" w:before="69" w:after="0"/>
        <w:ind w:left="590" w:right="795" w:hanging="110"/>
        <w:jc w:val="left"/>
        <w:rPr>
          <w:sz w:val="24"/>
        </w:rPr>
      </w:pPr>
      <w:r>
        <w:rPr/>
        <w:pict>
          <v:shape style="position:absolute;margin-left:84.360001pt;margin-top:40.513142pt;width:439.3pt;height:33.7pt;mso-position-horizontal-relative:page;mso-position-vertical-relative:paragraph;z-index:121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2"/>
                    <w:gridCol w:w="1368"/>
                    <w:gridCol w:w="1283"/>
                    <w:gridCol w:w="1260"/>
                    <w:gridCol w:w="1260"/>
                    <w:gridCol w:w="1080"/>
                    <w:gridCol w:w="1188"/>
                  </w:tblGrid>
                  <w:tr>
                    <w:trPr>
                      <w:trHeight w:val="286" w:hRule="exact"/>
                    </w:trPr>
                    <w:tc>
                      <w:tcPr>
                        <w:tcW w:w="1332" w:type="dxa"/>
                      </w:tcPr>
                      <w:p>
                        <w:pPr>
                          <w:pStyle w:val="TableParagraph"/>
                          <w:spacing w:line="273" w:lineRule="exact"/>
                          <w:ind w:left="601"/>
                          <w:rPr>
                            <w:sz w:val="24"/>
                          </w:rPr>
                        </w:pPr>
                        <w:r>
                          <w:rPr>
                            <w:color w:val="4B4B4B"/>
                            <w:sz w:val="24"/>
                          </w:rPr>
                          <w:t>0</w:t>
                        </w:r>
                      </w:p>
                    </w:tc>
                    <w:tc>
                      <w:tcPr>
                        <w:tcW w:w="1368" w:type="dxa"/>
                      </w:tcPr>
                      <w:p>
                        <w:pPr>
                          <w:pStyle w:val="TableParagraph"/>
                          <w:spacing w:line="273" w:lineRule="exact"/>
                          <w:ind w:left="618"/>
                          <w:rPr>
                            <w:sz w:val="24"/>
                          </w:rPr>
                        </w:pPr>
                        <w:r>
                          <w:rPr>
                            <w:color w:val="4B4B4B"/>
                            <w:sz w:val="24"/>
                          </w:rPr>
                          <w:t>1</w:t>
                        </w:r>
                      </w:p>
                    </w:tc>
                    <w:tc>
                      <w:tcPr>
                        <w:tcW w:w="1283" w:type="dxa"/>
                      </w:tcPr>
                      <w:p>
                        <w:pPr>
                          <w:pStyle w:val="TableParagraph"/>
                          <w:spacing w:line="273" w:lineRule="exact"/>
                          <w:jc w:val="center"/>
                          <w:rPr>
                            <w:sz w:val="24"/>
                          </w:rPr>
                        </w:pPr>
                        <w:r>
                          <w:rPr>
                            <w:color w:val="4B4B4B"/>
                            <w:sz w:val="24"/>
                          </w:rPr>
                          <w:t>2</w:t>
                        </w:r>
                      </w:p>
                    </w:tc>
                    <w:tc>
                      <w:tcPr>
                        <w:tcW w:w="1260" w:type="dxa"/>
                      </w:tcPr>
                      <w:p>
                        <w:pPr>
                          <w:pStyle w:val="TableParagraph"/>
                          <w:spacing w:line="273" w:lineRule="exact"/>
                          <w:ind w:right="1"/>
                          <w:jc w:val="center"/>
                          <w:rPr>
                            <w:sz w:val="24"/>
                          </w:rPr>
                        </w:pPr>
                        <w:r>
                          <w:rPr>
                            <w:color w:val="4B4B4B"/>
                            <w:sz w:val="24"/>
                          </w:rPr>
                          <w:t>3</w:t>
                        </w:r>
                      </w:p>
                    </w:tc>
                    <w:tc>
                      <w:tcPr>
                        <w:tcW w:w="1260" w:type="dxa"/>
                      </w:tcPr>
                      <w:p>
                        <w:pPr>
                          <w:pStyle w:val="TableParagraph"/>
                          <w:spacing w:line="273" w:lineRule="exact"/>
                          <w:ind w:left="564"/>
                          <w:rPr>
                            <w:sz w:val="24"/>
                          </w:rPr>
                        </w:pPr>
                        <w:r>
                          <w:rPr>
                            <w:color w:val="4B4B4B"/>
                            <w:sz w:val="24"/>
                          </w:rPr>
                          <w:t>4</w:t>
                        </w:r>
                      </w:p>
                    </w:tc>
                    <w:tc>
                      <w:tcPr>
                        <w:tcW w:w="1080" w:type="dxa"/>
                      </w:tcPr>
                      <w:p>
                        <w:pPr>
                          <w:pStyle w:val="TableParagraph"/>
                          <w:spacing w:line="273" w:lineRule="exact"/>
                          <w:ind w:left="92" w:right="93"/>
                          <w:jc w:val="center"/>
                          <w:rPr>
                            <w:sz w:val="24"/>
                          </w:rPr>
                        </w:pPr>
                        <w:r>
                          <w:rPr>
                            <w:color w:val="4B4B4B"/>
                            <w:sz w:val="24"/>
                          </w:rPr>
                          <w:t>NA</w:t>
                        </w:r>
                      </w:p>
                    </w:tc>
                    <w:tc>
                      <w:tcPr>
                        <w:tcW w:w="1188" w:type="dxa"/>
                      </w:tcPr>
                      <w:p>
                        <w:pPr>
                          <w:pStyle w:val="TableParagraph"/>
                          <w:spacing w:line="273" w:lineRule="exact"/>
                          <w:ind w:left="309" w:right="309"/>
                          <w:jc w:val="center"/>
                          <w:rPr>
                            <w:sz w:val="24"/>
                          </w:rPr>
                        </w:pPr>
                        <w:r>
                          <w:rPr>
                            <w:color w:val="4B4B4B"/>
                            <w:sz w:val="24"/>
                          </w:rPr>
                          <w:t>UNK</w:t>
                        </w:r>
                      </w:p>
                    </w:tc>
                  </w:tr>
                  <w:tr>
                    <w:trPr>
                      <w:trHeight w:val="378" w:hRule="exact"/>
                    </w:trPr>
                    <w:tc>
                      <w:tcPr>
                        <w:tcW w:w="1332" w:type="dxa"/>
                      </w:tcPr>
                      <w:p>
                        <w:pPr>
                          <w:pStyle w:val="TableParagraph"/>
                          <w:spacing w:line="367" w:lineRule="exact"/>
                          <w:ind w:left="563"/>
                          <w:rPr>
                            <w:sz w:val="32"/>
                          </w:rPr>
                        </w:pPr>
                        <w:r>
                          <w:rPr>
                            <w:color w:val="4B4B4B"/>
                            <w:w w:val="100"/>
                            <w:sz w:val="32"/>
                          </w:rPr>
                          <w:t>◘</w:t>
                        </w:r>
                      </w:p>
                    </w:tc>
                    <w:tc>
                      <w:tcPr>
                        <w:tcW w:w="1368" w:type="dxa"/>
                      </w:tcPr>
                      <w:p>
                        <w:pPr>
                          <w:pStyle w:val="TableParagraph"/>
                          <w:spacing w:line="367" w:lineRule="exact"/>
                          <w:ind w:left="581"/>
                          <w:rPr>
                            <w:sz w:val="32"/>
                          </w:rPr>
                        </w:pPr>
                        <w:r>
                          <w:rPr>
                            <w:color w:val="4B4B4B"/>
                            <w:w w:val="100"/>
                            <w:sz w:val="32"/>
                          </w:rPr>
                          <w:t>◘</w:t>
                        </w:r>
                      </w:p>
                    </w:tc>
                    <w:tc>
                      <w:tcPr>
                        <w:tcW w:w="1283" w:type="dxa"/>
                      </w:tcPr>
                      <w:p>
                        <w:pPr>
                          <w:pStyle w:val="TableParagraph"/>
                          <w:spacing w:line="367" w:lineRule="exact"/>
                          <w:jc w:val="center"/>
                          <w:rPr>
                            <w:sz w:val="32"/>
                          </w:rPr>
                        </w:pPr>
                        <w:r>
                          <w:rPr>
                            <w:color w:val="4B4B4B"/>
                            <w:w w:val="100"/>
                            <w:sz w:val="32"/>
                          </w:rPr>
                          <w:t>◘</w:t>
                        </w:r>
                      </w:p>
                    </w:tc>
                    <w:tc>
                      <w:tcPr>
                        <w:tcW w:w="1260" w:type="dxa"/>
                      </w:tcPr>
                      <w:p>
                        <w:pPr>
                          <w:pStyle w:val="TableParagraph"/>
                          <w:spacing w:line="367" w:lineRule="exact"/>
                          <w:jc w:val="center"/>
                          <w:rPr>
                            <w:sz w:val="32"/>
                          </w:rPr>
                        </w:pPr>
                        <w:r>
                          <w:rPr>
                            <w:color w:val="4B4B4B"/>
                            <w:w w:val="100"/>
                            <w:sz w:val="32"/>
                          </w:rPr>
                          <w:t>◘</w:t>
                        </w:r>
                      </w:p>
                    </w:tc>
                    <w:tc>
                      <w:tcPr>
                        <w:tcW w:w="1260" w:type="dxa"/>
                      </w:tcPr>
                      <w:p>
                        <w:pPr>
                          <w:pStyle w:val="TableParagraph"/>
                          <w:spacing w:line="367" w:lineRule="exact"/>
                          <w:ind w:left="527"/>
                          <w:rPr>
                            <w:sz w:val="32"/>
                          </w:rPr>
                        </w:pPr>
                        <w:r>
                          <w:rPr>
                            <w:color w:val="4B4B4B"/>
                            <w:w w:val="100"/>
                            <w:sz w:val="32"/>
                          </w:rPr>
                          <w:t>◘</w:t>
                        </w:r>
                      </w:p>
                    </w:tc>
                    <w:tc>
                      <w:tcPr>
                        <w:tcW w:w="1080" w:type="dxa"/>
                      </w:tcPr>
                      <w:p>
                        <w:pPr>
                          <w:pStyle w:val="TableParagraph"/>
                          <w:spacing w:line="367" w:lineRule="exact"/>
                          <w:jc w:val="center"/>
                          <w:rPr>
                            <w:sz w:val="32"/>
                          </w:rPr>
                        </w:pPr>
                        <w:r>
                          <w:rPr>
                            <w:color w:val="4B4B4B"/>
                            <w:w w:val="100"/>
                            <w:sz w:val="32"/>
                          </w:rPr>
                          <w:t>◘</w:t>
                        </w:r>
                      </w:p>
                    </w:tc>
                    <w:tc>
                      <w:tcPr>
                        <w:tcW w:w="1188" w:type="dxa"/>
                      </w:tcPr>
                      <w:p>
                        <w:pPr>
                          <w:pStyle w:val="TableParagraph"/>
                          <w:spacing w:line="367" w:lineRule="exact"/>
                          <w:jc w:val="center"/>
                          <w:rPr>
                            <w:sz w:val="32"/>
                          </w:rPr>
                        </w:pPr>
                        <w:r>
                          <w:rPr>
                            <w:color w:val="4B4B4B"/>
                            <w:w w:val="100"/>
                            <w:sz w:val="32"/>
                          </w:rPr>
                          <w:t>◘</w:t>
                        </w:r>
                      </w:p>
                    </w:tc>
                  </w:tr>
                </w:tbl>
                <w:p>
                  <w:pPr>
                    <w:pStyle w:val="BodyText"/>
                  </w:pPr>
                </w:p>
              </w:txbxContent>
            </v:textbox>
            <w10:wrap type="none"/>
          </v:shape>
        </w:pict>
      </w:r>
      <w:r>
        <w:rPr>
          <w:color w:val="4B4B4B"/>
          <w:sz w:val="24"/>
        </w:rPr>
        <w:t>Engineering deliverables were complete and accurate (minimal errors and omission)? Not at all</w:t>
        <w:tab/>
        <w:t>Sometimes</w:t>
        <w:tab/>
        <w:t>Always</w:t>
      </w:r>
    </w:p>
    <w:p>
      <w:pPr>
        <w:pStyle w:val="BodyText"/>
        <w:rPr>
          <w:sz w:val="20"/>
        </w:rPr>
      </w:pPr>
    </w:p>
    <w:p>
      <w:pPr>
        <w:pStyle w:val="BodyText"/>
        <w:rPr>
          <w:sz w:val="20"/>
        </w:rPr>
      </w:pPr>
    </w:p>
    <w:p>
      <w:pPr>
        <w:pStyle w:val="BodyText"/>
        <w:spacing w:before="8"/>
      </w:pPr>
    </w:p>
    <w:p>
      <w:pPr>
        <w:pStyle w:val="ListParagraph"/>
        <w:numPr>
          <w:ilvl w:val="0"/>
          <w:numId w:val="7"/>
        </w:numPr>
        <w:tabs>
          <w:tab w:pos="740" w:val="left" w:leader="none"/>
        </w:tabs>
        <w:spacing w:line="240" w:lineRule="auto" w:before="70" w:after="0"/>
        <w:ind w:left="739" w:right="0" w:hanging="259"/>
        <w:jc w:val="left"/>
        <w:rPr>
          <w:sz w:val="24"/>
        </w:rPr>
      </w:pPr>
      <w:r>
        <w:rPr>
          <w:color w:val="4B4B4B"/>
          <w:sz w:val="24"/>
        </w:rPr>
        <w:t>Please rate the usability of the engineering</w:t>
      </w:r>
      <w:r>
        <w:rPr>
          <w:color w:val="4B4B4B"/>
          <w:spacing w:val="-12"/>
          <w:sz w:val="24"/>
        </w:rPr>
        <w:t> </w:t>
      </w:r>
      <w:r>
        <w:rPr>
          <w:color w:val="4B4B4B"/>
          <w:sz w:val="24"/>
        </w:rPr>
        <w:t>deliverables?</w:t>
      </w:r>
    </w:p>
    <w:p>
      <w:pPr>
        <w:pStyle w:val="BodyText"/>
        <w:tabs>
          <w:tab w:pos="3253" w:val="left" w:leader="none"/>
          <w:tab w:pos="5791" w:val="left" w:leader="none"/>
        </w:tabs>
        <w:spacing w:before="152" w:after="37"/>
        <w:ind w:left="811"/>
      </w:pPr>
      <w:r>
        <w:rPr>
          <w:color w:val="4B4B4B"/>
        </w:rPr>
        <w:t>Poor</w:t>
        <w:tab/>
        <w:t>Adequate</w:t>
        <w:tab/>
        <w:t>Excellent</w:t>
      </w:r>
    </w:p>
    <w:tbl>
      <w:tblPr>
        <w:tblW w:w="0" w:type="auto"/>
        <w:jc w:val="left"/>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2"/>
        <w:gridCol w:w="1368"/>
        <w:gridCol w:w="1283"/>
        <w:gridCol w:w="1260"/>
        <w:gridCol w:w="1260"/>
        <w:gridCol w:w="1080"/>
        <w:gridCol w:w="1188"/>
      </w:tblGrid>
      <w:tr>
        <w:trPr>
          <w:trHeight w:val="286" w:hRule="exact"/>
        </w:trPr>
        <w:tc>
          <w:tcPr>
            <w:tcW w:w="1332" w:type="dxa"/>
          </w:tcPr>
          <w:p>
            <w:pPr>
              <w:pStyle w:val="TableParagraph"/>
              <w:spacing w:line="273" w:lineRule="exact"/>
              <w:ind w:left="601"/>
              <w:rPr>
                <w:sz w:val="24"/>
              </w:rPr>
            </w:pPr>
            <w:r>
              <w:rPr>
                <w:color w:val="4B4B4B"/>
                <w:sz w:val="24"/>
              </w:rPr>
              <w:t>0</w:t>
            </w:r>
          </w:p>
        </w:tc>
        <w:tc>
          <w:tcPr>
            <w:tcW w:w="1368" w:type="dxa"/>
          </w:tcPr>
          <w:p>
            <w:pPr>
              <w:pStyle w:val="TableParagraph"/>
              <w:spacing w:line="273" w:lineRule="exact"/>
              <w:ind w:left="618"/>
              <w:rPr>
                <w:sz w:val="24"/>
              </w:rPr>
            </w:pPr>
            <w:r>
              <w:rPr>
                <w:color w:val="4B4B4B"/>
                <w:sz w:val="24"/>
              </w:rPr>
              <w:t>1</w:t>
            </w:r>
          </w:p>
        </w:tc>
        <w:tc>
          <w:tcPr>
            <w:tcW w:w="1283" w:type="dxa"/>
          </w:tcPr>
          <w:p>
            <w:pPr>
              <w:pStyle w:val="TableParagraph"/>
              <w:spacing w:line="273" w:lineRule="exact"/>
              <w:jc w:val="center"/>
              <w:rPr>
                <w:sz w:val="24"/>
              </w:rPr>
            </w:pPr>
            <w:r>
              <w:rPr>
                <w:color w:val="4B4B4B"/>
                <w:sz w:val="24"/>
              </w:rPr>
              <w:t>2</w:t>
            </w:r>
          </w:p>
        </w:tc>
        <w:tc>
          <w:tcPr>
            <w:tcW w:w="1260" w:type="dxa"/>
          </w:tcPr>
          <w:p>
            <w:pPr>
              <w:pStyle w:val="TableParagraph"/>
              <w:spacing w:line="273" w:lineRule="exact"/>
              <w:ind w:right="1"/>
              <w:jc w:val="center"/>
              <w:rPr>
                <w:sz w:val="24"/>
              </w:rPr>
            </w:pPr>
            <w:r>
              <w:rPr>
                <w:color w:val="4B4B4B"/>
                <w:sz w:val="24"/>
              </w:rPr>
              <w:t>3</w:t>
            </w:r>
          </w:p>
        </w:tc>
        <w:tc>
          <w:tcPr>
            <w:tcW w:w="1260" w:type="dxa"/>
          </w:tcPr>
          <w:p>
            <w:pPr>
              <w:pStyle w:val="TableParagraph"/>
              <w:spacing w:line="273" w:lineRule="exact"/>
              <w:ind w:left="564"/>
              <w:rPr>
                <w:sz w:val="24"/>
              </w:rPr>
            </w:pPr>
            <w:r>
              <w:rPr>
                <w:color w:val="4B4B4B"/>
                <w:sz w:val="24"/>
              </w:rPr>
              <w:t>4</w:t>
            </w:r>
          </w:p>
        </w:tc>
        <w:tc>
          <w:tcPr>
            <w:tcW w:w="1080" w:type="dxa"/>
          </w:tcPr>
          <w:p>
            <w:pPr>
              <w:pStyle w:val="TableParagraph"/>
              <w:spacing w:line="273" w:lineRule="exact"/>
              <w:ind w:left="92" w:right="93"/>
              <w:jc w:val="center"/>
              <w:rPr>
                <w:sz w:val="24"/>
              </w:rPr>
            </w:pPr>
            <w:r>
              <w:rPr>
                <w:color w:val="4B4B4B"/>
                <w:sz w:val="24"/>
              </w:rPr>
              <w:t>NA</w:t>
            </w:r>
          </w:p>
        </w:tc>
        <w:tc>
          <w:tcPr>
            <w:tcW w:w="1188" w:type="dxa"/>
          </w:tcPr>
          <w:p>
            <w:pPr>
              <w:pStyle w:val="TableParagraph"/>
              <w:spacing w:line="273" w:lineRule="exact"/>
              <w:ind w:left="309" w:right="309"/>
              <w:jc w:val="center"/>
              <w:rPr>
                <w:sz w:val="24"/>
              </w:rPr>
            </w:pPr>
            <w:r>
              <w:rPr>
                <w:color w:val="4B4B4B"/>
                <w:sz w:val="24"/>
              </w:rPr>
              <w:t>UNK</w:t>
            </w:r>
          </w:p>
        </w:tc>
      </w:tr>
      <w:tr>
        <w:trPr>
          <w:trHeight w:val="379" w:hRule="exact"/>
        </w:trPr>
        <w:tc>
          <w:tcPr>
            <w:tcW w:w="1332" w:type="dxa"/>
          </w:tcPr>
          <w:p>
            <w:pPr>
              <w:pStyle w:val="TableParagraph"/>
              <w:spacing w:line="367" w:lineRule="exact"/>
              <w:ind w:left="563"/>
              <w:rPr>
                <w:sz w:val="32"/>
              </w:rPr>
            </w:pPr>
            <w:r>
              <w:rPr>
                <w:color w:val="4B4B4B"/>
                <w:w w:val="100"/>
                <w:sz w:val="32"/>
              </w:rPr>
              <w:t>◘</w:t>
            </w:r>
          </w:p>
        </w:tc>
        <w:tc>
          <w:tcPr>
            <w:tcW w:w="1368" w:type="dxa"/>
          </w:tcPr>
          <w:p>
            <w:pPr>
              <w:pStyle w:val="TableParagraph"/>
              <w:spacing w:line="367" w:lineRule="exact"/>
              <w:ind w:left="581"/>
              <w:rPr>
                <w:sz w:val="32"/>
              </w:rPr>
            </w:pPr>
            <w:r>
              <w:rPr>
                <w:color w:val="4B4B4B"/>
                <w:w w:val="100"/>
                <w:sz w:val="32"/>
              </w:rPr>
              <w:t>◘</w:t>
            </w:r>
          </w:p>
        </w:tc>
        <w:tc>
          <w:tcPr>
            <w:tcW w:w="1283" w:type="dxa"/>
          </w:tcPr>
          <w:p>
            <w:pPr>
              <w:pStyle w:val="TableParagraph"/>
              <w:spacing w:line="367" w:lineRule="exact"/>
              <w:jc w:val="center"/>
              <w:rPr>
                <w:sz w:val="32"/>
              </w:rPr>
            </w:pPr>
            <w:r>
              <w:rPr>
                <w:color w:val="4B4B4B"/>
                <w:w w:val="100"/>
                <w:sz w:val="32"/>
              </w:rPr>
              <w:t>◘</w:t>
            </w:r>
          </w:p>
        </w:tc>
        <w:tc>
          <w:tcPr>
            <w:tcW w:w="1260" w:type="dxa"/>
          </w:tcPr>
          <w:p>
            <w:pPr>
              <w:pStyle w:val="TableParagraph"/>
              <w:spacing w:line="367" w:lineRule="exact"/>
              <w:jc w:val="center"/>
              <w:rPr>
                <w:sz w:val="32"/>
              </w:rPr>
            </w:pPr>
            <w:r>
              <w:rPr>
                <w:color w:val="4B4B4B"/>
                <w:w w:val="100"/>
                <w:sz w:val="32"/>
              </w:rPr>
              <w:t>◘</w:t>
            </w:r>
          </w:p>
        </w:tc>
        <w:tc>
          <w:tcPr>
            <w:tcW w:w="1260" w:type="dxa"/>
          </w:tcPr>
          <w:p>
            <w:pPr>
              <w:pStyle w:val="TableParagraph"/>
              <w:spacing w:line="367" w:lineRule="exact"/>
              <w:ind w:left="527"/>
              <w:rPr>
                <w:sz w:val="32"/>
              </w:rPr>
            </w:pPr>
            <w:r>
              <w:rPr>
                <w:color w:val="4B4B4B"/>
                <w:w w:val="100"/>
                <w:sz w:val="32"/>
              </w:rPr>
              <w:t>◘</w:t>
            </w:r>
          </w:p>
        </w:tc>
        <w:tc>
          <w:tcPr>
            <w:tcW w:w="1080" w:type="dxa"/>
          </w:tcPr>
          <w:p>
            <w:pPr>
              <w:pStyle w:val="TableParagraph"/>
              <w:spacing w:line="367" w:lineRule="exact"/>
              <w:jc w:val="center"/>
              <w:rPr>
                <w:sz w:val="32"/>
              </w:rPr>
            </w:pPr>
            <w:r>
              <w:rPr>
                <w:color w:val="4B4B4B"/>
                <w:w w:val="100"/>
                <w:sz w:val="32"/>
              </w:rPr>
              <w:t>◘</w:t>
            </w:r>
          </w:p>
        </w:tc>
        <w:tc>
          <w:tcPr>
            <w:tcW w:w="1188" w:type="dxa"/>
          </w:tcPr>
          <w:p>
            <w:pPr>
              <w:pStyle w:val="TableParagraph"/>
              <w:spacing w:line="367" w:lineRule="exact"/>
              <w:jc w:val="center"/>
              <w:rPr>
                <w:sz w:val="32"/>
              </w:rPr>
            </w:pPr>
            <w:r>
              <w:rPr>
                <w:color w:val="4B4B4B"/>
                <w:w w:val="100"/>
                <w:sz w:val="32"/>
              </w:rPr>
              <w:t>◘</w:t>
            </w:r>
          </w:p>
        </w:tc>
      </w:tr>
    </w:tbl>
    <w:p>
      <w:pPr>
        <w:spacing w:after="0" w:line="367" w:lineRule="exact"/>
        <w:jc w:val="center"/>
        <w:rPr>
          <w:sz w:val="32"/>
        </w:rPr>
        <w:sectPr>
          <w:pgSz w:w="12240" w:h="15840"/>
          <w:pgMar w:header="0" w:footer="727" w:top="680" w:bottom="960" w:left="1320" w:right="1180"/>
        </w:sectPr>
      </w:pPr>
    </w:p>
    <w:p>
      <w:pPr>
        <w:pStyle w:val="Heading2"/>
        <w:numPr>
          <w:ilvl w:val="1"/>
          <w:numId w:val="3"/>
        </w:numPr>
        <w:tabs>
          <w:tab w:pos="840" w:val="left" w:leader="none"/>
        </w:tabs>
        <w:spacing w:line="240" w:lineRule="auto" w:before="38" w:after="0"/>
        <w:ind w:left="839" w:right="0" w:hanging="719"/>
        <w:jc w:val="left"/>
        <w:rPr>
          <w:color w:val="0E0E0E"/>
        </w:rPr>
      </w:pPr>
      <w:bookmarkStart w:name="_TOC_250046" w:id="8"/>
      <w:r>
        <w:rPr>
          <w:color w:val="0E0E0E"/>
        </w:rPr>
        <w:t>Project</w:t>
      </w:r>
      <w:r>
        <w:rPr>
          <w:color w:val="0E0E0E"/>
          <w:spacing w:val="-11"/>
        </w:rPr>
        <w:t> </w:t>
      </w:r>
      <w:bookmarkEnd w:id="8"/>
      <w:r>
        <w:rPr>
          <w:color w:val="0E0E0E"/>
        </w:rPr>
        <w:t>Scope</w:t>
      </w:r>
    </w:p>
    <w:p>
      <w:pPr>
        <w:pStyle w:val="BodyText"/>
        <w:spacing w:before="3"/>
        <w:rPr>
          <w:rFonts w:ascii="Arial"/>
          <w:b/>
          <w:sz w:val="34"/>
        </w:rPr>
      </w:pPr>
    </w:p>
    <w:p>
      <w:pPr>
        <w:pStyle w:val="BodyText"/>
        <w:spacing w:line="288" w:lineRule="auto"/>
        <w:ind w:left="119" w:right="283"/>
      </w:pPr>
      <w:r>
        <w:rPr/>
        <w:t>Please provide a brief description of the project scope (what is actually being designed / constructed). Limit your response to 200 words.</w:t>
      </w:r>
    </w:p>
    <w:p>
      <w:pPr>
        <w:pStyle w:val="BodyText"/>
        <w:spacing w:before="11"/>
        <w:rPr>
          <w:sz w:val="28"/>
        </w:rPr>
      </w:pPr>
    </w:p>
    <w:p>
      <w:pPr>
        <w:pStyle w:val="BodyText"/>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4"/>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pStyle w:val="BodyText"/>
        <w:spacing w:before="55"/>
        <w:ind w:left="119"/>
      </w:pPr>
      <w:r>
        <w:rPr/>
        <w:t>.</w:t>
      </w:r>
    </w:p>
    <w:p>
      <w:pPr>
        <w:spacing w:after="0"/>
        <w:sectPr>
          <w:pgSz w:w="12240" w:h="15840"/>
          <w:pgMar w:header="0" w:footer="727" w:top="800" w:bottom="960" w:left="1680" w:right="1700"/>
        </w:sectPr>
      </w:pPr>
    </w:p>
    <w:p>
      <w:pPr>
        <w:pStyle w:val="Heading2"/>
        <w:numPr>
          <w:ilvl w:val="1"/>
          <w:numId w:val="3"/>
        </w:numPr>
        <w:tabs>
          <w:tab w:pos="841" w:val="left" w:leader="none"/>
        </w:tabs>
        <w:spacing w:line="240" w:lineRule="auto" w:before="50" w:after="0"/>
        <w:ind w:left="840" w:right="0" w:hanging="720"/>
        <w:jc w:val="left"/>
        <w:rPr>
          <w:color w:val="0E0E0E"/>
        </w:rPr>
      </w:pPr>
      <w:bookmarkStart w:name="_TOC_250045" w:id="9"/>
      <w:r>
        <w:rPr>
          <w:color w:val="0E0E0E"/>
        </w:rPr>
        <w:t>Project</w:t>
      </w:r>
      <w:r>
        <w:rPr>
          <w:color w:val="0E0E0E"/>
          <w:spacing w:val="-19"/>
        </w:rPr>
        <w:t> </w:t>
      </w:r>
      <w:bookmarkEnd w:id="9"/>
      <w:r>
        <w:rPr>
          <w:color w:val="0E0E0E"/>
        </w:rPr>
        <w:t>Participation</w:t>
      </w:r>
    </w:p>
    <w:p>
      <w:pPr>
        <w:pStyle w:val="BodyText"/>
        <w:spacing w:before="2"/>
        <w:rPr>
          <w:rFonts w:ascii="Arial"/>
          <w:b/>
          <w:sz w:val="38"/>
        </w:rPr>
      </w:pPr>
    </w:p>
    <w:p>
      <w:pPr>
        <w:pStyle w:val="BodyText"/>
        <w:spacing w:before="1"/>
        <w:ind w:left="120" w:right="103"/>
      </w:pPr>
      <w:r>
        <w:rPr>
          <w:color w:val="4B4B4B"/>
        </w:rPr>
        <w:t>First, indicate the percentage of each </w:t>
      </w:r>
      <w:r>
        <w:rPr>
          <w:b/>
          <w:color w:val="4B4B4B"/>
        </w:rPr>
        <w:t>function </w:t>
      </w:r>
      <w:r>
        <w:rPr>
          <w:color w:val="4B4B4B"/>
        </w:rPr>
        <w:t>performed by your company.</w:t>
      </w:r>
    </w:p>
    <w:p>
      <w:pPr>
        <w:pStyle w:val="BodyText"/>
        <w:spacing w:before="120"/>
        <w:ind w:left="119" w:right="103"/>
      </w:pPr>
      <w:r>
        <w:rPr>
          <w:color w:val="4B4B4B"/>
        </w:rPr>
        <w:t>Next, for each function at least partially performed by a contractor, indicate the </w:t>
      </w:r>
      <w:r>
        <w:rPr>
          <w:b/>
          <w:color w:val="4B4B4B"/>
        </w:rPr>
        <w:t>principle contract type </w:t>
      </w:r>
      <w:r>
        <w:rPr>
          <w:color w:val="4B4B4B"/>
        </w:rPr>
        <w:t>used.  If more than one contract type was used, indicate the most prevalent.</w:t>
      </w:r>
    </w:p>
    <w:p>
      <w:pPr>
        <w:pStyle w:val="BodyText"/>
        <w:spacing w:before="120"/>
        <w:ind w:left="120" w:right="109"/>
        <w:jc w:val="both"/>
      </w:pPr>
      <w:r>
        <w:rPr>
          <w:b/>
          <w:spacing w:val="-4"/>
          <w:u w:val="thick"/>
        </w:rPr>
        <w:t>Principle </w:t>
      </w:r>
      <w:r>
        <w:rPr>
          <w:b/>
          <w:spacing w:val="-3"/>
          <w:u w:val="thick"/>
        </w:rPr>
        <w:t>Type </w:t>
      </w:r>
      <w:r>
        <w:rPr>
          <w:b/>
          <w:u w:val="thick"/>
        </w:rPr>
        <w:t>of </w:t>
      </w:r>
      <w:r>
        <w:rPr>
          <w:b/>
          <w:spacing w:val="-4"/>
          <w:u w:val="thick"/>
        </w:rPr>
        <w:t>Contract </w:t>
      </w:r>
      <w:r>
        <w:rPr>
          <w:b/>
          <w:spacing w:val="-2"/>
          <w:u w:val="thick"/>
        </w:rPr>
        <w:t>for </w:t>
      </w:r>
      <w:r>
        <w:rPr>
          <w:b/>
          <w:spacing w:val="-3"/>
          <w:u w:val="thick"/>
        </w:rPr>
        <w:t>each </w:t>
      </w:r>
      <w:r>
        <w:rPr>
          <w:b/>
          <w:spacing w:val="-4"/>
          <w:u w:val="thick"/>
        </w:rPr>
        <w:t>company: </w:t>
      </w:r>
      <w:r>
        <w:rPr>
          <w:spacing w:val="-3"/>
        </w:rPr>
        <w:t>Unit price refers </w:t>
      </w:r>
      <w:r>
        <w:rPr/>
        <w:t>to a </w:t>
      </w:r>
      <w:r>
        <w:rPr>
          <w:spacing w:val="-3"/>
        </w:rPr>
        <w:t>price for </w:t>
      </w:r>
      <w:r>
        <w:rPr/>
        <w:t>in </w:t>
      </w:r>
      <w:r>
        <w:rPr>
          <w:spacing w:val="-3"/>
        </w:rPr>
        <w:t>place </w:t>
      </w:r>
      <w:r>
        <w:rPr>
          <w:spacing w:val="-4"/>
        </w:rPr>
        <w:t>units </w:t>
      </w:r>
      <w:r>
        <w:rPr/>
        <w:t>of </w:t>
      </w:r>
      <w:r>
        <w:rPr>
          <w:spacing w:val="-3"/>
        </w:rPr>
        <w:t>work and does not refer </w:t>
      </w:r>
      <w:r>
        <w:rPr/>
        <w:t>to </w:t>
      </w:r>
      <w:r>
        <w:rPr>
          <w:spacing w:val="-4"/>
        </w:rPr>
        <w:t>hourly </w:t>
      </w:r>
      <w:r>
        <w:rPr>
          <w:spacing w:val="-3"/>
        </w:rPr>
        <w:t>charges for skill categories </w:t>
      </w:r>
      <w:r>
        <w:rPr/>
        <w:t>or </w:t>
      </w:r>
      <w:r>
        <w:rPr>
          <w:spacing w:val="-3"/>
        </w:rPr>
        <w:t>time card </w:t>
      </w:r>
      <w:r>
        <w:rPr>
          <w:spacing w:val="-4"/>
        </w:rPr>
        <w:t>mark-ups. </w:t>
      </w:r>
      <w:r>
        <w:rPr/>
        <w:t>Hourly rate payment schedules should be categorized as cost reimbursable. The contract type for your own company's contribution should be recorded as In House.</w:t>
      </w:r>
    </w:p>
    <w:p>
      <w:pPr>
        <w:pStyle w:val="ListParagraph"/>
        <w:numPr>
          <w:ilvl w:val="1"/>
          <w:numId w:val="6"/>
        </w:numPr>
        <w:tabs>
          <w:tab w:pos="840" w:val="left" w:leader="none"/>
        </w:tabs>
        <w:spacing w:line="293" w:lineRule="exact" w:before="120" w:after="0"/>
        <w:ind w:left="840" w:right="0" w:hanging="360"/>
        <w:jc w:val="left"/>
        <w:rPr>
          <w:sz w:val="24"/>
        </w:rPr>
      </w:pPr>
      <w:r>
        <w:rPr>
          <w:sz w:val="24"/>
        </w:rPr>
        <w:t>Cost Reimbursable/Target</w:t>
      </w:r>
      <w:r>
        <w:rPr>
          <w:spacing w:val="-5"/>
          <w:sz w:val="24"/>
        </w:rPr>
        <w:t> </w:t>
      </w:r>
      <w:r>
        <w:rPr>
          <w:sz w:val="24"/>
        </w:rPr>
        <w:t>Price</w:t>
      </w:r>
    </w:p>
    <w:p>
      <w:pPr>
        <w:pStyle w:val="ListParagraph"/>
        <w:numPr>
          <w:ilvl w:val="1"/>
          <w:numId w:val="6"/>
        </w:numPr>
        <w:tabs>
          <w:tab w:pos="840" w:val="left" w:leader="none"/>
        </w:tabs>
        <w:spacing w:line="293" w:lineRule="exact" w:before="0" w:after="0"/>
        <w:ind w:left="840" w:right="0" w:hanging="360"/>
        <w:jc w:val="left"/>
        <w:rPr>
          <w:sz w:val="24"/>
        </w:rPr>
      </w:pPr>
      <w:r>
        <w:rPr>
          <w:sz w:val="24"/>
        </w:rPr>
        <w:t>Guaranteed Maximum</w:t>
      </w:r>
      <w:r>
        <w:rPr>
          <w:spacing w:val="-4"/>
          <w:sz w:val="24"/>
        </w:rPr>
        <w:t> </w:t>
      </w:r>
      <w:r>
        <w:rPr>
          <w:sz w:val="24"/>
        </w:rPr>
        <w:t>Price</w:t>
      </w:r>
    </w:p>
    <w:p>
      <w:pPr>
        <w:pStyle w:val="ListParagraph"/>
        <w:numPr>
          <w:ilvl w:val="1"/>
          <w:numId w:val="6"/>
        </w:numPr>
        <w:tabs>
          <w:tab w:pos="840" w:val="left" w:leader="none"/>
        </w:tabs>
        <w:spacing w:line="293" w:lineRule="exact" w:before="0" w:after="0"/>
        <w:ind w:left="840" w:right="0" w:hanging="360"/>
        <w:jc w:val="left"/>
        <w:rPr>
          <w:sz w:val="24"/>
        </w:rPr>
      </w:pPr>
      <w:r>
        <w:rPr>
          <w:sz w:val="24"/>
        </w:rPr>
        <w:t>Lump</w:t>
      </w:r>
      <w:r>
        <w:rPr>
          <w:spacing w:val="-2"/>
          <w:sz w:val="24"/>
        </w:rPr>
        <w:t> </w:t>
      </w:r>
      <w:r>
        <w:rPr>
          <w:sz w:val="24"/>
        </w:rPr>
        <w:t>Sum</w:t>
      </w:r>
    </w:p>
    <w:p>
      <w:pPr>
        <w:pStyle w:val="ListParagraph"/>
        <w:numPr>
          <w:ilvl w:val="1"/>
          <w:numId w:val="6"/>
        </w:numPr>
        <w:tabs>
          <w:tab w:pos="840" w:val="left" w:leader="none"/>
        </w:tabs>
        <w:spacing w:line="240" w:lineRule="auto" w:before="0" w:after="0"/>
        <w:ind w:left="840" w:right="0" w:hanging="360"/>
        <w:jc w:val="left"/>
        <w:rPr>
          <w:sz w:val="24"/>
        </w:rPr>
      </w:pPr>
      <w:r>
        <w:rPr>
          <w:sz w:val="24"/>
        </w:rPr>
        <w:t>Unit</w:t>
      </w:r>
      <w:r>
        <w:rPr>
          <w:spacing w:val="-1"/>
          <w:sz w:val="24"/>
        </w:rPr>
        <w:t> </w:t>
      </w:r>
      <w:r>
        <w:rPr>
          <w:sz w:val="24"/>
        </w:rPr>
        <w:t>Price</w:t>
      </w:r>
    </w:p>
    <w:p>
      <w:pPr>
        <w:pStyle w:val="BodyText"/>
        <w:spacing w:before="8"/>
        <w:rPr>
          <w:sz w:val="20"/>
        </w:rPr>
      </w:pPr>
    </w:p>
    <w:p>
      <w:pPr>
        <w:spacing w:before="0"/>
        <w:ind w:left="120" w:right="288" w:firstLine="0"/>
        <w:jc w:val="left"/>
        <w:rPr>
          <w:sz w:val="24"/>
        </w:rPr>
      </w:pPr>
      <w:r>
        <w:rPr>
          <w:color w:val="4B4B4B"/>
          <w:sz w:val="24"/>
        </w:rPr>
        <w:t>Finally, indicate if </w:t>
      </w:r>
      <w:r>
        <w:rPr>
          <w:b/>
          <w:color w:val="4B4B4B"/>
          <w:sz w:val="24"/>
        </w:rPr>
        <w:t>incentives </w:t>
      </w:r>
      <w:r>
        <w:rPr>
          <w:color w:val="4B4B4B"/>
          <w:sz w:val="24"/>
        </w:rPr>
        <w:t>were used, if you had an </w:t>
      </w:r>
      <w:r>
        <w:rPr>
          <w:b/>
          <w:color w:val="4B4B4B"/>
          <w:sz w:val="24"/>
        </w:rPr>
        <w:t>Alliance </w:t>
      </w:r>
      <w:r>
        <w:rPr>
          <w:color w:val="4B4B4B"/>
          <w:sz w:val="24"/>
        </w:rPr>
        <w:t>with the contractors for each function, and whether </w:t>
      </w:r>
      <w:r>
        <w:rPr>
          <w:b/>
          <w:color w:val="4B4B4B"/>
          <w:sz w:val="24"/>
        </w:rPr>
        <w:t>COAA or CII Member </w:t>
      </w:r>
      <w:r>
        <w:rPr>
          <w:color w:val="4B4B4B"/>
          <w:sz w:val="24"/>
        </w:rPr>
        <w:t>companies were involved.</w:t>
      </w:r>
    </w:p>
    <w:p>
      <w:pPr>
        <w:pStyle w:val="BodyText"/>
        <w:spacing w:before="120"/>
        <w:ind w:left="120" w:right="243"/>
      </w:pPr>
      <w:r>
        <w:rPr>
          <w:b/>
          <w:u w:val="thick"/>
        </w:rPr>
        <w:t>Contract Incentives: </w:t>
      </w:r>
      <w:r>
        <w:rPr/>
        <w:t>Please indicate whether cost, schedule, safety, and quality incentives were used. Incentives may be positive (a financial incentive for attaining an objective), negative (a financial disincentive for failure to achieve an objective), or both. Indicate "none" if no incentives were used for a category.</w:t>
      </w:r>
    </w:p>
    <w:p>
      <w:pPr>
        <w:pStyle w:val="BodyText"/>
      </w:pPr>
    </w:p>
    <w:p>
      <w:pPr>
        <w:pStyle w:val="BodyText"/>
        <w:ind w:left="120" w:right="196"/>
      </w:pPr>
      <w:r>
        <w:rPr>
          <w:b/>
          <w:u w:val="thick"/>
        </w:rPr>
        <w:t>Alliance Use: </w:t>
      </w:r>
      <w:r>
        <w:rPr/>
        <w:t>Was the participating company an Alliance Partner? An alliance partner is a company with whom your company has a long-term formal strategic agreement that ordinarily covers multiple projects.</w:t>
      </w:r>
    </w:p>
    <w:p>
      <w:pPr>
        <w:pStyle w:val="BodyText"/>
        <w:spacing w:before="4"/>
      </w:pPr>
    </w:p>
    <w:p>
      <w:pPr>
        <w:spacing w:before="1"/>
        <w:ind w:left="120" w:right="477" w:firstLine="0"/>
        <w:jc w:val="left"/>
        <w:rPr>
          <w:sz w:val="24"/>
        </w:rPr>
      </w:pPr>
      <w:r>
        <w:rPr>
          <w:b/>
          <w:sz w:val="24"/>
          <w:u w:val="thick"/>
        </w:rPr>
        <w:t>COAA or CII Member: </w:t>
      </w:r>
      <w:r>
        <w:rPr>
          <w:sz w:val="24"/>
        </w:rPr>
        <w:t>Was the company that involved this function a COAA or CII Member?</w:t>
      </w:r>
    </w:p>
    <w:p>
      <w:pPr>
        <w:spacing w:after="0"/>
        <w:jc w:val="left"/>
        <w:rPr>
          <w:sz w:val="24"/>
        </w:rPr>
        <w:sectPr>
          <w:pgSz w:w="12240" w:h="15840"/>
          <w:pgMar w:header="0" w:footer="727" w:top="1240" w:bottom="960" w:left="1680" w:right="1680"/>
        </w:sectPr>
      </w:pPr>
    </w:p>
    <w:tbl>
      <w:tblPr>
        <w:tblW w:w="0" w:type="auto"/>
        <w:jc w:val="left"/>
        <w:tblInd w:w="100" w:type="dxa"/>
        <w:tblBorders>
          <w:top w:val="single" w:sz="17" w:space="0" w:color="A7A7A7"/>
          <w:left w:val="single" w:sz="17" w:space="0" w:color="A7A7A7"/>
          <w:bottom w:val="single" w:sz="17" w:space="0" w:color="A7A7A7"/>
          <w:right w:val="single" w:sz="17" w:space="0" w:color="A7A7A7"/>
          <w:insideH w:val="single" w:sz="17" w:space="0" w:color="A7A7A7"/>
          <w:insideV w:val="single" w:sz="17" w:space="0" w:color="A7A7A7"/>
        </w:tblBorders>
        <w:tblLayout w:type="fixed"/>
        <w:tblCellMar>
          <w:top w:w="0" w:type="dxa"/>
          <w:left w:w="0" w:type="dxa"/>
          <w:bottom w:w="0" w:type="dxa"/>
          <w:right w:w="0" w:type="dxa"/>
        </w:tblCellMar>
        <w:tblLook w:val="01E0"/>
      </w:tblPr>
      <w:tblGrid>
        <w:gridCol w:w="1492"/>
        <w:gridCol w:w="986"/>
        <w:gridCol w:w="2254"/>
        <w:gridCol w:w="97"/>
        <w:gridCol w:w="1281"/>
        <w:gridCol w:w="1301"/>
        <w:gridCol w:w="196"/>
        <w:gridCol w:w="443"/>
        <w:gridCol w:w="632"/>
        <w:gridCol w:w="1241"/>
      </w:tblGrid>
      <w:tr>
        <w:trPr>
          <w:trHeight w:val="343" w:hRule="exact"/>
        </w:trPr>
        <w:tc>
          <w:tcPr>
            <w:tcW w:w="1492" w:type="dxa"/>
            <w:vMerge w:val="restart"/>
            <w:tcBorders>
              <w:left w:val="single" w:sz="14" w:space="0" w:color="E8E8E8"/>
            </w:tcBorders>
            <w:shd w:val="clear" w:color="auto" w:fill="E6E6E6"/>
          </w:tcPr>
          <w:p>
            <w:pPr>
              <w:pStyle w:val="TableParagraph"/>
              <w:rPr>
                <w:sz w:val="24"/>
              </w:rPr>
            </w:pPr>
          </w:p>
          <w:p>
            <w:pPr>
              <w:pStyle w:val="TableParagraph"/>
              <w:spacing w:before="10"/>
              <w:rPr>
                <w:sz w:val="26"/>
              </w:rPr>
            </w:pPr>
          </w:p>
          <w:p>
            <w:pPr>
              <w:pStyle w:val="TableParagraph"/>
              <w:ind w:left="15" w:right="244"/>
              <w:rPr>
                <w:rFonts w:ascii="Arial"/>
                <w:b/>
                <w:sz w:val="24"/>
              </w:rPr>
            </w:pPr>
            <w:r>
              <w:rPr>
                <w:rFonts w:ascii="Arial"/>
                <w:b/>
                <w:sz w:val="24"/>
              </w:rPr>
              <w:t>Functions</w:t>
            </w:r>
          </w:p>
        </w:tc>
        <w:tc>
          <w:tcPr>
            <w:tcW w:w="8431" w:type="dxa"/>
            <w:gridSpan w:val="9"/>
            <w:tcBorders>
              <w:left w:val="single" w:sz="17" w:space="0" w:color="E8E8E8"/>
              <w:right w:val="single" w:sz="14" w:space="0" w:color="A7A7A7"/>
            </w:tcBorders>
            <w:shd w:val="clear" w:color="auto" w:fill="E6E6E6"/>
          </w:tcPr>
          <w:p>
            <w:pPr>
              <w:pStyle w:val="TableParagraph"/>
              <w:spacing w:before="3"/>
              <w:ind w:left="2848" w:right="2848"/>
              <w:jc w:val="center"/>
              <w:rPr>
                <w:rFonts w:ascii="Arial"/>
                <w:b/>
                <w:sz w:val="24"/>
              </w:rPr>
            </w:pPr>
            <w:r>
              <w:rPr>
                <w:rFonts w:ascii="Arial"/>
                <w:b/>
                <w:sz w:val="24"/>
              </w:rPr>
              <w:t>Owner Response Table</w:t>
            </w:r>
          </w:p>
        </w:tc>
      </w:tr>
      <w:tr>
        <w:trPr>
          <w:trHeight w:val="1224" w:hRule="exact"/>
        </w:trPr>
        <w:tc>
          <w:tcPr>
            <w:tcW w:w="1492" w:type="dxa"/>
            <w:vMerge/>
            <w:tcBorders>
              <w:left w:val="single" w:sz="14" w:space="0" w:color="E8E8E8"/>
              <w:bottom w:val="single" w:sz="17" w:space="0" w:color="A7A7A7"/>
            </w:tcBorders>
            <w:shd w:val="clear" w:color="auto" w:fill="E6E6E6"/>
          </w:tcPr>
          <w:p>
            <w:pPr/>
          </w:p>
        </w:tc>
        <w:tc>
          <w:tcPr>
            <w:tcW w:w="986" w:type="dxa"/>
            <w:tcBorders>
              <w:bottom w:val="single" w:sz="17" w:space="0" w:color="A7A7A7"/>
              <w:right w:val="single" w:sz="17" w:space="0" w:color="E8E8E8"/>
            </w:tcBorders>
            <w:shd w:val="clear" w:color="auto" w:fill="E6E6E6"/>
          </w:tcPr>
          <w:p>
            <w:pPr>
              <w:pStyle w:val="TableParagraph"/>
              <w:spacing w:before="11"/>
              <w:ind w:left="16" w:right="11" w:hanging="4"/>
              <w:jc w:val="center"/>
              <w:rPr>
                <w:rFonts w:ascii="Arial"/>
                <w:sz w:val="20"/>
              </w:rPr>
            </w:pPr>
            <w:r>
              <w:rPr>
                <w:rFonts w:ascii="Arial"/>
                <w:b/>
                <w:sz w:val="20"/>
              </w:rPr>
              <w:t>Your Company Self Perform </w:t>
            </w:r>
            <w:r>
              <w:rPr>
                <w:rFonts w:ascii="Arial"/>
                <w:sz w:val="20"/>
              </w:rPr>
              <w:t>(0-100%)</w:t>
            </w:r>
          </w:p>
        </w:tc>
        <w:tc>
          <w:tcPr>
            <w:tcW w:w="2254" w:type="dxa"/>
            <w:tcBorders>
              <w:left w:val="single" w:sz="17" w:space="0" w:color="E8E8E8"/>
              <w:bottom w:val="single" w:sz="17" w:space="0" w:color="A7A7A7"/>
              <w:right w:val="single" w:sz="17" w:space="0" w:color="E8E8E8"/>
            </w:tcBorders>
            <w:shd w:val="clear" w:color="auto" w:fill="E6E6E6"/>
          </w:tcPr>
          <w:p>
            <w:pPr>
              <w:pStyle w:val="TableParagraph"/>
              <w:spacing w:before="10"/>
              <w:rPr>
                <w:sz w:val="20"/>
              </w:rPr>
            </w:pPr>
          </w:p>
          <w:p>
            <w:pPr>
              <w:pStyle w:val="TableParagraph"/>
              <w:ind w:left="439" w:right="423" w:firstLine="1"/>
              <w:jc w:val="center"/>
              <w:rPr>
                <w:rFonts w:ascii="Arial"/>
                <w:b/>
                <w:sz w:val="20"/>
              </w:rPr>
            </w:pPr>
            <w:r>
              <w:rPr>
                <w:rFonts w:ascii="Arial"/>
                <w:b/>
                <w:sz w:val="20"/>
              </w:rPr>
              <w:t>Principle Contract Type</w:t>
            </w:r>
          </w:p>
          <w:p>
            <w:pPr>
              <w:pStyle w:val="TableParagraph"/>
              <w:spacing w:line="229" w:lineRule="exact"/>
              <w:ind w:left="96" w:right="84"/>
              <w:jc w:val="center"/>
              <w:rPr>
                <w:rFonts w:ascii="Arial"/>
                <w:sz w:val="20"/>
              </w:rPr>
            </w:pPr>
            <w:r>
              <w:rPr>
                <w:rFonts w:ascii="Arial"/>
                <w:sz w:val="20"/>
              </w:rPr>
              <w:t>(select one per phase)</w:t>
            </w:r>
          </w:p>
        </w:tc>
        <w:tc>
          <w:tcPr>
            <w:tcW w:w="2875" w:type="dxa"/>
            <w:gridSpan w:val="4"/>
            <w:tcBorders>
              <w:left w:val="single" w:sz="17" w:space="0" w:color="E8E8E8"/>
              <w:bottom w:val="single" w:sz="17" w:space="0" w:color="A7A7A7"/>
              <w:right w:val="single" w:sz="17" w:space="0" w:color="E8E8E8"/>
            </w:tcBorders>
            <w:shd w:val="clear" w:color="auto" w:fill="E6E6E6"/>
          </w:tcPr>
          <w:p>
            <w:pPr>
              <w:pStyle w:val="TableParagraph"/>
              <w:rPr>
                <w:sz w:val="20"/>
              </w:rPr>
            </w:pPr>
          </w:p>
          <w:p>
            <w:pPr>
              <w:pStyle w:val="TableParagraph"/>
              <w:spacing w:before="137"/>
              <w:ind w:left="14"/>
              <w:jc w:val="center"/>
              <w:rPr>
                <w:rFonts w:ascii="Arial"/>
                <w:b/>
                <w:sz w:val="20"/>
              </w:rPr>
            </w:pPr>
            <w:r>
              <w:rPr>
                <w:rFonts w:ascii="Arial"/>
                <w:b/>
                <w:sz w:val="20"/>
              </w:rPr>
              <w:t>Contractor Incentive Use</w:t>
            </w:r>
          </w:p>
          <w:p>
            <w:pPr>
              <w:pStyle w:val="TableParagraph"/>
              <w:ind w:left="16"/>
              <w:jc w:val="center"/>
              <w:rPr>
                <w:rFonts w:ascii="Arial"/>
                <w:sz w:val="18"/>
              </w:rPr>
            </w:pPr>
            <w:r>
              <w:rPr>
                <w:rFonts w:ascii="Arial"/>
                <w:sz w:val="18"/>
              </w:rPr>
              <w:t>(select one for each incentive type)</w:t>
            </w:r>
          </w:p>
        </w:tc>
        <w:tc>
          <w:tcPr>
            <w:tcW w:w="1075" w:type="dxa"/>
            <w:gridSpan w:val="2"/>
            <w:tcBorders>
              <w:left w:val="single" w:sz="17" w:space="0" w:color="E8E8E8"/>
              <w:bottom w:val="single" w:sz="17" w:space="0" w:color="A7A7A7"/>
              <w:right w:val="single" w:sz="17" w:space="0" w:color="E8E8E8"/>
            </w:tcBorders>
            <w:shd w:val="clear" w:color="auto" w:fill="E6E6E6"/>
          </w:tcPr>
          <w:p>
            <w:pPr>
              <w:pStyle w:val="TableParagraph"/>
              <w:rPr>
                <w:sz w:val="20"/>
              </w:rPr>
            </w:pPr>
          </w:p>
          <w:p>
            <w:pPr>
              <w:pStyle w:val="TableParagraph"/>
              <w:spacing w:before="125"/>
              <w:ind w:left="331" w:right="114" w:hanging="200"/>
              <w:rPr>
                <w:rFonts w:ascii="Arial"/>
                <w:b/>
                <w:sz w:val="20"/>
              </w:rPr>
            </w:pPr>
            <w:r>
              <w:rPr>
                <w:rFonts w:ascii="Arial"/>
                <w:b/>
                <w:sz w:val="20"/>
              </w:rPr>
              <w:t>Alliance Use</w:t>
            </w:r>
          </w:p>
        </w:tc>
        <w:tc>
          <w:tcPr>
            <w:tcW w:w="1241" w:type="dxa"/>
            <w:tcBorders>
              <w:left w:val="single" w:sz="17" w:space="0" w:color="E8E8E8"/>
              <w:bottom w:val="single" w:sz="17" w:space="0" w:color="A7A7A7"/>
              <w:right w:val="single" w:sz="14" w:space="0" w:color="A7A7A7"/>
            </w:tcBorders>
            <w:shd w:val="clear" w:color="auto" w:fill="E6E6E6"/>
          </w:tcPr>
          <w:p>
            <w:pPr>
              <w:pStyle w:val="TableParagraph"/>
              <w:rPr>
                <w:sz w:val="20"/>
              </w:rPr>
            </w:pPr>
          </w:p>
          <w:p>
            <w:pPr>
              <w:pStyle w:val="TableParagraph"/>
              <w:spacing w:before="125"/>
              <w:ind w:left="2" w:right="2"/>
              <w:jc w:val="center"/>
              <w:rPr>
                <w:rFonts w:ascii="Arial"/>
                <w:b/>
                <w:sz w:val="20"/>
              </w:rPr>
            </w:pPr>
            <w:r>
              <w:rPr>
                <w:rFonts w:ascii="Arial"/>
                <w:b/>
                <w:sz w:val="20"/>
              </w:rPr>
              <w:t>COAA or CII</w:t>
            </w:r>
          </w:p>
          <w:p>
            <w:pPr>
              <w:pStyle w:val="TableParagraph"/>
              <w:ind w:left="2" w:right="1"/>
              <w:jc w:val="center"/>
              <w:rPr>
                <w:rFonts w:ascii="Arial"/>
                <w:b/>
                <w:sz w:val="20"/>
              </w:rPr>
            </w:pPr>
            <w:r>
              <w:rPr>
                <w:rFonts w:ascii="Arial"/>
                <w:b/>
                <w:sz w:val="20"/>
              </w:rPr>
              <w:t>Member</w:t>
            </w:r>
          </w:p>
        </w:tc>
      </w:tr>
      <w:tr>
        <w:trPr>
          <w:trHeight w:val="1123" w:hRule="exact"/>
        </w:trPr>
        <w:tc>
          <w:tcPr>
            <w:tcW w:w="1492" w:type="dxa"/>
            <w:vMerge w:val="restart"/>
            <w:tcBorders>
              <w:top w:val="single" w:sz="17" w:space="0" w:color="A7A7A7"/>
              <w:left w:val="single" w:sz="14" w:space="0" w:color="E8E8E8"/>
            </w:tcBorders>
            <w:shd w:val="clear" w:color="auto" w:fill="D5D5D5"/>
          </w:tcPr>
          <w:p>
            <w:pPr>
              <w:pStyle w:val="TableParagraph"/>
              <w:rPr>
                <w:sz w:val="24"/>
              </w:rPr>
            </w:pPr>
          </w:p>
          <w:p>
            <w:pPr>
              <w:pStyle w:val="TableParagraph"/>
              <w:rPr>
                <w:sz w:val="24"/>
              </w:rPr>
            </w:pPr>
          </w:p>
          <w:p>
            <w:pPr>
              <w:pStyle w:val="TableParagraph"/>
              <w:spacing w:before="3"/>
              <w:rPr>
                <w:sz w:val="23"/>
              </w:rPr>
            </w:pPr>
          </w:p>
          <w:p>
            <w:pPr>
              <w:pStyle w:val="TableParagraph"/>
              <w:ind w:left="15" w:right="450"/>
              <w:rPr>
                <w:sz w:val="24"/>
              </w:rPr>
            </w:pPr>
            <w:r>
              <w:rPr>
                <w:sz w:val="24"/>
              </w:rPr>
              <w:t>Front End Planning</w:t>
            </w:r>
          </w:p>
        </w:tc>
        <w:tc>
          <w:tcPr>
            <w:tcW w:w="986" w:type="dxa"/>
            <w:vMerge w:val="restart"/>
            <w:tcBorders>
              <w:top w:val="single" w:sz="17" w:space="0" w:color="A7A7A7"/>
            </w:tcBorders>
          </w:tcPr>
          <w:p>
            <w:pPr>
              <w:pStyle w:val="TableParagraph"/>
              <w:rPr>
                <w:sz w:val="24"/>
              </w:rPr>
            </w:pPr>
          </w:p>
          <w:p>
            <w:pPr>
              <w:pStyle w:val="TableParagraph"/>
              <w:rPr>
                <w:sz w:val="24"/>
              </w:rPr>
            </w:pPr>
          </w:p>
          <w:p>
            <w:pPr>
              <w:pStyle w:val="TableParagraph"/>
              <w:rPr>
                <w:sz w:val="24"/>
              </w:rPr>
            </w:pPr>
          </w:p>
          <w:p>
            <w:pPr>
              <w:pStyle w:val="TableParagraph"/>
              <w:spacing w:before="198"/>
              <w:ind w:left="626"/>
              <w:rPr>
                <w:sz w:val="24"/>
              </w:rPr>
            </w:pPr>
            <w:r>
              <w:rPr>
                <w:sz w:val="24"/>
              </w:rPr>
              <w:t>%</w:t>
            </w:r>
          </w:p>
        </w:tc>
        <w:tc>
          <w:tcPr>
            <w:tcW w:w="2254" w:type="dxa"/>
            <w:vMerge w:val="restart"/>
            <w:tcBorders>
              <w:top w:val="single" w:sz="17" w:space="0" w:color="A7A7A7"/>
              <w:right w:val="single" w:sz="6" w:space="0" w:color="A7A7A7"/>
            </w:tcBorders>
          </w:tcPr>
          <w:p>
            <w:pPr>
              <w:pStyle w:val="TableParagraph"/>
              <w:spacing w:before="2"/>
              <w:rPr>
                <w:sz w:val="17"/>
              </w:rPr>
            </w:pPr>
          </w:p>
          <w:p>
            <w:pPr>
              <w:pStyle w:val="TableParagraph"/>
              <w:numPr>
                <w:ilvl w:val="0"/>
                <w:numId w:val="8"/>
              </w:numPr>
              <w:tabs>
                <w:tab w:pos="255" w:val="left" w:leader="none"/>
              </w:tabs>
              <w:spacing w:line="240" w:lineRule="auto" w:before="1" w:after="0"/>
              <w:ind w:left="15" w:right="171" w:firstLine="0"/>
              <w:jc w:val="left"/>
              <w:rPr>
                <w:sz w:val="22"/>
              </w:rPr>
            </w:pPr>
            <w:r>
              <w:rPr>
                <w:sz w:val="22"/>
              </w:rPr>
              <w:t>Cost Reimbursable / Target</w:t>
            </w:r>
            <w:r>
              <w:rPr>
                <w:spacing w:val="-7"/>
                <w:sz w:val="22"/>
              </w:rPr>
              <w:t> </w:t>
            </w:r>
            <w:r>
              <w:rPr>
                <w:sz w:val="22"/>
              </w:rPr>
              <w:t>Price</w:t>
            </w:r>
          </w:p>
          <w:p>
            <w:pPr>
              <w:pStyle w:val="TableParagraph"/>
              <w:numPr>
                <w:ilvl w:val="0"/>
                <w:numId w:val="8"/>
              </w:numPr>
              <w:tabs>
                <w:tab w:pos="240" w:val="left" w:leader="none"/>
              </w:tabs>
              <w:spacing w:line="240" w:lineRule="auto" w:before="0" w:after="0"/>
              <w:ind w:left="15" w:right="509" w:firstLine="0"/>
              <w:jc w:val="left"/>
              <w:rPr>
                <w:sz w:val="22"/>
              </w:rPr>
            </w:pPr>
            <w:r>
              <w:rPr>
                <w:sz w:val="22"/>
              </w:rPr>
              <w:t>Guaranteed Max Price</w:t>
            </w:r>
          </w:p>
          <w:p>
            <w:pPr>
              <w:pStyle w:val="TableParagraph"/>
              <w:numPr>
                <w:ilvl w:val="0"/>
                <w:numId w:val="8"/>
              </w:numPr>
              <w:tabs>
                <w:tab w:pos="240" w:val="left" w:leader="none"/>
              </w:tabs>
              <w:spacing w:line="321" w:lineRule="exact" w:before="0" w:after="0"/>
              <w:ind w:left="240" w:right="0" w:hanging="225"/>
              <w:jc w:val="left"/>
              <w:rPr>
                <w:sz w:val="22"/>
              </w:rPr>
            </w:pPr>
            <w:r>
              <w:rPr>
                <w:sz w:val="22"/>
              </w:rPr>
              <w:t>Lump</w:t>
            </w:r>
            <w:r>
              <w:rPr>
                <w:spacing w:val="-3"/>
                <w:sz w:val="22"/>
              </w:rPr>
              <w:t> </w:t>
            </w:r>
            <w:r>
              <w:rPr>
                <w:sz w:val="22"/>
              </w:rPr>
              <w:t>Sum</w:t>
            </w:r>
          </w:p>
          <w:p>
            <w:pPr>
              <w:pStyle w:val="TableParagraph"/>
              <w:numPr>
                <w:ilvl w:val="0"/>
                <w:numId w:val="8"/>
              </w:numPr>
              <w:tabs>
                <w:tab w:pos="240" w:val="left" w:leader="none"/>
              </w:tabs>
              <w:spacing w:line="240" w:lineRule="auto" w:before="0" w:after="0"/>
              <w:ind w:left="240" w:right="0" w:hanging="225"/>
              <w:jc w:val="left"/>
              <w:rPr>
                <w:sz w:val="22"/>
              </w:rPr>
            </w:pPr>
            <w:r>
              <w:rPr>
                <w:sz w:val="22"/>
              </w:rPr>
              <w:t>Unit</w:t>
            </w:r>
            <w:r>
              <w:rPr>
                <w:spacing w:val="-2"/>
                <w:sz w:val="22"/>
              </w:rPr>
              <w:t> </w:t>
            </w:r>
            <w:r>
              <w:rPr>
                <w:sz w:val="22"/>
              </w:rPr>
              <w:t>Price</w:t>
            </w:r>
          </w:p>
        </w:tc>
        <w:tc>
          <w:tcPr>
            <w:tcW w:w="97" w:type="dxa"/>
            <w:vMerge w:val="restart"/>
            <w:tcBorders>
              <w:top w:val="single" w:sz="6" w:space="0" w:color="A7A7A7"/>
              <w:left w:val="single" w:sz="6" w:space="0" w:color="A7A7A7"/>
              <w:right w:val="single" w:sz="6" w:space="0" w:color="A7A7A7"/>
            </w:tcBorders>
          </w:tcPr>
          <w:p>
            <w:pPr/>
          </w:p>
        </w:tc>
        <w:tc>
          <w:tcPr>
            <w:tcW w:w="1281" w:type="dxa"/>
            <w:tcBorders>
              <w:top w:val="single" w:sz="6" w:space="0" w:color="A7A7A7"/>
              <w:left w:val="single" w:sz="6" w:space="0" w:color="A7A7A7"/>
              <w:bottom w:val="single" w:sz="24" w:space="0" w:color="A7A7A7"/>
              <w:right w:val="single" w:sz="24" w:space="0" w:color="A7A7A7"/>
            </w:tcBorders>
          </w:tcPr>
          <w:p>
            <w:pPr>
              <w:pStyle w:val="TableParagraph"/>
              <w:spacing w:line="275" w:lineRule="exact" w:before="102"/>
              <w:ind w:left="15"/>
              <w:rPr>
                <w:b/>
                <w:sz w:val="24"/>
              </w:rPr>
            </w:pPr>
            <w:r>
              <w:rPr>
                <w:b/>
                <w:sz w:val="24"/>
              </w:rPr>
              <w:t>Cost</w:t>
            </w:r>
          </w:p>
          <w:p>
            <w:pPr>
              <w:pStyle w:val="TableParagraph"/>
              <w:numPr>
                <w:ilvl w:val="0"/>
                <w:numId w:val="9"/>
              </w:numPr>
              <w:tabs>
                <w:tab w:pos="188" w:val="left" w:leader="none"/>
              </w:tabs>
              <w:spacing w:line="229" w:lineRule="exact" w:before="0" w:after="0"/>
              <w:ind w:left="187" w:right="0" w:hanging="172"/>
              <w:jc w:val="left"/>
              <w:rPr>
                <w:sz w:val="20"/>
              </w:rPr>
            </w:pPr>
            <w:r>
              <w:rPr>
                <w:sz w:val="20"/>
              </w:rPr>
              <w:t>Positive</w:t>
            </w:r>
          </w:p>
          <w:p>
            <w:pPr>
              <w:pStyle w:val="TableParagraph"/>
              <w:numPr>
                <w:ilvl w:val="0"/>
                <w:numId w:val="9"/>
              </w:numPr>
              <w:tabs>
                <w:tab w:pos="188" w:val="left" w:leader="none"/>
              </w:tabs>
              <w:spacing w:line="240" w:lineRule="auto" w:before="0" w:after="0"/>
              <w:ind w:left="187" w:right="0" w:hanging="172"/>
              <w:jc w:val="left"/>
              <w:rPr>
                <w:sz w:val="20"/>
              </w:rPr>
            </w:pPr>
            <w:r>
              <w:rPr>
                <w:sz w:val="20"/>
              </w:rPr>
              <w:t>Negative</w:t>
            </w:r>
          </w:p>
          <w:p>
            <w:pPr>
              <w:pStyle w:val="TableParagraph"/>
              <w:numPr>
                <w:ilvl w:val="0"/>
                <w:numId w:val="9"/>
              </w:numPr>
              <w:tabs>
                <w:tab w:pos="188" w:val="left" w:leader="none"/>
              </w:tabs>
              <w:spacing w:line="240" w:lineRule="auto" w:before="0" w:after="0"/>
              <w:ind w:left="187" w:right="0" w:hanging="172"/>
              <w:jc w:val="left"/>
              <w:rPr>
                <w:sz w:val="20"/>
              </w:rPr>
            </w:pPr>
            <w:r>
              <w:rPr>
                <w:sz w:val="20"/>
              </w:rPr>
              <w:t>Both ◘</w:t>
            </w:r>
            <w:r>
              <w:rPr>
                <w:spacing w:val="-5"/>
                <w:sz w:val="20"/>
              </w:rPr>
              <w:t> </w:t>
            </w:r>
            <w:r>
              <w:rPr>
                <w:sz w:val="20"/>
              </w:rPr>
              <w:t>None</w:t>
            </w:r>
          </w:p>
        </w:tc>
        <w:tc>
          <w:tcPr>
            <w:tcW w:w="1301" w:type="dxa"/>
            <w:tcBorders>
              <w:top w:val="single" w:sz="6" w:space="0" w:color="A7A7A7"/>
              <w:left w:val="single" w:sz="24" w:space="0" w:color="A7A7A7"/>
              <w:bottom w:val="single" w:sz="24" w:space="0" w:color="A7A7A7"/>
              <w:right w:val="single" w:sz="21" w:space="0" w:color="A7A7A7"/>
            </w:tcBorders>
          </w:tcPr>
          <w:p>
            <w:pPr>
              <w:pStyle w:val="TableParagraph"/>
              <w:spacing w:line="275" w:lineRule="exact" w:before="102"/>
              <w:ind w:left="15"/>
              <w:rPr>
                <w:b/>
                <w:sz w:val="24"/>
              </w:rPr>
            </w:pPr>
            <w:r>
              <w:rPr>
                <w:b/>
                <w:sz w:val="24"/>
              </w:rPr>
              <w:t>Schedule</w:t>
            </w:r>
          </w:p>
          <w:p>
            <w:pPr>
              <w:pStyle w:val="TableParagraph"/>
              <w:numPr>
                <w:ilvl w:val="0"/>
                <w:numId w:val="10"/>
              </w:numPr>
              <w:tabs>
                <w:tab w:pos="188" w:val="left" w:leader="none"/>
              </w:tabs>
              <w:spacing w:line="229" w:lineRule="exact" w:before="0" w:after="0"/>
              <w:ind w:left="187" w:right="0" w:hanging="172"/>
              <w:jc w:val="left"/>
              <w:rPr>
                <w:sz w:val="20"/>
              </w:rPr>
            </w:pPr>
            <w:r>
              <w:rPr>
                <w:sz w:val="20"/>
              </w:rPr>
              <w:t>Positive</w:t>
            </w:r>
          </w:p>
          <w:p>
            <w:pPr>
              <w:pStyle w:val="TableParagraph"/>
              <w:numPr>
                <w:ilvl w:val="0"/>
                <w:numId w:val="10"/>
              </w:numPr>
              <w:tabs>
                <w:tab w:pos="188" w:val="left" w:leader="none"/>
              </w:tabs>
              <w:spacing w:line="240" w:lineRule="auto" w:before="0" w:after="0"/>
              <w:ind w:left="187" w:right="0" w:hanging="172"/>
              <w:jc w:val="left"/>
              <w:rPr>
                <w:sz w:val="20"/>
              </w:rPr>
            </w:pPr>
            <w:r>
              <w:rPr>
                <w:sz w:val="20"/>
              </w:rPr>
              <w:t>Negative</w:t>
            </w:r>
          </w:p>
          <w:p>
            <w:pPr>
              <w:pStyle w:val="TableParagraph"/>
              <w:numPr>
                <w:ilvl w:val="0"/>
                <w:numId w:val="10"/>
              </w:numPr>
              <w:tabs>
                <w:tab w:pos="188" w:val="left" w:leader="none"/>
              </w:tabs>
              <w:spacing w:line="240" w:lineRule="auto" w:before="0" w:after="0"/>
              <w:ind w:left="187" w:right="0" w:hanging="172"/>
              <w:jc w:val="left"/>
              <w:rPr>
                <w:sz w:val="20"/>
              </w:rPr>
            </w:pPr>
            <w:r>
              <w:rPr>
                <w:sz w:val="20"/>
              </w:rPr>
              <w:t>Both ◘</w:t>
            </w:r>
            <w:r>
              <w:rPr>
                <w:spacing w:val="-5"/>
                <w:sz w:val="20"/>
              </w:rPr>
              <w:t> </w:t>
            </w:r>
            <w:r>
              <w:rPr>
                <w:sz w:val="20"/>
              </w:rPr>
              <w:t>None</w:t>
            </w:r>
          </w:p>
        </w:tc>
        <w:tc>
          <w:tcPr>
            <w:tcW w:w="196" w:type="dxa"/>
            <w:vMerge w:val="restart"/>
            <w:tcBorders>
              <w:top w:val="single" w:sz="17" w:space="0" w:color="A7A7A7"/>
              <w:left w:val="single" w:sz="21" w:space="0" w:color="A7A7A7"/>
            </w:tcBorders>
          </w:tcPr>
          <w:p>
            <w:pPr/>
          </w:p>
        </w:tc>
        <w:tc>
          <w:tcPr>
            <w:tcW w:w="1075" w:type="dxa"/>
            <w:gridSpan w:val="2"/>
            <w:vMerge w:val="restart"/>
            <w:tcBorders>
              <w:top w:val="single" w:sz="17" w:space="0" w:color="A7A7A7"/>
            </w:tcBorders>
          </w:tcPr>
          <w:p>
            <w:pPr>
              <w:pStyle w:val="TableParagraph"/>
              <w:rPr>
                <w:sz w:val="24"/>
              </w:rPr>
            </w:pPr>
          </w:p>
          <w:p>
            <w:pPr>
              <w:pStyle w:val="TableParagraph"/>
              <w:rPr>
                <w:sz w:val="24"/>
              </w:rPr>
            </w:pPr>
          </w:p>
          <w:p>
            <w:pPr>
              <w:pStyle w:val="TableParagraph"/>
              <w:spacing w:before="3"/>
              <w:rPr>
                <w:sz w:val="23"/>
              </w:rPr>
            </w:pPr>
          </w:p>
          <w:p>
            <w:pPr>
              <w:pStyle w:val="TableParagraph"/>
              <w:spacing w:line="360" w:lineRule="auto"/>
              <w:ind w:left="421" w:right="217"/>
              <w:rPr>
                <w:sz w:val="24"/>
              </w:rPr>
            </w:pPr>
            <w:r>
              <w:rPr>
                <w:sz w:val="24"/>
              </w:rPr>
              <w:t>Yes No</w:t>
            </w:r>
          </w:p>
        </w:tc>
        <w:tc>
          <w:tcPr>
            <w:tcW w:w="1241" w:type="dxa"/>
            <w:vMerge w:val="restart"/>
            <w:tcBorders>
              <w:top w:val="single" w:sz="17" w:space="0" w:color="A7A7A7"/>
              <w:right w:val="single" w:sz="14" w:space="0" w:color="A7A7A7"/>
            </w:tcBorders>
          </w:tcPr>
          <w:p>
            <w:pPr>
              <w:pStyle w:val="TableParagraph"/>
              <w:rPr>
                <w:sz w:val="20"/>
              </w:rPr>
            </w:pPr>
          </w:p>
          <w:p>
            <w:pPr>
              <w:pStyle w:val="TableParagraph"/>
              <w:rPr>
                <w:sz w:val="20"/>
              </w:rPr>
            </w:pPr>
          </w:p>
          <w:p>
            <w:pPr>
              <w:pStyle w:val="TableParagraph"/>
              <w:spacing w:before="3"/>
              <w:rPr>
                <w:sz w:val="27"/>
              </w:rPr>
            </w:pPr>
          </w:p>
          <w:p>
            <w:pPr>
              <w:pStyle w:val="TableParagraph"/>
              <w:numPr>
                <w:ilvl w:val="0"/>
                <w:numId w:val="11"/>
              </w:numPr>
              <w:tabs>
                <w:tab w:pos="188" w:val="left" w:leader="none"/>
              </w:tabs>
              <w:spacing w:line="240" w:lineRule="auto" w:before="0" w:after="0"/>
              <w:ind w:left="187" w:right="0" w:hanging="172"/>
              <w:jc w:val="left"/>
              <w:rPr>
                <w:sz w:val="20"/>
              </w:rPr>
            </w:pPr>
            <w:r>
              <w:rPr>
                <w:sz w:val="20"/>
              </w:rPr>
              <w:t>COAA</w:t>
            </w:r>
          </w:p>
          <w:p>
            <w:pPr>
              <w:pStyle w:val="TableParagraph"/>
              <w:numPr>
                <w:ilvl w:val="0"/>
                <w:numId w:val="11"/>
              </w:numPr>
              <w:tabs>
                <w:tab w:pos="188" w:val="left" w:leader="none"/>
              </w:tabs>
              <w:spacing w:line="240" w:lineRule="auto" w:before="0" w:after="0"/>
              <w:ind w:left="187" w:right="0" w:hanging="172"/>
              <w:jc w:val="left"/>
              <w:rPr>
                <w:sz w:val="20"/>
              </w:rPr>
            </w:pPr>
            <w:r>
              <w:rPr>
                <w:sz w:val="20"/>
              </w:rPr>
              <w:t>CII</w:t>
            </w:r>
          </w:p>
          <w:p>
            <w:pPr>
              <w:pStyle w:val="TableParagraph"/>
              <w:numPr>
                <w:ilvl w:val="0"/>
                <w:numId w:val="11"/>
              </w:numPr>
              <w:tabs>
                <w:tab w:pos="188" w:val="left" w:leader="none"/>
              </w:tabs>
              <w:spacing w:line="230" w:lineRule="exact" w:before="0" w:after="0"/>
              <w:ind w:left="187" w:right="0" w:hanging="172"/>
              <w:jc w:val="left"/>
              <w:rPr>
                <w:sz w:val="20"/>
              </w:rPr>
            </w:pPr>
            <w:r>
              <w:rPr>
                <w:sz w:val="20"/>
              </w:rPr>
              <w:t>Both</w:t>
            </w:r>
          </w:p>
          <w:p>
            <w:pPr>
              <w:pStyle w:val="TableParagraph"/>
              <w:numPr>
                <w:ilvl w:val="0"/>
                <w:numId w:val="11"/>
              </w:numPr>
              <w:tabs>
                <w:tab w:pos="188" w:val="left" w:leader="none"/>
              </w:tabs>
              <w:spacing w:line="230" w:lineRule="exact" w:before="0" w:after="0"/>
              <w:ind w:left="187" w:right="0" w:hanging="172"/>
              <w:jc w:val="left"/>
              <w:rPr>
                <w:sz w:val="20"/>
              </w:rPr>
            </w:pPr>
            <w:r>
              <w:rPr>
                <w:sz w:val="20"/>
              </w:rPr>
              <w:t>None</w:t>
            </w:r>
          </w:p>
        </w:tc>
      </w:tr>
      <w:tr>
        <w:trPr>
          <w:trHeight w:val="1123" w:hRule="exact"/>
        </w:trPr>
        <w:tc>
          <w:tcPr>
            <w:tcW w:w="1492" w:type="dxa"/>
            <w:vMerge/>
            <w:tcBorders>
              <w:left w:val="single" w:sz="14" w:space="0" w:color="E8E8E8"/>
            </w:tcBorders>
            <w:shd w:val="clear" w:color="auto" w:fill="D5D5D5"/>
          </w:tcPr>
          <w:p>
            <w:pPr/>
          </w:p>
        </w:tc>
        <w:tc>
          <w:tcPr>
            <w:tcW w:w="986" w:type="dxa"/>
            <w:vMerge/>
          </w:tcPr>
          <w:p>
            <w:pPr/>
          </w:p>
        </w:tc>
        <w:tc>
          <w:tcPr>
            <w:tcW w:w="2254" w:type="dxa"/>
            <w:vMerge/>
            <w:tcBorders>
              <w:right w:val="single" w:sz="6" w:space="0" w:color="A7A7A7"/>
            </w:tcBorders>
          </w:tcPr>
          <w:p>
            <w:pPr/>
          </w:p>
        </w:tc>
        <w:tc>
          <w:tcPr>
            <w:tcW w:w="97" w:type="dxa"/>
            <w:vMerge/>
            <w:tcBorders>
              <w:left w:val="single" w:sz="6" w:space="0" w:color="A7A7A7"/>
              <w:bottom w:val="single" w:sz="6" w:space="0" w:color="A7A7A7"/>
              <w:right w:val="single" w:sz="6" w:space="0" w:color="A7A7A7"/>
            </w:tcBorders>
          </w:tcPr>
          <w:p>
            <w:pPr/>
          </w:p>
        </w:tc>
        <w:tc>
          <w:tcPr>
            <w:tcW w:w="1281" w:type="dxa"/>
            <w:tcBorders>
              <w:top w:val="single" w:sz="24" w:space="0" w:color="A7A7A7"/>
              <w:left w:val="single" w:sz="6" w:space="0" w:color="A7A7A7"/>
              <w:bottom w:val="single" w:sz="6" w:space="0" w:color="A7A7A7"/>
              <w:right w:val="single" w:sz="24" w:space="0" w:color="A7A7A7"/>
            </w:tcBorders>
          </w:tcPr>
          <w:p>
            <w:pPr>
              <w:pStyle w:val="TableParagraph"/>
              <w:spacing w:line="275" w:lineRule="exact" w:before="12"/>
              <w:ind w:left="15"/>
              <w:rPr>
                <w:b/>
                <w:sz w:val="24"/>
              </w:rPr>
            </w:pPr>
            <w:r>
              <w:rPr>
                <w:b/>
                <w:sz w:val="24"/>
              </w:rPr>
              <w:t>Safety</w:t>
            </w:r>
          </w:p>
          <w:p>
            <w:pPr>
              <w:pStyle w:val="TableParagraph"/>
              <w:numPr>
                <w:ilvl w:val="0"/>
                <w:numId w:val="12"/>
              </w:numPr>
              <w:tabs>
                <w:tab w:pos="188" w:val="left" w:leader="none"/>
              </w:tabs>
              <w:spacing w:line="229" w:lineRule="exact" w:before="0" w:after="0"/>
              <w:ind w:left="187" w:right="0" w:hanging="172"/>
              <w:jc w:val="left"/>
              <w:rPr>
                <w:sz w:val="20"/>
              </w:rPr>
            </w:pPr>
            <w:r>
              <w:rPr>
                <w:sz w:val="20"/>
              </w:rPr>
              <w:t>Positive</w:t>
            </w:r>
          </w:p>
          <w:p>
            <w:pPr>
              <w:pStyle w:val="TableParagraph"/>
              <w:numPr>
                <w:ilvl w:val="0"/>
                <w:numId w:val="12"/>
              </w:numPr>
              <w:tabs>
                <w:tab w:pos="188" w:val="left" w:leader="none"/>
              </w:tabs>
              <w:spacing w:line="240" w:lineRule="auto" w:before="0" w:after="0"/>
              <w:ind w:left="187" w:right="0" w:hanging="172"/>
              <w:jc w:val="left"/>
              <w:rPr>
                <w:sz w:val="20"/>
              </w:rPr>
            </w:pPr>
            <w:r>
              <w:rPr>
                <w:sz w:val="20"/>
              </w:rPr>
              <w:t>Negative</w:t>
            </w:r>
          </w:p>
          <w:p>
            <w:pPr>
              <w:pStyle w:val="TableParagraph"/>
              <w:numPr>
                <w:ilvl w:val="0"/>
                <w:numId w:val="12"/>
              </w:numPr>
              <w:tabs>
                <w:tab w:pos="188" w:val="left" w:leader="none"/>
              </w:tabs>
              <w:spacing w:line="240" w:lineRule="auto" w:before="0" w:after="0"/>
              <w:ind w:left="187" w:right="0" w:hanging="172"/>
              <w:jc w:val="left"/>
              <w:rPr>
                <w:sz w:val="20"/>
              </w:rPr>
            </w:pPr>
            <w:r>
              <w:rPr>
                <w:sz w:val="20"/>
              </w:rPr>
              <w:t>Both ◘</w:t>
            </w:r>
            <w:r>
              <w:rPr>
                <w:spacing w:val="-5"/>
                <w:sz w:val="20"/>
              </w:rPr>
              <w:t> </w:t>
            </w:r>
            <w:r>
              <w:rPr>
                <w:sz w:val="20"/>
              </w:rPr>
              <w:t>None</w:t>
            </w:r>
          </w:p>
        </w:tc>
        <w:tc>
          <w:tcPr>
            <w:tcW w:w="1301" w:type="dxa"/>
            <w:tcBorders>
              <w:top w:val="single" w:sz="24" w:space="0" w:color="A7A7A7"/>
              <w:left w:val="single" w:sz="24" w:space="0" w:color="A7A7A7"/>
              <w:bottom w:val="single" w:sz="6" w:space="0" w:color="A7A7A7"/>
              <w:right w:val="single" w:sz="21" w:space="0" w:color="A7A7A7"/>
            </w:tcBorders>
          </w:tcPr>
          <w:p>
            <w:pPr>
              <w:pStyle w:val="TableParagraph"/>
              <w:spacing w:line="275" w:lineRule="exact" w:before="12"/>
              <w:ind w:left="15"/>
              <w:rPr>
                <w:b/>
                <w:sz w:val="24"/>
              </w:rPr>
            </w:pPr>
            <w:r>
              <w:rPr>
                <w:b/>
                <w:sz w:val="24"/>
              </w:rPr>
              <w:t>Quality</w:t>
            </w:r>
          </w:p>
          <w:p>
            <w:pPr>
              <w:pStyle w:val="TableParagraph"/>
              <w:numPr>
                <w:ilvl w:val="0"/>
                <w:numId w:val="13"/>
              </w:numPr>
              <w:tabs>
                <w:tab w:pos="188" w:val="left" w:leader="none"/>
              </w:tabs>
              <w:spacing w:line="229" w:lineRule="exact" w:before="0" w:after="0"/>
              <w:ind w:left="187" w:right="0" w:hanging="172"/>
              <w:jc w:val="left"/>
              <w:rPr>
                <w:sz w:val="20"/>
              </w:rPr>
            </w:pPr>
            <w:r>
              <w:rPr>
                <w:sz w:val="20"/>
              </w:rPr>
              <w:t>Positive</w:t>
            </w:r>
          </w:p>
          <w:p>
            <w:pPr>
              <w:pStyle w:val="TableParagraph"/>
              <w:numPr>
                <w:ilvl w:val="0"/>
                <w:numId w:val="13"/>
              </w:numPr>
              <w:tabs>
                <w:tab w:pos="188" w:val="left" w:leader="none"/>
              </w:tabs>
              <w:spacing w:line="240" w:lineRule="auto" w:before="0" w:after="0"/>
              <w:ind w:left="187" w:right="0" w:hanging="172"/>
              <w:jc w:val="left"/>
              <w:rPr>
                <w:sz w:val="20"/>
              </w:rPr>
            </w:pPr>
            <w:r>
              <w:rPr>
                <w:sz w:val="20"/>
              </w:rPr>
              <w:t>Negative</w:t>
            </w:r>
          </w:p>
          <w:p>
            <w:pPr>
              <w:pStyle w:val="TableParagraph"/>
              <w:numPr>
                <w:ilvl w:val="0"/>
                <w:numId w:val="13"/>
              </w:numPr>
              <w:tabs>
                <w:tab w:pos="188" w:val="left" w:leader="none"/>
              </w:tabs>
              <w:spacing w:line="240" w:lineRule="auto" w:before="0" w:after="0"/>
              <w:ind w:left="187" w:right="0" w:hanging="172"/>
              <w:jc w:val="left"/>
              <w:rPr>
                <w:sz w:val="20"/>
              </w:rPr>
            </w:pPr>
            <w:r>
              <w:rPr>
                <w:sz w:val="20"/>
              </w:rPr>
              <w:t>Both ◘</w:t>
            </w:r>
            <w:r>
              <w:rPr>
                <w:spacing w:val="-5"/>
                <w:sz w:val="20"/>
              </w:rPr>
              <w:t> </w:t>
            </w:r>
            <w:r>
              <w:rPr>
                <w:sz w:val="20"/>
              </w:rPr>
              <w:t>None</w:t>
            </w:r>
          </w:p>
        </w:tc>
        <w:tc>
          <w:tcPr>
            <w:tcW w:w="196" w:type="dxa"/>
            <w:vMerge/>
            <w:tcBorders>
              <w:left w:val="single" w:sz="21" w:space="0" w:color="A7A7A7"/>
              <w:bottom w:val="single" w:sz="6" w:space="0" w:color="A7A7A7"/>
            </w:tcBorders>
          </w:tcPr>
          <w:p>
            <w:pPr/>
          </w:p>
        </w:tc>
        <w:tc>
          <w:tcPr>
            <w:tcW w:w="1075" w:type="dxa"/>
            <w:gridSpan w:val="2"/>
            <w:vMerge/>
          </w:tcPr>
          <w:p>
            <w:pPr/>
          </w:p>
        </w:tc>
        <w:tc>
          <w:tcPr>
            <w:tcW w:w="1241" w:type="dxa"/>
            <w:vMerge/>
            <w:tcBorders>
              <w:right w:val="single" w:sz="14" w:space="0" w:color="A7A7A7"/>
            </w:tcBorders>
          </w:tcPr>
          <w:p>
            <w:pPr/>
          </w:p>
        </w:tc>
      </w:tr>
      <w:tr>
        <w:trPr>
          <w:trHeight w:val="390" w:hRule="exact"/>
        </w:trPr>
        <w:tc>
          <w:tcPr>
            <w:tcW w:w="1492" w:type="dxa"/>
            <w:tcBorders>
              <w:left w:val="single" w:sz="14" w:space="0" w:color="E8E8E8"/>
              <w:bottom w:val="nil"/>
            </w:tcBorders>
            <w:shd w:val="clear" w:color="auto" w:fill="D5D5D5"/>
          </w:tcPr>
          <w:p>
            <w:pPr/>
          </w:p>
        </w:tc>
        <w:tc>
          <w:tcPr>
            <w:tcW w:w="986" w:type="dxa"/>
            <w:tcBorders>
              <w:bottom w:val="nil"/>
            </w:tcBorders>
            <w:shd w:val="clear" w:color="auto" w:fill="CCCCCC"/>
          </w:tcPr>
          <w:p>
            <w:pPr/>
          </w:p>
        </w:tc>
        <w:tc>
          <w:tcPr>
            <w:tcW w:w="2254" w:type="dxa"/>
            <w:tcBorders>
              <w:bottom w:val="nil"/>
              <w:right w:val="single" w:sz="6" w:space="0" w:color="A7A7A7"/>
            </w:tcBorders>
            <w:shd w:val="clear" w:color="auto" w:fill="CCCCCC"/>
          </w:tcPr>
          <w:p>
            <w:pPr/>
          </w:p>
        </w:tc>
        <w:tc>
          <w:tcPr>
            <w:tcW w:w="97" w:type="dxa"/>
            <w:vMerge w:val="restart"/>
            <w:tcBorders>
              <w:top w:val="single" w:sz="6" w:space="0" w:color="A7A7A7"/>
              <w:left w:val="single" w:sz="7" w:space="0" w:color="CCCCCC"/>
              <w:right w:val="single" w:sz="6" w:space="0" w:color="A7A7A7"/>
            </w:tcBorders>
          </w:tcPr>
          <w:p>
            <w:pPr/>
          </w:p>
        </w:tc>
        <w:tc>
          <w:tcPr>
            <w:tcW w:w="1281" w:type="dxa"/>
            <w:tcBorders>
              <w:top w:val="single" w:sz="6" w:space="0" w:color="A7A7A7"/>
              <w:left w:val="single" w:sz="6" w:space="0" w:color="A7A7A7"/>
              <w:bottom w:val="nil"/>
              <w:right w:val="single" w:sz="24" w:space="0" w:color="A7A7A7"/>
            </w:tcBorders>
            <w:shd w:val="clear" w:color="auto" w:fill="CCCCCC"/>
          </w:tcPr>
          <w:p>
            <w:pPr>
              <w:pStyle w:val="TableParagraph"/>
              <w:spacing w:before="102"/>
              <w:ind w:left="15"/>
              <w:rPr>
                <w:b/>
                <w:sz w:val="24"/>
              </w:rPr>
            </w:pPr>
            <w:r>
              <w:rPr>
                <w:b/>
                <w:sz w:val="24"/>
              </w:rPr>
              <w:t>Cost</w:t>
            </w:r>
          </w:p>
        </w:tc>
        <w:tc>
          <w:tcPr>
            <w:tcW w:w="1301" w:type="dxa"/>
            <w:tcBorders>
              <w:top w:val="single" w:sz="6" w:space="0" w:color="A7A7A7"/>
              <w:left w:val="single" w:sz="24" w:space="0" w:color="A7A7A7"/>
              <w:bottom w:val="nil"/>
              <w:right w:val="single" w:sz="21" w:space="0" w:color="A7A7A7"/>
            </w:tcBorders>
            <w:shd w:val="clear" w:color="auto" w:fill="CCCCCC"/>
          </w:tcPr>
          <w:p>
            <w:pPr>
              <w:pStyle w:val="TableParagraph"/>
              <w:spacing w:before="102"/>
              <w:ind w:left="15"/>
              <w:rPr>
                <w:b/>
                <w:sz w:val="24"/>
              </w:rPr>
            </w:pPr>
            <w:r>
              <w:rPr>
                <w:b/>
                <w:sz w:val="24"/>
              </w:rPr>
              <w:t>Schedule</w:t>
            </w:r>
          </w:p>
        </w:tc>
        <w:tc>
          <w:tcPr>
            <w:tcW w:w="196" w:type="dxa"/>
            <w:vMerge w:val="restart"/>
            <w:tcBorders>
              <w:left w:val="single" w:sz="21" w:space="0" w:color="A7A7A7"/>
            </w:tcBorders>
            <w:shd w:val="clear" w:color="auto" w:fill="CCCCCC"/>
          </w:tcPr>
          <w:p>
            <w:pPr/>
          </w:p>
        </w:tc>
        <w:tc>
          <w:tcPr>
            <w:tcW w:w="1075" w:type="dxa"/>
            <w:gridSpan w:val="2"/>
            <w:vMerge w:val="restart"/>
            <w:shd w:val="clear" w:color="auto" w:fill="CCCCCC"/>
          </w:tcPr>
          <w:p>
            <w:pPr/>
          </w:p>
        </w:tc>
        <w:tc>
          <w:tcPr>
            <w:tcW w:w="1241" w:type="dxa"/>
            <w:tcBorders>
              <w:bottom w:val="nil"/>
              <w:right w:val="single" w:sz="14" w:space="0" w:color="A7A7A7"/>
            </w:tcBorders>
            <w:shd w:val="clear" w:color="auto" w:fill="CCCCCC"/>
          </w:tcPr>
          <w:p>
            <w:pPr/>
          </w:p>
        </w:tc>
      </w:tr>
      <w:tr>
        <w:trPr>
          <w:trHeight w:val="318" w:hRule="exact"/>
        </w:trPr>
        <w:tc>
          <w:tcPr>
            <w:tcW w:w="1492" w:type="dxa"/>
            <w:vMerge w:val="restart"/>
            <w:tcBorders>
              <w:top w:val="nil"/>
              <w:left w:val="single" w:sz="14" w:space="0" w:color="E8E8E8"/>
            </w:tcBorders>
            <w:shd w:val="clear" w:color="auto" w:fill="D5D5D5"/>
          </w:tcPr>
          <w:p>
            <w:pPr>
              <w:pStyle w:val="TableParagraph"/>
              <w:rPr>
                <w:sz w:val="24"/>
              </w:rPr>
            </w:pPr>
          </w:p>
          <w:p>
            <w:pPr>
              <w:pStyle w:val="TableParagraph"/>
              <w:spacing w:before="175"/>
              <w:ind w:left="15" w:right="244"/>
              <w:rPr>
                <w:sz w:val="24"/>
              </w:rPr>
            </w:pPr>
            <w:r>
              <w:rPr>
                <w:sz w:val="24"/>
              </w:rPr>
              <w:t>Detailed Engineering</w:t>
            </w:r>
          </w:p>
        </w:tc>
        <w:tc>
          <w:tcPr>
            <w:tcW w:w="986" w:type="dxa"/>
            <w:vMerge w:val="restart"/>
            <w:tcBorders>
              <w:top w:val="nil"/>
            </w:tcBorders>
            <w:shd w:val="clear" w:color="auto" w:fill="CCCCCC"/>
          </w:tcPr>
          <w:p>
            <w:pPr>
              <w:pStyle w:val="TableParagraph"/>
              <w:rPr>
                <w:sz w:val="24"/>
              </w:rPr>
            </w:pPr>
          </w:p>
          <w:p>
            <w:pPr>
              <w:pStyle w:val="TableParagraph"/>
              <w:spacing w:before="2"/>
              <w:rPr>
                <w:sz w:val="33"/>
              </w:rPr>
            </w:pPr>
          </w:p>
          <w:p>
            <w:pPr>
              <w:pStyle w:val="TableParagraph"/>
              <w:ind w:left="626"/>
              <w:rPr>
                <w:sz w:val="24"/>
              </w:rPr>
            </w:pPr>
            <w:r>
              <w:rPr>
                <w:sz w:val="24"/>
              </w:rPr>
              <w:t>%</w:t>
            </w:r>
          </w:p>
        </w:tc>
        <w:tc>
          <w:tcPr>
            <w:tcW w:w="2254" w:type="dxa"/>
            <w:vMerge w:val="restart"/>
            <w:tcBorders>
              <w:top w:val="nil"/>
              <w:right w:val="single" w:sz="6" w:space="0" w:color="A7A7A7"/>
            </w:tcBorders>
            <w:shd w:val="clear" w:color="auto" w:fill="CCCCCC"/>
          </w:tcPr>
          <w:p>
            <w:pPr>
              <w:pStyle w:val="TableParagraph"/>
              <w:numPr>
                <w:ilvl w:val="0"/>
                <w:numId w:val="14"/>
              </w:numPr>
              <w:tabs>
                <w:tab w:pos="255" w:val="left" w:leader="none"/>
              </w:tabs>
              <w:spacing w:line="290" w:lineRule="exact" w:before="0" w:after="0"/>
              <w:ind w:left="254" w:right="0" w:hanging="239"/>
              <w:jc w:val="left"/>
              <w:rPr>
                <w:sz w:val="20"/>
              </w:rPr>
            </w:pPr>
            <w:r>
              <w:rPr>
                <w:sz w:val="20"/>
              </w:rPr>
              <w:t>Cost Reimbursable</w:t>
            </w:r>
            <w:r>
              <w:rPr>
                <w:spacing w:val="-7"/>
                <w:sz w:val="20"/>
              </w:rPr>
              <w:t> </w:t>
            </w:r>
            <w:r>
              <w:rPr>
                <w:sz w:val="20"/>
              </w:rPr>
              <w:t>/</w:t>
            </w:r>
          </w:p>
          <w:p>
            <w:pPr>
              <w:pStyle w:val="TableParagraph"/>
              <w:ind w:left="15"/>
              <w:rPr>
                <w:sz w:val="20"/>
              </w:rPr>
            </w:pPr>
            <w:r>
              <w:rPr>
                <w:sz w:val="20"/>
              </w:rPr>
              <w:t>Target Price</w:t>
            </w:r>
          </w:p>
          <w:p>
            <w:pPr>
              <w:pStyle w:val="TableParagraph"/>
              <w:numPr>
                <w:ilvl w:val="0"/>
                <w:numId w:val="14"/>
              </w:numPr>
              <w:tabs>
                <w:tab w:pos="255" w:val="left" w:leader="none"/>
              </w:tabs>
              <w:spacing w:line="322" w:lineRule="exact" w:before="0" w:after="0"/>
              <w:ind w:left="254" w:right="0" w:hanging="239"/>
              <w:jc w:val="left"/>
              <w:rPr>
                <w:sz w:val="20"/>
              </w:rPr>
            </w:pPr>
            <w:r>
              <w:rPr>
                <w:sz w:val="20"/>
              </w:rPr>
              <w:t>Guaranteed Max</w:t>
            </w:r>
            <w:r>
              <w:rPr>
                <w:spacing w:val="-7"/>
                <w:sz w:val="20"/>
              </w:rPr>
              <w:t> </w:t>
            </w:r>
            <w:r>
              <w:rPr>
                <w:sz w:val="20"/>
              </w:rPr>
              <w:t>Price</w:t>
            </w:r>
          </w:p>
          <w:p>
            <w:pPr>
              <w:pStyle w:val="TableParagraph"/>
              <w:numPr>
                <w:ilvl w:val="0"/>
                <w:numId w:val="14"/>
              </w:numPr>
              <w:tabs>
                <w:tab w:pos="255" w:val="left" w:leader="none"/>
              </w:tabs>
              <w:spacing w:line="322" w:lineRule="exact" w:before="0" w:after="0"/>
              <w:ind w:left="254" w:right="0" w:hanging="239"/>
              <w:jc w:val="left"/>
              <w:rPr>
                <w:sz w:val="20"/>
              </w:rPr>
            </w:pPr>
            <w:r>
              <w:rPr>
                <w:sz w:val="20"/>
              </w:rPr>
              <w:t>Lump</w:t>
            </w:r>
            <w:r>
              <w:rPr>
                <w:spacing w:val="-1"/>
                <w:sz w:val="20"/>
              </w:rPr>
              <w:t> </w:t>
            </w:r>
            <w:r>
              <w:rPr>
                <w:sz w:val="20"/>
              </w:rPr>
              <w:t>Sum</w:t>
            </w:r>
          </w:p>
          <w:p>
            <w:pPr>
              <w:pStyle w:val="TableParagraph"/>
              <w:numPr>
                <w:ilvl w:val="0"/>
                <w:numId w:val="14"/>
              </w:numPr>
              <w:tabs>
                <w:tab w:pos="255" w:val="left" w:leader="none"/>
              </w:tabs>
              <w:spacing w:line="240" w:lineRule="auto" w:before="0" w:after="0"/>
              <w:ind w:left="254" w:right="0" w:hanging="239"/>
              <w:jc w:val="left"/>
              <w:rPr>
                <w:sz w:val="20"/>
              </w:rPr>
            </w:pPr>
            <w:r>
              <w:rPr>
                <w:sz w:val="20"/>
              </w:rPr>
              <w:t>Unit</w:t>
            </w:r>
            <w:r>
              <w:rPr>
                <w:spacing w:val="-6"/>
                <w:sz w:val="20"/>
              </w:rPr>
              <w:t> </w:t>
            </w:r>
            <w:r>
              <w:rPr>
                <w:sz w:val="20"/>
              </w:rPr>
              <w:t>Price</w:t>
            </w:r>
          </w:p>
        </w:tc>
        <w:tc>
          <w:tcPr>
            <w:tcW w:w="97" w:type="dxa"/>
            <w:vMerge/>
            <w:tcBorders>
              <w:left w:val="single" w:sz="7" w:space="0" w:color="CCCCCC"/>
              <w:right w:val="single" w:sz="6" w:space="0" w:color="A7A7A7"/>
            </w:tcBorders>
          </w:tcPr>
          <w:p>
            <w:pPr/>
          </w:p>
        </w:tc>
        <w:tc>
          <w:tcPr>
            <w:tcW w:w="1281" w:type="dxa"/>
            <w:vMerge w:val="restart"/>
            <w:tcBorders>
              <w:top w:val="nil"/>
              <w:left w:val="single" w:sz="6" w:space="0" w:color="A7A7A7"/>
              <w:right w:val="single" w:sz="24" w:space="0" w:color="A7A7A7"/>
            </w:tcBorders>
            <w:shd w:val="clear" w:color="auto" w:fill="CCCCCC"/>
          </w:tcPr>
          <w:p>
            <w:pPr>
              <w:pStyle w:val="TableParagraph"/>
              <w:numPr>
                <w:ilvl w:val="0"/>
                <w:numId w:val="15"/>
              </w:numPr>
              <w:tabs>
                <w:tab w:pos="188" w:val="left" w:leader="none"/>
              </w:tabs>
              <w:spacing w:line="223" w:lineRule="exact" w:before="0" w:after="0"/>
              <w:ind w:left="187" w:right="0" w:hanging="172"/>
              <w:jc w:val="left"/>
              <w:rPr>
                <w:sz w:val="20"/>
              </w:rPr>
            </w:pPr>
            <w:r>
              <w:rPr>
                <w:sz w:val="20"/>
              </w:rPr>
              <w:t>Positive</w:t>
            </w:r>
          </w:p>
          <w:p>
            <w:pPr>
              <w:pStyle w:val="TableParagraph"/>
              <w:numPr>
                <w:ilvl w:val="0"/>
                <w:numId w:val="15"/>
              </w:numPr>
              <w:tabs>
                <w:tab w:pos="188" w:val="left" w:leader="none"/>
              </w:tabs>
              <w:spacing w:line="230" w:lineRule="exact" w:before="0" w:after="0"/>
              <w:ind w:left="187" w:right="0" w:hanging="172"/>
              <w:jc w:val="left"/>
              <w:rPr>
                <w:sz w:val="20"/>
              </w:rPr>
            </w:pPr>
            <w:r>
              <w:rPr>
                <w:sz w:val="20"/>
              </w:rPr>
              <w:t>Negative</w:t>
            </w:r>
          </w:p>
          <w:p>
            <w:pPr>
              <w:pStyle w:val="TableParagraph"/>
              <w:numPr>
                <w:ilvl w:val="0"/>
                <w:numId w:val="15"/>
              </w:numPr>
              <w:tabs>
                <w:tab w:pos="188" w:val="left" w:leader="none"/>
              </w:tabs>
              <w:spacing w:line="240" w:lineRule="auto" w:before="0" w:after="0"/>
              <w:ind w:left="187" w:right="0" w:hanging="172"/>
              <w:jc w:val="left"/>
              <w:rPr>
                <w:sz w:val="20"/>
              </w:rPr>
            </w:pPr>
            <w:r>
              <w:rPr>
                <w:sz w:val="20"/>
              </w:rPr>
              <w:t>Both ◘</w:t>
            </w:r>
            <w:r>
              <w:rPr>
                <w:spacing w:val="-5"/>
                <w:sz w:val="20"/>
              </w:rPr>
              <w:t> </w:t>
            </w:r>
            <w:r>
              <w:rPr>
                <w:sz w:val="20"/>
              </w:rPr>
              <w:t>None</w:t>
            </w:r>
          </w:p>
        </w:tc>
        <w:tc>
          <w:tcPr>
            <w:tcW w:w="1301" w:type="dxa"/>
            <w:vMerge w:val="restart"/>
            <w:tcBorders>
              <w:top w:val="nil"/>
              <w:left w:val="single" w:sz="24" w:space="0" w:color="A7A7A7"/>
              <w:right w:val="single" w:sz="21" w:space="0" w:color="A7A7A7"/>
            </w:tcBorders>
            <w:shd w:val="clear" w:color="auto" w:fill="CCCCCC"/>
          </w:tcPr>
          <w:p>
            <w:pPr>
              <w:pStyle w:val="TableParagraph"/>
              <w:numPr>
                <w:ilvl w:val="0"/>
                <w:numId w:val="16"/>
              </w:numPr>
              <w:tabs>
                <w:tab w:pos="188" w:val="left" w:leader="none"/>
              </w:tabs>
              <w:spacing w:line="223" w:lineRule="exact" w:before="0" w:after="0"/>
              <w:ind w:left="187" w:right="0" w:hanging="172"/>
              <w:jc w:val="left"/>
              <w:rPr>
                <w:sz w:val="20"/>
              </w:rPr>
            </w:pPr>
            <w:r>
              <w:rPr>
                <w:sz w:val="20"/>
              </w:rPr>
              <w:t>Positive</w:t>
            </w:r>
          </w:p>
          <w:p>
            <w:pPr>
              <w:pStyle w:val="TableParagraph"/>
              <w:numPr>
                <w:ilvl w:val="0"/>
                <w:numId w:val="16"/>
              </w:numPr>
              <w:tabs>
                <w:tab w:pos="188" w:val="left" w:leader="none"/>
              </w:tabs>
              <w:spacing w:line="230" w:lineRule="exact" w:before="0" w:after="0"/>
              <w:ind w:left="187" w:right="0" w:hanging="172"/>
              <w:jc w:val="left"/>
              <w:rPr>
                <w:sz w:val="20"/>
              </w:rPr>
            </w:pPr>
            <w:r>
              <w:rPr>
                <w:sz w:val="20"/>
              </w:rPr>
              <w:t>Negative</w:t>
            </w:r>
          </w:p>
          <w:p>
            <w:pPr>
              <w:pStyle w:val="TableParagraph"/>
              <w:numPr>
                <w:ilvl w:val="0"/>
                <w:numId w:val="16"/>
              </w:numPr>
              <w:tabs>
                <w:tab w:pos="189" w:val="left" w:leader="none"/>
              </w:tabs>
              <w:spacing w:line="240" w:lineRule="auto" w:before="0" w:after="0"/>
              <w:ind w:left="188" w:right="0" w:hanging="172"/>
              <w:jc w:val="left"/>
              <w:rPr>
                <w:sz w:val="20"/>
              </w:rPr>
            </w:pPr>
            <w:r>
              <w:rPr>
                <w:sz w:val="20"/>
              </w:rPr>
              <w:t>Both ◘</w:t>
            </w:r>
            <w:r>
              <w:rPr>
                <w:spacing w:val="-5"/>
                <w:sz w:val="20"/>
              </w:rPr>
              <w:t> </w:t>
            </w:r>
            <w:r>
              <w:rPr>
                <w:sz w:val="20"/>
              </w:rPr>
              <w:t>None</w:t>
            </w:r>
          </w:p>
        </w:tc>
        <w:tc>
          <w:tcPr>
            <w:tcW w:w="196" w:type="dxa"/>
            <w:vMerge/>
            <w:tcBorders>
              <w:left w:val="single" w:sz="21" w:space="0" w:color="A7A7A7"/>
            </w:tcBorders>
            <w:shd w:val="clear" w:color="auto" w:fill="CCCCCC"/>
          </w:tcPr>
          <w:p>
            <w:pPr/>
          </w:p>
        </w:tc>
        <w:tc>
          <w:tcPr>
            <w:tcW w:w="1075" w:type="dxa"/>
            <w:gridSpan w:val="2"/>
            <w:vMerge/>
            <w:tcBorders>
              <w:bottom w:val="nil"/>
            </w:tcBorders>
            <w:shd w:val="clear" w:color="auto" w:fill="CCCCCC"/>
          </w:tcPr>
          <w:p>
            <w:pPr/>
          </w:p>
        </w:tc>
        <w:tc>
          <w:tcPr>
            <w:tcW w:w="1241" w:type="dxa"/>
            <w:vMerge w:val="restart"/>
            <w:tcBorders>
              <w:top w:val="nil"/>
              <w:right w:val="single" w:sz="14" w:space="0" w:color="A7A7A7"/>
            </w:tcBorders>
            <w:shd w:val="clear" w:color="auto" w:fill="CCCCCC"/>
          </w:tcPr>
          <w:p>
            <w:pPr>
              <w:pStyle w:val="TableParagraph"/>
              <w:spacing w:before="2"/>
              <w:rPr>
                <w:sz w:val="23"/>
              </w:rPr>
            </w:pPr>
          </w:p>
          <w:p>
            <w:pPr>
              <w:pStyle w:val="TableParagraph"/>
              <w:numPr>
                <w:ilvl w:val="0"/>
                <w:numId w:val="17"/>
              </w:numPr>
              <w:tabs>
                <w:tab w:pos="188" w:val="left" w:leader="none"/>
              </w:tabs>
              <w:spacing w:line="230" w:lineRule="exact" w:before="0" w:after="0"/>
              <w:ind w:left="187" w:right="0" w:hanging="172"/>
              <w:jc w:val="left"/>
              <w:rPr>
                <w:sz w:val="20"/>
              </w:rPr>
            </w:pPr>
            <w:r>
              <w:rPr>
                <w:sz w:val="20"/>
              </w:rPr>
              <w:t>COAA</w:t>
            </w:r>
          </w:p>
          <w:p>
            <w:pPr>
              <w:pStyle w:val="TableParagraph"/>
              <w:numPr>
                <w:ilvl w:val="0"/>
                <w:numId w:val="17"/>
              </w:numPr>
              <w:tabs>
                <w:tab w:pos="188" w:val="left" w:leader="none"/>
              </w:tabs>
              <w:spacing w:line="230" w:lineRule="exact" w:before="0" w:after="0"/>
              <w:ind w:left="187" w:right="0" w:hanging="172"/>
              <w:jc w:val="left"/>
              <w:rPr>
                <w:sz w:val="20"/>
              </w:rPr>
            </w:pPr>
            <w:r>
              <w:rPr>
                <w:sz w:val="20"/>
              </w:rPr>
              <w:t>CII</w:t>
            </w:r>
          </w:p>
          <w:p>
            <w:pPr>
              <w:pStyle w:val="TableParagraph"/>
              <w:numPr>
                <w:ilvl w:val="0"/>
                <w:numId w:val="17"/>
              </w:numPr>
              <w:tabs>
                <w:tab w:pos="188" w:val="left" w:leader="none"/>
              </w:tabs>
              <w:spacing w:line="240" w:lineRule="auto" w:before="0" w:after="0"/>
              <w:ind w:left="187" w:right="0" w:hanging="172"/>
              <w:jc w:val="left"/>
              <w:rPr>
                <w:sz w:val="20"/>
              </w:rPr>
            </w:pPr>
            <w:r>
              <w:rPr>
                <w:sz w:val="20"/>
              </w:rPr>
              <w:t>Both</w:t>
            </w:r>
          </w:p>
          <w:p>
            <w:pPr>
              <w:pStyle w:val="TableParagraph"/>
              <w:numPr>
                <w:ilvl w:val="0"/>
                <w:numId w:val="17"/>
              </w:numPr>
              <w:tabs>
                <w:tab w:pos="188" w:val="left" w:leader="none"/>
              </w:tabs>
              <w:spacing w:line="240" w:lineRule="auto" w:before="0" w:after="0"/>
              <w:ind w:left="187" w:right="0" w:hanging="172"/>
              <w:jc w:val="left"/>
              <w:rPr>
                <w:sz w:val="20"/>
              </w:rPr>
            </w:pPr>
            <w:r>
              <w:rPr>
                <w:sz w:val="20"/>
              </w:rPr>
              <w:t>None</w:t>
            </w:r>
          </w:p>
        </w:tc>
      </w:tr>
      <w:tr>
        <w:trPr>
          <w:trHeight w:val="404" w:hRule="exact"/>
        </w:trPr>
        <w:tc>
          <w:tcPr>
            <w:tcW w:w="1492" w:type="dxa"/>
            <w:vMerge/>
            <w:tcBorders>
              <w:left w:val="single" w:sz="14" w:space="0" w:color="E8E8E8"/>
            </w:tcBorders>
            <w:shd w:val="clear" w:color="auto" w:fill="D5D5D5"/>
          </w:tcPr>
          <w:p>
            <w:pPr/>
          </w:p>
        </w:tc>
        <w:tc>
          <w:tcPr>
            <w:tcW w:w="986" w:type="dxa"/>
            <w:vMerge/>
            <w:shd w:val="clear" w:color="auto" w:fill="CCCCCC"/>
          </w:tcPr>
          <w:p>
            <w:pPr/>
          </w:p>
        </w:tc>
        <w:tc>
          <w:tcPr>
            <w:tcW w:w="2254" w:type="dxa"/>
            <w:vMerge/>
            <w:tcBorders>
              <w:right w:val="single" w:sz="6" w:space="0" w:color="A7A7A7"/>
            </w:tcBorders>
            <w:shd w:val="clear" w:color="auto" w:fill="CCCCCC"/>
          </w:tcPr>
          <w:p>
            <w:pPr/>
          </w:p>
        </w:tc>
        <w:tc>
          <w:tcPr>
            <w:tcW w:w="97" w:type="dxa"/>
            <w:vMerge/>
            <w:tcBorders>
              <w:left w:val="single" w:sz="7" w:space="0" w:color="CCCCCC"/>
              <w:right w:val="single" w:sz="6" w:space="0" w:color="A7A7A7"/>
            </w:tcBorders>
          </w:tcPr>
          <w:p>
            <w:pPr/>
          </w:p>
        </w:tc>
        <w:tc>
          <w:tcPr>
            <w:tcW w:w="1281" w:type="dxa"/>
            <w:vMerge/>
            <w:tcBorders>
              <w:left w:val="single" w:sz="6" w:space="0" w:color="A7A7A7"/>
              <w:bottom w:val="single" w:sz="24" w:space="0" w:color="A7A7A7"/>
              <w:right w:val="single" w:sz="24" w:space="0" w:color="A7A7A7"/>
            </w:tcBorders>
            <w:shd w:val="clear" w:color="auto" w:fill="CCCCCC"/>
          </w:tcPr>
          <w:p>
            <w:pPr/>
          </w:p>
        </w:tc>
        <w:tc>
          <w:tcPr>
            <w:tcW w:w="1301" w:type="dxa"/>
            <w:vMerge/>
            <w:tcBorders>
              <w:left w:val="single" w:sz="24" w:space="0" w:color="A7A7A7"/>
              <w:bottom w:val="single" w:sz="24" w:space="0" w:color="A7A7A7"/>
              <w:right w:val="single" w:sz="21" w:space="0" w:color="A7A7A7"/>
            </w:tcBorders>
            <w:shd w:val="clear" w:color="auto" w:fill="CCCCCC"/>
          </w:tcPr>
          <w:p>
            <w:pPr/>
          </w:p>
        </w:tc>
        <w:tc>
          <w:tcPr>
            <w:tcW w:w="196" w:type="dxa"/>
            <w:vMerge/>
            <w:tcBorders>
              <w:left w:val="single" w:sz="21" w:space="0" w:color="A7A7A7"/>
            </w:tcBorders>
            <w:shd w:val="clear" w:color="auto" w:fill="CCCCCC"/>
          </w:tcPr>
          <w:p>
            <w:pPr/>
          </w:p>
        </w:tc>
        <w:tc>
          <w:tcPr>
            <w:tcW w:w="443" w:type="dxa"/>
            <w:tcBorders>
              <w:top w:val="nil"/>
              <w:bottom w:val="single" w:sz="21" w:space="0" w:color="FFFFFF"/>
              <w:right w:val="nil"/>
            </w:tcBorders>
            <w:shd w:val="clear" w:color="auto" w:fill="FFFFFF"/>
          </w:tcPr>
          <w:p>
            <w:pPr>
              <w:pStyle w:val="TableParagraph"/>
              <w:spacing w:before="3"/>
              <w:rPr>
                <w:sz w:val="6"/>
              </w:rPr>
            </w:pPr>
          </w:p>
          <w:p>
            <w:pPr>
              <w:pStyle w:val="TableParagraph"/>
              <w:spacing w:line="195" w:lineRule="exact"/>
              <w:ind w:left="31"/>
              <w:rPr>
                <w:sz w:val="19"/>
              </w:rPr>
            </w:pPr>
            <w:r>
              <w:rPr>
                <w:position w:val="-3"/>
                <w:sz w:val="19"/>
              </w:rPr>
              <w:drawing>
                <wp:inline distT="0" distB="0" distL="0" distR="0">
                  <wp:extent cx="123824" cy="123825"/>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23824" cy="123825"/>
                          </a:xfrm>
                          <a:prstGeom prst="rect">
                            <a:avLst/>
                          </a:prstGeom>
                        </pic:spPr>
                      </pic:pic>
                    </a:graphicData>
                  </a:graphic>
                </wp:inline>
              </w:drawing>
            </w:r>
            <w:r>
              <w:rPr>
                <w:position w:val="-3"/>
                <w:sz w:val="19"/>
              </w:rPr>
            </w:r>
          </w:p>
        </w:tc>
        <w:tc>
          <w:tcPr>
            <w:tcW w:w="632" w:type="dxa"/>
            <w:vMerge w:val="restart"/>
            <w:tcBorders>
              <w:top w:val="nil"/>
              <w:left w:val="nil"/>
            </w:tcBorders>
            <w:shd w:val="clear" w:color="auto" w:fill="CCCCCC"/>
          </w:tcPr>
          <w:p>
            <w:pPr>
              <w:pStyle w:val="TableParagraph"/>
              <w:spacing w:line="412" w:lineRule="exact" w:before="27"/>
              <w:ind w:right="217"/>
              <w:rPr>
                <w:sz w:val="24"/>
              </w:rPr>
            </w:pPr>
            <w:r>
              <w:rPr>
                <w:sz w:val="24"/>
              </w:rPr>
              <w:t>Yes No</w:t>
            </w:r>
          </w:p>
        </w:tc>
        <w:tc>
          <w:tcPr>
            <w:tcW w:w="1241" w:type="dxa"/>
            <w:vMerge/>
            <w:tcBorders>
              <w:right w:val="single" w:sz="14" w:space="0" w:color="A7A7A7"/>
            </w:tcBorders>
            <w:shd w:val="clear" w:color="auto" w:fill="CCCCCC"/>
          </w:tcPr>
          <w:p>
            <w:pPr/>
          </w:p>
        </w:tc>
      </w:tr>
      <w:tr>
        <w:trPr>
          <w:trHeight w:val="367" w:hRule="exact"/>
        </w:trPr>
        <w:tc>
          <w:tcPr>
            <w:tcW w:w="1492" w:type="dxa"/>
            <w:vMerge/>
            <w:tcBorders>
              <w:left w:val="single" w:sz="14" w:space="0" w:color="E8E8E8"/>
            </w:tcBorders>
            <w:shd w:val="clear" w:color="auto" w:fill="D5D5D5"/>
          </w:tcPr>
          <w:p>
            <w:pPr/>
          </w:p>
        </w:tc>
        <w:tc>
          <w:tcPr>
            <w:tcW w:w="986" w:type="dxa"/>
            <w:vMerge/>
            <w:shd w:val="clear" w:color="auto" w:fill="CCCCCC"/>
          </w:tcPr>
          <w:p>
            <w:pPr/>
          </w:p>
        </w:tc>
        <w:tc>
          <w:tcPr>
            <w:tcW w:w="2254" w:type="dxa"/>
            <w:vMerge/>
            <w:tcBorders>
              <w:right w:val="single" w:sz="6" w:space="0" w:color="A7A7A7"/>
            </w:tcBorders>
            <w:shd w:val="clear" w:color="auto" w:fill="CCCCCC"/>
          </w:tcPr>
          <w:p>
            <w:pPr/>
          </w:p>
        </w:tc>
        <w:tc>
          <w:tcPr>
            <w:tcW w:w="97" w:type="dxa"/>
            <w:vMerge/>
            <w:tcBorders>
              <w:left w:val="single" w:sz="7" w:space="0" w:color="CCCCCC"/>
              <w:right w:val="single" w:sz="6" w:space="0" w:color="A7A7A7"/>
            </w:tcBorders>
          </w:tcPr>
          <w:p>
            <w:pPr/>
          </w:p>
        </w:tc>
        <w:tc>
          <w:tcPr>
            <w:tcW w:w="1281" w:type="dxa"/>
            <w:vMerge w:val="restart"/>
            <w:tcBorders>
              <w:top w:val="single" w:sz="24" w:space="0" w:color="A7A7A7"/>
              <w:left w:val="single" w:sz="6" w:space="0" w:color="A7A7A7"/>
              <w:right w:val="single" w:sz="24" w:space="0" w:color="A7A7A7"/>
            </w:tcBorders>
            <w:shd w:val="clear" w:color="auto" w:fill="CCCCCC"/>
          </w:tcPr>
          <w:p>
            <w:pPr>
              <w:pStyle w:val="TableParagraph"/>
              <w:spacing w:line="275" w:lineRule="exact" w:before="23"/>
              <w:ind w:left="15"/>
              <w:rPr>
                <w:b/>
                <w:sz w:val="24"/>
              </w:rPr>
            </w:pPr>
            <w:r>
              <w:rPr>
                <w:b/>
                <w:sz w:val="24"/>
              </w:rPr>
              <w:t>Safety</w:t>
            </w:r>
          </w:p>
          <w:p>
            <w:pPr>
              <w:pStyle w:val="TableParagraph"/>
              <w:numPr>
                <w:ilvl w:val="0"/>
                <w:numId w:val="18"/>
              </w:numPr>
              <w:tabs>
                <w:tab w:pos="188" w:val="left" w:leader="none"/>
              </w:tabs>
              <w:spacing w:line="228" w:lineRule="exact" w:before="0" w:after="0"/>
              <w:ind w:left="187" w:right="0" w:hanging="172"/>
              <w:jc w:val="left"/>
              <w:rPr>
                <w:sz w:val="20"/>
              </w:rPr>
            </w:pPr>
            <w:r>
              <w:rPr>
                <w:sz w:val="20"/>
              </w:rPr>
              <w:t>Positive</w:t>
            </w:r>
          </w:p>
          <w:p>
            <w:pPr>
              <w:pStyle w:val="TableParagraph"/>
              <w:numPr>
                <w:ilvl w:val="0"/>
                <w:numId w:val="18"/>
              </w:numPr>
              <w:tabs>
                <w:tab w:pos="188" w:val="left" w:leader="none"/>
              </w:tabs>
              <w:spacing w:line="230" w:lineRule="exact" w:before="0" w:after="0"/>
              <w:ind w:left="187" w:right="0" w:hanging="172"/>
              <w:jc w:val="left"/>
              <w:rPr>
                <w:sz w:val="20"/>
              </w:rPr>
            </w:pPr>
            <w:r>
              <w:rPr>
                <w:sz w:val="20"/>
              </w:rPr>
              <w:t>Negative</w:t>
            </w:r>
          </w:p>
        </w:tc>
        <w:tc>
          <w:tcPr>
            <w:tcW w:w="1301" w:type="dxa"/>
            <w:vMerge w:val="restart"/>
            <w:tcBorders>
              <w:top w:val="single" w:sz="24" w:space="0" w:color="A7A7A7"/>
              <w:left w:val="single" w:sz="24" w:space="0" w:color="A7A7A7"/>
              <w:right w:val="single" w:sz="21" w:space="0" w:color="A7A7A7"/>
            </w:tcBorders>
            <w:shd w:val="clear" w:color="auto" w:fill="CCCCCC"/>
          </w:tcPr>
          <w:p>
            <w:pPr>
              <w:pStyle w:val="TableParagraph"/>
              <w:spacing w:line="275" w:lineRule="exact" w:before="23"/>
              <w:ind w:left="15"/>
              <w:rPr>
                <w:b/>
                <w:sz w:val="24"/>
              </w:rPr>
            </w:pPr>
            <w:r>
              <w:rPr>
                <w:b/>
                <w:sz w:val="24"/>
              </w:rPr>
              <w:t>Quality</w:t>
            </w:r>
          </w:p>
          <w:p>
            <w:pPr>
              <w:pStyle w:val="TableParagraph"/>
              <w:numPr>
                <w:ilvl w:val="0"/>
                <w:numId w:val="19"/>
              </w:numPr>
              <w:tabs>
                <w:tab w:pos="188" w:val="left" w:leader="none"/>
              </w:tabs>
              <w:spacing w:line="228" w:lineRule="exact" w:before="0" w:after="0"/>
              <w:ind w:left="187" w:right="0" w:hanging="172"/>
              <w:jc w:val="left"/>
              <w:rPr>
                <w:sz w:val="20"/>
              </w:rPr>
            </w:pPr>
            <w:r>
              <w:rPr>
                <w:sz w:val="20"/>
              </w:rPr>
              <w:t>Positive</w:t>
            </w:r>
          </w:p>
          <w:p>
            <w:pPr>
              <w:pStyle w:val="TableParagraph"/>
              <w:numPr>
                <w:ilvl w:val="0"/>
                <w:numId w:val="19"/>
              </w:numPr>
              <w:tabs>
                <w:tab w:pos="188" w:val="left" w:leader="none"/>
              </w:tabs>
              <w:spacing w:line="230" w:lineRule="exact" w:before="0" w:after="0"/>
              <w:ind w:left="187" w:right="0" w:hanging="172"/>
              <w:jc w:val="left"/>
              <w:rPr>
                <w:sz w:val="20"/>
              </w:rPr>
            </w:pPr>
            <w:r>
              <w:rPr>
                <w:sz w:val="20"/>
              </w:rPr>
              <w:t>Negative</w:t>
            </w:r>
          </w:p>
        </w:tc>
        <w:tc>
          <w:tcPr>
            <w:tcW w:w="196" w:type="dxa"/>
            <w:vMerge/>
            <w:tcBorders>
              <w:left w:val="single" w:sz="21" w:space="0" w:color="A7A7A7"/>
            </w:tcBorders>
            <w:shd w:val="clear" w:color="auto" w:fill="CCCCCC"/>
          </w:tcPr>
          <w:p>
            <w:pPr/>
          </w:p>
        </w:tc>
        <w:tc>
          <w:tcPr>
            <w:tcW w:w="443" w:type="dxa"/>
            <w:tcBorders>
              <w:top w:val="single" w:sz="21" w:space="0" w:color="FFFFFF"/>
              <w:bottom w:val="nil"/>
              <w:right w:val="nil"/>
            </w:tcBorders>
            <w:shd w:val="clear" w:color="auto" w:fill="FFFFFF"/>
          </w:tcPr>
          <w:p>
            <w:pPr>
              <w:pStyle w:val="TableParagraph"/>
              <w:spacing w:before="8"/>
              <w:rPr>
                <w:sz w:val="4"/>
              </w:rPr>
            </w:pPr>
          </w:p>
          <w:p>
            <w:pPr>
              <w:pStyle w:val="TableParagraph"/>
              <w:spacing w:line="195" w:lineRule="exact"/>
              <w:ind w:left="31"/>
              <w:rPr>
                <w:sz w:val="19"/>
              </w:rPr>
            </w:pPr>
            <w:r>
              <w:rPr>
                <w:position w:val="-3"/>
                <w:sz w:val="19"/>
              </w:rPr>
              <w:drawing>
                <wp:inline distT="0" distB="0" distL="0" distR="0">
                  <wp:extent cx="123824" cy="123825"/>
                  <wp:effectExtent l="0" t="0" r="0" b="0"/>
                  <wp:docPr id="5" name="image2.png" descr=""/>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123824" cy="123825"/>
                          </a:xfrm>
                          <a:prstGeom prst="rect">
                            <a:avLst/>
                          </a:prstGeom>
                        </pic:spPr>
                      </pic:pic>
                    </a:graphicData>
                  </a:graphic>
                </wp:inline>
              </w:drawing>
            </w:r>
            <w:r>
              <w:rPr>
                <w:position w:val="-3"/>
                <w:sz w:val="19"/>
              </w:rPr>
            </w:r>
          </w:p>
        </w:tc>
        <w:tc>
          <w:tcPr>
            <w:tcW w:w="632" w:type="dxa"/>
            <w:vMerge/>
            <w:tcBorders>
              <w:left w:val="nil"/>
              <w:bottom w:val="nil"/>
            </w:tcBorders>
            <w:shd w:val="clear" w:color="auto" w:fill="CCCCCC"/>
          </w:tcPr>
          <w:p>
            <w:pPr/>
          </w:p>
        </w:tc>
        <w:tc>
          <w:tcPr>
            <w:tcW w:w="1241" w:type="dxa"/>
            <w:vMerge/>
            <w:tcBorders>
              <w:right w:val="single" w:sz="14" w:space="0" w:color="A7A7A7"/>
            </w:tcBorders>
            <w:shd w:val="clear" w:color="auto" w:fill="CCCCCC"/>
          </w:tcPr>
          <w:p>
            <w:pPr/>
          </w:p>
        </w:tc>
      </w:tr>
      <w:tr>
        <w:trPr>
          <w:trHeight w:val="432" w:hRule="exact"/>
        </w:trPr>
        <w:tc>
          <w:tcPr>
            <w:tcW w:w="1492" w:type="dxa"/>
            <w:vMerge/>
            <w:tcBorders>
              <w:left w:val="single" w:sz="14" w:space="0" w:color="E8E8E8"/>
              <w:bottom w:val="nil"/>
            </w:tcBorders>
            <w:shd w:val="clear" w:color="auto" w:fill="D5D5D5"/>
          </w:tcPr>
          <w:p>
            <w:pPr/>
          </w:p>
        </w:tc>
        <w:tc>
          <w:tcPr>
            <w:tcW w:w="986" w:type="dxa"/>
            <w:vMerge/>
            <w:tcBorders>
              <w:bottom w:val="nil"/>
            </w:tcBorders>
            <w:shd w:val="clear" w:color="auto" w:fill="CCCCCC"/>
          </w:tcPr>
          <w:p>
            <w:pPr/>
          </w:p>
        </w:tc>
        <w:tc>
          <w:tcPr>
            <w:tcW w:w="2254" w:type="dxa"/>
            <w:vMerge/>
            <w:tcBorders>
              <w:bottom w:val="nil"/>
              <w:right w:val="single" w:sz="6" w:space="0" w:color="A7A7A7"/>
            </w:tcBorders>
            <w:shd w:val="clear" w:color="auto" w:fill="CCCCCC"/>
          </w:tcPr>
          <w:p>
            <w:pPr/>
          </w:p>
        </w:tc>
        <w:tc>
          <w:tcPr>
            <w:tcW w:w="97" w:type="dxa"/>
            <w:vMerge/>
            <w:tcBorders>
              <w:left w:val="single" w:sz="7" w:space="0" w:color="CCCCCC"/>
              <w:right w:val="single" w:sz="6" w:space="0" w:color="A7A7A7"/>
            </w:tcBorders>
          </w:tcPr>
          <w:p>
            <w:pPr/>
          </w:p>
        </w:tc>
        <w:tc>
          <w:tcPr>
            <w:tcW w:w="1281" w:type="dxa"/>
            <w:vMerge/>
            <w:tcBorders>
              <w:left w:val="single" w:sz="6" w:space="0" w:color="A7A7A7"/>
              <w:bottom w:val="nil"/>
              <w:right w:val="single" w:sz="24" w:space="0" w:color="A7A7A7"/>
            </w:tcBorders>
            <w:shd w:val="clear" w:color="auto" w:fill="CCCCCC"/>
          </w:tcPr>
          <w:p>
            <w:pPr/>
          </w:p>
        </w:tc>
        <w:tc>
          <w:tcPr>
            <w:tcW w:w="1301" w:type="dxa"/>
            <w:vMerge/>
            <w:tcBorders>
              <w:left w:val="single" w:sz="24" w:space="0" w:color="A7A7A7"/>
              <w:bottom w:val="nil"/>
              <w:right w:val="single" w:sz="21" w:space="0" w:color="A7A7A7"/>
            </w:tcBorders>
            <w:shd w:val="clear" w:color="auto" w:fill="CCCCCC"/>
          </w:tcPr>
          <w:p>
            <w:pPr/>
          </w:p>
        </w:tc>
        <w:tc>
          <w:tcPr>
            <w:tcW w:w="196" w:type="dxa"/>
            <w:vMerge/>
            <w:tcBorders>
              <w:left w:val="single" w:sz="21" w:space="0" w:color="A7A7A7"/>
            </w:tcBorders>
            <w:shd w:val="clear" w:color="auto" w:fill="CCCCCC"/>
          </w:tcPr>
          <w:p>
            <w:pPr/>
          </w:p>
        </w:tc>
        <w:tc>
          <w:tcPr>
            <w:tcW w:w="1075" w:type="dxa"/>
            <w:gridSpan w:val="2"/>
            <w:vMerge w:val="restart"/>
            <w:tcBorders>
              <w:top w:val="nil"/>
            </w:tcBorders>
            <w:shd w:val="clear" w:color="auto" w:fill="CCCCCC"/>
          </w:tcPr>
          <w:p>
            <w:pPr/>
          </w:p>
        </w:tc>
        <w:tc>
          <w:tcPr>
            <w:tcW w:w="1241" w:type="dxa"/>
            <w:vMerge/>
            <w:tcBorders>
              <w:bottom w:val="nil"/>
              <w:right w:val="single" w:sz="14" w:space="0" w:color="A7A7A7"/>
            </w:tcBorders>
            <w:shd w:val="clear" w:color="auto" w:fill="CCCCCC"/>
          </w:tcPr>
          <w:p>
            <w:pPr/>
          </w:p>
        </w:tc>
      </w:tr>
      <w:tr>
        <w:trPr>
          <w:trHeight w:val="305" w:hRule="exact"/>
        </w:trPr>
        <w:tc>
          <w:tcPr>
            <w:tcW w:w="1492" w:type="dxa"/>
            <w:tcBorders>
              <w:top w:val="nil"/>
              <w:left w:val="single" w:sz="14" w:space="0" w:color="E8E8E8"/>
              <w:bottom w:val="single" w:sz="17" w:space="0" w:color="A7A7A7"/>
            </w:tcBorders>
            <w:shd w:val="clear" w:color="auto" w:fill="D5D5D5"/>
          </w:tcPr>
          <w:p>
            <w:pPr/>
          </w:p>
        </w:tc>
        <w:tc>
          <w:tcPr>
            <w:tcW w:w="986" w:type="dxa"/>
            <w:tcBorders>
              <w:top w:val="nil"/>
              <w:bottom w:val="single" w:sz="17" w:space="0" w:color="A7A7A7"/>
            </w:tcBorders>
            <w:shd w:val="clear" w:color="auto" w:fill="CCCCCC"/>
          </w:tcPr>
          <w:p>
            <w:pPr/>
          </w:p>
        </w:tc>
        <w:tc>
          <w:tcPr>
            <w:tcW w:w="2254" w:type="dxa"/>
            <w:tcBorders>
              <w:top w:val="nil"/>
              <w:bottom w:val="single" w:sz="17" w:space="0" w:color="A7A7A7"/>
              <w:right w:val="single" w:sz="6" w:space="0" w:color="A7A7A7"/>
            </w:tcBorders>
            <w:shd w:val="clear" w:color="auto" w:fill="CCCCCC"/>
          </w:tcPr>
          <w:p>
            <w:pPr/>
          </w:p>
        </w:tc>
        <w:tc>
          <w:tcPr>
            <w:tcW w:w="97" w:type="dxa"/>
            <w:vMerge/>
            <w:tcBorders>
              <w:left w:val="single" w:sz="7" w:space="0" w:color="CCCCCC"/>
              <w:bottom w:val="single" w:sz="6" w:space="0" w:color="A7A7A7"/>
              <w:right w:val="single" w:sz="6" w:space="0" w:color="A7A7A7"/>
            </w:tcBorders>
          </w:tcPr>
          <w:p>
            <w:pPr/>
          </w:p>
        </w:tc>
        <w:tc>
          <w:tcPr>
            <w:tcW w:w="1281" w:type="dxa"/>
            <w:tcBorders>
              <w:top w:val="nil"/>
              <w:left w:val="single" w:sz="6" w:space="0" w:color="A7A7A7"/>
              <w:bottom w:val="single" w:sz="6" w:space="0" w:color="A7A7A7"/>
              <w:right w:val="single" w:sz="24" w:space="0" w:color="A7A7A7"/>
            </w:tcBorders>
            <w:shd w:val="clear" w:color="auto" w:fill="CCCCCC"/>
          </w:tcPr>
          <w:p>
            <w:pPr>
              <w:pStyle w:val="TableParagraph"/>
              <w:numPr>
                <w:ilvl w:val="0"/>
                <w:numId w:val="20"/>
              </w:numPr>
              <w:tabs>
                <w:tab w:pos="188" w:val="left" w:leader="none"/>
              </w:tabs>
              <w:spacing w:line="217" w:lineRule="exact" w:before="0" w:after="0"/>
              <w:ind w:left="187" w:right="0" w:hanging="172"/>
              <w:jc w:val="left"/>
              <w:rPr>
                <w:sz w:val="20"/>
              </w:rPr>
            </w:pPr>
            <w:r>
              <w:rPr>
                <w:sz w:val="20"/>
              </w:rPr>
              <w:t>Both ◘</w:t>
            </w:r>
            <w:r>
              <w:rPr>
                <w:spacing w:val="-5"/>
                <w:sz w:val="20"/>
              </w:rPr>
              <w:t> </w:t>
            </w:r>
            <w:r>
              <w:rPr>
                <w:sz w:val="20"/>
              </w:rPr>
              <w:t>None</w:t>
            </w:r>
          </w:p>
        </w:tc>
        <w:tc>
          <w:tcPr>
            <w:tcW w:w="1301" w:type="dxa"/>
            <w:tcBorders>
              <w:top w:val="nil"/>
              <w:left w:val="single" w:sz="24" w:space="0" w:color="A7A7A7"/>
              <w:bottom w:val="single" w:sz="6" w:space="0" w:color="A7A7A7"/>
              <w:right w:val="single" w:sz="21" w:space="0" w:color="A7A7A7"/>
            </w:tcBorders>
            <w:shd w:val="clear" w:color="auto" w:fill="CCCCCC"/>
          </w:tcPr>
          <w:p>
            <w:pPr>
              <w:pStyle w:val="TableParagraph"/>
              <w:numPr>
                <w:ilvl w:val="0"/>
                <w:numId w:val="21"/>
              </w:numPr>
              <w:tabs>
                <w:tab w:pos="188" w:val="left" w:leader="none"/>
              </w:tabs>
              <w:spacing w:line="217" w:lineRule="exact" w:before="0" w:after="0"/>
              <w:ind w:left="187" w:right="0" w:hanging="172"/>
              <w:jc w:val="left"/>
              <w:rPr>
                <w:sz w:val="20"/>
              </w:rPr>
            </w:pPr>
            <w:r>
              <w:rPr>
                <w:sz w:val="20"/>
              </w:rPr>
              <w:t>Both ◘</w:t>
            </w:r>
            <w:r>
              <w:rPr>
                <w:spacing w:val="-5"/>
                <w:sz w:val="20"/>
              </w:rPr>
              <w:t> </w:t>
            </w:r>
            <w:r>
              <w:rPr>
                <w:sz w:val="20"/>
              </w:rPr>
              <w:t>None</w:t>
            </w:r>
          </w:p>
        </w:tc>
        <w:tc>
          <w:tcPr>
            <w:tcW w:w="196" w:type="dxa"/>
            <w:vMerge/>
            <w:tcBorders>
              <w:left w:val="single" w:sz="21" w:space="0" w:color="A7A7A7"/>
              <w:bottom w:val="single" w:sz="17" w:space="0" w:color="A7A7A7"/>
            </w:tcBorders>
            <w:shd w:val="clear" w:color="auto" w:fill="CCCCCC"/>
          </w:tcPr>
          <w:p>
            <w:pPr/>
          </w:p>
        </w:tc>
        <w:tc>
          <w:tcPr>
            <w:tcW w:w="1075" w:type="dxa"/>
            <w:gridSpan w:val="2"/>
            <w:vMerge/>
            <w:tcBorders>
              <w:bottom w:val="single" w:sz="17" w:space="0" w:color="A7A7A7"/>
            </w:tcBorders>
            <w:shd w:val="clear" w:color="auto" w:fill="CCCCCC"/>
          </w:tcPr>
          <w:p>
            <w:pPr/>
          </w:p>
        </w:tc>
        <w:tc>
          <w:tcPr>
            <w:tcW w:w="1241" w:type="dxa"/>
            <w:tcBorders>
              <w:top w:val="nil"/>
              <w:bottom w:val="single" w:sz="17" w:space="0" w:color="A7A7A7"/>
              <w:right w:val="single" w:sz="14" w:space="0" w:color="A7A7A7"/>
            </w:tcBorders>
            <w:shd w:val="clear" w:color="auto" w:fill="CCCCCC"/>
          </w:tcPr>
          <w:p>
            <w:pPr/>
          </w:p>
        </w:tc>
      </w:tr>
      <w:tr>
        <w:trPr>
          <w:trHeight w:val="118" w:hRule="exact"/>
        </w:trPr>
        <w:tc>
          <w:tcPr>
            <w:tcW w:w="1492" w:type="dxa"/>
            <w:vMerge w:val="restart"/>
            <w:tcBorders>
              <w:top w:val="single" w:sz="17" w:space="0" w:color="A7A7A7"/>
              <w:left w:val="single" w:sz="14" w:space="0" w:color="E8E8E8"/>
            </w:tcBorders>
            <w:shd w:val="clear" w:color="auto" w:fill="D5D5D5"/>
          </w:tcPr>
          <w:p>
            <w:pPr>
              <w:pStyle w:val="TableParagraph"/>
              <w:rPr>
                <w:sz w:val="24"/>
              </w:rPr>
            </w:pPr>
          </w:p>
          <w:p>
            <w:pPr>
              <w:pStyle w:val="TableParagraph"/>
              <w:rPr>
                <w:sz w:val="24"/>
              </w:rPr>
            </w:pPr>
          </w:p>
          <w:p>
            <w:pPr>
              <w:pStyle w:val="TableParagraph"/>
              <w:rPr>
                <w:sz w:val="24"/>
              </w:rPr>
            </w:pPr>
          </w:p>
          <w:p>
            <w:pPr>
              <w:pStyle w:val="TableParagraph"/>
              <w:spacing w:before="158"/>
              <w:ind w:left="15"/>
              <w:rPr>
                <w:sz w:val="24"/>
              </w:rPr>
            </w:pPr>
            <w:r>
              <w:rPr>
                <w:sz w:val="24"/>
              </w:rPr>
              <w:t>Procurement</w:t>
            </w:r>
          </w:p>
        </w:tc>
        <w:tc>
          <w:tcPr>
            <w:tcW w:w="986" w:type="dxa"/>
            <w:vMerge w:val="restart"/>
            <w:tcBorders>
              <w:top w:val="single" w:sz="17" w:space="0" w:color="A7A7A7"/>
            </w:tcBorders>
          </w:tcPr>
          <w:p>
            <w:pPr>
              <w:pStyle w:val="TableParagraph"/>
              <w:rPr>
                <w:sz w:val="24"/>
              </w:rPr>
            </w:pPr>
          </w:p>
          <w:p>
            <w:pPr>
              <w:pStyle w:val="TableParagraph"/>
              <w:rPr>
                <w:sz w:val="24"/>
              </w:rPr>
            </w:pPr>
          </w:p>
          <w:p>
            <w:pPr>
              <w:pStyle w:val="TableParagraph"/>
              <w:rPr>
                <w:sz w:val="24"/>
              </w:rPr>
            </w:pPr>
          </w:p>
          <w:p>
            <w:pPr>
              <w:pStyle w:val="TableParagraph"/>
              <w:spacing w:before="8"/>
              <w:rPr>
                <w:sz w:val="19"/>
              </w:rPr>
            </w:pPr>
          </w:p>
          <w:p>
            <w:pPr>
              <w:pStyle w:val="TableParagraph"/>
              <w:ind w:left="626"/>
              <w:rPr>
                <w:sz w:val="24"/>
              </w:rPr>
            </w:pPr>
            <w:r>
              <w:rPr>
                <w:sz w:val="24"/>
              </w:rPr>
              <w:t>%</w:t>
            </w:r>
          </w:p>
        </w:tc>
        <w:tc>
          <w:tcPr>
            <w:tcW w:w="2254" w:type="dxa"/>
            <w:vMerge w:val="restart"/>
            <w:tcBorders>
              <w:top w:val="single" w:sz="17" w:space="0" w:color="A7A7A7"/>
              <w:right w:val="single" w:sz="6" w:space="0" w:color="A7A7A7"/>
            </w:tcBorders>
          </w:tcPr>
          <w:p>
            <w:pPr>
              <w:pStyle w:val="TableParagraph"/>
              <w:rPr>
                <w:sz w:val="20"/>
              </w:rPr>
            </w:pPr>
          </w:p>
          <w:p>
            <w:pPr>
              <w:pStyle w:val="TableParagraph"/>
              <w:numPr>
                <w:ilvl w:val="0"/>
                <w:numId w:val="22"/>
              </w:numPr>
              <w:tabs>
                <w:tab w:pos="255" w:val="left" w:leader="none"/>
              </w:tabs>
              <w:spacing w:line="240" w:lineRule="auto" w:before="134" w:after="0"/>
              <w:ind w:left="15" w:right="333" w:firstLine="0"/>
              <w:jc w:val="left"/>
              <w:rPr>
                <w:sz w:val="20"/>
              </w:rPr>
            </w:pPr>
            <w:r>
              <w:rPr>
                <w:sz w:val="20"/>
              </w:rPr>
              <w:t>Cost Reimbursable / Target</w:t>
            </w:r>
            <w:r>
              <w:rPr>
                <w:spacing w:val="-6"/>
                <w:sz w:val="20"/>
              </w:rPr>
              <w:t> </w:t>
            </w:r>
            <w:r>
              <w:rPr>
                <w:sz w:val="20"/>
              </w:rPr>
              <w:t>Price</w:t>
            </w:r>
          </w:p>
          <w:p>
            <w:pPr>
              <w:pStyle w:val="TableParagraph"/>
              <w:numPr>
                <w:ilvl w:val="0"/>
                <w:numId w:val="22"/>
              </w:numPr>
              <w:tabs>
                <w:tab w:pos="255" w:val="left" w:leader="none"/>
              </w:tabs>
              <w:spacing w:line="321" w:lineRule="exact" w:before="0" w:after="0"/>
              <w:ind w:left="254" w:right="0" w:hanging="239"/>
              <w:jc w:val="left"/>
              <w:rPr>
                <w:sz w:val="20"/>
              </w:rPr>
            </w:pPr>
            <w:r>
              <w:rPr>
                <w:sz w:val="20"/>
              </w:rPr>
              <w:t>Guaranteed Max</w:t>
            </w:r>
            <w:r>
              <w:rPr>
                <w:spacing w:val="-7"/>
                <w:sz w:val="20"/>
              </w:rPr>
              <w:t> </w:t>
            </w:r>
            <w:r>
              <w:rPr>
                <w:sz w:val="20"/>
              </w:rPr>
              <w:t>Price</w:t>
            </w:r>
          </w:p>
          <w:p>
            <w:pPr>
              <w:pStyle w:val="TableParagraph"/>
              <w:numPr>
                <w:ilvl w:val="0"/>
                <w:numId w:val="22"/>
              </w:numPr>
              <w:tabs>
                <w:tab w:pos="255" w:val="left" w:leader="none"/>
              </w:tabs>
              <w:spacing w:line="322" w:lineRule="exact" w:before="1" w:after="0"/>
              <w:ind w:left="254" w:right="0" w:hanging="239"/>
              <w:jc w:val="left"/>
              <w:rPr>
                <w:sz w:val="20"/>
              </w:rPr>
            </w:pPr>
            <w:r>
              <w:rPr>
                <w:sz w:val="20"/>
              </w:rPr>
              <w:t>Lump</w:t>
            </w:r>
            <w:r>
              <w:rPr>
                <w:spacing w:val="-1"/>
                <w:sz w:val="20"/>
              </w:rPr>
              <w:t> </w:t>
            </w:r>
            <w:r>
              <w:rPr>
                <w:sz w:val="20"/>
              </w:rPr>
              <w:t>Sum</w:t>
            </w:r>
          </w:p>
          <w:p>
            <w:pPr>
              <w:pStyle w:val="TableParagraph"/>
              <w:numPr>
                <w:ilvl w:val="0"/>
                <w:numId w:val="22"/>
              </w:numPr>
              <w:tabs>
                <w:tab w:pos="255" w:val="left" w:leader="none"/>
              </w:tabs>
              <w:spacing w:line="240" w:lineRule="auto" w:before="0" w:after="0"/>
              <w:ind w:left="254" w:right="0" w:hanging="239"/>
              <w:jc w:val="left"/>
              <w:rPr>
                <w:sz w:val="20"/>
              </w:rPr>
            </w:pPr>
            <w:r>
              <w:rPr>
                <w:sz w:val="20"/>
              </w:rPr>
              <w:t>Unit</w:t>
            </w:r>
            <w:r>
              <w:rPr>
                <w:spacing w:val="-6"/>
                <w:sz w:val="20"/>
              </w:rPr>
              <w:t> </w:t>
            </w:r>
            <w:r>
              <w:rPr>
                <w:sz w:val="20"/>
              </w:rPr>
              <w:t>Price</w:t>
            </w:r>
          </w:p>
        </w:tc>
        <w:tc>
          <w:tcPr>
            <w:tcW w:w="1378" w:type="dxa"/>
            <w:gridSpan w:val="2"/>
            <w:tcBorders>
              <w:top w:val="single" w:sz="6" w:space="0" w:color="A7A7A7"/>
              <w:left w:val="single" w:sz="6" w:space="0" w:color="A7A7A7"/>
              <w:bottom w:val="single" w:sz="6" w:space="0" w:color="A7A7A7"/>
              <w:right w:val="nil"/>
            </w:tcBorders>
          </w:tcPr>
          <w:p>
            <w:pPr/>
          </w:p>
        </w:tc>
        <w:tc>
          <w:tcPr>
            <w:tcW w:w="1301" w:type="dxa"/>
            <w:tcBorders>
              <w:top w:val="single" w:sz="6" w:space="0" w:color="A7A7A7"/>
              <w:left w:val="nil"/>
              <w:bottom w:val="single" w:sz="6" w:space="0" w:color="A7A7A7"/>
              <w:right w:val="single" w:sz="6" w:space="0" w:color="A7A7A7"/>
            </w:tcBorders>
          </w:tcPr>
          <w:p>
            <w:pPr/>
          </w:p>
        </w:tc>
        <w:tc>
          <w:tcPr>
            <w:tcW w:w="196" w:type="dxa"/>
            <w:vMerge w:val="restart"/>
            <w:tcBorders>
              <w:top w:val="single" w:sz="6" w:space="0" w:color="A7A7A7"/>
              <w:left w:val="single" w:sz="21" w:space="0" w:color="A7A7A7"/>
            </w:tcBorders>
          </w:tcPr>
          <w:p>
            <w:pPr/>
          </w:p>
        </w:tc>
        <w:tc>
          <w:tcPr>
            <w:tcW w:w="1075" w:type="dxa"/>
            <w:gridSpan w:val="2"/>
            <w:vMerge w:val="restart"/>
            <w:tcBorders>
              <w:top w:val="single" w:sz="17" w:space="0" w:color="A7A7A7"/>
            </w:tcBorders>
          </w:tcPr>
          <w:p>
            <w:pPr>
              <w:pStyle w:val="TableParagraph"/>
              <w:rPr>
                <w:sz w:val="24"/>
              </w:rPr>
            </w:pPr>
          </w:p>
          <w:p>
            <w:pPr>
              <w:pStyle w:val="TableParagraph"/>
              <w:rPr>
                <w:sz w:val="24"/>
              </w:rPr>
            </w:pPr>
          </w:p>
          <w:p>
            <w:pPr>
              <w:pStyle w:val="TableParagraph"/>
              <w:spacing w:before="8"/>
              <w:rPr>
                <w:sz w:val="25"/>
              </w:rPr>
            </w:pPr>
          </w:p>
          <w:p>
            <w:pPr>
              <w:pStyle w:val="TableParagraph"/>
              <w:spacing w:line="360" w:lineRule="auto" w:before="1"/>
              <w:ind w:left="421" w:right="217"/>
              <w:rPr>
                <w:sz w:val="24"/>
              </w:rPr>
            </w:pPr>
            <w:r>
              <w:rPr>
                <w:sz w:val="24"/>
              </w:rPr>
              <w:t>Yes No</w:t>
            </w:r>
          </w:p>
        </w:tc>
        <w:tc>
          <w:tcPr>
            <w:tcW w:w="1241" w:type="dxa"/>
            <w:vMerge w:val="restart"/>
            <w:tcBorders>
              <w:top w:val="single" w:sz="17" w:space="0" w:color="A7A7A7"/>
              <w:right w:val="single" w:sz="14" w:space="0" w:color="A7A7A7"/>
            </w:tcBorders>
          </w:tcPr>
          <w:p>
            <w:pPr>
              <w:pStyle w:val="TableParagraph"/>
              <w:rPr>
                <w:sz w:val="20"/>
              </w:rPr>
            </w:pPr>
          </w:p>
          <w:p>
            <w:pPr>
              <w:pStyle w:val="TableParagraph"/>
              <w:rPr>
                <w:sz w:val="20"/>
              </w:rPr>
            </w:pPr>
          </w:p>
          <w:p>
            <w:pPr>
              <w:pStyle w:val="TableParagraph"/>
              <w:spacing w:before="8"/>
              <w:rPr>
                <w:sz w:val="17"/>
              </w:rPr>
            </w:pPr>
          </w:p>
          <w:p>
            <w:pPr>
              <w:pStyle w:val="TableParagraph"/>
              <w:numPr>
                <w:ilvl w:val="0"/>
                <w:numId w:val="23"/>
              </w:numPr>
              <w:tabs>
                <w:tab w:pos="188" w:val="left" w:leader="none"/>
              </w:tabs>
              <w:spacing w:line="240" w:lineRule="auto" w:before="0" w:after="0"/>
              <w:ind w:left="187" w:right="0" w:hanging="172"/>
              <w:jc w:val="left"/>
              <w:rPr>
                <w:sz w:val="20"/>
              </w:rPr>
            </w:pPr>
            <w:r>
              <w:rPr>
                <w:sz w:val="20"/>
              </w:rPr>
              <w:t>COAA</w:t>
            </w:r>
          </w:p>
          <w:p>
            <w:pPr>
              <w:pStyle w:val="TableParagraph"/>
              <w:numPr>
                <w:ilvl w:val="0"/>
                <w:numId w:val="23"/>
              </w:numPr>
              <w:tabs>
                <w:tab w:pos="188" w:val="left" w:leader="none"/>
              </w:tabs>
              <w:spacing w:line="240" w:lineRule="auto" w:before="0" w:after="0"/>
              <w:ind w:left="187" w:right="0" w:hanging="172"/>
              <w:jc w:val="left"/>
              <w:rPr>
                <w:sz w:val="20"/>
              </w:rPr>
            </w:pPr>
            <w:r>
              <w:rPr>
                <w:sz w:val="20"/>
              </w:rPr>
              <w:t>CII</w:t>
            </w:r>
          </w:p>
          <w:p>
            <w:pPr>
              <w:pStyle w:val="TableParagraph"/>
              <w:numPr>
                <w:ilvl w:val="0"/>
                <w:numId w:val="23"/>
              </w:numPr>
              <w:tabs>
                <w:tab w:pos="188" w:val="left" w:leader="none"/>
              </w:tabs>
              <w:spacing w:line="230" w:lineRule="exact" w:before="0" w:after="0"/>
              <w:ind w:left="187" w:right="0" w:hanging="172"/>
              <w:jc w:val="left"/>
              <w:rPr>
                <w:sz w:val="20"/>
              </w:rPr>
            </w:pPr>
            <w:r>
              <w:rPr>
                <w:sz w:val="20"/>
              </w:rPr>
              <w:t>Both</w:t>
            </w:r>
          </w:p>
          <w:p>
            <w:pPr>
              <w:pStyle w:val="TableParagraph"/>
              <w:numPr>
                <w:ilvl w:val="0"/>
                <w:numId w:val="23"/>
              </w:numPr>
              <w:tabs>
                <w:tab w:pos="188" w:val="left" w:leader="none"/>
              </w:tabs>
              <w:spacing w:line="230" w:lineRule="exact" w:before="0" w:after="0"/>
              <w:ind w:left="187" w:right="0" w:hanging="172"/>
              <w:jc w:val="left"/>
              <w:rPr>
                <w:sz w:val="20"/>
              </w:rPr>
            </w:pPr>
            <w:r>
              <w:rPr>
                <w:sz w:val="20"/>
              </w:rPr>
              <w:t>None</w:t>
            </w:r>
          </w:p>
        </w:tc>
      </w:tr>
      <w:tr>
        <w:trPr>
          <w:trHeight w:val="307" w:hRule="exact"/>
        </w:trPr>
        <w:tc>
          <w:tcPr>
            <w:tcW w:w="1492" w:type="dxa"/>
            <w:vMerge/>
            <w:tcBorders>
              <w:left w:val="single" w:sz="14" w:space="0" w:color="E8E8E8"/>
            </w:tcBorders>
            <w:shd w:val="clear" w:color="auto" w:fill="D5D5D5"/>
          </w:tcPr>
          <w:p>
            <w:pPr/>
          </w:p>
        </w:tc>
        <w:tc>
          <w:tcPr>
            <w:tcW w:w="986" w:type="dxa"/>
            <w:vMerge/>
          </w:tcPr>
          <w:p>
            <w:pPr/>
          </w:p>
        </w:tc>
        <w:tc>
          <w:tcPr>
            <w:tcW w:w="2254" w:type="dxa"/>
            <w:vMerge/>
            <w:tcBorders>
              <w:right w:val="single" w:sz="6" w:space="0" w:color="A7A7A7"/>
            </w:tcBorders>
          </w:tcPr>
          <w:p>
            <w:pPr/>
          </w:p>
        </w:tc>
        <w:tc>
          <w:tcPr>
            <w:tcW w:w="97" w:type="dxa"/>
            <w:vMerge w:val="restart"/>
            <w:tcBorders>
              <w:top w:val="nil"/>
              <w:left w:val="single" w:sz="6" w:space="0" w:color="A7A7A7"/>
              <w:right w:val="single" w:sz="6" w:space="0" w:color="A7A7A7"/>
            </w:tcBorders>
          </w:tcPr>
          <w:p>
            <w:pPr/>
          </w:p>
        </w:tc>
        <w:tc>
          <w:tcPr>
            <w:tcW w:w="1281" w:type="dxa"/>
            <w:tcBorders>
              <w:top w:val="single" w:sz="6" w:space="0" w:color="A7A7A7"/>
              <w:left w:val="single" w:sz="6" w:space="0" w:color="A7A7A7"/>
              <w:bottom w:val="nil"/>
              <w:right w:val="single" w:sz="24" w:space="0" w:color="A7A7A7"/>
            </w:tcBorders>
          </w:tcPr>
          <w:p>
            <w:pPr>
              <w:pStyle w:val="TableParagraph"/>
              <w:spacing w:before="12"/>
              <w:ind w:left="15"/>
              <w:rPr>
                <w:b/>
                <w:sz w:val="24"/>
              </w:rPr>
            </w:pPr>
            <w:r>
              <w:rPr>
                <w:b/>
                <w:sz w:val="24"/>
              </w:rPr>
              <w:t>Cost</w:t>
            </w:r>
          </w:p>
        </w:tc>
        <w:tc>
          <w:tcPr>
            <w:tcW w:w="1301" w:type="dxa"/>
            <w:tcBorders>
              <w:top w:val="single" w:sz="6" w:space="0" w:color="A7A7A7"/>
              <w:left w:val="single" w:sz="24" w:space="0" w:color="A7A7A7"/>
              <w:bottom w:val="nil"/>
              <w:right w:val="single" w:sz="21" w:space="0" w:color="A7A7A7"/>
            </w:tcBorders>
          </w:tcPr>
          <w:p>
            <w:pPr>
              <w:pStyle w:val="TableParagraph"/>
              <w:spacing w:before="12"/>
              <w:ind w:left="15"/>
              <w:rPr>
                <w:b/>
                <w:sz w:val="24"/>
              </w:rPr>
            </w:pPr>
            <w:r>
              <w:rPr>
                <w:b/>
                <w:sz w:val="24"/>
              </w:rPr>
              <w:t>Schedule</w:t>
            </w:r>
          </w:p>
        </w:tc>
        <w:tc>
          <w:tcPr>
            <w:tcW w:w="196" w:type="dxa"/>
            <w:vMerge/>
            <w:tcBorders>
              <w:left w:val="single" w:sz="21" w:space="0" w:color="A7A7A7"/>
            </w:tcBorders>
          </w:tcPr>
          <w:p>
            <w:pPr/>
          </w:p>
        </w:tc>
        <w:tc>
          <w:tcPr>
            <w:tcW w:w="1075" w:type="dxa"/>
            <w:gridSpan w:val="2"/>
            <w:vMerge/>
          </w:tcPr>
          <w:p>
            <w:pPr/>
          </w:p>
        </w:tc>
        <w:tc>
          <w:tcPr>
            <w:tcW w:w="1241" w:type="dxa"/>
            <w:vMerge/>
            <w:tcBorders>
              <w:right w:val="single" w:sz="14" w:space="0" w:color="A7A7A7"/>
            </w:tcBorders>
          </w:tcPr>
          <w:p>
            <w:pPr/>
          </w:p>
        </w:tc>
      </w:tr>
      <w:tr>
        <w:trPr>
          <w:trHeight w:val="230" w:hRule="exact"/>
        </w:trPr>
        <w:tc>
          <w:tcPr>
            <w:tcW w:w="1492" w:type="dxa"/>
            <w:vMerge/>
            <w:tcBorders>
              <w:left w:val="single" w:sz="14" w:space="0" w:color="E8E8E8"/>
            </w:tcBorders>
            <w:shd w:val="clear" w:color="auto" w:fill="D5D5D5"/>
          </w:tcPr>
          <w:p>
            <w:pPr/>
          </w:p>
        </w:tc>
        <w:tc>
          <w:tcPr>
            <w:tcW w:w="986" w:type="dxa"/>
            <w:vMerge/>
          </w:tcPr>
          <w:p>
            <w:pPr/>
          </w:p>
        </w:tc>
        <w:tc>
          <w:tcPr>
            <w:tcW w:w="2254" w:type="dxa"/>
            <w:vMerge/>
            <w:tcBorders>
              <w:right w:val="single" w:sz="6" w:space="0" w:color="A7A7A7"/>
            </w:tcBorders>
          </w:tcPr>
          <w:p>
            <w:pPr/>
          </w:p>
        </w:tc>
        <w:tc>
          <w:tcPr>
            <w:tcW w:w="97" w:type="dxa"/>
            <w:vMerge/>
            <w:tcBorders>
              <w:left w:val="single" w:sz="6" w:space="0" w:color="A7A7A7"/>
              <w:right w:val="single" w:sz="6" w:space="0" w:color="A7A7A7"/>
            </w:tcBorders>
          </w:tcPr>
          <w:p>
            <w:pPr/>
          </w:p>
        </w:tc>
        <w:tc>
          <w:tcPr>
            <w:tcW w:w="1281" w:type="dxa"/>
            <w:tcBorders>
              <w:top w:val="nil"/>
              <w:left w:val="single" w:sz="6" w:space="0" w:color="A7A7A7"/>
              <w:bottom w:val="nil"/>
              <w:right w:val="single" w:sz="24" w:space="0" w:color="A7A7A7"/>
            </w:tcBorders>
          </w:tcPr>
          <w:p>
            <w:pPr>
              <w:pStyle w:val="TableParagraph"/>
              <w:numPr>
                <w:ilvl w:val="0"/>
                <w:numId w:val="24"/>
              </w:numPr>
              <w:tabs>
                <w:tab w:pos="188" w:val="left" w:leader="none"/>
              </w:tabs>
              <w:spacing w:line="216" w:lineRule="exact" w:before="0" w:after="0"/>
              <w:ind w:left="187" w:right="0" w:hanging="172"/>
              <w:jc w:val="left"/>
              <w:rPr>
                <w:sz w:val="20"/>
              </w:rPr>
            </w:pPr>
            <w:r>
              <w:rPr>
                <w:sz w:val="20"/>
              </w:rPr>
              <w:t>Positive</w:t>
            </w:r>
          </w:p>
        </w:tc>
        <w:tc>
          <w:tcPr>
            <w:tcW w:w="1301" w:type="dxa"/>
            <w:tcBorders>
              <w:top w:val="nil"/>
              <w:left w:val="single" w:sz="24" w:space="0" w:color="A7A7A7"/>
              <w:bottom w:val="nil"/>
              <w:right w:val="single" w:sz="21" w:space="0" w:color="A7A7A7"/>
            </w:tcBorders>
          </w:tcPr>
          <w:p>
            <w:pPr>
              <w:pStyle w:val="TableParagraph"/>
              <w:numPr>
                <w:ilvl w:val="0"/>
                <w:numId w:val="25"/>
              </w:numPr>
              <w:tabs>
                <w:tab w:pos="188" w:val="left" w:leader="none"/>
              </w:tabs>
              <w:spacing w:line="216" w:lineRule="exact" w:before="0" w:after="0"/>
              <w:ind w:left="187" w:right="0" w:hanging="172"/>
              <w:jc w:val="left"/>
              <w:rPr>
                <w:sz w:val="20"/>
              </w:rPr>
            </w:pPr>
            <w:r>
              <w:rPr>
                <w:sz w:val="20"/>
              </w:rPr>
              <w:t>Positive</w:t>
            </w:r>
          </w:p>
        </w:tc>
        <w:tc>
          <w:tcPr>
            <w:tcW w:w="196" w:type="dxa"/>
            <w:vMerge/>
            <w:tcBorders>
              <w:left w:val="single" w:sz="21" w:space="0" w:color="A7A7A7"/>
            </w:tcBorders>
          </w:tcPr>
          <w:p>
            <w:pPr/>
          </w:p>
        </w:tc>
        <w:tc>
          <w:tcPr>
            <w:tcW w:w="1075" w:type="dxa"/>
            <w:gridSpan w:val="2"/>
            <w:vMerge/>
          </w:tcPr>
          <w:p>
            <w:pPr/>
          </w:p>
        </w:tc>
        <w:tc>
          <w:tcPr>
            <w:tcW w:w="1241" w:type="dxa"/>
            <w:vMerge/>
            <w:tcBorders>
              <w:right w:val="single" w:sz="14" w:space="0" w:color="A7A7A7"/>
            </w:tcBorders>
          </w:tcPr>
          <w:p>
            <w:pPr/>
          </w:p>
        </w:tc>
      </w:tr>
      <w:tr>
        <w:trPr>
          <w:trHeight w:val="230" w:hRule="exact"/>
        </w:trPr>
        <w:tc>
          <w:tcPr>
            <w:tcW w:w="1492" w:type="dxa"/>
            <w:vMerge/>
            <w:tcBorders>
              <w:left w:val="single" w:sz="14" w:space="0" w:color="E8E8E8"/>
            </w:tcBorders>
            <w:shd w:val="clear" w:color="auto" w:fill="D5D5D5"/>
          </w:tcPr>
          <w:p>
            <w:pPr/>
          </w:p>
        </w:tc>
        <w:tc>
          <w:tcPr>
            <w:tcW w:w="986" w:type="dxa"/>
            <w:vMerge/>
          </w:tcPr>
          <w:p>
            <w:pPr/>
          </w:p>
        </w:tc>
        <w:tc>
          <w:tcPr>
            <w:tcW w:w="2254" w:type="dxa"/>
            <w:vMerge/>
            <w:tcBorders>
              <w:right w:val="single" w:sz="6" w:space="0" w:color="A7A7A7"/>
            </w:tcBorders>
          </w:tcPr>
          <w:p>
            <w:pPr/>
          </w:p>
        </w:tc>
        <w:tc>
          <w:tcPr>
            <w:tcW w:w="97" w:type="dxa"/>
            <w:vMerge/>
            <w:tcBorders>
              <w:left w:val="single" w:sz="6" w:space="0" w:color="A7A7A7"/>
              <w:right w:val="single" w:sz="6" w:space="0" w:color="A7A7A7"/>
            </w:tcBorders>
          </w:tcPr>
          <w:p>
            <w:pPr/>
          </w:p>
        </w:tc>
        <w:tc>
          <w:tcPr>
            <w:tcW w:w="1281" w:type="dxa"/>
            <w:tcBorders>
              <w:top w:val="nil"/>
              <w:left w:val="single" w:sz="6" w:space="0" w:color="A7A7A7"/>
              <w:bottom w:val="nil"/>
              <w:right w:val="single" w:sz="24" w:space="0" w:color="A7A7A7"/>
            </w:tcBorders>
          </w:tcPr>
          <w:p>
            <w:pPr>
              <w:pStyle w:val="TableParagraph"/>
              <w:numPr>
                <w:ilvl w:val="0"/>
                <w:numId w:val="26"/>
              </w:numPr>
              <w:tabs>
                <w:tab w:pos="188" w:val="left" w:leader="none"/>
              </w:tabs>
              <w:spacing w:line="217" w:lineRule="exact" w:before="0" w:after="0"/>
              <w:ind w:left="187" w:right="0" w:hanging="172"/>
              <w:jc w:val="left"/>
              <w:rPr>
                <w:sz w:val="20"/>
              </w:rPr>
            </w:pPr>
            <w:r>
              <w:rPr>
                <w:sz w:val="20"/>
              </w:rPr>
              <w:t>Negative</w:t>
            </w:r>
          </w:p>
        </w:tc>
        <w:tc>
          <w:tcPr>
            <w:tcW w:w="1301" w:type="dxa"/>
            <w:tcBorders>
              <w:top w:val="nil"/>
              <w:left w:val="single" w:sz="24" w:space="0" w:color="A7A7A7"/>
              <w:bottom w:val="nil"/>
              <w:right w:val="single" w:sz="21" w:space="0" w:color="A7A7A7"/>
            </w:tcBorders>
          </w:tcPr>
          <w:p>
            <w:pPr>
              <w:pStyle w:val="TableParagraph"/>
              <w:numPr>
                <w:ilvl w:val="0"/>
                <w:numId w:val="27"/>
              </w:numPr>
              <w:tabs>
                <w:tab w:pos="188" w:val="left" w:leader="none"/>
              </w:tabs>
              <w:spacing w:line="217" w:lineRule="exact" w:before="0" w:after="0"/>
              <w:ind w:left="187" w:right="0" w:hanging="172"/>
              <w:jc w:val="left"/>
              <w:rPr>
                <w:sz w:val="20"/>
              </w:rPr>
            </w:pPr>
            <w:r>
              <w:rPr>
                <w:sz w:val="20"/>
              </w:rPr>
              <w:t>Negative</w:t>
            </w:r>
          </w:p>
        </w:tc>
        <w:tc>
          <w:tcPr>
            <w:tcW w:w="196" w:type="dxa"/>
            <w:vMerge/>
            <w:tcBorders>
              <w:left w:val="single" w:sz="21" w:space="0" w:color="A7A7A7"/>
            </w:tcBorders>
          </w:tcPr>
          <w:p>
            <w:pPr/>
          </w:p>
        </w:tc>
        <w:tc>
          <w:tcPr>
            <w:tcW w:w="1075" w:type="dxa"/>
            <w:gridSpan w:val="2"/>
            <w:vMerge/>
          </w:tcPr>
          <w:p>
            <w:pPr/>
          </w:p>
        </w:tc>
        <w:tc>
          <w:tcPr>
            <w:tcW w:w="1241" w:type="dxa"/>
            <w:vMerge/>
            <w:tcBorders>
              <w:right w:val="single" w:sz="14" w:space="0" w:color="A7A7A7"/>
            </w:tcBorders>
          </w:tcPr>
          <w:p>
            <w:pPr/>
          </w:p>
        </w:tc>
      </w:tr>
      <w:tr>
        <w:trPr>
          <w:trHeight w:val="266" w:hRule="exact"/>
        </w:trPr>
        <w:tc>
          <w:tcPr>
            <w:tcW w:w="1492" w:type="dxa"/>
            <w:vMerge/>
            <w:tcBorders>
              <w:left w:val="single" w:sz="14" w:space="0" w:color="E8E8E8"/>
            </w:tcBorders>
            <w:shd w:val="clear" w:color="auto" w:fill="D5D5D5"/>
          </w:tcPr>
          <w:p>
            <w:pPr/>
          </w:p>
        </w:tc>
        <w:tc>
          <w:tcPr>
            <w:tcW w:w="986" w:type="dxa"/>
            <w:vMerge/>
          </w:tcPr>
          <w:p>
            <w:pPr/>
          </w:p>
        </w:tc>
        <w:tc>
          <w:tcPr>
            <w:tcW w:w="2254" w:type="dxa"/>
            <w:vMerge/>
            <w:tcBorders>
              <w:right w:val="single" w:sz="6" w:space="0" w:color="A7A7A7"/>
            </w:tcBorders>
          </w:tcPr>
          <w:p>
            <w:pPr/>
          </w:p>
        </w:tc>
        <w:tc>
          <w:tcPr>
            <w:tcW w:w="97" w:type="dxa"/>
            <w:vMerge/>
            <w:tcBorders>
              <w:left w:val="single" w:sz="6" w:space="0" w:color="A7A7A7"/>
              <w:right w:val="single" w:sz="6" w:space="0" w:color="A7A7A7"/>
            </w:tcBorders>
          </w:tcPr>
          <w:p>
            <w:pPr/>
          </w:p>
        </w:tc>
        <w:tc>
          <w:tcPr>
            <w:tcW w:w="1281" w:type="dxa"/>
            <w:tcBorders>
              <w:top w:val="nil"/>
              <w:left w:val="single" w:sz="6" w:space="0" w:color="A7A7A7"/>
              <w:bottom w:val="single" w:sz="24" w:space="0" w:color="A7A7A7"/>
              <w:right w:val="single" w:sz="24" w:space="0" w:color="A7A7A7"/>
            </w:tcBorders>
          </w:tcPr>
          <w:p>
            <w:pPr>
              <w:pStyle w:val="TableParagraph"/>
              <w:numPr>
                <w:ilvl w:val="0"/>
                <w:numId w:val="28"/>
              </w:numPr>
              <w:tabs>
                <w:tab w:pos="188" w:val="left" w:leader="none"/>
              </w:tabs>
              <w:spacing w:line="217" w:lineRule="exact" w:before="0" w:after="0"/>
              <w:ind w:left="187" w:right="0" w:hanging="172"/>
              <w:jc w:val="left"/>
              <w:rPr>
                <w:sz w:val="20"/>
              </w:rPr>
            </w:pPr>
            <w:r>
              <w:rPr>
                <w:sz w:val="20"/>
              </w:rPr>
              <w:t>Both ◘</w:t>
            </w:r>
            <w:r>
              <w:rPr>
                <w:spacing w:val="-5"/>
                <w:sz w:val="20"/>
              </w:rPr>
              <w:t> </w:t>
            </w:r>
            <w:r>
              <w:rPr>
                <w:sz w:val="20"/>
              </w:rPr>
              <w:t>None</w:t>
            </w:r>
          </w:p>
        </w:tc>
        <w:tc>
          <w:tcPr>
            <w:tcW w:w="1301" w:type="dxa"/>
            <w:tcBorders>
              <w:top w:val="nil"/>
              <w:left w:val="single" w:sz="24" w:space="0" w:color="A7A7A7"/>
              <w:bottom w:val="single" w:sz="24" w:space="0" w:color="A7A7A7"/>
              <w:right w:val="single" w:sz="21" w:space="0" w:color="A7A7A7"/>
            </w:tcBorders>
          </w:tcPr>
          <w:p>
            <w:pPr>
              <w:pStyle w:val="TableParagraph"/>
              <w:numPr>
                <w:ilvl w:val="0"/>
                <w:numId w:val="29"/>
              </w:numPr>
              <w:tabs>
                <w:tab w:pos="188" w:val="left" w:leader="none"/>
              </w:tabs>
              <w:spacing w:line="217" w:lineRule="exact" w:before="0" w:after="0"/>
              <w:ind w:left="187" w:right="0" w:hanging="172"/>
              <w:jc w:val="left"/>
              <w:rPr>
                <w:sz w:val="20"/>
              </w:rPr>
            </w:pPr>
            <w:r>
              <w:rPr>
                <w:sz w:val="20"/>
              </w:rPr>
              <w:t>Both ◘</w:t>
            </w:r>
            <w:r>
              <w:rPr>
                <w:spacing w:val="-5"/>
                <w:sz w:val="20"/>
              </w:rPr>
              <w:t> </w:t>
            </w:r>
            <w:r>
              <w:rPr>
                <w:sz w:val="20"/>
              </w:rPr>
              <w:t>None</w:t>
            </w:r>
          </w:p>
        </w:tc>
        <w:tc>
          <w:tcPr>
            <w:tcW w:w="196" w:type="dxa"/>
            <w:vMerge/>
            <w:tcBorders>
              <w:left w:val="single" w:sz="21" w:space="0" w:color="A7A7A7"/>
            </w:tcBorders>
          </w:tcPr>
          <w:p>
            <w:pPr/>
          </w:p>
        </w:tc>
        <w:tc>
          <w:tcPr>
            <w:tcW w:w="1075" w:type="dxa"/>
            <w:gridSpan w:val="2"/>
            <w:vMerge/>
          </w:tcPr>
          <w:p>
            <w:pPr/>
          </w:p>
        </w:tc>
        <w:tc>
          <w:tcPr>
            <w:tcW w:w="1241" w:type="dxa"/>
            <w:vMerge/>
            <w:tcBorders>
              <w:right w:val="single" w:sz="14" w:space="0" w:color="A7A7A7"/>
            </w:tcBorders>
          </w:tcPr>
          <w:p>
            <w:pPr/>
          </w:p>
        </w:tc>
      </w:tr>
      <w:tr>
        <w:trPr>
          <w:trHeight w:val="330" w:hRule="exact"/>
        </w:trPr>
        <w:tc>
          <w:tcPr>
            <w:tcW w:w="1492" w:type="dxa"/>
            <w:vMerge/>
            <w:tcBorders>
              <w:left w:val="single" w:sz="14" w:space="0" w:color="E8E8E8"/>
            </w:tcBorders>
            <w:shd w:val="clear" w:color="auto" w:fill="D5D5D5"/>
          </w:tcPr>
          <w:p>
            <w:pPr/>
          </w:p>
        </w:tc>
        <w:tc>
          <w:tcPr>
            <w:tcW w:w="986" w:type="dxa"/>
            <w:vMerge/>
          </w:tcPr>
          <w:p>
            <w:pPr/>
          </w:p>
        </w:tc>
        <w:tc>
          <w:tcPr>
            <w:tcW w:w="2254" w:type="dxa"/>
            <w:vMerge/>
            <w:tcBorders>
              <w:right w:val="single" w:sz="6" w:space="0" w:color="A7A7A7"/>
            </w:tcBorders>
          </w:tcPr>
          <w:p>
            <w:pPr/>
          </w:p>
        </w:tc>
        <w:tc>
          <w:tcPr>
            <w:tcW w:w="97" w:type="dxa"/>
            <w:vMerge/>
            <w:tcBorders>
              <w:left w:val="single" w:sz="6" w:space="0" w:color="A7A7A7"/>
              <w:right w:val="single" w:sz="6" w:space="0" w:color="A7A7A7"/>
            </w:tcBorders>
          </w:tcPr>
          <w:p>
            <w:pPr/>
          </w:p>
        </w:tc>
        <w:tc>
          <w:tcPr>
            <w:tcW w:w="1281" w:type="dxa"/>
            <w:tcBorders>
              <w:top w:val="single" w:sz="24" w:space="0" w:color="A7A7A7"/>
              <w:left w:val="single" w:sz="6" w:space="0" w:color="A7A7A7"/>
              <w:bottom w:val="nil"/>
              <w:right w:val="single" w:sz="24" w:space="0" w:color="A7A7A7"/>
            </w:tcBorders>
          </w:tcPr>
          <w:p>
            <w:pPr>
              <w:pStyle w:val="TableParagraph"/>
              <w:spacing w:before="12"/>
              <w:ind w:left="15"/>
              <w:rPr>
                <w:b/>
                <w:sz w:val="24"/>
              </w:rPr>
            </w:pPr>
            <w:r>
              <w:rPr>
                <w:b/>
                <w:sz w:val="24"/>
              </w:rPr>
              <w:t>Safety</w:t>
            </w:r>
          </w:p>
        </w:tc>
        <w:tc>
          <w:tcPr>
            <w:tcW w:w="1301" w:type="dxa"/>
            <w:tcBorders>
              <w:top w:val="single" w:sz="24" w:space="0" w:color="A7A7A7"/>
              <w:left w:val="single" w:sz="24" w:space="0" w:color="A7A7A7"/>
              <w:bottom w:val="nil"/>
              <w:right w:val="single" w:sz="21" w:space="0" w:color="A7A7A7"/>
            </w:tcBorders>
          </w:tcPr>
          <w:p>
            <w:pPr>
              <w:pStyle w:val="TableParagraph"/>
              <w:spacing w:before="12"/>
              <w:ind w:left="15"/>
              <w:rPr>
                <w:b/>
                <w:sz w:val="24"/>
              </w:rPr>
            </w:pPr>
            <w:r>
              <w:rPr>
                <w:b/>
                <w:sz w:val="24"/>
              </w:rPr>
              <w:t>Quality</w:t>
            </w:r>
          </w:p>
        </w:tc>
        <w:tc>
          <w:tcPr>
            <w:tcW w:w="196" w:type="dxa"/>
            <w:vMerge/>
            <w:tcBorders>
              <w:left w:val="single" w:sz="21" w:space="0" w:color="A7A7A7"/>
            </w:tcBorders>
          </w:tcPr>
          <w:p>
            <w:pPr/>
          </w:p>
        </w:tc>
        <w:tc>
          <w:tcPr>
            <w:tcW w:w="1075" w:type="dxa"/>
            <w:gridSpan w:val="2"/>
            <w:vMerge/>
          </w:tcPr>
          <w:p>
            <w:pPr/>
          </w:p>
        </w:tc>
        <w:tc>
          <w:tcPr>
            <w:tcW w:w="1241" w:type="dxa"/>
            <w:vMerge/>
            <w:tcBorders>
              <w:right w:val="single" w:sz="14" w:space="0" w:color="A7A7A7"/>
            </w:tcBorders>
          </w:tcPr>
          <w:p>
            <w:pPr/>
          </w:p>
        </w:tc>
      </w:tr>
      <w:tr>
        <w:trPr>
          <w:trHeight w:val="230" w:hRule="exact"/>
        </w:trPr>
        <w:tc>
          <w:tcPr>
            <w:tcW w:w="1492" w:type="dxa"/>
            <w:vMerge/>
            <w:tcBorders>
              <w:left w:val="single" w:sz="14" w:space="0" w:color="E8E8E8"/>
            </w:tcBorders>
            <w:shd w:val="clear" w:color="auto" w:fill="D5D5D5"/>
          </w:tcPr>
          <w:p>
            <w:pPr/>
          </w:p>
        </w:tc>
        <w:tc>
          <w:tcPr>
            <w:tcW w:w="986" w:type="dxa"/>
            <w:vMerge/>
          </w:tcPr>
          <w:p>
            <w:pPr/>
          </w:p>
        </w:tc>
        <w:tc>
          <w:tcPr>
            <w:tcW w:w="2254" w:type="dxa"/>
            <w:vMerge/>
            <w:tcBorders>
              <w:right w:val="single" w:sz="6" w:space="0" w:color="A7A7A7"/>
            </w:tcBorders>
          </w:tcPr>
          <w:p>
            <w:pPr/>
          </w:p>
        </w:tc>
        <w:tc>
          <w:tcPr>
            <w:tcW w:w="97" w:type="dxa"/>
            <w:vMerge/>
            <w:tcBorders>
              <w:left w:val="single" w:sz="6" w:space="0" w:color="A7A7A7"/>
              <w:right w:val="single" w:sz="6" w:space="0" w:color="A7A7A7"/>
            </w:tcBorders>
          </w:tcPr>
          <w:p>
            <w:pPr/>
          </w:p>
        </w:tc>
        <w:tc>
          <w:tcPr>
            <w:tcW w:w="1281" w:type="dxa"/>
            <w:tcBorders>
              <w:top w:val="nil"/>
              <w:left w:val="single" w:sz="6" w:space="0" w:color="A7A7A7"/>
              <w:bottom w:val="nil"/>
              <w:right w:val="single" w:sz="24" w:space="0" w:color="A7A7A7"/>
            </w:tcBorders>
          </w:tcPr>
          <w:p>
            <w:pPr>
              <w:pStyle w:val="TableParagraph"/>
              <w:numPr>
                <w:ilvl w:val="0"/>
                <w:numId w:val="30"/>
              </w:numPr>
              <w:tabs>
                <w:tab w:pos="188" w:val="left" w:leader="none"/>
              </w:tabs>
              <w:spacing w:line="216" w:lineRule="exact" w:before="0" w:after="0"/>
              <w:ind w:left="187" w:right="0" w:hanging="172"/>
              <w:jc w:val="left"/>
              <w:rPr>
                <w:sz w:val="20"/>
              </w:rPr>
            </w:pPr>
            <w:r>
              <w:rPr>
                <w:sz w:val="20"/>
              </w:rPr>
              <w:t>Positive</w:t>
            </w:r>
          </w:p>
        </w:tc>
        <w:tc>
          <w:tcPr>
            <w:tcW w:w="1301" w:type="dxa"/>
            <w:tcBorders>
              <w:top w:val="nil"/>
              <w:left w:val="single" w:sz="24" w:space="0" w:color="A7A7A7"/>
              <w:bottom w:val="nil"/>
              <w:right w:val="single" w:sz="21" w:space="0" w:color="A7A7A7"/>
            </w:tcBorders>
          </w:tcPr>
          <w:p>
            <w:pPr>
              <w:pStyle w:val="TableParagraph"/>
              <w:numPr>
                <w:ilvl w:val="0"/>
                <w:numId w:val="31"/>
              </w:numPr>
              <w:tabs>
                <w:tab w:pos="188" w:val="left" w:leader="none"/>
              </w:tabs>
              <w:spacing w:line="216" w:lineRule="exact" w:before="0" w:after="0"/>
              <w:ind w:left="187" w:right="0" w:hanging="172"/>
              <w:jc w:val="left"/>
              <w:rPr>
                <w:sz w:val="20"/>
              </w:rPr>
            </w:pPr>
            <w:r>
              <w:rPr>
                <w:sz w:val="20"/>
              </w:rPr>
              <w:t>Positive</w:t>
            </w:r>
          </w:p>
        </w:tc>
        <w:tc>
          <w:tcPr>
            <w:tcW w:w="196" w:type="dxa"/>
            <w:vMerge/>
            <w:tcBorders>
              <w:left w:val="single" w:sz="21" w:space="0" w:color="A7A7A7"/>
            </w:tcBorders>
          </w:tcPr>
          <w:p>
            <w:pPr/>
          </w:p>
        </w:tc>
        <w:tc>
          <w:tcPr>
            <w:tcW w:w="1075" w:type="dxa"/>
            <w:gridSpan w:val="2"/>
            <w:vMerge/>
          </w:tcPr>
          <w:p>
            <w:pPr/>
          </w:p>
        </w:tc>
        <w:tc>
          <w:tcPr>
            <w:tcW w:w="1241" w:type="dxa"/>
            <w:vMerge/>
            <w:tcBorders>
              <w:right w:val="single" w:sz="14" w:space="0" w:color="A7A7A7"/>
            </w:tcBorders>
          </w:tcPr>
          <w:p>
            <w:pPr/>
          </w:p>
        </w:tc>
      </w:tr>
      <w:tr>
        <w:trPr>
          <w:trHeight w:val="230" w:hRule="exact"/>
        </w:trPr>
        <w:tc>
          <w:tcPr>
            <w:tcW w:w="1492" w:type="dxa"/>
            <w:vMerge/>
            <w:tcBorders>
              <w:left w:val="single" w:sz="14" w:space="0" w:color="E8E8E8"/>
            </w:tcBorders>
            <w:shd w:val="clear" w:color="auto" w:fill="D5D5D5"/>
          </w:tcPr>
          <w:p>
            <w:pPr/>
          </w:p>
        </w:tc>
        <w:tc>
          <w:tcPr>
            <w:tcW w:w="986" w:type="dxa"/>
            <w:vMerge/>
          </w:tcPr>
          <w:p>
            <w:pPr/>
          </w:p>
        </w:tc>
        <w:tc>
          <w:tcPr>
            <w:tcW w:w="2254" w:type="dxa"/>
            <w:vMerge/>
            <w:tcBorders>
              <w:right w:val="single" w:sz="6" w:space="0" w:color="A7A7A7"/>
            </w:tcBorders>
          </w:tcPr>
          <w:p>
            <w:pPr/>
          </w:p>
        </w:tc>
        <w:tc>
          <w:tcPr>
            <w:tcW w:w="97" w:type="dxa"/>
            <w:vMerge/>
            <w:tcBorders>
              <w:left w:val="single" w:sz="6" w:space="0" w:color="A7A7A7"/>
              <w:right w:val="single" w:sz="6" w:space="0" w:color="A7A7A7"/>
            </w:tcBorders>
          </w:tcPr>
          <w:p>
            <w:pPr/>
          </w:p>
        </w:tc>
        <w:tc>
          <w:tcPr>
            <w:tcW w:w="1281" w:type="dxa"/>
            <w:tcBorders>
              <w:top w:val="nil"/>
              <w:left w:val="single" w:sz="6" w:space="0" w:color="A7A7A7"/>
              <w:bottom w:val="nil"/>
              <w:right w:val="single" w:sz="24" w:space="0" w:color="A7A7A7"/>
            </w:tcBorders>
          </w:tcPr>
          <w:p>
            <w:pPr>
              <w:pStyle w:val="TableParagraph"/>
              <w:numPr>
                <w:ilvl w:val="0"/>
                <w:numId w:val="32"/>
              </w:numPr>
              <w:tabs>
                <w:tab w:pos="188" w:val="left" w:leader="none"/>
              </w:tabs>
              <w:spacing w:line="217" w:lineRule="exact" w:before="0" w:after="0"/>
              <w:ind w:left="187" w:right="0" w:hanging="172"/>
              <w:jc w:val="left"/>
              <w:rPr>
                <w:sz w:val="20"/>
              </w:rPr>
            </w:pPr>
            <w:r>
              <w:rPr>
                <w:sz w:val="20"/>
              </w:rPr>
              <w:t>Negative</w:t>
            </w:r>
          </w:p>
        </w:tc>
        <w:tc>
          <w:tcPr>
            <w:tcW w:w="1301" w:type="dxa"/>
            <w:tcBorders>
              <w:top w:val="nil"/>
              <w:left w:val="single" w:sz="24" w:space="0" w:color="A7A7A7"/>
              <w:bottom w:val="nil"/>
              <w:right w:val="single" w:sz="21" w:space="0" w:color="A7A7A7"/>
            </w:tcBorders>
          </w:tcPr>
          <w:p>
            <w:pPr>
              <w:pStyle w:val="TableParagraph"/>
              <w:numPr>
                <w:ilvl w:val="0"/>
                <w:numId w:val="33"/>
              </w:numPr>
              <w:tabs>
                <w:tab w:pos="188" w:val="left" w:leader="none"/>
              </w:tabs>
              <w:spacing w:line="217" w:lineRule="exact" w:before="0" w:after="0"/>
              <w:ind w:left="187" w:right="0" w:hanging="172"/>
              <w:jc w:val="left"/>
              <w:rPr>
                <w:sz w:val="20"/>
              </w:rPr>
            </w:pPr>
            <w:r>
              <w:rPr>
                <w:sz w:val="20"/>
              </w:rPr>
              <w:t>Negative</w:t>
            </w:r>
          </w:p>
        </w:tc>
        <w:tc>
          <w:tcPr>
            <w:tcW w:w="196" w:type="dxa"/>
            <w:vMerge/>
            <w:tcBorders>
              <w:left w:val="single" w:sz="21" w:space="0" w:color="A7A7A7"/>
            </w:tcBorders>
          </w:tcPr>
          <w:p>
            <w:pPr/>
          </w:p>
        </w:tc>
        <w:tc>
          <w:tcPr>
            <w:tcW w:w="1075" w:type="dxa"/>
            <w:gridSpan w:val="2"/>
            <w:vMerge/>
          </w:tcPr>
          <w:p>
            <w:pPr/>
          </w:p>
        </w:tc>
        <w:tc>
          <w:tcPr>
            <w:tcW w:w="1241" w:type="dxa"/>
            <w:vMerge/>
            <w:tcBorders>
              <w:right w:val="single" w:sz="14" w:space="0" w:color="A7A7A7"/>
            </w:tcBorders>
          </w:tcPr>
          <w:p>
            <w:pPr/>
          </w:p>
        </w:tc>
      </w:tr>
      <w:tr>
        <w:trPr>
          <w:trHeight w:val="333" w:hRule="exact"/>
        </w:trPr>
        <w:tc>
          <w:tcPr>
            <w:tcW w:w="1492" w:type="dxa"/>
            <w:vMerge/>
            <w:tcBorders>
              <w:left w:val="single" w:sz="14" w:space="0" w:color="E8E8E8"/>
            </w:tcBorders>
            <w:shd w:val="clear" w:color="auto" w:fill="D5D5D5"/>
          </w:tcPr>
          <w:p>
            <w:pPr/>
          </w:p>
        </w:tc>
        <w:tc>
          <w:tcPr>
            <w:tcW w:w="986" w:type="dxa"/>
            <w:vMerge/>
          </w:tcPr>
          <w:p>
            <w:pPr/>
          </w:p>
        </w:tc>
        <w:tc>
          <w:tcPr>
            <w:tcW w:w="2254" w:type="dxa"/>
            <w:vMerge/>
            <w:tcBorders>
              <w:right w:val="single" w:sz="6" w:space="0" w:color="A7A7A7"/>
            </w:tcBorders>
          </w:tcPr>
          <w:p>
            <w:pPr/>
          </w:p>
        </w:tc>
        <w:tc>
          <w:tcPr>
            <w:tcW w:w="97" w:type="dxa"/>
            <w:vMerge/>
            <w:tcBorders>
              <w:left w:val="single" w:sz="6" w:space="0" w:color="A7A7A7"/>
              <w:bottom w:val="single" w:sz="6" w:space="0" w:color="A7A7A7"/>
              <w:right w:val="single" w:sz="6" w:space="0" w:color="A7A7A7"/>
            </w:tcBorders>
          </w:tcPr>
          <w:p>
            <w:pPr/>
          </w:p>
        </w:tc>
        <w:tc>
          <w:tcPr>
            <w:tcW w:w="1281" w:type="dxa"/>
            <w:tcBorders>
              <w:top w:val="nil"/>
              <w:left w:val="single" w:sz="6" w:space="0" w:color="A7A7A7"/>
              <w:bottom w:val="single" w:sz="6" w:space="0" w:color="A7A7A7"/>
              <w:right w:val="single" w:sz="24" w:space="0" w:color="A7A7A7"/>
            </w:tcBorders>
          </w:tcPr>
          <w:p>
            <w:pPr>
              <w:pStyle w:val="TableParagraph"/>
              <w:numPr>
                <w:ilvl w:val="0"/>
                <w:numId w:val="34"/>
              </w:numPr>
              <w:tabs>
                <w:tab w:pos="188" w:val="left" w:leader="none"/>
              </w:tabs>
              <w:spacing w:line="217" w:lineRule="exact" w:before="0" w:after="0"/>
              <w:ind w:left="187" w:right="0" w:hanging="172"/>
              <w:jc w:val="left"/>
              <w:rPr>
                <w:sz w:val="20"/>
              </w:rPr>
            </w:pPr>
            <w:r>
              <w:rPr>
                <w:sz w:val="20"/>
              </w:rPr>
              <w:t>Both ◘</w:t>
            </w:r>
            <w:r>
              <w:rPr>
                <w:spacing w:val="-5"/>
                <w:sz w:val="20"/>
              </w:rPr>
              <w:t> </w:t>
            </w:r>
            <w:r>
              <w:rPr>
                <w:sz w:val="20"/>
              </w:rPr>
              <w:t>None</w:t>
            </w:r>
          </w:p>
        </w:tc>
        <w:tc>
          <w:tcPr>
            <w:tcW w:w="1301" w:type="dxa"/>
            <w:tcBorders>
              <w:top w:val="nil"/>
              <w:left w:val="single" w:sz="24" w:space="0" w:color="A7A7A7"/>
              <w:bottom w:val="single" w:sz="6" w:space="0" w:color="A7A7A7"/>
              <w:right w:val="single" w:sz="21" w:space="0" w:color="A7A7A7"/>
            </w:tcBorders>
          </w:tcPr>
          <w:p>
            <w:pPr>
              <w:pStyle w:val="TableParagraph"/>
              <w:numPr>
                <w:ilvl w:val="0"/>
                <w:numId w:val="35"/>
              </w:numPr>
              <w:tabs>
                <w:tab w:pos="188" w:val="left" w:leader="none"/>
              </w:tabs>
              <w:spacing w:line="217" w:lineRule="exact" w:before="0" w:after="0"/>
              <w:ind w:left="187" w:right="0" w:hanging="172"/>
              <w:jc w:val="left"/>
              <w:rPr>
                <w:sz w:val="20"/>
              </w:rPr>
            </w:pPr>
            <w:r>
              <w:rPr>
                <w:sz w:val="20"/>
              </w:rPr>
              <w:t>Both ◘</w:t>
            </w:r>
            <w:r>
              <w:rPr>
                <w:spacing w:val="-5"/>
                <w:sz w:val="20"/>
              </w:rPr>
              <w:t> </w:t>
            </w:r>
            <w:r>
              <w:rPr>
                <w:sz w:val="20"/>
              </w:rPr>
              <w:t>None</w:t>
            </w:r>
          </w:p>
        </w:tc>
        <w:tc>
          <w:tcPr>
            <w:tcW w:w="196" w:type="dxa"/>
            <w:vMerge/>
            <w:tcBorders>
              <w:left w:val="single" w:sz="21" w:space="0" w:color="A7A7A7"/>
              <w:bottom w:val="single" w:sz="6" w:space="0" w:color="A7A7A7"/>
            </w:tcBorders>
          </w:tcPr>
          <w:p>
            <w:pPr/>
          </w:p>
        </w:tc>
        <w:tc>
          <w:tcPr>
            <w:tcW w:w="1075" w:type="dxa"/>
            <w:gridSpan w:val="2"/>
            <w:vMerge/>
          </w:tcPr>
          <w:p>
            <w:pPr/>
          </w:p>
        </w:tc>
        <w:tc>
          <w:tcPr>
            <w:tcW w:w="1241" w:type="dxa"/>
            <w:vMerge/>
            <w:tcBorders>
              <w:right w:val="single" w:sz="14" w:space="0" w:color="A7A7A7"/>
            </w:tcBorders>
          </w:tcPr>
          <w:p>
            <w:pPr/>
          </w:p>
        </w:tc>
      </w:tr>
      <w:tr>
        <w:trPr>
          <w:trHeight w:val="708" w:hRule="exact"/>
        </w:trPr>
        <w:tc>
          <w:tcPr>
            <w:tcW w:w="1492" w:type="dxa"/>
            <w:vMerge w:val="restart"/>
            <w:tcBorders>
              <w:left w:val="single" w:sz="14" w:space="0" w:color="E8E8E8"/>
            </w:tcBorders>
            <w:shd w:val="clear" w:color="auto" w:fill="D5D5D5"/>
          </w:tcPr>
          <w:p>
            <w:pPr>
              <w:pStyle w:val="TableParagraph"/>
              <w:rPr>
                <w:sz w:val="24"/>
              </w:rPr>
            </w:pPr>
          </w:p>
          <w:p>
            <w:pPr>
              <w:pStyle w:val="TableParagraph"/>
              <w:rPr>
                <w:sz w:val="24"/>
              </w:rPr>
            </w:pPr>
          </w:p>
          <w:p>
            <w:pPr>
              <w:pStyle w:val="TableParagraph"/>
              <w:spacing w:before="3"/>
              <w:rPr>
                <w:sz w:val="35"/>
              </w:rPr>
            </w:pPr>
          </w:p>
          <w:p>
            <w:pPr>
              <w:pStyle w:val="TableParagraph"/>
              <w:ind w:left="15"/>
              <w:rPr>
                <w:sz w:val="24"/>
              </w:rPr>
            </w:pPr>
            <w:r>
              <w:rPr>
                <w:sz w:val="24"/>
              </w:rPr>
              <w:t>Construction</w:t>
            </w:r>
          </w:p>
        </w:tc>
        <w:tc>
          <w:tcPr>
            <w:tcW w:w="986" w:type="dxa"/>
            <w:vMerge w:val="restart"/>
            <w:shd w:val="clear" w:color="auto" w:fill="CCCCCC"/>
          </w:tcPr>
          <w:p>
            <w:pPr>
              <w:pStyle w:val="TableParagraph"/>
              <w:rPr>
                <w:sz w:val="24"/>
              </w:rPr>
            </w:pPr>
          </w:p>
          <w:p>
            <w:pPr>
              <w:pStyle w:val="TableParagraph"/>
              <w:rPr>
                <w:sz w:val="24"/>
              </w:rPr>
            </w:pPr>
          </w:p>
          <w:p>
            <w:pPr>
              <w:pStyle w:val="TableParagraph"/>
              <w:rPr>
                <w:sz w:val="24"/>
              </w:rPr>
            </w:pPr>
          </w:p>
          <w:p>
            <w:pPr>
              <w:pStyle w:val="TableParagraph"/>
              <w:spacing w:before="198"/>
              <w:ind w:left="626"/>
              <w:rPr>
                <w:sz w:val="24"/>
              </w:rPr>
            </w:pPr>
            <w:r>
              <w:rPr>
                <w:sz w:val="24"/>
              </w:rPr>
              <w:t>%</w:t>
            </w:r>
          </w:p>
        </w:tc>
        <w:tc>
          <w:tcPr>
            <w:tcW w:w="2254" w:type="dxa"/>
            <w:vMerge w:val="restart"/>
            <w:tcBorders>
              <w:right w:val="single" w:sz="6" w:space="0" w:color="A7A7A7"/>
            </w:tcBorders>
            <w:shd w:val="clear" w:color="auto" w:fill="CCCCCC"/>
          </w:tcPr>
          <w:p>
            <w:pPr>
              <w:pStyle w:val="TableParagraph"/>
              <w:spacing w:before="2"/>
              <w:rPr>
                <w:sz w:val="29"/>
              </w:rPr>
            </w:pPr>
          </w:p>
          <w:p>
            <w:pPr>
              <w:pStyle w:val="TableParagraph"/>
              <w:numPr>
                <w:ilvl w:val="0"/>
                <w:numId w:val="36"/>
              </w:numPr>
              <w:tabs>
                <w:tab w:pos="255" w:val="left" w:leader="none"/>
              </w:tabs>
              <w:spacing w:line="240" w:lineRule="auto" w:before="0" w:after="0"/>
              <w:ind w:left="15" w:right="333" w:firstLine="0"/>
              <w:jc w:val="left"/>
              <w:rPr>
                <w:sz w:val="20"/>
              </w:rPr>
            </w:pPr>
            <w:r>
              <w:rPr>
                <w:sz w:val="20"/>
              </w:rPr>
              <w:t>Cost Reimbursable / Target</w:t>
            </w:r>
            <w:r>
              <w:rPr>
                <w:spacing w:val="-6"/>
                <w:sz w:val="20"/>
              </w:rPr>
              <w:t> </w:t>
            </w:r>
            <w:r>
              <w:rPr>
                <w:sz w:val="20"/>
              </w:rPr>
              <w:t>Price</w:t>
            </w:r>
          </w:p>
          <w:p>
            <w:pPr>
              <w:pStyle w:val="TableParagraph"/>
              <w:numPr>
                <w:ilvl w:val="0"/>
                <w:numId w:val="36"/>
              </w:numPr>
              <w:tabs>
                <w:tab w:pos="255" w:val="left" w:leader="none"/>
              </w:tabs>
              <w:spacing w:line="322" w:lineRule="exact" w:before="0" w:after="0"/>
              <w:ind w:left="254" w:right="0" w:hanging="239"/>
              <w:jc w:val="left"/>
              <w:rPr>
                <w:sz w:val="20"/>
              </w:rPr>
            </w:pPr>
            <w:r>
              <w:rPr>
                <w:sz w:val="20"/>
              </w:rPr>
              <w:t>Guaranteed Max</w:t>
            </w:r>
            <w:r>
              <w:rPr>
                <w:spacing w:val="-7"/>
                <w:sz w:val="20"/>
              </w:rPr>
              <w:t> </w:t>
            </w:r>
            <w:r>
              <w:rPr>
                <w:sz w:val="20"/>
              </w:rPr>
              <w:t>Price</w:t>
            </w:r>
          </w:p>
          <w:p>
            <w:pPr>
              <w:pStyle w:val="TableParagraph"/>
              <w:numPr>
                <w:ilvl w:val="0"/>
                <w:numId w:val="36"/>
              </w:numPr>
              <w:tabs>
                <w:tab w:pos="255" w:val="left" w:leader="none"/>
              </w:tabs>
              <w:spacing w:line="322" w:lineRule="exact" w:before="0" w:after="0"/>
              <w:ind w:left="254" w:right="0" w:hanging="239"/>
              <w:jc w:val="left"/>
              <w:rPr>
                <w:sz w:val="20"/>
              </w:rPr>
            </w:pPr>
            <w:r>
              <w:rPr>
                <w:sz w:val="20"/>
              </w:rPr>
              <w:t>Lump</w:t>
            </w:r>
            <w:r>
              <w:rPr>
                <w:spacing w:val="-1"/>
                <w:sz w:val="20"/>
              </w:rPr>
              <w:t> </w:t>
            </w:r>
            <w:r>
              <w:rPr>
                <w:sz w:val="20"/>
              </w:rPr>
              <w:t>Sum</w:t>
            </w:r>
          </w:p>
          <w:p>
            <w:pPr>
              <w:pStyle w:val="TableParagraph"/>
              <w:numPr>
                <w:ilvl w:val="0"/>
                <w:numId w:val="36"/>
              </w:numPr>
              <w:tabs>
                <w:tab w:pos="255" w:val="left" w:leader="none"/>
              </w:tabs>
              <w:spacing w:line="240" w:lineRule="auto" w:before="0" w:after="0"/>
              <w:ind w:left="254" w:right="0" w:hanging="239"/>
              <w:jc w:val="left"/>
              <w:rPr>
                <w:sz w:val="20"/>
              </w:rPr>
            </w:pPr>
            <w:r>
              <w:rPr>
                <w:sz w:val="20"/>
              </w:rPr>
              <w:t>Unit</w:t>
            </w:r>
            <w:r>
              <w:rPr>
                <w:spacing w:val="-6"/>
                <w:sz w:val="20"/>
              </w:rPr>
              <w:t> </w:t>
            </w:r>
            <w:r>
              <w:rPr>
                <w:sz w:val="20"/>
              </w:rPr>
              <w:t>Price</w:t>
            </w:r>
          </w:p>
        </w:tc>
        <w:tc>
          <w:tcPr>
            <w:tcW w:w="97" w:type="dxa"/>
            <w:vMerge w:val="restart"/>
            <w:tcBorders>
              <w:top w:val="single" w:sz="6" w:space="0" w:color="A7A7A7"/>
              <w:left w:val="single" w:sz="7" w:space="0" w:color="CCCCCC"/>
              <w:right w:val="single" w:sz="6" w:space="0" w:color="A7A7A7"/>
            </w:tcBorders>
          </w:tcPr>
          <w:p>
            <w:pPr/>
          </w:p>
        </w:tc>
        <w:tc>
          <w:tcPr>
            <w:tcW w:w="1281" w:type="dxa"/>
            <w:vMerge w:val="restart"/>
            <w:tcBorders>
              <w:top w:val="single" w:sz="6" w:space="0" w:color="A7A7A7"/>
              <w:left w:val="single" w:sz="6" w:space="0" w:color="A7A7A7"/>
              <w:right w:val="single" w:sz="24" w:space="0" w:color="A7A7A7"/>
            </w:tcBorders>
            <w:shd w:val="clear" w:color="auto" w:fill="CCCCCC"/>
          </w:tcPr>
          <w:p>
            <w:pPr>
              <w:pStyle w:val="TableParagraph"/>
              <w:spacing w:line="275" w:lineRule="exact" w:before="102"/>
              <w:ind w:left="15"/>
              <w:rPr>
                <w:b/>
                <w:sz w:val="24"/>
              </w:rPr>
            </w:pPr>
            <w:r>
              <w:rPr>
                <w:b/>
                <w:sz w:val="24"/>
              </w:rPr>
              <w:t>Cost</w:t>
            </w:r>
          </w:p>
          <w:p>
            <w:pPr>
              <w:pStyle w:val="TableParagraph"/>
              <w:numPr>
                <w:ilvl w:val="0"/>
                <w:numId w:val="37"/>
              </w:numPr>
              <w:tabs>
                <w:tab w:pos="188" w:val="left" w:leader="none"/>
              </w:tabs>
              <w:spacing w:line="229" w:lineRule="exact" w:before="0" w:after="0"/>
              <w:ind w:left="187" w:right="0" w:hanging="172"/>
              <w:jc w:val="left"/>
              <w:rPr>
                <w:sz w:val="20"/>
              </w:rPr>
            </w:pPr>
            <w:r>
              <w:rPr>
                <w:sz w:val="20"/>
              </w:rPr>
              <w:t>Positive</w:t>
            </w:r>
          </w:p>
          <w:p>
            <w:pPr>
              <w:pStyle w:val="TableParagraph"/>
              <w:numPr>
                <w:ilvl w:val="0"/>
                <w:numId w:val="37"/>
              </w:numPr>
              <w:tabs>
                <w:tab w:pos="188" w:val="left" w:leader="none"/>
              </w:tabs>
              <w:spacing w:line="230" w:lineRule="exact" w:before="0" w:after="0"/>
              <w:ind w:left="187" w:right="0" w:hanging="172"/>
              <w:jc w:val="left"/>
              <w:rPr>
                <w:sz w:val="20"/>
              </w:rPr>
            </w:pPr>
            <w:r>
              <w:rPr>
                <w:sz w:val="20"/>
              </w:rPr>
              <w:t>Negative</w:t>
            </w:r>
          </w:p>
          <w:p>
            <w:pPr>
              <w:pStyle w:val="TableParagraph"/>
              <w:numPr>
                <w:ilvl w:val="0"/>
                <w:numId w:val="37"/>
              </w:numPr>
              <w:tabs>
                <w:tab w:pos="188" w:val="left" w:leader="none"/>
              </w:tabs>
              <w:spacing w:line="230" w:lineRule="exact" w:before="0" w:after="0"/>
              <w:ind w:left="187" w:right="0" w:hanging="172"/>
              <w:jc w:val="left"/>
              <w:rPr>
                <w:sz w:val="20"/>
              </w:rPr>
            </w:pPr>
            <w:r>
              <w:rPr>
                <w:sz w:val="20"/>
              </w:rPr>
              <w:t>Both ◘</w:t>
            </w:r>
            <w:r>
              <w:rPr>
                <w:spacing w:val="-5"/>
                <w:sz w:val="20"/>
              </w:rPr>
              <w:t> </w:t>
            </w:r>
            <w:r>
              <w:rPr>
                <w:sz w:val="20"/>
              </w:rPr>
              <w:t>None</w:t>
            </w:r>
          </w:p>
        </w:tc>
        <w:tc>
          <w:tcPr>
            <w:tcW w:w="1301" w:type="dxa"/>
            <w:vMerge w:val="restart"/>
            <w:tcBorders>
              <w:top w:val="single" w:sz="6" w:space="0" w:color="A7A7A7"/>
              <w:left w:val="single" w:sz="24" w:space="0" w:color="A7A7A7"/>
              <w:right w:val="single" w:sz="21" w:space="0" w:color="A7A7A7"/>
            </w:tcBorders>
            <w:shd w:val="clear" w:color="auto" w:fill="CCCCCC"/>
          </w:tcPr>
          <w:p>
            <w:pPr>
              <w:pStyle w:val="TableParagraph"/>
              <w:spacing w:line="275" w:lineRule="exact" w:before="102"/>
              <w:ind w:left="15"/>
              <w:rPr>
                <w:b/>
                <w:sz w:val="24"/>
              </w:rPr>
            </w:pPr>
            <w:r>
              <w:rPr>
                <w:b/>
                <w:sz w:val="24"/>
              </w:rPr>
              <w:t>Schedule</w:t>
            </w:r>
          </w:p>
          <w:p>
            <w:pPr>
              <w:pStyle w:val="TableParagraph"/>
              <w:numPr>
                <w:ilvl w:val="0"/>
                <w:numId w:val="38"/>
              </w:numPr>
              <w:tabs>
                <w:tab w:pos="188" w:val="left" w:leader="none"/>
              </w:tabs>
              <w:spacing w:line="229" w:lineRule="exact" w:before="0" w:after="0"/>
              <w:ind w:left="187" w:right="0" w:hanging="172"/>
              <w:jc w:val="left"/>
              <w:rPr>
                <w:sz w:val="20"/>
              </w:rPr>
            </w:pPr>
            <w:r>
              <w:rPr>
                <w:sz w:val="20"/>
              </w:rPr>
              <w:t>Positive</w:t>
            </w:r>
          </w:p>
          <w:p>
            <w:pPr>
              <w:pStyle w:val="TableParagraph"/>
              <w:numPr>
                <w:ilvl w:val="0"/>
                <w:numId w:val="38"/>
              </w:numPr>
              <w:tabs>
                <w:tab w:pos="188" w:val="left" w:leader="none"/>
              </w:tabs>
              <w:spacing w:line="230" w:lineRule="exact" w:before="0" w:after="0"/>
              <w:ind w:left="187" w:right="0" w:hanging="172"/>
              <w:jc w:val="left"/>
              <w:rPr>
                <w:sz w:val="20"/>
              </w:rPr>
            </w:pPr>
            <w:r>
              <w:rPr>
                <w:sz w:val="20"/>
              </w:rPr>
              <w:t>Negative</w:t>
            </w:r>
          </w:p>
          <w:p>
            <w:pPr>
              <w:pStyle w:val="TableParagraph"/>
              <w:numPr>
                <w:ilvl w:val="0"/>
                <w:numId w:val="38"/>
              </w:numPr>
              <w:tabs>
                <w:tab w:pos="188" w:val="left" w:leader="none"/>
              </w:tabs>
              <w:spacing w:line="230" w:lineRule="exact" w:before="0" w:after="0"/>
              <w:ind w:left="187" w:right="0" w:hanging="172"/>
              <w:jc w:val="left"/>
              <w:rPr>
                <w:sz w:val="20"/>
              </w:rPr>
            </w:pPr>
            <w:r>
              <w:rPr>
                <w:sz w:val="20"/>
              </w:rPr>
              <w:t>Both ◘</w:t>
            </w:r>
            <w:r>
              <w:rPr>
                <w:spacing w:val="-5"/>
                <w:sz w:val="20"/>
              </w:rPr>
              <w:t> </w:t>
            </w:r>
            <w:r>
              <w:rPr>
                <w:sz w:val="20"/>
              </w:rPr>
              <w:t>None</w:t>
            </w:r>
          </w:p>
        </w:tc>
        <w:tc>
          <w:tcPr>
            <w:tcW w:w="196" w:type="dxa"/>
            <w:vMerge w:val="restart"/>
            <w:tcBorders>
              <w:left w:val="single" w:sz="21" w:space="0" w:color="A7A7A7"/>
            </w:tcBorders>
            <w:shd w:val="clear" w:color="auto" w:fill="CCCCCC"/>
          </w:tcPr>
          <w:p>
            <w:pPr/>
          </w:p>
        </w:tc>
        <w:tc>
          <w:tcPr>
            <w:tcW w:w="1075" w:type="dxa"/>
            <w:gridSpan w:val="2"/>
            <w:tcBorders>
              <w:bottom w:val="nil"/>
            </w:tcBorders>
            <w:shd w:val="clear" w:color="auto" w:fill="CCCCCC"/>
          </w:tcPr>
          <w:p>
            <w:pPr/>
          </w:p>
        </w:tc>
        <w:tc>
          <w:tcPr>
            <w:tcW w:w="1241" w:type="dxa"/>
            <w:vMerge w:val="restart"/>
            <w:tcBorders>
              <w:right w:val="single" w:sz="14" w:space="0" w:color="A7A7A7"/>
            </w:tcBorders>
            <w:shd w:val="clear" w:color="auto" w:fill="CCCCCC"/>
          </w:tcPr>
          <w:p>
            <w:pPr>
              <w:pStyle w:val="TableParagraph"/>
              <w:rPr>
                <w:sz w:val="20"/>
              </w:rPr>
            </w:pPr>
          </w:p>
          <w:p>
            <w:pPr>
              <w:pStyle w:val="TableParagraph"/>
              <w:rPr>
                <w:sz w:val="20"/>
              </w:rPr>
            </w:pPr>
          </w:p>
          <w:p>
            <w:pPr>
              <w:pStyle w:val="TableParagraph"/>
              <w:numPr>
                <w:ilvl w:val="0"/>
                <w:numId w:val="39"/>
              </w:numPr>
              <w:tabs>
                <w:tab w:pos="188" w:val="left" w:leader="none"/>
              </w:tabs>
              <w:spacing w:line="240" w:lineRule="auto" w:before="175" w:after="0"/>
              <w:ind w:left="187" w:right="0" w:hanging="172"/>
              <w:jc w:val="left"/>
              <w:rPr>
                <w:sz w:val="20"/>
              </w:rPr>
            </w:pPr>
            <w:r>
              <w:rPr>
                <w:sz w:val="20"/>
              </w:rPr>
              <w:t>COAA</w:t>
            </w:r>
          </w:p>
          <w:p>
            <w:pPr>
              <w:pStyle w:val="TableParagraph"/>
              <w:numPr>
                <w:ilvl w:val="0"/>
                <w:numId w:val="39"/>
              </w:numPr>
              <w:tabs>
                <w:tab w:pos="188" w:val="left" w:leader="none"/>
              </w:tabs>
              <w:spacing w:line="230" w:lineRule="exact" w:before="0" w:after="0"/>
              <w:ind w:left="187" w:right="0" w:hanging="172"/>
              <w:jc w:val="left"/>
              <w:rPr>
                <w:sz w:val="20"/>
              </w:rPr>
            </w:pPr>
            <w:r>
              <w:rPr>
                <w:sz w:val="20"/>
              </w:rPr>
              <w:t>CII</w:t>
            </w:r>
          </w:p>
          <w:p>
            <w:pPr>
              <w:pStyle w:val="TableParagraph"/>
              <w:numPr>
                <w:ilvl w:val="0"/>
                <w:numId w:val="39"/>
              </w:numPr>
              <w:tabs>
                <w:tab w:pos="188" w:val="left" w:leader="none"/>
              </w:tabs>
              <w:spacing w:line="230" w:lineRule="exact" w:before="0" w:after="0"/>
              <w:ind w:left="187" w:right="0" w:hanging="172"/>
              <w:jc w:val="left"/>
              <w:rPr>
                <w:sz w:val="20"/>
              </w:rPr>
            </w:pPr>
            <w:r>
              <w:rPr>
                <w:sz w:val="20"/>
              </w:rPr>
              <w:t>Both</w:t>
            </w:r>
          </w:p>
          <w:p>
            <w:pPr>
              <w:pStyle w:val="TableParagraph"/>
              <w:numPr>
                <w:ilvl w:val="0"/>
                <w:numId w:val="39"/>
              </w:numPr>
              <w:tabs>
                <w:tab w:pos="188" w:val="left" w:leader="none"/>
              </w:tabs>
              <w:spacing w:line="240" w:lineRule="auto" w:before="0" w:after="0"/>
              <w:ind w:left="187" w:right="0" w:hanging="172"/>
              <w:jc w:val="left"/>
              <w:rPr>
                <w:sz w:val="20"/>
              </w:rPr>
            </w:pPr>
            <w:r>
              <w:rPr>
                <w:sz w:val="20"/>
              </w:rPr>
              <w:t>None</w:t>
            </w:r>
          </w:p>
        </w:tc>
      </w:tr>
      <w:tr>
        <w:trPr>
          <w:trHeight w:val="404" w:hRule="exact"/>
        </w:trPr>
        <w:tc>
          <w:tcPr>
            <w:tcW w:w="1492" w:type="dxa"/>
            <w:vMerge/>
            <w:tcBorders>
              <w:left w:val="single" w:sz="14" w:space="0" w:color="E8E8E8"/>
            </w:tcBorders>
            <w:shd w:val="clear" w:color="auto" w:fill="D5D5D5"/>
          </w:tcPr>
          <w:p>
            <w:pPr/>
          </w:p>
        </w:tc>
        <w:tc>
          <w:tcPr>
            <w:tcW w:w="986" w:type="dxa"/>
            <w:vMerge/>
            <w:shd w:val="clear" w:color="auto" w:fill="CCCCCC"/>
          </w:tcPr>
          <w:p>
            <w:pPr/>
          </w:p>
        </w:tc>
        <w:tc>
          <w:tcPr>
            <w:tcW w:w="2254" w:type="dxa"/>
            <w:vMerge/>
            <w:tcBorders>
              <w:right w:val="single" w:sz="6" w:space="0" w:color="A7A7A7"/>
            </w:tcBorders>
            <w:shd w:val="clear" w:color="auto" w:fill="CCCCCC"/>
          </w:tcPr>
          <w:p>
            <w:pPr/>
          </w:p>
        </w:tc>
        <w:tc>
          <w:tcPr>
            <w:tcW w:w="97" w:type="dxa"/>
            <w:vMerge/>
            <w:tcBorders>
              <w:left w:val="single" w:sz="7" w:space="0" w:color="CCCCCC"/>
              <w:right w:val="single" w:sz="6" w:space="0" w:color="A7A7A7"/>
            </w:tcBorders>
          </w:tcPr>
          <w:p>
            <w:pPr/>
          </w:p>
        </w:tc>
        <w:tc>
          <w:tcPr>
            <w:tcW w:w="1281" w:type="dxa"/>
            <w:vMerge/>
            <w:tcBorders>
              <w:left w:val="single" w:sz="6" w:space="0" w:color="A7A7A7"/>
              <w:bottom w:val="single" w:sz="24" w:space="0" w:color="A7A7A7"/>
              <w:right w:val="single" w:sz="24" w:space="0" w:color="A7A7A7"/>
            </w:tcBorders>
            <w:shd w:val="clear" w:color="auto" w:fill="CCCCCC"/>
          </w:tcPr>
          <w:p>
            <w:pPr/>
          </w:p>
        </w:tc>
        <w:tc>
          <w:tcPr>
            <w:tcW w:w="1301" w:type="dxa"/>
            <w:vMerge/>
            <w:tcBorders>
              <w:left w:val="single" w:sz="24" w:space="0" w:color="A7A7A7"/>
              <w:bottom w:val="single" w:sz="24" w:space="0" w:color="A7A7A7"/>
              <w:right w:val="single" w:sz="21" w:space="0" w:color="A7A7A7"/>
            </w:tcBorders>
            <w:shd w:val="clear" w:color="auto" w:fill="CCCCCC"/>
          </w:tcPr>
          <w:p>
            <w:pPr/>
          </w:p>
        </w:tc>
        <w:tc>
          <w:tcPr>
            <w:tcW w:w="196" w:type="dxa"/>
            <w:vMerge/>
            <w:tcBorders>
              <w:left w:val="single" w:sz="21" w:space="0" w:color="A7A7A7"/>
            </w:tcBorders>
            <w:shd w:val="clear" w:color="auto" w:fill="CCCCCC"/>
          </w:tcPr>
          <w:p>
            <w:pPr/>
          </w:p>
        </w:tc>
        <w:tc>
          <w:tcPr>
            <w:tcW w:w="443" w:type="dxa"/>
            <w:tcBorders>
              <w:top w:val="nil"/>
              <w:bottom w:val="single" w:sz="21" w:space="0" w:color="FFFFFF"/>
              <w:right w:val="nil"/>
            </w:tcBorders>
            <w:shd w:val="clear" w:color="auto" w:fill="FFFFFF"/>
          </w:tcPr>
          <w:p>
            <w:pPr>
              <w:pStyle w:val="TableParagraph"/>
              <w:spacing w:before="3"/>
              <w:rPr>
                <w:sz w:val="6"/>
              </w:rPr>
            </w:pPr>
          </w:p>
          <w:p>
            <w:pPr>
              <w:pStyle w:val="TableParagraph"/>
              <w:spacing w:line="195" w:lineRule="exact"/>
              <w:ind w:left="31"/>
              <w:rPr>
                <w:sz w:val="19"/>
              </w:rPr>
            </w:pPr>
            <w:r>
              <w:rPr>
                <w:position w:val="-3"/>
                <w:sz w:val="19"/>
              </w:rPr>
              <w:drawing>
                <wp:inline distT="0" distB="0" distL="0" distR="0">
                  <wp:extent cx="123824" cy="123825"/>
                  <wp:effectExtent l="0" t="0" r="0" b="0"/>
                  <wp:docPr id="7" name="image2.png" descr=""/>
                  <wp:cNvGraphicFramePr>
                    <a:graphicFrameLocks noChangeAspect="1"/>
                  </wp:cNvGraphicFramePr>
                  <a:graphic>
                    <a:graphicData uri="http://schemas.openxmlformats.org/drawingml/2006/picture">
                      <pic:pic>
                        <pic:nvPicPr>
                          <pic:cNvPr id="8" name="image2.png"/>
                          <pic:cNvPicPr/>
                        </pic:nvPicPr>
                        <pic:blipFill>
                          <a:blip r:embed="rId7" cstate="print"/>
                          <a:stretch>
                            <a:fillRect/>
                          </a:stretch>
                        </pic:blipFill>
                        <pic:spPr>
                          <a:xfrm>
                            <a:off x="0" y="0"/>
                            <a:ext cx="123824" cy="123825"/>
                          </a:xfrm>
                          <a:prstGeom prst="rect">
                            <a:avLst/>
                          </a:prstGeom>
                        </pic:spPr>
                      </pic:pic>
                    </a:graphicData>
                  </a:graphic>
                </wp:inline>
              </w:drawing>
            </w:r>
            <w:r>
              <w:rPr>
                <w:position w:val="-3"/>
                <w:sz w:val="19"/>
              </w:rPr>
            </w:r>
          </w:p>
        </w:tc>
        <w:tc>
          <w:tcPr>
            <w:tcW w:w="632" w:type="dxa"/>
            <w:vMerge w:val="restart"/>
            <w:tcBorders>
              <w:top w:val="nil"/>
              <w:left w:val="nil"/>
            </w:tcBorders>
            <w:shd w:val="clear" w:color="auto" w:fill="CCCCCC"/>
          </w:tcPr>
          <w:p>
            <w:pPr>
              <w:pStyle w:val="TableParagraph"/>
              <w:spacing w:line="412" w:lineRule="exact" w:before="27"/>
              <w:ind w:right="217"/>
              <w:rPr>
                <w:sz w:val="24"/>
              </w:rPr>
            </w:pPr>
            <w:r>
              <w:rPr>
                <w:sz w:val="24"/>
              </w:rPr>
              <w:t>Yes No</w:t>
            </w:r>
          </w:p>
        </w:tc>
        <w:tc>
          <w:tcPr>
            <w:tcW w:w="1241" w:type="dxa"/>
            <w:vMerge/>
            <w:tcBorders>
              <w:right w:val="single" w:sz="14" w:space="0" w:color="A7A7A7"/>
            </w:tcBorders>
            <w:shd w:val="clear" w:color="auto" w:fill="CCCCCC"/>
          </w:tcPr>
          <w:p>
            <w:pPr/>
          </w:p>
        </w:tc>
      </w:tr>
      <w:tr>
        <w:trPr>
          <w:trHeight w:val="367" w:hRule="exact"/>
        </w:trPr>
        <w:tc>
          <w:tcPr>
            <w:tcW w:w="1492" w:type="dxa"/>
            <w:vMerge/>
            <w:tcBorders>
              <w:left w:val="single" w:sz="14" w:space="0" w:color="E8E8E8"/>
            </w:tcBorders>
            <w:shd w:val="clear" w:color="auto" w:fill="D5D5D5"/>
          </w:tcPr>
          <w:p>
            <w:pPr/>
          </w:p>
        </w:tc>
        <w:tc>
          <w:tcPr>
            <w:tcW w:w="986" w:type="dxa"/>
            <w:vMerge/>
            <w:shd w:val="clear" w:color="auto" w:fill="CCCCCC"/>
          </w:tcPr>
          <w:p>
            <w:pPr/>
          </w:p>
        </w:tc>
        <w:tc>
          <w:tcPr>
            <w:tcW w:w="2254" w:type="dxa"/>
            <w:vMerge/>
            <w:tcBorders>
              <w:right w:val="single" w:sz="6" w:space="0" w:color="A7A7A7"/>
            </w:tcBorders>
            <w:shd w:val="clear" w:color="auto" w:fill="CCCCCC"/>
          </w:tcPr>
          <w:p>
            <w:pPr/>
          </w:p>
        </w:tc>
        <w:tc>
          <w:tcPr>
            <w:tcW w:w="97" w:type="dxa"/>
            <w:vMerge/>
            <w:tcBorders>
              <w:left w:val="single" w:sz="7" w:space="0" w:color="CCCCCC"/>
              <w:right w:val="single" w:sz="6" w:space="0" w:color="A7A7A7"/>
            </w:tcBorders>
          </w:tcPr>
          <w:p>
            <w:pPr/>
          </w:p>
        </w:tc>
        <w:tc>
          <w:tcPr>
            <w:tcW w:w="1281" w:type="dxa"/>
            <w:tcBorders>
              <w:top w:val="single" w:sz="24" w:space="0" w:color="A7A7A7"/>
              <w:left w:val="single" w:sz="6" w:space="0" w:color="A7A7A7"/>
              <w:bottom w:val="nil"/>
              <w:right w:val="single" w:sz="24" w:space="0" w:color="A7A7A7"/>
            </w:tcBorders>
            <w:shd w:val="clear" w:color="auto" w:fill="CCCCCC"/>
          </w:tcPr>
          <w:p>
            <w:pPr>
              <w:pStyle w:val="TableParagraph"/>
              <w:spacing w:before="23"/>
              <w:ind w:left="15"/>
              <w:rPr>
                <w:b/>
                <w:sz w:val="24"/>
              </w:rPr>
            </w:pPr>
            <w:r>
              <w:rPr>
                <w:b/>
                <w:sz w:val="24"/>
              </w:rPr>
              <w:t>Safety</w:t>
            </w:r>
          </w:p>
        </w:tc>
        <w:tc>
          <w:tcPr>
            <w:tcW w:w="1301" w:type="dxa"/>
            <w:tcBorders>
              <w:top w:val="single" w:sz="24" w:space="0" w:color="A7A7A7"/>
              <w:left w:val="single" w:sz="24" w:space="0" w:color="A7A7A7"/>
              <w:bottom w:val="nil"/>
              <w:right w:val="single" w:sz="21" w:space="0" w:color="A7A7A7"/>
            </w:tcBorders>
            <w:shd w:val="clear" w:color="auto" w:fill="CCCCCC"/>
          </w:tcPr>
          <w:p>
            <w:pPr>
              <w:pStyle w:val="TableParagraph"/>
              <w:spacing w:before="23"/>
              <w:ind w:left="15"/>
              <w:rPr>
                <w:b/>
                <w:sz w:val="24"/>
              </w:rPr>
            </w:pPr>
            <w:r>
              <w:rPr>
                <w:b/>
                <w:sz w:val="24"/>
              </w:rPr>
              <w:t>Quality</w:t>
            </w:r>
          </w:p>
        </w:tc>
        <w:tc>
          <w:tcPr>
            <w:tcW w:w="196" w:type="dxa"/>
            <w:vMerge/>
            <w:tcBorders>
              <w:left w:val="single" w:sz="21" w:space="0" w:color="A7A7A7"/>
            </w:tcBorders>
            <w:shd w:val="clear" w:color="auto" w:fill="CCCCCC"/>
          </w:tcPr>
          <w:p>
            <w:pPr/>
          </w:p>
        </w:tc>
        <w:tc>
          <w:tcPr>
            <w:tcW w:w="443" w:type="dxa"/>
            <w:tcBorders>
              <w:top w:val="single" w:sz="21" w:space="0" w:color="FFFFFF"/>
              <w:bottom w:val="nil"/>
              <w:right w:val="nil"/>
            </w:tcBorders>
            <w:shd w:val="clear" w:color="auto" w:fill="FFFFFF"/>
          </w:tcPr>
          <w:p>
            <w:pPr>
              <w:pStyle w:val="TableParagraph"/>
              <w:spacing w:before="8"/>
              <w:rPr>
                <w:sz w:val="4"/>
              </w:rPr>
            </w:pPr>
          </w:p>
          <w:p>
            <w:pPr>
              <w:pStyle w:val="TableParagraph"/>
              <w:spacing w:line="195" w:lineRule="exact"/>
              <w:ind w:left="31"/>
              <w:rPr>
                <w:sz w:val="19"/>
              </w:rPr>
            </w:pPr>
            <w:r>
              <w:rPr>
                <w:position w:val="-3"/>
                <w:sz w:val="19"/>
              </w:rPr>
              <w:drawing>
                <wp:inline distT="0" distB="0" distL="0" distR="0">
                  <wp:extent cx="123824" cy="123825"/>
                  <wp:effectExtent l="0" t="0" r="0" b="0"/>
                  <wp:docPr id="9" name="image2.png" descr=""/>
                  <wp:cNvGraphicFramePr>
                    <a:graphicFrameLocks noChangeAspect="1"/>
                  </wp:cNvGraphicFramePr>
                  <a:graphic>
                    <a:graphicData uri="http://schemas.openxmlformats.org/drawingml/2006/picture">
                      <pic:pic>
                        <pic:nvPicPr>
                          <pic:cNvPr id="10" name="image2.png"/>
                          <pic:cNvPicPr/>
                        </pic:nvPicPr>
                        <pic:blipFill>
                          <a:blip r:embed="rId7" cstate="print"/>
                          <a:stretch>
                            <a:fillRect/>
                          </a:stretch>
                        </pic:blipFill>
                        <pic:spPr>
                          <a:xfrm>
                            <a:off x="0" y="0"/>
                            <a:ext cx="123824" cy="123825"/>
                          </a:xfrm>
                          <a:prstGeom prst="rect">
                            <a:avLst/>
                          </a:prstGeom>
                        </pic:spPr>
                      </pic:pic>
                    </a:graphicData>
                  </a:graphic>
                </wp:inline>
              </w:drawing>
            </w:r>
            <w:r>
              <w:rPr>
                <w:position w:val="-3"/>
                <w:sz w:val="19"/>
              </w:rPr>
            </w:r>
          </w:p>
        </w:tc>
        <w:tc>
          <w:tcPr>
            <w:tcW w:w="632" w:type="dxa"/>
            <w:vMerge/>
            <w:tcBorders>
              <w:left w:val="nil"/>
              <w:bottom w:val="nil"/>
            </w:tcBorders>
            <w:shd w:val="clear" w:color="auto" w:fill="CCCCCC"/>
          </w:tcPr>
          <w:p>
            <w:pPr/>
          </w:p>
        </w:tc>
        <w:tc>
          <w:tcPr>
            <w:tcW w:w="1241" w:type="dxa"/>
            <w:vMerge/>
            <w:tcBorders>
              <w:right w:val="single" w:sz="14" w:space="0" w:color="A7A7A7"/>
            </w:tcBorders>
            <w:shd w:val="clear" w:color="auto" w:fill="CCCCCC"/>
          </w:tcPr>
          <w:p>
            <w:pPr/>
          </w:p>
        </w:tc>
      </w:tr>
      <w:tr>
        <w:trPr>
          <w:trHeight w:val="202" w:hRule="exact"/>
        </w:trPr>
        <w:tc>
          <w:tcPr>
            <w:tcW w:w="1492" w:type="dxa"/>
            <w:vMerge/>
            <w:tcBorders>
              <w:left w:val="single" w:sz="14" w:space="0" w:color="E8E8E8"/>
            </w:tcBorders>
            <w:shd w:val="clear" w:color="auto" w:fill="D5D5D5"/>
          </w:tcPr>
          <w:p>
            <w:pPr/>
          </w:p>
        </w:tc>
        <w:tc>
          <w:tcPr>
            <w:tcW w:w="986" w:type="dxa"/>
            <w:vMerge/>
            <w:shd w:val="clear" w:color="auto" w:fill="CCCCCC"/>
          </w:tcPr>
          <w:p>
            <w:pPr/>
          </w:p>
        </w:tc>
        <w:tc>
          <w:tcPr>
            <w:tcW w:w="2254" w:type="dxa"/>
            <w:vMerge/>
            <w:tcBorders>
              <w:right w:val="single" w:sz="6" w:space="0" w:color="A7A7A7"/>
            </w:tcBorders>
            <w:shd w:val="clear" w:color="auto" w:fill="CCCCCC"/>
          </w:tcPr>
          <w:p>
            <w:pPr/>
          </w:p>
        </w:tc>
        <w:tc>
          <w:tcPr>
            <w:tcW w:w="97" w:type="dxa"/>
            <w:vMerge/>
            <w:tcBorders>
              <w:left w:val="single" w:sz="7" w:space="0" w:color="CCCCCC"/>
              <w:right w:val="single" w:sz="6" w:space="0" w:color="A7A7A7"/>
            </w:tcBorders>
          </w:tcPr>
          <w:p>
            <w:pPr/>
          </w:p>
        </w:tc>
        <w:tc>
          <w:tcPr>
            <w:tcW w:w="1281" w:type="dxa"/>
            <w:tcBorders>
              <w:top w:val="nil"/>
              <w:left w:val="single" w:sz="6" w:space="0" w:color="A7A7A7"/>
              <w:bottom w:val="nil"/>
              <w:right w:val="single" w:sz="24" w:space="0" w:color="A7A7A7"/>
            </w:tcBorders>
            <w:shd w:val="clear" w:color="auto" w:fill="CCCCCC"/>
          </w:tcPr>
          <w:p>
            <w:pPr>
              <w:pStyle w:val="TableParagraph"/>
              <w:numPr>
                <w:ilvl w:val="0"/>
                <w:numId w:val="40"/>
              </w:numPr>
              <w:tabs>
                <w:tab w:pos="188" w:val="left" w:leader="none"/>
              </w:tabs>
              <w:spacing w:line="195" w:lineRule="exact" w:before="0" w:after="0"/>
              <w:ind w:left="187" w:right="0" w:hanging="172"/>
              <w:jc w:val="left"/>
              <w:rPr>
                <w:sz w:val="20"/>
              </w:rPr>
            </w:pPr>
            <w:r>
              <w:rPr>
                <w:sz w:val="20"/>
              </w:rPr>
              <w:t>Positive</w:t>
            </w:r>
          </w:p>
        </w:tc>
        <w:tc>
          <w:tcPr>
            <w:tcW w:w="1301" w:type="dxa"/>
            <w:tcBorders>
              <w:top w:val="nil"/>
              <w:left w:val="single" w:sz="24" w:space="0" w:color="A7A7A7"/>
              <w:bottom w:val="nil"/>
              <w:right w:val="single" w:sz="21" w:space="0" w:color="A7A7A7"/>
            </w:tcBorders>
            <w:shd w:val="clear" w:color="auto" w:fill="CCCCCC"/>
          </w:tcPr>
          <w:p>
            <w:pPr>
              <w:pStyle w:val="TableParagraph"/>
              <w:numPr>
                <w:ilvl w:val="0"/>
                <w:numId w:val="41"/>
              </w:numPr>
              <w:tabs>
                <w:tab w:pos="188" w:val="left" w:leader="none"/>
              </w:tabs>
              <w:spacing w:line="195" w:lineRule="exact" w:before="0" w:after="0"/>
              <w:ind w:left="187" w:right="0" w:hanging="172"/>
              <w:jc w:val="left"/>
              <w:rPr>
                <w:sz w:val="20"/>
              </w:rPr>
            </w:pPr>
            <w:r>
              <w:rPr>
                <w:sz w:val="20"/>
              </w:rPr>
              <w:t>Positive</w:t>
            </w:r>
          </w:p>
        </w:tc>
        <w:tc>
          <w:tcPr>
            <w:tcW w:w="196" w:type="dxa"/>
            <w:vMerge/>
            <w:tcBorders>
              <w:left w:val="single" w:sz="21" w:space="0" w:color="A7A7A7"/>
            </w:tcBorders>
            <w:shd w:val="clear" w:color="auto" w:fill="CCCCCC"/>
          </w:tcPr>
          <w:p>
            <w:pPr/>
          </w:p>
        </w:tc>
        <w:tc>
          <w:tcPr>
            <w:tcW w:w="1075" w:type="dxa"/>
            <w:gridSpan w:val="2"/>
            <w:vMerge w:val="restart"/>
            <w:tcBorders>
              <w:top w:val="nil"/>
            </w:tcBorders>
            <w:shd w:val="clear" w:color="auto" w:fill="CCCCCC"/>
          </w:tcPr>
          <w:p>
            <w:pPr/>
          </w:p>
        </w:tc>
        <w:tc>
          <w:tcPr>
            <w:tcW w:w="1241" w:type="dxa"/>
            <w:vMerge/>
            <w:tcBorders>
              <w:right w:val="single" w:sz="14" w:space="0" w:color="A7A7A7"/>
            </w:tcBorders>
            <w:shd w:val="clear" w:color="auto" w:fill="CCCCCC"/>
          </w:tcPr>
          <w:p>
            <w:pPr/>
          </w:p>
        </w:tc>
      </w:tr>
      <w:tr>
        <w:trPr>
          <w:trHeight w:val="230" w:hRule="exact"/>
        </w:trPr>
        <w:tc>
          <w:tcPr>
            <w:tcW w:w="1492" w:type="dxa"/>
            <w:vMerge/>
            <w:tcBorders>
              <w:left w:val="single" w:sz="14" w:space="0" w:color="E8E8E8"/>
            </w:tcBorders>
            <w:shd w:val="clear" w:color="auto" w:fill="D5D5D5"/>
          </w:tcPr>
          <w:p>
            <w:pPr/>
          </w:p>
        </w:tc>
        <w:tc>
          <w:tcPr>
            <w:tcW w:w="986" w:type="dxa"/>
            <w:vMerge/>
            <w:shd w:val="clear" w:color="auto" w:fill="CCCCCC"/>
          </w:tcPr>
          <w:p>
            <w:pPr/>
          </w:p>
        </w:tc>
        <w:tc>
          <w:tcPr>
            <w:tcW w:w="2254" w:type="dxa"/>
            <w:vMerge/>
            <w:tcBorders>
              <w:right w:val="single" w:sz="6" w:space="0" w:color="A7A7A7"/>
            </w:tcBorders>
            <w:shd w:val="clear" w:color="auto" w:fill="CCCCCC"/>
          </w:tcPr>
          <w:p>
            <w:pPr/>
          </w:p>
        </w:tc>
        <w:tc>
          <w:tcPr>
            <w:tcW w:w="97" w:type="dxa"/>
            <w:vMerge/>
            <w:tcBorders>
              <w:left w:val="single" w:sz="7" w:space="0" w:color="CCCCCC"/>
              <w:right w:val="single" w:sz="6" w:space="0" w:color="A7A7A7"/>
            </w:tcBorders>
          </w:tcPr>
          <w:p>
            <w:pPr/>
          </w:p>
        </w:tc>
        <w:tc>
          <w:tcPr>
            <w:tcW w:w="1281" w:type="dxa"/>
            <w:tcBorders>
              <w:top w:val="nil"/>
              <w:left w:val="single" w:sz="6" w:space="0" w:color="A7A7A7"/>
              <w:bottom w:val="nil"/>
              <w:right w:val="single" w:sz="24" w:space="0" w:color="A7A7A7"/>
            </w:tcBorders>
            <w:shd w:val="clear" w:color="auto" w:fill="CCCCCC"/>
          </w:tcPr>
          <w:p>
            <w:pPr>
              <w:pStyle w:val="TableParagraph"/>
              <w:numPr>
                <w:ilvl w:val="0"/>
                <w:numId w:val="42"/>
              </w:numPr>
              <w:tabs>
                <w:tab w:pos="188" w:val="left" w:leader="none"/>
              </w:tabs>
              <w:spacing w:line="216" w:lineRule="exact" w:before="0" w:after="0"/>
              <w:ind w:left="187" w:right="0" w:hanging="172"/>
              <w:jc w:val="left"/>
              <w:rPr>
                <w:sz w:val="20"/>
              </w:rPr>
            </w:pPr>
            <w:r>
              <w:rPr>
                <w:sz w:val="20"/>
              </w:rPr>
              <w:t>Negative</w:t>
            </w:r>
          </w:p>
        </w:tc>
        <w:tc>
          <w:tcPr>
            <w:tcW w:w="1301" w:type="dxa"/>
            <w:tcBorders>
              <w:top w:val="nil"/>
              <w:left w:val="single" w:sz="24" w:space="0" w:color="A7A7A7"/>
              <w:bottom w:val="nil"/>
              <w:right w:val="single" w:sz="21" w:space="0" w:color="A7A7A7"/>
            </w:tcBorders>
            <w:shd w:val="clear" w:color="auto" w:fill="CCCCCC"/>
          </w:tcPr>
          <w:p>
            <w:pPr>
              <w:pStyle w:val="TableParagraph"/>
              <w:numPr>
                <w:ilvl w:val="0"/>
                <w:numId w:val="43"/>
              </w:numPr>
              <w:tabs>
                <w:tab w:pos="188" w:val="left" w:leader="none"/>
              </w:tabs>
              <w:spacing w:line="216" w:lineRule="exact" w:before="0" w:after="0"/>
              <w:ind w:left="187" w:right="0" w:hanging="172"/>
              <w:jc w:val="left"/>
              <w:rPr>
                <w:sz w:val="20"/>
              </w:rPr>
            </w:pPr>
            <w:r>
              <w:rPr>
                <w:sz w:val="20"/>
              </w:rPr>
              <w:t>Negative</w:t>
            </w:r>
          </w:p>
        </w:tc>
        <w:tc>
          <w:tcPr>
            <w:tcW w:w="196" w:type="dxa"/>
            <w:vMerge/>
            <w:tcBorders>
              <w:left w:val="single" w:sz="21" w:space="0" w:color="A7A7A7"/>
            </w:tcBorders>
            <w:shd w:val="clear" w:color="auto" w:fill="CCCCCC"/>
          </w:tcPr>
          <w:p>
            <w:pPr/>
          </w:p>
        </w:tc>
        <w:tc>
          <w:tcPr>
            <w:tcW w:w="1075" w:type="dxa"/>
            <w:gridSpan w:val="2"/>
            <w:vMerge/>
            <w:shd w:val="clear" w:color="auto" w:fill="CCCCCC"/>
          </w:tcPr>
          <w:p>
            <w:pPr/>
          </w:p>
        </w:tc>
        <w:tc>
          <w:tcPr>
            <w:tcW w:w="1241" w:type="dxa"/>
            <w:vMerge/>
            <w:tcBorders>
              <w:right w:val="single" w:sz="14" w:space="0" w:color="A7A7A7"/>
            </w:tcBorders>
            <w:shd w:val="clear" w:color="auto" w:fill="CCCCCC"/>
          </w:tcPr>
          <w:p>
            <w:pPr/>
          </w:p>
        </w:tc>
      </w:tr>
      <w:tr>
        <w:trPr>
          <w:trHeight w:val="319" w:hRule="exact"/>
        </w:trPr>
        <w:tc>
          <w:tcPr>
            <w:tcW w:w="1492" w:type="dxa"/>
            <w:vMerge/>
            <w:tcBorders>
              <w:left w:val="single" w:sz="14" w:space="0" w:color="E8E8E8"/>
              <w:bottom w:val="single" w:sz="17" w:space="0" w:color="A7A7A7"/>
            </w:tcBorders>
            <w:shd w:val="clear" w:color="auto" w:fill="D5D5D5"/>
          </w:tcPr>
          <w:p>
            <w:pPr/>
          </w:p>
        </w:tc>
        <w:tc>
          <w:tcPr>
            <w:tcW w:w="986" w:type="dxa"/>
            <w:vMerge/>
            <w:tcBorders>
              <w:bottom w:val="single" w:sz="17" w:space="0" w:color="A7A7A7"/>
            </w:tcBorders>
            <w:shd w:val="clear" w:color="auto" w:fill="CCCCCC"/>
          </w:tcPr>
          <w:p>
            <w:pPr/>
          </w:p>
        </w:tc>
        <w:tc>
          <w:tcPr>
            <w:tcW w:w="2254" w:type="dxa"/>
            <w:vMerge/>
            <w:tcBorders>
              <w:bottom w:val="single" w:sz="17" w:space="0" w:color="A7A7A7"/>
              <w:right w:val="single" w:sz="6" w:space="0" w:color="A7A7A7"/>
            </w:tcBorders>
            <w:shd w:val="clear" w:color="auto" w:fill="CCCCCC"/>
          </w:tcPr>
          <w:p>
            <w:pPr/>
          </w:p>
        </w:tc>
        <w:tc>
          <w:tcPr>
            <w:tcW w:w="97" w:type="dxa"/>
            <w:vMerge/>
            <w:tcBorders>
              <w:left w:val="single" w:sz="7" w:space="0" w:color="CCCCCC"/>
              <w:bottom w:val="single" w:sz="6" w:space="0" w:color="A7A7A7"/>
              <w:right w:val="single" w:sz="6" w:space="0" w:color="A7A7A7"/>
            </w:tcBorders>
          </w:tcPr>
          <w:p>
            <w:pPr/>
          </w:p>
        </w:tc>
        <w:tc>
          <w:tcPr>
            <w:tcW w:w="1281" w:type="dxa"/>
            <w:tcBorders>
              <w:top w:val="nil"/>
              <w:left w:val="single" w:sz="6" w:space="0" w:color="A7A7A7"/>
              <w:bottom w:val="single" w:sz="6" w:space="0" w:color="A7A7A7"/>
              <w:right w:val="single" w:sz="24" w:space="0" w:color="A7A7A7"/>
            </w:tcBorders>
            <w:shd w:val="clear" w:color="auto" w:fill="CCCCCC"/>
          </w:tcPr>
          <w:p>
            <w:pPr>
              <w:pStyle w:val="TableParagraph"/>
              <w:numPr>
                <w:ilvl w:val="0"/>
                <w:numId w:val="44"/>
              </w:numPr>
              <w:tabs>
                <w:tab w:pos="188" w:val="left" w:leader="none"/>
              </w:tabs>
              <w:spacing w:line="217" w:lineRule="exact" w:before="0" w:after="0"/>
              <w:ind w:left="187" w:right="0" w:hanging="172"/>
              <w:jc w:val="left"/>
              <w:rPr>
                <w:sz w:val="20"/>
              </w:rPr>
            </w:pPr>
            <w:r>
              <w:rPr>
                <w:sz w:val="20"/>
              </w:rPr>
              <w:t>Both ◘</w:t>
            </w:r>
            <w:r>
              <w:rPr>
                <w:spacing w:val="-5"/>
                <w:sz w:val="20"/>
              </w:rPr>
              <w:t> </w:t>
            </w:r>
            <w:r>
              <w:rPr>
                <w:sz w:val="20"/>
              </w:rPr>
              <w:t>None</w:t>
            </w:r>
          </w:p>
        </w:tc>
        <w:tc>
          <w:tcPr>
            <w:tcW w:w="1301" w:type="dxa"/>
            <w:tcBorders>
              <w:top w:val="nil"/>
              <w:left w:val="single" w:sz="24" w:space="0" w:color="A7A7A7"/>
              <w:bottom w:val="single" w:sz="6" w:space="0" w:color="A7A7A7"/>
              <w:right w:val="single" w:sz="21" w:space="0" w:color="A7A7A7"/>
            </w:tcBorders>
            <w:shd w:val="clear" w:color="auto" w:fill="CCCCCC"/>
          </w:tcPr>
          <w:p>
            <w:pPr>
              <w:pStyle w:val="TableParagraph"/>
              <w:numPr>
                <w:ilvl w:val="0"/>
                <w:numId w:val="45"/>
              </w:numPr>
              <w:tabs>
                <w:tab w:pos="188" w:val="left" w:leader="none"/>
              </w:tabs>
              <w:spacing w:line="217" w:lineRule="exact" w:before="0" w:after="0"/>
              <w:ind w:left="187" w:right="0" w:hanging="172"/>
              <w:jc w:val="left"/>
              <w:rPr>
                <w:sz w:val="20"/>
              </w:rPr>
            </w:pPr>
            <w:r>
              <w:rPr>
                <w:sz w:val="20"/>
              </w:rPr>
              <w:t>Both ◘</w:t>
            </w:r>
            <w:r>
              <w:rPr>
                <w:spacing w:val="-5"/>
                <w:sz w:val="20"/>
              </w:rPr>
              <w:t> </w:t>
            </w:r>
            <w:r>
              <w:rPr>
                <w:sz w:val="20"/>
              </w:rPr>
              <w:t>None</w:t>
            </w:r>
          </w:p>
        </w:tc>
        <w:tc>
          <w:tcPr>
            <w:tcW w:w="196" w:type="dxa"/>
            <w:vMerge/>
            <w:tcBorders>
              <w:left w:val="single" w:sz="21" w:space="0" w:color="A7A7A7"/>
              <w:bottom w:val="single" w:sz="17" w:space="0" w:color="A7A7A7"/>
            </w:tcBorders>
            <w:shd w:val="clear" w:color="auto" w:fill="CCCCCC"/>
          </w:tcPr>
          <w:p>
            <w:pPr/>
          </w:p>
        </w:tc>
        <w:tc>
          <w:tcPr>
            <w:tcW w:w="1075" w:type="dxa"/>
            <w:gridSpan w:val="2"/>
            <w:vMerge/>
            <w:tcBorders>
              <w:bottom w:val="single" w:sz="17" w:space="0" w:color="A7A7A7"/>
            </w:tcBorders>
            <w:shd w:val="clear" w:color="auto" w:fill="CCCCCC"/>
          </w:tcPr>
          <w:p>
            <w:pPr/>
          </w:p>
        </w:tc>
        <w:tc>
          <w:tcPr>
            <w:tcW w:w="1241" w:type="dxa"/>
            <w:vMerge/>
            <w:tcBorders>
              <w:bottom w:val="single" w:sz="17" w:space="0" w:color="A7A7A7"/>
              <w:right w:val="single" w:sz="14" w:space="0" w:color="A7A7A7"/>
            </w:tcBorders>
            <w:shd w:val="clear" w:color="auto" w:fill="CCCCCC"/>
          </w:tcPr>
          <w:p>
            <w:pPr/>
          </w:p>
        </w:tc>
      </w:tr>
      <w:tr>
        <w:trPr>
          <w:trHeight w:val="1138" w:hRule="exact"/>
        </w:trPr>
        <w:tc>
          <w:tcPr>
            <w:tcW w:w="1492" w:type="dxa"/>
            <w:vMerge w:val="restart"/>
            <w:tcBorders>
              <w:top w:val="single" w:sz="17" w:space="0" w:color="A7A7A7"/>
              <w:left w:val="single" w:sz="14" w:space="0" w:color="E8E8E8"/>
            </w:tcBorders>
            <w:shd w:val="clear" w:color="auto" w:fill="D5D5D5"/>
          </w:tcPr>
          <w:p>
            <w:pPr>
              <w:pStyle w:val="TableParagraph"/>
              <w:rPr>
                <w:sz w:val="24"/>
              </w:rPr>
            </w:pPr>
          </w:p>
          <w:p>
            <w:pPr>
              <w:pStyle w:val="TableParagraph"/>
              <w:rPr>
                <w:sz w:val="24"/>
              </w:rPr>
            </w:pPr>
          </w:p>
          <w:p>
            <w:pPr>
              <w:pStyle w:val="TableParagraph"/>
              <w:rPr>
                <w:sz w:val="24"/>
              </w:rPr>
            </w:pPr>
          </w:p>
          <w:p>
            <w:pPr>
              <w:pStyle w:val="TableParagraph"/>
              <w:spacing w:before="144"/>
              <w:ind w:left="15" w:right="244"/>
              <w:rPr>
                <w:sz w:val="24"/>
              </w:rPr>
            </w:pPr>
            <w:r>
              <w:rPr>
                <w:sz w:val="24"/>
              </w:rPr>
              <w:t>Startup</w:t>
            </w:r>
          </w:p>
        </w:tc>
        <w:tc>
          <w:tcPr>
            <w:tcW w:w="986" w:type="dxa"/>
            <w:vMerge w:val="restart"/>
            <w:tcBorders>
              <w:top w:val="single" w:sz="17" w:space="0" w:color="A7A7A7"/>
            </w:tcBorders>
          </w:tcPr>
          <w:p>
            <w:pPr>
              <w:pStyle w:val="TableParagraph"/>
              <w:rPr>
                <w:sz w:val="24"/>
              </w:rPr>
            </w:pPr>
          </w:p>
          <w:p>
            <w:pPr>
              <w:pStyle w:val="TableParagraph"/>
              <w:rPr>
                <w:sz w:val="24"/>
              </w:rPr>
            </w:pPr>
          </w:p>
          <w:p>
            <w:pPr>
              <w:pStyle w:val="TableParagraph"/>
              <w:rPr>
                <w:sz w:val="24"/>
              </w:rPr>
            </w:pPr>
          </w:p>
          <w:p>
            <w:pPr>
              <w:pStyle w:val="TableParagraph"/>
              <w:spacing w:before="213"/>
              <w:ind w:left="626"/>
              <w:rPr>
                <w:sz w:val="24"/>
              </w:rPr>
            </w:pPr>
            <w:r>
              <w:rPr>
                <w:sz w:val="24"/>
              </w:rPr>
              <w:t>%</w:t>
            </w:r>
          </w:p>
        </w:tc>
        <w:tc>
          <w:tcPr>
            <w:tcW w:w="2254" w:type="dxa"/>
            <w:vMerge w:val="restart"/>
            <w:tcBorders>
              <w:top w:val="single" w:sz="17" w:space="0" w:color="A7A7A7"/>
              <w:right w:val="single" w:sz="6" w:space="0" w:color="A7A7A7"/>
            </w:tcBorders>
          </w:tcPr>
          <w:p>
            <w:pPr>
              <w:pStyle w:val="TableParagraph"/>
              <w:rPr>
                <w:sz w:val="20"/>
              </w:rPr>
            </w:pPr>
          </w:p>
          <w:p>
            <w:pPr>
              <w:pStyle w:val="TableParagraph"/>
              <w:numPr>
                <w:ilvl w:val="0"/>
                <w:numId w:val="46"/>
              </w:numPr>
              <w:tabs>
                <w:tab w:pos="255" w:val="left" w:leader="none"/>
              </w:tabs>
              <w:spacing w:line="240" w:lineRule="auto" w:before="121" w:after="0"/>
              <w:ind w:left="15" w:right="333" w:firstLine="0"/>
              <w:jc w:val="left"/>
              <w:rPr>
                <w:sz w:val="20"/>
              </w:rPr>
            </w:pPr>
            <w:r>
              <w:rPr>
                <w:sz w:val="20"/>
              </w:rPr>
              <w:t>Cost Reimbursable / Target</w:t>
            </w:r>
            <w:r>
              <w:rPr>
                <w:spacing w:val="-6"/>
                <w:sz w:val="20"/>
              </w:rPr>
              <w:t> </w:t>
            </w:r>
            <w:r>
              <w:rPr>
                <w:sz w:val="20"/>
              </w:rPr>
              <w:t>Price</w:t>
            </w:r>
          </w:p>
          <w:p>
            <w:pPr>
              <w:pStyle w:val="TableParagraph"/>
              <w:numPr>
                <w:ilvl w:val="0"/>
                <w:numId w:val="46"/>
              </w:numPr>
              <w:tabs>
                <w:tab w:pos="255" w:val="left" w:leader="none"/>
              </w:tabs>
              <w:spacing w:line="321" w:lineRule="exact" w:before="0" w:after="0"/>
              <w:ind w:left="254" w:right="0" w:hanging="239"/>
              <w:jc w:val="left"/>
              <w:rPr>
                <w:sz w:val="20"/>
              </w:rPr>
            </w:pPr>
            <w:r>
              <w:rPr>
                <w:sz w:val="20"/>
              </w:rPr>
              <w:t>Guaranteed Max</w:t>
            </w:r>
            <w:r>
              <w:rPr>
                <w:spacing w:val="-7"/>
                <w:sz w:val="20"/>
              </w:rPr>
              <w:t> </w:t>
            </w:r>
            <w:r>
              <w:rPr>
                <w:sz w:val="20"/>
              </w:rPr>
              <w:t>Price</w:t>
            </w:r>
          </w:p>
          <w:p>
            <w:pPr>
              <w:pStyle w:val="TableParagraph"/>
              <w:numPr>
                <w:ilvl w:val="0"/>
                <w:numId w:val="46"/>
              </w:numPr>
              <w:tabs>
                <w:tab w:pos="255" w:val="left" w:leader="none"/>
              </w:tabs>
              <w:spacing w:line="322" w:lineRule="exact" w:before="1" w:after="0"/>
              <w:ind w:left="254" w:right="0" w:hanging="239"/>
              <w:jc w:val="left"/>
              <w:rPr>
                <w:sz w:val="20"/>
              </w:rPr>
            </w:pPr>
            <w:r>
              <w:rPr>
                <w:sz w:val="20"/>
              </w:rPr>
              <w:t>Lump</w:t>
            </w:r>
            <w:r>
              <w:rPr>
                <w:spacing w:val="-1"/>
                <w:sz w:val="20"/>
              </w:rPr>
              <w:t> </w:t>
            </w:r>
            <w:r>
              <w:rPr>
                <w:sz w:val="20"/>
              </w:rPr>
              <w:t>Sum</w:t>
            </w:r>
          </w:p>
          <w:p>
            <w:pPr>
              <w:pStyle w:val="TableParagraph"/>
              <w:numPr>
                <w:ilvl w:val="0"/>
                <w:numId w:val="46"/>
              </w:numPr>
              <w:tabs>
                <w:tab w:pos="255" w:val="left" w:leader="none"/>
              </w:tabs>
              <w:spacing w:line="240" w:lineRule="auto" w:before="0" w:after="0"/>
              <w:ind w:left="254" w:right="0" w:hanging="239"/>
              <w:jc w:val="left"/>
              <w:rPr>
                <w:sz w:val="20"/>
              </w:rPr>
            </w:pPr>
            <w:r>
              <w:rPr>
                <w:sz w:val="20"/>
              </w:rPr>
              <w:t>Unit</w:t>
            </w:r>
            <w:r>
              <w:rPr>
                <w:spacing w:val="-6"/>
                <w:sz w:val="20"/>
              </w:rPr>
              <w:t> </w:t>
            </w:r>
            <w:r>
              <w:rPr>
                <w:sz w:val="20"/>
              </w:rPr>
              <w:t>Price</w:t>
            </w:r>
          </w:p>
        </w:tc>
        <w:tc>
          <w:tcPr>
            <w:tcW w:w="97" w:type="dxa"/>
            <w:vMerge w:val="restart"/>
            <w:tcBorders>
              <w:top w:val="single" w:sz="6" w:space="0" w:color="A7A7A7"/>
              <w:left w:val="single" w:sz="6" w:space="0" w:color="A7A7A7"/>
              <w:right w:val="single" w:sz="6" w:space="0" w:color="A7A7A7"/>
            </w:tcBorders>
          </w:tcPr>
          <w:p>
            <w:pPr/>
          </w:p>
        </w:tc>
        <w:tc>
          <w:tcPr>
            <w:tcW w:w="1281" w:type="dxa"/>
            <w:tcBorders>
              <w:top w:val="single" w:sz="6" w:space="0" w:color="A7A7A7"/>
              <w:left w:val="single" w:sz="6" w:space="0" w:color="A7A7A7"/>
              <w:bottom w:val="single" w:sz="24" w:space="0" w:color="A7A7A7"/>
              <w:right w:val="single" w:sz="24" w:space="0" w:color="A7A7A7"/>
            </w:tcBorders>
          </w:tcPr>
          <w:p>
            <w:pPr>
              <w:pStyle w:val="TableParagraph"/>
              <w:spacing w:line="275" w:lineRule="exact" w:before="116"/>
              <w:ind w:left="15"/>
              <w:rPr>
                <w:b/>
                <w:sz w:val="24"/>
              </w:rPr>
            </w:pPr>
            <w:r>
              <w:rPr>
                <w:b/>
                <w:sz w:val="24"/>
              </w:rPr>
              <w:t>Cost</w:t>
            </w:r>
          </w:p>
          <w:p>
            <w:pPr>
              <w:pStyle w:val="TableParagraph"/>
              <w:numPr>
                <w:ilvl w:val="0"/>
                <w:numId w:val="47"/>
              </w:numPr>
              <w:tabs>
                <w:tab w:pos="188" w:val="left" w:leader="none"/>
              </w:tabs>
              <w:spacing w:line="229" w:lineRule="exact" w:before="0" w:after="0"/>
              <w:ind w:left="187" w:right="0" w:hanging="172"/>
              <w:jc w:val="left"/>
              <w:rPr>
                <w:sz w:val="20"/>
              </w:rPr>
            </w:pPr>
            <w:r>
              <w:rPr>
                <w:sz w:val="20"/>
              </w:rPr>
              <w:t>Positive</w:t>
            </w:r>
          </w:p>
          <w:p>
            <w:pPr>
              <w:pStyle w:val="TableParagraph"/>
              <w:numPr>
                <w:ilvl w:val="0"/>
                <w:numId w:val="47"/>
              </w:numPr>
              <w:tabs>
                <w:tab w:pos="188" w:val="left" w:leader="none"/>
              </w:tabs>
              <w:spacing w:line="240" w:lineRule="auto" w:before="0" w:after="0"/>
              <w:ind w:left="187" w:right="0" w:hanging="172"/>
              <w:jc w:val="left"/>
              <w:rPr>
                <w:sz w:val="20"/>
              </w:rPr>
            </w:pPr>
            <w:r>
              <w:rPr>
                <w:sz w:val="20"/>
              </w:rPr>
              <w:t>Negative</w:t>
            </w:r>
          </w:p>
          <w:p>
            <w:pPr>
              <w:pStyle w:val="TableParagraph"/>
              <w:numPr>
                <w:ilvl w:val="0"/>
                <w:numId w:val="47"/>
              </w:numPr>
              <w:tabs>
                <w:tab w:pos="188" w:val="left" w:leader="none"/>
              </w:tabs>
              <w:spacing w:line="240" w:lineRule="auto" w:before="0" w:after="0"/>
              <w:ind w:left="187" w:right="0" w:hanging="172"/>
              <w:jc w:val="left"/>
              <w:rPr>
                <w:sz w:val="20"/>
              </w:rPr>
            </w:pPr>
            <w:r>
              <w:rPr>
                <w:sz w:val="20"/>
              </w:rPr>
              <w:t>Both ◘</w:t>
            </w:r>
            <w:r>
              <w:rPr>
                <w:spacing w:val="-5"/>
                <w:sz w:val="20"/>
              </w:rPr>
              <w:t> </w:t>
            </w:r>
            <w:r>
              <w:rPr>
                <w:sz w:val="20"/>
              </w:rPr>
              <w:t>None</w:t>
            </w:r>
          </w:p>
        </w:tc>
        <w:tc>
          <w:tcPr>
            <w:tcW w:w="1301" w:type="dxa"/>
            <w:tcBorders>
              <w:top w:val="single" w:sz="6" w:space="0" w:color="A7A7A7"/>
              <w:left w:val="single" w:sz="24" w:space="0" w:color="A7A7A7"/>
              <w:bottom w:val="single" w:sz="24" w:space="0" w:color="A7A7A7"/>
              <w:right w:val="single" w:sz="21" w:space="0" w:color="A7A7A7"/>
            </w:tcBorders>
          </w:tcPr>
          <w:p>
            <w:pPr>
              <w:pStyle w:val="TableParagraph"/>
              <w:spacing w:line="275" w:lineRule="exact" w:before="116"/>
              <w:ind w:left="15"/>
              <w:rPr>
                <w:b/>
                <w:sz w:val="24"/>
              </w:rPr>
            </w:pPr>
            <w:r>
              <w:rPr>
                <w:b/>
                <w:sz w:val="24"/>
              </w:rPr>
              <w:t>Schedule</w:t>
            </w:r>
          </w:p>
          <w:p>
            <w:pPr>
              <w:pStyle w:val="TableParagraph"/>
              <w:numPr>
                <w:ilvl w:val="0"/>
                <w:numId w:val="48"/>
              </w:numPr>
              <w:tabs>
                <w:tab w:pos="188" w:val="left" w:leader="none"/>
              </w:tabs>
              <w:spacing w:line="229" w:lineRule="exact" w:before="0" w:after="0"/>
              <w:ind w:left="187" w:right="0" w:hanging="172"/>
              <w:jc w:val="left"/>
              <w:rPr>
                <w:sz w:val="20"/>
              </w:rPr>
            </w:pPr>
            <w:r>
              <w:rPr>
                <w:sz w:val="20"/>
              </w:rPr>
              <w:t>Positive</w:t>
            </w:r>
          </w:p>
          <w:p>
            <w:pPr>
              <w:pStyle w:val="TableParagraph"/>
              <w:numPr>
                <w:ilvl w:val="0"/>
                <w:numId w:val="48"/>
              </w:numPr>
              <w:tabs>
                <w:tab w:pos="188" w:val="left" w:leader="none"/>
              </w:tabs>
              <w:spacing w:line="240" w:lineRule="auto" w:before="0" w:after="0"/>
              <w:ind w:left="187" w:right="0" w:hanging="172"/>
              <w:jc w:val="left"/>
              <w:rPr>
                <w:sz w:val="20"/>
              </w:rPr>
            </w:pPr>
            <w:r>
              <w:rPr>
                <w:sz w:val="20"/>
              </w:rPr>
              <w:t>Negative</w:t>
            </w:r>
          </w:p>
          <w:p>
            <w:pPr>
              <w:pStyle w:val="TableParagraph"/>
              <w:numPr>
                <w:ilvl w:val="0"/>
                <w:numId w:val="48"/>
              </w:numPr>
              <w:tabs>
                <w:tab w:pos="188" w:val="left" w:leader="none"/>
              </w:tabs>
              <w:spacing w:line="240" w:lineRule="auto" w:before="0" w:after="0"/>
              <w:ind w:left="187" w:right="0" w:hanging="172"/>
              <w:jc w:val="left"/>
              <w:rPr>
                <w:sz w:val="20"/>
              </w:rPr>
            </w:pPr>
            <w:r>
              <w:rPr>
                <w:sz w:val="20"/>
              </w:rPr>
              <w:t>Both ◘</w:t>
            </w:r>
            <w:r>
              <w:rPr>
                <w:spacing w:val="-5"/>
                <w:sz w:val="20"/>
              </w:rPr>
              <w:t> </w:t>
            </w:r>
            <w:r>
              <w:rPr>
                <w:sz w:val="20"/>
              </w:rPr>
              <w:t>None</w:t>
            </w:r>
          </w:p>
        </w:tc>
        <w:tc>
          <w:tcPr>
            <w:tcW w:w="196" w:type="dxa"/>
            <w:vMerge w:val="restart"/>
            <w:tcBorders>
              <w:top w:val="single" w:sz="6" w:space="0" w:color="A7A7A7"/>
              <w:left w:val="single" w:sz="21" w:space="0" w:color="A7A7A7"/>
            </w:tcBorders>
          </w:tcPr>
          <w:p>
            <w:pPr/>
          </w:p>
        </w:tc>
        <w:tc>
          <w:tcPr>
            <w:tcW w:w="1075" w:type="dxa"/>
            <w:gridSpan w:val="2"/>
            <w:vMerge w:val="restart"/>
            <w:tcBorders>
              <w:top w:val="single" w:sz="17" w:space="0" w:color="A7A7A7"/>
            </w:tcBorders>
          </w:tcPr>
          <w:p>
            <w:pPr>
              <w:pStyle w:val="TableParagraph"/>
              <w:rPr>
                <w:sz w:val="24"/>
              </w:rPr>
            </w:pPr>
          </w:p>
          <w:p>
            <w:pPr>
              <w:pStyle w:val="TableParagraph"/>
              <w:rPr>
                <w:sz w:val="24"/>
              </w:rPr>
            </w:pPr>
          </w:p>
          <w:p>
            <w:pPr>
              <w:pStyle w:val="TableParagraph"/>
              <w:spacing w:before="6"/>
              <w:rPr>
                <w:sz w:val="24"/>
              </w:rPr>
            </w:pPr>
          </w:p>
          <w:p>
            <w:pPr>
              <w:pStyle w:val="TableParagraph"/>
              <w:spacing w:line="360" w:lineRule="auto"/>
              <w:ind w:left="421" w:right="217"/>
              <w:rPr>
                <w:sz w:val="24"/>
              </w:rPr>
            </w:pPr>
            <w:r>
              <w:rPr>
                <w:sz w:val="24"/>
              </w:rPr>
              <w:t>Yes No</w:t>
            </w:r>
          </w:p>
        </w:tc>
        <w:tc>
          <w:tcPr>
            <w:tcW w:w="1241" w:type="dxa"/>
            <w:vMerge w:val="restart"/>
            <w:tcBorders>
              <w:top w:val="single" w:sz="17" w:space="0" w:color="A7A7A7"/>
              <w:right w:val="single" w:sz="14" w:space="0" w:color="A7A7A7"/>
            </w:tcBorders>
          </w:tcPr>
          <w:p>
            <w:pPr>
              <w:pStyle w:val="TableParagraph"/>
              <w:rPr>
                <w:sz w:val="20"/>
              </w:rPr>
            </w:pPr>
          </w:p>
          <w:p>
            <w:pPr>
              <w:pStyle w:val="TableParagraph"/>
              <w:rPr>
                <w:sz w:val="20"/>
              </w:rPr>
            </w:pPr>
          </w:p>
          <w:p>
            <w:pPr>
              <w:pStyle w:val="TableParagraph"/>
              <w:spacing w:before="5"/>
              <w:rPr>
                <w:sz w:val="16"/>
              </w:rPr>
            </w:pPr>
          </w:p>
          <w:p>
            <w:pPr>
              <w:pStyle w:val="TableParagraph"/>
              <w:numPr>
                <w:ilvl w:val="0"/>
                <w:numId w:val="49"/>
              </w:numPr>
              <w:tabs>
                <w:tab w:pos="188" w:val="left" w:leader="none"/>
              </w:tabs>
              <w:spacing w:line="240" w:lineRule="auto" w:before="1" w:after="0"/>
              <w:ind w:left="187" w:right="0" w:hanging="172"/>
              <w:jc w:val="left"/>
              <w:rPr>
                <w:sz w:val="20"/>
              </w:rPr>
            </w:pPr>
            <w:r>
              <w:rPr>
                <w:sz w:val="20"/>
              </w:rPr>
              <w:t>COAA</w:t>
            </w:r>
          </w:p>
          <w:p>
            <w:pPr>
              <w:pStyle w:val="TableParagraph"/>
              <w:numPr>
                <w:ilvl w:val="0"/>
                <w:numId w:val="49"/>
              </w:numPr>
              <w:tabs>
                <w:tab w:pos="188" w:val="left" w:leader="none"/>
              </w:tabs>
              <w:spacing w:line="240" w:lineRule="auto" w:before="0" w:after="0"/>
              <w:ind w:left="187" w:right="0" w:hanging="172"/>
              <w:jc w:val="left"/>
              <w:rPr>
                <w:sz w:val="20"/>
              </w:rPr>
            </w:pPr>
            <w:r>
              <w:rPr>
                <w:sz w:val="20"/>
              </w:rPr>
              <w:t>CII</w:t>
            </w:r>
          </w:p>
          <w:p>
            <w:pPr>
              <w:pStyle w:val="TableParagraph"/>
              <w:numPr>
                <w:ilvl w:val="0"/>
                <w:numId w:val="49"/>
              </w:numPr>
              <w:tabs>
                <w:tab w:pos="188" w:val="left" w:leader="none"/>
              </w:tabs>
              <w:spacing w:line="230" w:lineRule="exact" w:before="0" w:after="0"/>
              <w:ind w:left="187" w:right="0" w:hanging="172"/>
              <w:jc w:val="left"/>
              <w:rPr>
                <w:sz w:val="20"/>
              </w:rPr>
            </w:pPr>
            <w:r>
              <w:rPr>
                <w:sz w:val="20"/>
              </w:rPr>
              <w:t>Both</w:t>
            </w:r>
          </w:p>
          <w:p>
            <w:pPr>
              <w:pStyle w:val="TableParagraph"/>
              <w:numPr>
                <w:ilvl w:val="0"/>
                <w:numId w:val="49"/>
              </w:numPr>
              <w:tabs>
                <w:tab w:pos="188" w:val="left" w:leader="none"/>
              </w:tabs>
              <w:spacing w:line="230" w:lineRule="exact" w:before="0" w:after="0"/>
              <w:ind w:left="187" w:right="0" w:hanging="172"/>
              <w:jc w:val="left"/>
              <w:rPr>
                <w:sz w:val="20"/>
              </w:rPr>
            </w:pPr>
            <w:r>
              <w:rPr>
                <w:sz w:val="20"/>
              </w:rPr>
              <w:t>None</w:t>
            </w:r>
          </w:p>
        </w:tc>
      </w:tr>
      <w:tr>
        <w:trPr>
          <w:trHeight w:val="330" w:hRule="exact"/>
        </w:trPr>
        <w:tc>
          <w:tcPr>
            <w:tcW w:w="1492" w:type="dxa"/>
            <w:vMerge/>
            <w:tcBorders>
              <w:left w:val="single" w:sz="14" w:space="0" w:color="E8E8E8"/>
            </w:tcBorders>
            <w:shd w:val="clear" w:color="auto" w:fill="D5D5D5"/>
          </w:tcPr>
          <w:p>
            <w:pPr/>
          </w:p>
        </w:tc>
        <w:tc>
          <w:tcPr>
            <w:tcW w:w="986" w:type="dxa"/>
            <w:vMerge/>
          </w:tcPr>
          <w:p>
            <w:pPr/>
          </w:p>
        </w:tc>
        <w:tc>
          <w:tcPr>
            <w:tcW w:w="2254" w:type="dxa"/>
            <w:vMerge/>
            <w:tcBorders>
              <w:right w:val="single" w:sz="6" w:space="0" w:color="A7A7A7"/>
            </w:tcBorders>
          </w:tcPr>
          <w:p>
            <w:pPr/>
          </w:p>
        </w:tc>
        <w:tc>
          <w:tcPr>
            <w:tcW w:w="97" w:type="dxa"/>
            <w:vMerge/>
            <w:tcBorders>
              <w:left w:val="single" w:sz="6" w:space="0" w:color="A7A7A7"/>
              <w:right w:val="single" w:sz="6" w:space="0" w:color="A7A7A7"/>
            </w:tcBorders>
          </w:tcPr>
          <w:p>
            <w:pPr/>
          </w:p>
        </w:tc>
        <w:tc>
          <w:tcPr>
            <w:tcW w:w="1281" w:type="dxa"/>
            <w:tcBorders>
              <w:top w:val="single" w:sz="24" w:space="0" w:color="A7A7A7"/>
              <w:left w:val="single" w:sz="6" w:space="0" w:color="A7A7A7"/>
              <w:bottom w:val="nil"/>
              <w:right w:val="single" w:sz="24" w:space="0" w:color="A7A7A7"/>
            </w:tcBorders>
          </w:tcPr>
          <w:p>
            <w:pPr>
              <w:pStyle w:val="TableParagraph"/>
              <w:spacing w:before="12"/>
              <w:ind w:left="15"/>
              <w:rPr>
                <w:b/>
                <w:sz w:val="24"/>
              </w:rPr>
            </w:pPr>
            <w:r>
              <w:rPr>
                <w:b/>
                <w:sz w:val="24"/>
              </w:rPr>
              <w:t>Safety</w:t>
            </w:r>
          </w:p>
        </w:tc>
        <w:tc>
          <w:tcPr>
            <w:tcW w:w="1301" w:type="dxa"/>
            <w:tcBorders>
              <w:top w:val="single" w:sz="24" w:space="0" w:color="A7A7A7"/>
              <w:left w:val="single" w:sz="24" w:space="0" w:color="A7A7A7"/>
              <w:bottom w:val="nil"/>
              <w:right w:val="single" w:sz="21" w:space="0" w:color="A7A7A7"/>
            </w:tcBorders>
          </w:tcPr>
          <w:p>
            <w:pPr>
              <w:pStyle w:val="TableParagraph"/>
              <w:spacing w:before="12"/>
              <w:ind w:left="15"/>
              <w:rPr>
                <w:b/>
                <w:sz w:val="24"/>
              </w:rPr>
            </w:pPr>
            <w:r>
              <w:rPr>
                <w:b/>
                <w:sz w:val="24"/>
              </w:rPr>
              <w:t>Quality</w:t>
            </w:r>
          </w:p>
        </w:tc>
        <w:tc>
          <w:tcPr>
            <w:tcW w:w="196" w:type="dxa"/>
            <w:vMerge/>
            <w:tcBorders>
              <w:left w:val="single" w:sz="21" w:space="0" w:color="A7A7A7"/>
            </w:tcBorders>
          </w:tcPr>
          <w:p>
            <w:pPr/>
          </w:p>
        </w:tc>
        <w:tc>
          <w:tcPr>
            <w:tcW w:w="1075" w:type="dxa"/>
            <w:gridSpan w:val="2"/>
            <w:vMerge/>
          </w:tcPr>
          <w:p>
            <w:pPr/>
          </w:p>
        </w:tc>
        <w:tc>
          <w:tcPr>
            <w:tcW w:w="1241" w:type="dxa"/>
            <w:vMerge/>
            <w:tcBorders>
              <w:right w:val="single" w:sz="14" w:space="0" w:color="A7A7A7"/>
            </w:tcBorders>
          </w:tcPr>
          <w:p>
            <w:pPr/>
          </w:p>
        </w:tc>
      </w:tr>
      <w:tr>
        <w:trPr>
          <w:trHeight w:val="230" w:hRule="exact"/>
        </w:trPr>
        <w:tc>
          <w:tcPr>
            <w:tcW w:w="1492" w:type="dxa"/>
            <w:vMerge/>
            <w:tcBorders>
              <w:left w:val="single" w:sz="14" w:space="0" w:color="E8E8E8"/>
            </w:tcBorders>
            <w:shd w:val="clear" w:color="auto" w:fill="D5D5D5"/>
          </w:tcPr>
          <w:p>
            <w:pPr/>
          </w:p>
        </w:tc>
        <w:tc>
          <w:tcPr>
            <w:tcW w:w="986" w:type="dxa"/>
            <w:vMerge/>
          </w:tcPr>
          <w:p>
            <w:pPr/>
          </w:p>
        </w:tc>
        <w:tc>
          <w:tcPr>
            <w:tcW w:w="2254" w:type="dxa"/>
            <w:vMerge/>
            <w:tcBorders>
              <w:right w:val="single" w:sz="6" w:space="0" w:color="A7A7A7"/>
            </w:tcBorders>
          </w:tcPr>
          <w:p>
            <w:pPr/>
          </w:p>
        </w:tc>
        <w:tc>
          <w:tcPr>
            <w:tcW w:w="97" w:type="dxa"/>
            <w:vMerge/>
            <w:tcBorders>
              <w:left w:val="single" w:sz="6" w:space="0" w:color="A7A7A7"/>
              <w:right w:val="single" w:sz="6" w:space="0" w:color="A7A7A7"/>
            </w:tcBorders>
          </w:tcPr>
          <w:p>
            <w:pPr/>
          </w:p>
        </w:tc>
        <w:tc>
          <w:tcPr>
            <w:tcW w:w="1281" w:type="dxa"/>
            <w:tcBorders>
              <w:top w:val="nil"/>
              <w:left w:val="single" w:sz="6" w:space="0" w:color="A7A7A7"/>
              <w:bottom w:val="nil"/>
              <w:right w:val="single" w:sz="24" w:space="0" w:color="A7A7A7"/>
            </w:tcBorders>
          </w:tcPr>
          <w:p>
            <w:pPr>
              <w:pStyle w:val="TableParagraph"/>
              <w:numPr>
                <w:ilvl w:val="0"/>
                <w:numId w:val="50"/>
              </w:numPr>
              <w:tabs>
                <w:tab w:pos="188" w:val="left" w:leader="none"/>
              </w:tabs>
              <w:spacing w:line="216" w:lineRule="exact" w:before="0" w:after="0"/>
              <w:ind w:left="187" w:right="0" w:hanging="172"/>
              <w:jc w:val="left"/>
              <w:rPr>
                <w:sz w:val="20"/>
              </w:rPr>
            </w:pPr>
            <w:r>
              <w:rPr>
                <w:sz w:val="20"/>
              </w:rPr>
              <w:t>Positive</w:t>
            </w:r>
          </w:p>
        </w:tc>
        <w:tc>
          <w:tcPr>
            <w:tcW w:w="1301" w:type="dxa"/>
            <w:tcBorders>
              <w:top w:val="nil"/>
              <w:left w:val="single" w:sz="24" w:space="0" w:color="A7A7A7"/>
              <w:bottom w:val="nil"/>
              <w:right w:val="single" w:sz="21" w:space="0" w:color="A7A7A7"/>
            </w:tcBorders>
          </w:tcPr>
          <w:p>
            <w:pPr>
              <w:pStyle w:val="TableParagraph"/>
              <w:numPr>
                <w:ilvl w:val="0"/>
                <w:numId w:val="51"/>
              </w:numPr>
              <w:tabs>
                <w:tab w:pos="188" w:val="left" w:leader="none"/>
              </w:tabs>
              <w:spacing w:line="216" w:lineRule="exact" w:before="0" w:after="0"/>
              <w:ind w:left="187" w:right="0" w:hanging="172"/>
              <w:jc w:val="left"/>
              <w:rPr>
                <w:sz w:val="20"/>
              </w:rPr>
            </w:pPr>
            <w:r>
              <w:rPr>
                <w:sz w:val="20"/>
              </w:rPr>
              <w:t>Positive</w:t>
            </w:r>
          </w:p>
        </w:tc>
        <w:tc>
          <w:tcPr>
            <w:tcW w:w="196" w:type="dxa"/>
            <w:vMerge/>
            <w:tcBorders>
              <w:left w:val="single" w:sz="21" w:space="0" w:color="A7A7A7"/>
            </w:tcBorders>
          </w:tcPr>
          <w:p>
            <w:pPr/>
          </w:p>
        </w:tc>
        <w:tc>
          <w:tcPr>
            <w:tcW w:w="1075" w:type="dxa"/>
            <w:gridSpan w:val="2"/>
            <w:vMerge/>
          </w:tcPr>
          <w:p>
            <w:pPr/>
          </w:p>
        </w:tc>
        <w:tc>
          <w:tcPr>
            <w:tcW w:w="1241" w:type="dxa"/>
            <w:vMerge/>
            <w:tcBorders>
              <w:right w:val="single" w:sz="14" w:space="0" w:color="A7A7A7"/>
            </w:tcBorders>
          </w:tcPr>
          <w:p>
            <w:pPr/>
          </w:p>
        </w:tc>
      </w:tr>
      <w:tr>
        <w:trPr>
          <w:trHeight w:val="230" w:hRule="exact"/>
        </w:trPr>
        <w:tc>
          <w:tcPr>
            <w:tcW w:w="1492" w:type="dxa"/>
            <w:vMerge/>
            <w:tcBorders>
              <w:left w:val="single" w:sz="14" w:space="0" w:color="E8E8E8"/>
            </w:tcBorders>
            <w:shd w:val="clear" w:color="auto" w:fill="D5D5D5"/>
          </w:tcPr>
          <w:p>
            <w:pPr/>
          </w:p>
        </w:tc>
        <w:tc>
          <w:tcPr>
            <w:tcW w:w="986" w:type="dxa"/>
            <w:vMerge/>
          </w:tcPr>
          <w:p>
            <w:pPr/>
          </w:p>
        </w:tc>
        <w:tc>
          <w:tcPr>
            <w:tcW w:w="2254" w:type="dxa"/>
            <w:vMerge/>
            <w:tcBorders>
              <w:right w:val="single" w:sz="6" w:space="0" w:color="A7A7A7"/>
            </w:tcBorders>
          </w:tcPr>
          <w:p>
            <w:pPr/>
          </w:p>
        </w:tc>
        <w:tc>
          <w:tcPr>
            <w:tcW w:w="97" w:type="dxa"/>
            <w:vMerge/>
            <w:tcBorders>
              <w:left w:val="single" w:sz="6" w:space="0" w:color="A7A7A7"/>
              <w:right w:val="single" w:sz="6" w:space="0" w:color="A7A7A7"/>
            </w:tcBorders>
          </w:tcPr>
          <w:p>
            <w:pPr/>
          </w:p>
        </w:tc>
        <w:tc>
          <w:tcPr>
            <w:tcW w:w="1281" w:type="dxa"/>
            <w:tcBorders>
              <w:top w:val="nil"/>
              <w:left w:val="single" w:sz="6" w:space="0" w:color="A7A7A7"/>
              <w:bottom w:val="nil"/>
              <w:right w:val="single" w:sz="24" w:space="0" w:color="A7A7A7"/>
            </w:tcBorders>
          </w:tcPr>
          <w:p>
            <w:pPr>
              <w:pStyle w:val="TableParagraph"/>
              <w:numPr>
                <w:ilvl w:val="0"/>
                <w:numId w:val="52"/>
              </w:numPr>
              <w:tabs>
                <w:tab w:pos="188" w:val="left" w:leader="none"/>
              </w:tabs>
              <w:spacing w:line="217" w:lineRule="exact" w:before="0" w:after="0"/>
              <w:ind w:left="187" w:right="0" w:hanging="172"/>
              <w:jc w:val="left"/>
              <w:rPr>
                <w:sz w:val="20"/>
              </w:rPr>
            </w:pPr>
            <w:r>
              <w:rPr>
                <w:sz w:val="20"/>
              </w:rPr>
              <w:t>Negative</w:t>
            </w:r>
          </w:p>
        </w:tc>
        <w:tc>
          <w:tcPr>
            <w:tcW w:w="1301" w:type="dxa"/>
            <w:tcBorders>
              <w:top w:val="nil"/>
              <w:left w:val="single" w:sz="24" w:space="0" w:color="A7A7A7"/>
              <w:bottom w:val="nil"/>
              <w:right w:val="single" w:sz="21" w:space="0" w:color="A7A7A7"/>
            </w:tcBorders>
          </w:tcPr>
          <w:p>
            <w:pPr>
              <w:pStyle w:val="TableParagraph"/>
              <w:numPr>
                <w:ilvl w:val="0"/>
                <w:numId w:val="53"/>
              </w:numPr>
              <w:tabs>
                <w:tab w:pos="188" w:val="left" w:leader="none"/>
              </w:tabs>
              <w:spacing w:line="217" w:lineRule="exact" w:before="0" w:after="0"/>
              <w:ind w:left="187" w:right="0" w:hanging="172"/>
              <w:jc w:val="left"/>
              <w:rPr>
                <w:sz w:val="20"/>
              </w:rPr>
            </w:pPr>
            <w:r>
              <w:rPr>
                <w:sz w:val="20"/>
              </w:rPr>
              <w:t>Negative</w:t>
            </w:r>
          </w:p>
        </w:tc>
        <w:tc>
          <w:tcPr>
            <w:tcW w:w="196" w:type="dxa"/>
            <w:vMerge/>
            <w:tcBorders>
              <w:left w:val="single" w:sz="21" w:space="0" w:color="A7A7A7"/>
            </w:tcBorders>
          </w:tcPr>
          <w:p>
            <w:pPr/>
          </w:p>
        </w:tc>
        <w:tc>
          <w:tcPr>
            <w:tcW w:w="1075" w:type="dxa"/>
            <w:gridSpan w:val="2"/>
            <w:vMerge/>
          </w:tcPr>
          <w:p>
            <w:pPr/>
          </w:p>
        </w:tc>
        <w:tc>
          <w:tcPr>
            <w:tcW w:w="1241" w:type="dxa"/>
            <w:vMerge/>
            <w:tcBorders>
              <w:right w:val="single" w:sz="14" w:space="0" w:color="A7A7A7"/>
            </w:tcBorders>
          </w:tcPr>
          <w:p>
            <w:pPr/>
          </w:p>
        </w:tc>
      </w:tr>
      <w:tr>
        <w:trPr>
          <w:trHeight w:val="333" w:hRule="exact"/>
        </w:trPr>
        <w:tc>
          <w:tcPr>
            <w:tcW w:w="1492" w:type="dxa"/>
            <w:vMerge/>
            <w:tcBorders>
              <w:left w:val="single" w:sz="14" w:space="0" w:color="E8E8E8"/>
            </w:tcBorders>
            <w:shd w:val="clear" w:color="auto" w:fill="D5D5D5"/>
          </w:tcPr>
          <w:p>
            <w:pPr/>
          </w:p>
        </w:tc>
        <w:tc>
          <w:tcPr>
            <w:tcW w:w="986" w:type="dxa"/>
            <w:vMerge/>
          </w:tcPr>
          <w:p>
            <w:pPr/>
          </w:p>
        </w:tc>
        <w:tc>
          <w:tcPr>
            <w:tcW w:w="2254" w:type="dxa"/>
            <w:vMerge/>
            <w:tcBorders>
              <w:right w:val="single" w:sz="6" w:space="0" w:color="A7A7A7"/>
            </w:tcBorders>
          </w:tcPr>
          <w:p>
            <w:pPr/>
          </w:p>
        </w:tc>
        <w:tc>
          <w:tcPr>
            <w:tcW w:w="97" w:type="dxa"/>
            <w:vMerge/>
            <w:tcBorders>
              <w:left w:val="single" w:sz="6" w:space="0" w:color="A7A7A7"/>
              <w:bottom w:val="single" w:sz="6" w:space="0" w:color="A7A7A7"/>
              <w:right w:val="single" w:sz="6" w:space="0" w:color="A7A7A7"/>
            </w:tcBorders>
          </w:tcPr>
          <w:p>
            <w:pPr/>
          </w:p>
        </w:tc>
        <w:tc>
          <w:tcPr>
            <w:tcW w:w="1281" w:type="dxa"/>
            <w:tcBorders>
              <w:top w:val="nil"/>
              <w:left w:val="single" w:sz="6" w:space="0" w:color="A7A7A7"/>
              <w:bottom w:val="single" w:sz="6" w:space="0" w:color="A7A7A7"/>
              <w:right w:val="single" w:sz="24" w:space="0" w:color="A7A7A7"/>
            </w:tcBorders>
          </w:tcPr>
          <w:p>
            <w:pPr>
              <w:pStyle w:val="TableParagraph"/>
              <w:numPr>
                <w:ilvl w:val="0"/>
                <w:numId w:val="54"/>
              </w:numPr>
              <w:tabs>
                <w:tab w:pos="188" w:val="left" w:leader="none"/>
              </w:tabs>
              <w:spacing w:line="217" w:lineRule="exact" w:before="0" w:after="0"/>
              <w:ind w:left="187" w:right="0" w:hanging="172"/>
              <w:jc w:val="left"/>
              <w:rPr>
                <w:sz w:val="20"/>
              </w:rPr>
            </w:pPr>
            <w:r>
              <w:rPr>
                <w:sz w:val="20"/>
              </w:rPr>
              <w:t>Both ◘</w:t>
            </w:r>
            <w:r>
              <w:rPr>
                <w:spacing w:val="-5"/>
                <w:sz w:val="20"/>
              </w:rPr>
              <w:t> </w:t>
            </w:r>
            <w:r>
              <w:rPr>
                <w:sz w:val="20"/>
              </w:rPr>
              <w:t>None</w:t>
            </w:r>
          </w:p>
        </w:tc>
        <w:tc>
          <w:tcPr>
            <w:tcW w:w="1301" w:type="dxa"/>
            <w:tcBorders>
              <w:top w:val="nil"/>
              <w:left w:val="single" w:sz="24" w:space="0" w:color="A7A7A7"/>
              <w:bottom w:val="single" w:sz="6" w:space="0" w:color="A7A7A7"/>
              <w:right w:val="single" w:sz="21" w:space="0" w:color="A7A7A7"/>
            </w:tcBorders>
          </w:tcPr>
          <w:p>
            <w:pPr>
              <w:pStyle w:val="TableParagraph"/>
              <w:numPr>
                <w:ilvl w:val="0"/>
                <w:numId w:val="55"/>
              </w:numPr>
              <w:tabs>
                <w:tab w:pos="188" w:val="left" w:leader="none"/>
              </w:tabs>
              <w:spacing w:line="217" w:lineRule="exact" w:before="0" w:after="0"/>
              <w:ind w:left="187" w:right="0" w:hanging="172"/>
              <w:jc w:val="left"/>
              <w:rPr>
                <w:sz w:val="20"/>
              </w:rPr>
            </w:pPr>
            <w:r>
              <w:rPr>
                <w:sz w:val="20"/>
              </w:rPr>
              <w:t>Both ◘</w:t>
            </w:r>
            <w:r>
              <w:rPr>
                <w:spacing w:val="-5"/>
                <w:sz w:val="20"/>
              </w:rPr>
              <w:t> </w:t>
            </w:r>
            <w:r>
              <w:rPr>
                <w:sz w:val="20"/>
              </w:rPr>
              <w:t>None</w:t>
            </w:r>
          </w:p>
        </w:tc>
        <w:tc>
          <w:tcPr>
            <w:tcW w:w="196" w:type="dxa"/>
            <w:vMerge/>
            <w:tcBorders>
              <w:left w:val="single" w:sz="21" w:space="0" w:color="A7A7A7"/>
            </w:tcBorders>
          </w:tcPr>
          <w:p>
            <w:pPr/>
          </w:p>
        </w:tc>
        <w:tc>
          <w:tcPr>
            <w:tcW w:w="1075" w:type="dxa"/>
            <w:gridSpan w:val="2"/>
            <w:vMerge/>
          </w:tcPr>
          <w:p>
            <w:pPr/>
          </w:p>
        </w:tc>
        <w:tc>
          <w:tcPr>
            <w:tcW w:w="1241" w:type="dxa"/>
            <w:vMerge/>
            <w:tcBorders>
              <w:right w:val="single" w:sz="14" w:space="0" w:color="A7A7A7"/>
            </w:tcBorders>
          </w:tcPr>
          <w:p>
            <w:pPr/>
          </w:p>
        </w:tc>
      </w:tr>
    </w:tbl>
    <w:p>
      <w:pPr>
        <w:rPr>
          <w:sz w:val="2"/>
          <w:szCs w:val="2"/>
        </w:rPr>
      </w:pPr>
      <w:r>
        <w:rPr/>
        <w:pict>
          <v:group style="position:absolute;margin-left:148.369995pt;margin-top:179.600006pt;width:25.2pt;height:18.1pt;mso-position-horizontal-relative:page;mso-position-vertical-relative:page;z-index:-803464" coordorigin="2967,3592" coordsize="504,362">
            <v:line style="position:absolute" from="2975,3600" to="2975,3946" stroked="true" strokeweight=".78pt" strokecolor="#a7a7a7"/>
            <v:line style="position:absolute" from="2983,3608" to="3463,3608" stroked="true" strokeweight=".77997pt" strokecolor="#a7a7a7"/>
            <v:line style="position:absolute" from="3455,3616" to="3455,3946" stroked="true" strokeweight=".78pt" strokecolor="#eeeeee"/>
            <v:line style="position:absolute" from="2983,3938" to="3448,3938" stroked="true" strokeweight=".77997pt" strokecolor="#eeeeee"/>
            <v:line style="position:absolute" from="2990,3616" to="2990,3930" stroked="true" strokeweight=".72pt" strokecolor="#6d6d6d"/>
            <v:line style="position:absolute" from="2998,3623" to="3448,3623" stroked="true" strokeweight=".72003pt" strokecolor="#6d6d6d"/>
            <w10:wrap type="none"/>
          </v:group>
        </w:pict>
      </w:r>
      <w:r>
        <w:rPr/>
        <w:drawing>
          <wp:anchor distT="0" distB="0" distL="0" distR="0" allowOverlap="1" layoutInCell="1" locked="0" behindDoc="0" simplePos="0" relativeHeight="1264">
            <wp:simplePos x="0" y="0"/>
            <wp:positionH relativeFrom="page">
              <wp:posOffset>5713475</wp:posOffset>
            </wp:positionH>
            <wp:positionV relativeFrom="page">
              <wp:posOffset>2202941</wp:posOffset>
            </wp:positionV>
            <wp:extent cx="123824" cy="123825"/>
            <wp:effectExtent l="0" t="0" r="0" b="0"/>
            <wp:wrapNone/>
            <wp:docPr id="11" name="image3.png" descr=""/>
            <wp:cNvGraphicFramePr>
              <a:graphicFrameLocks noChangeAspect="1"/>
            </wp:cNvGraphicFramePr>
            <a:graphic>
              <a:graphicData uri="http://schemas.openxmlformats.org/drawingml/2006/picture">
                <pic:pic>
                  <pic:nvPicPr>
                    <pic:cNvPr id="12" name="image3.png"/>
                    <pic:cNvPicPr/>
                  </pic:nvPicPr>
                  <pic:blipFill>
                    <a:blip r:embed="rId8" cstate="print"/>
                    <a:stretch>
                      <a:fillRect/>
                    </a:stretch>
                  </pic:blipFill>
                  <pic:spPr>
                    <a:xfrm>
                      <a:off x="0" y="0"/>
                      <a:ext cx="123824" cy="123825"/>
                    </a:xfrm>
                    <a:prstGeom prst="rect">
                      <a:avLst/>
                    </a:prstGeom>
                  </pic:spPr>
                </pic:pic>
              </a:graphicData>
            </a:graphic>
          </wp:anchor>
        </w:drawing>
      </w:r>
      <w:r>
        <w:rPr/>
        <w:drawing>
          <wp:anchor distT="0" distB="0" distL="0" distR="0" allowOverlap="1" layoutInCell="1" locked="0" behindDoc="0" simplePos="0" relativeHeight="1288">
            <wp:simplePos x="0" y="0"/>
            <wp:positionH relativeFrom="page">
              <wp:posOffset>5713475</wp:posOffset>
            </wp:positionH>
            <wp:positionV relativeFrom="page">
              <wp:posOffset>2465069</wp:posOffset>
            </wp:positionV>
            <wp:extent cx="123824" cy="123825"/>
            <wp:effectExtent l="0" t="0" r="0" b="0"/>
            <wp:wrapNone/>
            <wp:docPr id="13" name="image3.png" descr=""/>
            <wp:cNvGraphicFramePr>
              <a:graphicFrameLocks noChangeAspect="1"/>
            </wp:cNvGraphicFramePr>
            <a:graphic>
              <a:graphicData uri="http://schemas.openxmlformats.org/drawingml/2006/picture">
                <pic:pic>
                  <pic:nvPicPr>
                    <pic:cNvPr id="14" name="image3.png"/>
                    <pic:cNvPicPr/>
                  </pic:nvPicPr>
                  <pic:blipFill>
                    <a:blip r:embed="rId8" cstate="print"/>
                    <a:stretch>
                      <a:fillRect/>
                    </a:stretch>
                  </pic:blipFill>
                  <pic:spPr>
                    <a:xfrm>
                      <a:off x="0" y="0"/>
                      <a:ext cx="123824" cy="123825"/>
                    </a:xfrm>
                    <a:prstGeom prst="rect">
                      <a:avLst/>
                    </a:prstGeom>
                  </pic:spPr>
                </pic:pic>
              </a:graphicData>
            </a:graphic>
          </wp:anchor>
        </w:drawing>
      </w:r>
      <w:r>
        <w:rPr/>
        <w:pict>
          <v:group style="position:absolute;margin-left:148.005005pt;margin-top:291.920013pt;width:25.9pt;height:18.8pt;mso-position-horizontal-relative:page;mso-position-vertical-relative:page;z-index:-803392" coordorigin="2960,5838" coordsize="518,376">
            <v:line style="position:absolute" from="3470,5846" to="3470,6206" stroked="true" strokeweight=".72pt" strokecolor="#ffffff"/>
            <v:line style="position:absolute" from="2968,6199" to="3463,6199" stroked="true" strokeweight=".72pt" strokecolor="#ffffff"/>
            <v:line style="position:absolute" from="2975,5846" to="2975,6192" stroked="true" strokeweight=".78pt" strokecolor="#a7a7a7"/>
            <v:line style="position:absolute" from="2983,5854" to="3463,5854" stroked="true" strokeweight=".78pt" strokecolor="#a7a7a7"/>
            <v:line style="position:absolute" from="3455,5862" to="3455,6192" stroked="true" strokeweight=".78pt" strokecolor="#eeeeee"/>
            <v:line style="position:absolute" from="2983,6184" to="3448,6184" stroked="true" strokeweight=".78pt" strokecolor="#eeeeee"/>
            <v:line style="position:absolute" from="2990,5862" to="2990,6176" stroked="true" strokeweight=".72pt" strokecolor="#6d6d6d"/>
            <v:line style="position:absolute" from="2998,5869" to="3448,5869" stroked="true" strokeweight=".72pt" strokecolor="#6d6d6d"/>
            <v:rect style="position:absolute;left:2998;top:5876;width:450;height:300" filled="true" fillcolor="#ffffff" stroked="false">
              <v:fill type="solid"/>
            </v:rect>
            <w10:wrap type="none"/>
          </v:group>
        </w:pict>
      </w:r>
      <w:r>
        <w:rPr/>
        <w:pict>
          <v:group style="position:absolute;margin-left:148.369995pt;margin-top:404.179993pt;width:25.2pt;height:18.1pt;mso-position-horizontal-relative:page;mso-position-vertical-relative:page;z-index:-803368" coordorigin="2967,8084" coordsize="504,362">
            <v:line style="position:absolute" from="2975,8092" to="2975,8437" stroked="true" strokeweight=".78pt" strokecolor="#a7a7a7"/>
            <v:line style="position:absolute" from="2983,8099" to="3463,8099" stroked="true" strokeweight=".78003pt" strokecolor="#a7a7a7"/>
            <v:line style="position:absolute" from="3455,8107" to="3455,8437" stroked="true" strokeweight=".78pt" strokecolor="#eeeeee"/>
            <v:line style="position:absolute" from="2983,8429" to="3448,8429" stroked="true" strokeweight=".78003pt" strokecolor="#eeeeee"/>
            <v:line style="position:absolute" from="2990,8107" to="2990,8422" stroked="true" strokeweight=".72pt" strokecolor="#6d6d6d"/>
            <v:line style="position:absolute" from="2998,8114" to="3448,8114" stroked="true" strokeweight=".71997pt" strokecolor="#6d6d6d"/>
            <w10:wrap type="none"/>
          </v:group>
        </w:pict>
      </w:r>
      <w:r>
        <w:rPr/>
        <w:drawing>
          <wp:anchor distT="0" distB="0" distL="0" distR="0" allowOverlap="1" layoutInCell="1" locked="0" behindDoc="1" simplePos="0" relativeHeight="267632111">
            <wp:simplePos x="0" y="0"/>
            <wp:positionH relativeFrom="page">
              <wp:posOffset>5713475</wp:posOffset>
            </wp:positionH>
            <wp:positionV relativeFrom="page">
              <wp:posOffset>5055107</wp:posOffset>
            </wp:positionV>
            <wp:extent cx="123825" cy="123825"/>
            <wp:effectExtent l="0" t="0" r="0" b="0"/>
            <wp:wrapNone/>
            <wp:docPr id="15" name="image3.png" descr=""/>
            <wp:cNvGraphicFramePr>
              <a:graphicFrameLocks noChangeAspect="1"/>
            </wp:cNvGraphicFramePr>
            <a:graphic>
              <a:graphicData uri="http://schemas.openxmlformats.org/drawingml/2006/picture">
                <pic:pic>
                  <pic:nvPicPr>
                    <pic:cNvPr id="16" name="image3.png"/>
                    <pic:cNvPicPr/>
                  </pic:nvPicPr>
                  <pic:blipFill>
                    <a:blip r:embed="rId8" cstate="print"/>
                    <a:stretch>
                      <a:fillRect/>
                    </a:stretch>
                  </pic:blipFill>
                  <pic:spPr>
                    <a:xfrm>
                      <a:off x="0" y="0"/>
                      <a:ext cx="123825" cy="123825"/>
                    </a:xfrm>
                    <a:prstGeom prst="rect">
                      <a:avLst/>
                    </a:prstGeom>
                  </pic:spPr>
                </pic:pic>
              </a:graphicData>
            </a:graphic>
          </wp:anchor>
        </w:drawing>
      </w:r>
      <w:r>
        <w:rPr/>
        <w:drawing>
          <wp:anchor distT="0" distB="0" distL="0" distR="0" allowOverlap="1" layoutInCell="1" locked="0" behindDoc="1" simplePos="0" relativeHeight="267632135">
            <wp:simplePos x="0" y="0"/>
            <wp:positionH relativeFrom="page">
              <wp:posOffset>5713475</wp:posOffset>
            </wp:positionH>
            <wp:positionV relativeFrom="page">
              <wp:posOffset>5317235</wp:posOffset>
            </wp:positionV>
            <wp:extent cx="123825" cy="123825"/>
            <wp:effectExtent l="0" t="0" r="0" b="0"/>
            <wp:wrapNone/>
            <wp:docPr id="17" name="image3.png" descr=""/>
            <wp:cNvGraphicFramePr>
              <a:graphicFrameLocks noChangeAspect="1"/>
            </wp:cNvGraphicFramePr>
            <a:graphic>
              <a:graphicData uri="http://schemas.openxmlformats.org/drawingml/2006/picture">
                <pic:pic>
                  <pic:nvPicPr>
                    <pic:cNvPr id="18" name="image3.png"/>
                    <pic:cNvPicPr/>
                  </pic:nvPicPr>
                  <pic:blipFill>
                    <a:blip r:embed="rId8" cstate="print"/>
                    <a:stretch>
                      <a:fillRect/>
                    </a:stretch>
                  </pic:blipFill>
                  <pic:spPr>
                    <a:xfrm>
                      <a:off x="0" y="0"/>
                      <a:ext cx="123825" cy="123825"/>
                    </a:xfrm>
                    <a:prstGeom prst="rect">
                      <a:avLst/>
                    </a:prstGeom>
                  </pic:spPr>
                </pic:pic>
              </a:graphicData>
            </a:graphic>
          </wp:anchor>
        </w:drawing>
      </w:r>
      <w:r>
        <w:rPr/>
        <w:pict>
          <v:group style="position:absolute;margin-left:148.005005pt;margin-top:516.5pt;width:25.9pt;height:18.8pt;mso-position-horizontal-relative:page;mso-position-vertical-relative:page;z-index:-803296" coordorigin="2960,10330" coordsize="518,376">
            <v:line style="position:absolute" from="3470,10338" to="3470,10698" stroked="true" strokeweight=".72pt" strokecolor="#ffffff"/>
            <v:line style="position:absolute" from="2968,10691" to="3463,10691" stroked="true" strokeweight=".72003pt" strokecolor="#ffffff"/>
            <v:line style="position:absolute" from="2975,10338" to="2975,10684" stroked="true" strokeweight=".78pt" strokecolor="#a7a7a7"/>
            <v:line style="position:absolute" from="2983,10346" to="3463,10346" stroked="true" strokeweight=".77997pt" strokecolor="#a7a7a7"/>
            <v:line style="position:absolute" from="3455,10354" to="3455,10684" stroked="true" strokeweight=".78pt" strokecolor="#eeeeee"/>
            <v:line style="position:absolute" from="2983,10676" to="3448,10676" stroked="true" strokeweight=".77997pt" strokecolor="#eeeeee"/>
            <v:line style="position:absolute" from="2990,10354" to="2990,10668" stroked="true" strokeweight=".72pt" strokecolor="#6d6d6d"/>
            <v:line style="position:absolute" from="2998,10361" to="3448,10361" stroked="true" strokeweight=".72003pt" strokecolor="#6d6d6d"/>
            <v:rect style="position:absolute;left:2998;top:10368;width:450;height:300" filled="true" fillcolor="#ffffff" stroked="false">
              <v:fill type="solid"/>
            </v:rect>
            <w10:wrap type="none"/>
          </v:group>
        </w:pict>
      </w:r>
      <w:r>
        <w:rPr/>
        <w:pict>
          <v:group style="position:absolute;margin-left:148.369995pt;margin-top:628.76001pt;width:25.2pt;height:18.1pt;mso-position-horizontal-relative:page;mso-position-vertical-relative:page;z-index:-803272" coordorigin="2967,12575" coordsize="504,362">
            <v:shape style="position:absolute;left:2975;top:12583;width:488;height:346" coordorigin="2975,12583" coordsize="488,346" path="m2975,12583l2975,12929m2983,12591l3463,12591e" filled="false" stroked="true" strokeweight=".78pt" strokecolor="#a7a7a7">
              <v:path arrowok="t"/>
            </v:shape>
            <v:shape style="position:absolute;left:2983;top:12599;width:473;height:330" coordorigin="2983,12599" coordsize="473,330" path="m3455,12599l3455,12929m2983,12921l3448,12921e" filled="false" stroked="true" strokeweight=".78pt" strokecolor="#eeeeee">
              <v:path arrowok="t"/>
            </v:shape>
            <v:shape style="position:absolute;left:2990;top:12599;width:458;height:315" coordorigin="2990,12599" coordsize="458,315" path="m2990,12599l2990,12913m2998,12606l3448,12606e" filled="false" stroked="true" strokeweight=".72pt" strokecolor="#6d6d6d">
              <v:path arrowok="t"/>
            </v:shape>
            <w10:wrap type="none"/>
          </v:group>
        </w:pict>
      </w:r>
      <w:r>
        <w:rPr/>
        <w:drawing>
          <wp:anchor distT="0" distB="0" distL="0" distR="0" allowOverlap="1" layoutInCell="1" locked="0" behindDoc="1" simplePos="0" relativeHeight="267632207">
            <wp:simplePos x="0" y="0"/>
            <wp:positionH relativeFrom="page">
              <wp:posOffset>5713475</wp:posOffset>
            </wp:positionH>
            <wp:positionV relativeFrom="page">
              <wp:posOffset>7907273</wp:posOffset>
            </wp:positionV>
            <wp:extent cx="123824" cy="123825"/>
            <wp:effectExtent l="0" t="0" r="0" b="0"/>
            <wp:wrapNone/>
            <wp:docPr id="19" name="image3.png" descr=""/>
            <wp:cNvGraphicFramePr>
              <a:graphicFrameLocks noChangeAspect="1"/>
            </wp:cNvGraphicFramePr>
            <a:graphic>
              <a:graphicData uri="http://schemas.openxmlformats.org/drawingml/2006/picture">
                <pic:pic>
                  <pic:nvPicPr>
                    <pic:cNvPr id="20" name="image3.png"/>
                    <pic:cNvPicPr/>
                  </pic:nvPicPr>
                  <pic:blipFill>
                    <a:blip r:embed="rId8" cstate="print"/>
                    <a:stretch>
                      <a:fillRect/>
                    </a:stretch>
                  </pic:blipFill>
                  <pic:spPr>
                    <a:xfrm>
                      <a:off x="0" y="0"/>
                      <a:ext cx="123824" cy="123825"/>
                    </a:xfrm>
                    <a:prstGeom prst="rect">
                      <a:avLst/>
                    </a:prstGeom>
                  </pic:spPr>
                </pic:pic>
              </a:graphicData>
            </a:graphic>
          </wp:anchor>
        </w:drawing>
      </w:r>
      <w:r>
        <w:rPr/>
        <w:drawing>
          <wp:anchor distT="0" distB="0" distL="0" distR="0" allowOverlap="1" layoutInCell="1" locked="0" behindDoc="1" simplePos="0" relativeHeight="267632231">
            <wp:simplePos x="0" y="0"/>
            <wp:positionH relativeFrom="page">
              <wp:posOffset>5713475</wp:posOffset>
            </wp:positionH>
            <wp:positionV relativeFrom="page">
              <wp:posOffset>8169401</wp:posOffset>
            </wp:positionV>
            <wp:extent cx="123824" cy="123825"/>
            <wp:effectExtent l="0" t="0" r="0" b="0"/>
            <wp:wrapNone/>
            <wp:docPr id="21" name="image3.png" descr=""/>
            <wp:cNvGraphicFramePr>
              <a:graphicFrameLocks noChangeAspect="1"/>
            </wp:cNvGraphicFramePr>
            <a:graphic>
              <a:graphicData uri="http://schemas.openxmlformats.org/drawingml/2006/picture">
                <pic:pic>
                  <pic:nvPicPr>
                    <pic:cNvPr id="22" name="image3.png"/>
                    <pic:cNvPicPr/>
                  </pic:nvPicPr>
                  <pic:blipFill>
                    <a:blip r:embed="rId8" cstate="print"/>
                    <a:stretch>
                      <a:fillRect/>
                    </a:stretch>
                  </pic:blipFill>
                  <pic:spPr>
                    <a:xfrm>
                      <a:off x="0" y="0"/>
                      <a:ext cx="123824" cy="123825"/>
                    </a:xfrm>
                    <a:prstGeom prst="rect">
                      <a:avLst/>
                    </a:prstGeom>
                  </pic:spPr>
                </pic:pic>
              </a:graphicData>
            </a:graphic>
          </wp:anchor>
        </w:drawing>
      </w:r>
    </w:p>
    <w:p>
      <w:pPr>
        <w:spacing w:after="0"/>
        <w:rPr>
          <w:sz w:val="2"/>
          <w:szCs w:val="2"/>
        </w:rPr>
        <w:sectPr>
          <w:pgSz w:w="12240" w:h="15840"/>
          <w:pgMar w:header="0" w:footer="727" w:top="1100" w:bottom="920" w:left="1220" w:right="840"/>
        </w:sectPr>
      </w:pPr>
    </w:p>
    <w:p>
      <w:pPr>
        <w:pStyle w:val="Heading2"/>
        <w:numPr>
          <w:ilvl w:val="1"/>
          <w:numId w:val="3"/>
        </w:numPr>
        <w:tabs>
          <w:tab w:pos="1201" w:val="left" w:leader="none"/>
        </w:tabs>
        <w:spacing w:line="240" w:lineRule="auto" w:before="38" w:after="0"/>
        <w:ind w:left="1200" w:right="0" w:hanging="720"/>
        <w:jc w:val="left"/>
        <w:rPr>
          <w:color w:val="4B4B4B"/>
        </w:rPr>
      </w:pPr>
      <w:bookmarkStart w:name="_TOC_250044" w:id="10"/>
      <w:r>
        <w:rPr>
          <w:color w:val="4B4B4B"/>
        </w:rPr>
        <w:t>Percentage Union</w:t>
      </w:r>
      <w:r>
        <w:rPr>
          <w:color w:val="4B4B4B"/>
          <w:spacing w:val="-22"/>
        </w:rPr>
        <w:t> </w:t>
      </w:r>
      <w:bookmarkEnd w:id="10"/>
      <w:r>
        <w:rPr>
          <w:color w:val="4B4B4B"/>
        </w:rPr>
        <w:t>Workforce</w:t>
      </w:r>
    </w:p>
    <w:p>
      <w:pPr>
        <w:pStyle w:val="BodyText"/>
        <w:spacing w:before="118"/>
        <w:ind w:left="480" w:right="376"/>
      </w:pPr>
      <w:r>
        <w:rPr/>
        <w:t>Please indicate the percentage of Building Trades, Alternate Union and Non Union Labour employed for the following disciplines. Each row should sum up to 100%.</w:t>
      </w:r>
    </w:p>
    <w:p>
      <w:pPr>
        <w:pStyle w:val="BodyText"/>
      </w:pPr>
    </w:p>
    <w:p>
      <w:pPr>
        <w:pStyle w:val="BodyText"/>
        <w:ind w:left="480" w:right="125"/>
      </w:pPr>
      <w:r>
        <w:rPr>
          <w:b/>
        </w:rPr>
        <w:t>Building Trades Unions </w:t>
      </w:r>
      <w:r>
        <w:rPr/>
        <w:t>are organizations of workers formed for the purpose of advancing their members' interests in respect to wages, benefits and working conditions. Building trades unions typically represent single trades.</w:t>
      </w:r>
    </w:p>
    <w:p>
      <w:pPr>
        <w:pStyle w:val="BodyText"/>
        <w:ind w:left="480" w:right="376"/>
      </w:pPr>
      <w:r>
        <w:rPr/>
        <w:t>Example: IBEW - International Brotherhood of Electrical Workers</w:t>
      </w:r>
    </w:p>
    <w:p>
      <w:pPr>
        <w:pStyle w:val="BodyText"/>
        <w:spacing w:before="4"/>
      </w:pPr>
    </w:p>
    <w:p>
      <w:pPr>
        <w:pStyle w:val="BodyText"/>
        <w:spacing w:before="1"/>
        <w:ind w:left="480" w:right="194"/>
      </w:pPr>
      <w:r>
        <w:rPr>
          <w:b/>
        </w:rPr>
        <w:t>Alternate Unions </w:t>
      </w:r>
      <w:r>
        <w:rPr/>
        <w:t>are multicraft unions or wall-to-wall unions similar in purpose to building trades unions but are inclusive of mulitiple trades and industries.</w:t>
      </w:r>
    </w:p>
    <w:p>
      <w:pPr>
        <w:pStyle w:val="BodyText"/>
        <w:spacing w:before="1"/>
        <w:ind w:left="480" w:right="376"/>
      </w:pPr>
      <w:r>
        <w:rPr/>
        <w:t>Example: CLAC - Christian Labour Association of Canada</w:t>
      </w:r>
    </w:p>
    <w:p>
      <w:pPr>
        <w:pStyle w:val="BodyText"/>
        <w:spacing w:before="5"/>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2"/>
        <w:gridCol w:w="2128"/>
        <w:gridCol w:w="2160"/>
        <w:gridCol w:w="2160"/>
        <w:gridCol w:w="1080"/>
      </w:tblGrid>
      <w:tr>
        <w:trPr>
          <w:trHeight w:val="562" w:hRule="exact"/>
        </w:trPr>
        <w:tc>
          <w:tcPr>
            <w:tcW w:w="1832" w:type="dxa"/>
            <w:shd w:val="clear" w:color="auto" w:fill="E6E6E6"/>
          </w:tcPr>
          <w:p>
            <w:pPr>
              <w:pStyle w:val="TableParagraph"/>
              <w:spacing w:before="137"/>
              <w:ind w:left="131" w:right="131"/>
              <w:jc w:val="center"/>
              <w:rPr>
                <w:b/>
                <w:sz w:val="24"/>
              </w:rPr>
            </w:pPr>
            <w:r>
              <w:rPr>
                <w:b/>
                <w:sz w:val="24"/>
              </w:rPr>
              <w:t>Discipline</w:t>
            </w:r>
          </w:p>
        </w:tc>
        <w:tc>
          <w:tcPr>
            <w:tcW w:w="2128" w:type="dxa"/>
            <w:shd w:val="clear" w:color="auto" w:fill="E6E6E6"/>
          </w:tcPr>
          <w:p>
            <w:pPr>
              <w:pStyle w:val="TableParagraph"/>
              <w:ind w:left="227" w:right="210" w:firstLine="264"/>
              <w:rPr>
                <w:b/>
                <w:sz w:val="24"/>
              </w:rPr>
            </w:pPr>
            <w:r>
              <w:rPr>
                <w:b/>
                <w:sz w:val="24"/>
              </w:rPr>
              <w:t>Percentage Building Trades</w:t>
            </w:r>
          </w:p>
        </w:tc>
        <w:tc>
          <w:tcPr>
            <w:tcW w:w="2160" w:type="dxa"/>
            <w:shd w:val="clear" w:color="auto" w:fill="E6E6E6"/>
          </w:tcPr>
          <w:p>
            <w:pPr>
              <w:pStyle w:val="TableParagraph"/>
              <w:ind w:left="244" w:right="226" w:firstLine="264"/>
              <w:rPr>
                <w:b/>
                <w:sz w:val="24"/>
              </w:rPr>
            </w:pPr>
            <w:r>
              <w:rPr>
                <w:b/>
                <w:sz w:val="24"/>
              </w:rPr>
              <w:t>Percentage Alternate Union</w:t>
            </w:r>
          </w:p>
        </w:tc>
        <w:tc>
          <w:tcPr>
            <w:tcW w:w="2160" w:type="dxa"/>
            <w:shd w:val="clear" w:color="auto" w:fill="E6E6E6"/>
          </w:tcPr>
          <w:p>
            <w:pPr>
              <w:pStyle w:val="TableParagraph"/>
              <w:ind w:left="518" w:right="489" w:hanging="10"/>
              <w:rPr>
                <w:b/>
                <w:sz w:val="24"/>
              </w:rPr>
            </w:pPr>
            <w:r>
              <w:rPr>
                <w:b/>
                <w:sz w:val="24"/>
              </w:rPr>
              <w:t>Percentage Non Union</w:t>
            </w:r>
          </w:p>
        </w:tc>
        <w:tc>
          <w:tcPr>
            <w:tcW w:w="1080" w:type="dxa"/>
            <w:shd w:val="clear" w:color="auto" w:fill="E6E6E6"/>
          </w:tcPr>
          <w:p>
            <w:pPr>
              <w:pStyle w:val="TableParagraph"/>
              <w:ind w:left="334" w:right="243" w:hanging="74"/>
              <w:rPr>
                <w:b/>
                <w:sz w:val="24"/>
              </w:rPr>
            </w:pPr>
            <w:r>
              <w:rPr>
                <w:b/>
                <w:sz w:val="24"/>
              </w:rPr>
              <w:t>Total (%)</w:t>
            </w:r>
          </w:p>
        </w:tc>
      </w:tr>
      <w:tr>
        <w:trPr>
          <w:trHeight w:val="654" w:hRule="exact"/>
        </w:trPr>
        <w:tc>
          <w:tcPr>
            <w:tcW w:w="1832" w:type="dxa"/>
          </w:tcPr>
          <w:p>
            <w:pPr>
              <w:pStyle w:val="TableParagraph"/>
              <w:spacing w:before="180"/>
              <w:ind w:left="131" w:right="131"/>
              <w:jc w:val="center"/>
              <w:rPr>
                <w:sz w:val="24"/>
              </w:rPr>
            </w:pPr>
            <w:r>
              <w:rPr>
                <w:sz w:val="24"/>
              </w:rPr>
              <w:t>Concrete</w:t>
            </w:r>
          </w:p>
        </w:tc>
        <w:tc>
          <w:tcPr>
            <w:tcW w:w="2128" w:type="dxa"/>
          </w:tcPr>
          <w:p>
            <w:pPr>
              <w:pStyle w:val="TableParagraph"/>
              <w:tabs>
                <w:tab w:pos="1738" w:val="left" w:leader="none"/>
              </w:tabs>
              <w:spacing w:line="273" w:lineRule="exact"/>
              <w:ind w:left="178"/>
              <w:rPr>
                <w:sz w:val="24"/>
              </w:rPr>
            </w:pPr>
            <w:r>
              <w:rPr>
                <w:sz w:val="24"/>
                <w:u w:val="single"/>
              </w:rPr>
              <w:t> </w:t>
              <w:tab/>
              <w:t>%</w:t>
            </w:r>
          </w:p>
          <w:p>
            <w:pPr>
              <w:pStyle w:val="TableParagraph"/>
              <w:numPr>
                <w:ilvl w:val="0"/>
                <w:numId w:val="56"/>
              </w:numPr>
              <w:tabs>
                <w:tab w:pos="383" w:val="left" w:leader="none"/>
              </w:tabs>
              <w:spacing w:line="240" w:lineRule="auto" w:before="2" w:after="0"/>
              <w:ind w:left="382" w:right="0" w:hanging="253"/>
              <w:jc w:val="left"/>
              <w:rPr>
                <w:sz w:val="24"/>
              </w:rPr>
            </w:pPr>
            <w:r>
              <w:rPr>
                <w:sz w:val="24"/>
              </w:rPr>
              <w:t>NA</w:t>
            </w:r>
            <w:r>
              <w:rPr>
                <w:spacing w:val="50"/>
                <w:sz w:val="24"/>
              </w:rPr>
              <w:t> </w:t>
            </w:r>
            <w:r>
              <w:rPr>
                <w:sz w:val="32"/>
              </w:rPr>
              <w:t>◘</w:t>
            </w:r>
            <w:r>
              <w:rPr>
                <w:sz w:val="24"/>
              </w:rPr>
              <w:t>Unknown</w:t>
            </w:r>
          </w:p>
        </w:tc>
        <w:tc>
          <w:tcPr>
            <w:tcW w:w="2160" w:type="dxa"/>
          </w:tcPr>
          <w:p>
            <w:pPr>
              <w:pStyle w:val="TableParagraph"/>
              <w:tabs>
                <w:tab w:pos="1754" w:val="left" w:leader="none"/>
              </w:tabs>
              <w:spacing w:line="273" w:lineRule="exact"/>
              <w:ind w:left="194"/>
              <w:rPr>
                <w:sz w:val="24"/>
              </w:rPr>
            </w:pPr>
            <w:r>
              <w:rPr>
                <w:sz w:val="24"/>
                <w:u w:val="single"/>
              </w:rPr>
              <w:t> </w:t>
              <w:tab/>
              <w:t>%</w:t>
            </w:r>
          </w:p>
          <w:p>
            <w:pPr>
              <w:pStyle w:val="TableParagraph"/>
              <w:numPr>
                <w:ilvl w:val="0"/>
                <w:numId w:val="57"/>
              </w:numPr>
              <w:tabs>
                <w:tab w:pos="399" w:val="left" w:leader="none"/>
              </w:tabs>
              <w:spacing w:line="240" w:lineRule="auto" w:before="2" w:after="0"/>
              <w:ind w:left="398" w:right="0" w:hanging="253"/>
              <w:jc w:val="left"/>
              <w:rPr>
                <w:sz w:val="24"/>
              </w:rPr>
            </w:pPr>
            <w:r>
              <w:rPr>
                <w:sz w:val="24"/>
              </w:rPr>
              <w:t>NA</w:t>
            </w:r>
            <w:r>
              <w:rPr>
                <w:spacing w:val="50"/>
                <w:sz w:val="24"/>
              </w:rPr>
              <w:t> </w:t>
            </w:r>
            <w:r>
              <w:rPr>
                <w:sz w:val="32"/>
              </w:rPr>
              <w:t>◘</w:t>
            </w:r>
            <w:r>
              <w:rPr>
                <w:sz w:val="24"/>
              </w:rPr>
              <w:t>Unknown</w:t>
            </w:r>
          </w:p>
        </w:tc>
        <w:tc>
          <w:tcPr>
            <w:tcW w:w="2160" w:type="dxa"/>
          </w:tcPr>
          <w:p>
            <w:pPr>
              <w:pStyle w:val="TableParagraph"/>
              <w:tabs>
                <w:tab w:pos="1754" w:val="left" w:leader="none"/>
              </w:tabs>
              <w:spacing w:line="273" w:lineRule="exact"/>
              <w:ind w:left="194"/>
              <w:rPr>
                <w:sz w:val="24"/>
              </w:rPr>
            </w:pPr>
            <w:r>
              <w:rPr>
                <w:sz w:val="24"/>
                <w:u w:val="single"/>
              </w:rPr>
              <w:t> </w:t>
              <w:tab/>
              <w:t>%</w:t>
            </w:r>
          </w:p>
          <w:p>
            <w:pPr>
              <w:pStyle w:val="TableParagraph"/>
              <w:numPr>
                <w:ilvl w:val="0"/>
                <w:numId w:val="58"/>
              </w:numPr>
              <w:tabs>
                <w:tab w:pos="399" w:val="left" w:leader="none"/>
              </w:tabs>
              <w:spacing w:line="240" w:lineRule="auto" w:before="2" w:after="0"/>
              <w:ind w:left="398" w:right="0" w:hanging="253"/>
              <w:jc w:val="left"/>
              <w:rPr>
                <w:sz w:val="24"/>
              </w:rPr>
            </w:pPr>
            <w:r>
              <w:rPr>
                <w:sz w:val="24"/>
              </w:rPr>
              <w:t>NA</w:t>
            </w:r>
            <w:r>
              <w:rPr>
                <w:spacing w:val="50"/>
                <w:sz w:val="24"/>
              </w:rPr>
              <w:t> </w:t>
            </w:r>
            <w:r>
              <w:rPr>
                <w:sz w:val="32"/>
              </w:rPr>
              <w:t>◘</w:t>
            </w:r>
            <w:r>
              <w:rPr>
                <w:sz w:val="24"/>
              </w:rPr>
              <w:t>Unknown</w:t>
            </w:r>
          </w:p>
        </w:tc>
        <w:tc>
          <w:tcPr>
            <w:tcW w:w="1080" w:type="dxa"/>
          </w:tcPr>
          <w:p>
            <w:pPr>
              <w:pStyle w:val="TableParagraph"/>
              <w:spacing w:line="273" w:lineRule="exact"/>
              <w:ind w:left="92" w:right="93"/>
              <w:jc w:val="center"/>
              <w:rPr>
                <w:sz w:val="24"/>
              </w:rPr>
            </w:pPr>
            <w:r>
              <w:rPr>
                <w:sz w:val="24"/>
              </w:rPr>
              <w:t>100%</w:t>
            </w:r>
          </w:p>
        </w:tc>
      </w:tr>
      <w:tr>
        <w:trPr>
          <w:trHeight w:val="654" w:hRule="exact"/>
        </w:trPr>
        <w:tc>
          <w:tcPr>
            <w:tcW w:w="1832" w:type="dxa"/>
          </w:tcPr>
          <w:p>
            <w:pPr>
              <w:pStyle w:val="TableParagraph"/>
              <w:spacing w:before="180"/>
              <w:ind w:left="131" w:right="131"/>
              <w:jc w:val="center"/>
              <w:rPr>
                <w:sz w:val="24"/>
              </w:rPr>
            </w:pPr>
            <w:r>
              <w:rPr>
                <w:sz w:val="24"/>
              </w:rPr>
              <w:t>Structural Steel</w:t>
            </w:r>
          </w:p>
        </w:tc>
        <w:tc>
          <w:tcPr>
            <w:tcW w:w="2128" w:type="dxa"/>
          </w:tcPr>
          <w:p>
            <w:pPr>
              <w:pStyle w:val="TableParagraph"/>
              <w:tabs>
                <w:tab w:pos="1738" w:val="left" w:leader="none"/>
              </w:tabs>
              <w:spacing w:line="273" w:lineRule="exact"/>
              <w:ind w:left="178"/>
              <w:rPr>
                <w:sz w:val="24"/>
              </w:rPr>
            </w:pPr>
            <w:r>
              <w:rPr>
                <w:sz w:val="24"/>
                <w:u w:val="single"/>
              </w:rPr>
              <w:t> </w:t>
              <w:tab/>
              <w:t>%</w:t>
            </w:r>
          </w:p>
          <w:p>
            <w:pPr>
              <w:pStyle w:val="TableParagraph"/>
              <w:numPr>
                <w:ilvl w:val="0"/>
                <w:numId w:val="59"/>
              </w:numPr>
              <w:tabs>
                <w:tab w:pos="383" w:val="left" w:leader="none"/>
              </w:tabs>
              <w:spacing w:line="240" w:lineRule="auto" w:before="2" w:after="0"/>
              <w:ind w:left="382" w:right="0" w:hanging="253"/>
              <w:jc w:val="left"/>
              <w:rPr>
                <w:sz w:val="24"/>
              </w:rPr>
            </w:pPr>
            <w:r>
              <w:rPr>
                <w:sz w:val="24"/>
              </w:rPr>
              <w:t>NA</w:t>
            </w:r>
            <w:r>
              <w:rPr>
                <w:spacing w:val="50"/>
                <w:sz w:val="24"/>
              </w:rPr>
              <w:t> </w:t>
            </w:r>
            <w:r>
              <w:rPr>
                <w:sz w:val="32"/>
              </w:rPr>
              <w:t>◘</w:t>
            </w:r>
            <w:r>
              <w:rPr>
                <w:sz w:val="24"/>
              </w:rPr>
              <w:t>Unknown</w:t>
            </w:r>
          </w:p>
        </w:tc>
        <w:tc>
          <w:tcPr>
            <w:tcW w:w="2160" w:type="dxa"/>
          </w:tcPr>
          <w:p>
            <w:pPr>
              <w:pStyle w:val="TableParagraph"/>
              <w:tabs>
                <w:tab w:pos="1754" w:val="left" w:leader="none"/>
              </w:tabs>
              <w:spacing w:line="273" w:lineRule="exact"/>
              <w:ind w:left="194"/>
              <w:rPr>
                <w:sz w:val="24"/>
              </w:rPr>
            </w:pPr>
            <w:r>
              <w:rPr>
                <w:sz w:val="24"/>
                <w:u w:val="single"/>
              </w:rPr>
              <w:t> </w:t>
              <w:tab/>
              <w:t>%</w:t>
            </w:r>
          </w:p>
          <w:p>
            <w:pPr>
              <w:pStyle w:val="TableParagraph"/>
              <w:numPr>
                <w:ilvl w:val="0"/>
                <w:numId w:val="60"/>
              </w:numPr>
              <w:tabs>
                <w:tab w:pos="399" w:val="left" w:leader="none"/>
              </w:tabs>
              <w:spacing w:line="240" w:lineRule="auto" w:before="2" w:after="0"/>
              <w:ind w:left="398" w:right="0" w:hanging="253"/>
              <w:jc w:val="left"/>
              <w:rPr>
                <w:sz w:val="24"/>
              </w:rPr>
            </w:pPr>
            <w:r>
              <w:rPr>
                <w:sz w:val="24"/>
              </w:rPr>
              <w:t>NA</w:t>
            </w:r>
            <w:r>
              <w:rPr>
                <w:spacing w:val="50"/>
                <w:sz w:val="24"/>
              </w:rPr>
              <w:t> </w:t>
            </w:r>
            <w:r>
              <w:rPr>
                <w:sz w:val="32"/>
              </w:rPr>
              <w:t>◘</w:t>
            </w:r>
            <w:r>
              <w:rPr>
                <w:sz w:val="24"/>
              </w:rPr>
              <w:t>Unknown</w:t>
            </w:r>
          </w:p>
        </w:tc>
        <w:tc>
          <w:tcPr>
            <w:tcW w:w="2160" w:type="dxa"/>
          </w:tcPr>
          <w:p>
            <w:pPr>
              <w:pStyle w:val="TableParagraph"/>
              <w:tabs>
                <w:tab w:pos="1754" w:val="left" w:leader="none"/>
              </w:tabs>
              <w:spacing w:line="273" w:lineRule="exact"/>
              <w:ind w:left="194"/>
              <w:rPr>
                <w:sz w:val="24"/>
              </w:rPr>
            </w:pPr>
            <w:r>
              <w:rPr>
                <w:sz w:val="24"/>
                <w:u w:val="single"/>
              </w:rPr>
              <w:t> </w:t>
              <w:tab/>
              <w:t>%</w:t>
            </w:r>
          </w:p>
          <w:p>
            <w:pPr>
              <w:pStyle w:val="TableParagraph"/>
              <w:numPr>
                <w:ilvl w:val="0"/>
                <w:numId w:val="61"/>
              </w:numPr>
              <w:tabs>
                <w:tab w:pos="399" w:val="left" w:leader="none"/>
              </w:tabs>
              <w:spacing w:line="240" w:lineRule="auto" w:before="2" w:after="0"/>
              <w:ind w:left="398" w:right="0" w:hanging="253"/>
              <w:jc w:val="left"/>
              <w:rPr>
                <w:sz w:val="24"/>
              </w:rPr>
            </w:pPr>
            <w:r>
              <w:rPr>
                <w:sz w:val="24"/>
              </w:rPr>
              <w:t>NA</w:t>
            </w:r>
            <w:r>
              <w:rPr>
                <w:spacing w:val="50"/>
                <w:sz w:val="24"/>
              </w:rPr>
              <w:t> </w:t>
            </w:r>
            <w:r>
              <w:rPr>
                <w:sz w:val="32"/>
              </w:rPr>
              <w:t>◘</w:t>
            </w:r>
            <w:r>
              <w:rPr>
                <w:sz w:val="24"/>
              </w:rPr>
              <w:t>Unknown</w:t>
            </w:r>
          </w:p>
        </w:tc>
        <w:tc>
          <w:tcPr>
            <w:tcW w:w="1080" w:type="dxa"/>
          </w:tcPr>
          <w:p>
            <w:pPr>
              <w:pStyle w:val="TableParagraph"/>
              <w:spacing w:line="273" w:lineRule="exact"/>
              <w:ind w:left="92" w:right="93"/>
              <w:jc w:val="center"/>
              <w:rPr>
                <w:sz w:val="24"/>
              </w:rPr>
            </w:pPr>
            <w:r>
              <w:rPr>
                <w:sz w:val="24"/>
              </w:rPr>
              <w:t>100%</w:t>
            </w:r>
          </w:p>
        </w:tc>
      </w:tr>
      <w:tr>
        <w:trPr>
          <w:trHeight w:val="654" w:hRule="exact"/>
        </w:trPr>
        <w:tc>
          <w:tcPr>
            <w:tcW w:w="1832" w:type="dxa"/>
          </w:tcPr>
          <w:p>
            <w:pPr>
              <w:pStyle w:val="TableParagraph"/>
              <w:spacing w:before="180"/>
              <w:ind w:left="131" w:right="130"/>
              <w:jc w:val="center"/>
              <w:rPr>
                <w:sz w:val="24"/>
              </w:rPr>
            </w:pPr>
            <w:r>
              <w:rPr>
                <w:sz w:val="24"/>
              </w:rPr>
              <w:t>Electrical</w:t>
            </w:r>
          </w:p>
        </w:tc>
        <w:tc>
          <w:tcPr>
            <w:tcW w:w="2128" w:type="dxa"/>
          </w:tcPr>
          <w:p>
            <w:pPr>
              <w:pStyle w:val="TableParagraph"/>
              <w:tabs>
                <w:tab w:pos="1738" w:val="left" w:leader="none"/>
              </w:tabs>
              <w:spacing w:line="273" w:lineRule="exact"/>
              <w:ind w:left="178"/>
              <w:rPr>
                <w:sz w:val="24"/>
              </w:rPr>
            </w:pPr>
            <w:r>
              <w:rPr>
                <w:sz w:val="24"/>
                <w:u w:val="single"/>
              </w:rPr>
              <w:t> </w:t>
              <w:tab/>
              <w:t>%</w:t>
            </w:r>
          </w:p>
          <w:p>
            <w:pPr>
              <w:pStyle w:val="TableParagraph"/>
              <w:numPr>
                <w:ilvl w:val="0"/>
                <w:numId w:val="62"/>
              </w:numPr>
              <w:tabs>
                <w:tab w:pos="383" w:val="left" w:leader="none"/>
              </w:tabs>
              <w:spacing w:line="240" w:lineRule="auto" w:before="2" w:after="0"/>
              <w:ind w:left="382" w:right="0" w:hanging="253"/>
              <w:jc w:val="left"/>
              <w:rPr>
                <w:sz w:val="24"/>
              </w:rPr>
            </w:pPr>
            <w:r>
              <w:rPr>
                <w:sz w:val="24"/>
              </w:rPr>
              <w:t>NA</w:t>
            </w:r>
            <w:r>
              <w:rPr>
                <w:spacing w:val="50"/>
                <w:sz w:val="24"/>
              </w:rPr>
              <w:t> </w:t>
            </w:r>
            <w:r>
              <w:rPr>
                <w:sz w:val="32"/>
              </w:rPr>
              <w:t>◘</w:t>
            </w:r>
            <w:r>
              <w:rPr>
                <w:sz w:val="24"/>
              </w:rPr>
              <w:t>Unknown</w:t>
            </w:r>
          </w:p>
        </w:tc>
        <w:tc>
          <w:tcPr>
            <w:tcW w:w="2160" w:type="dxa"/>
          </w:tcPr>
          <w:p>
            <w:pPr>
              <w:pStyle w:val="TableParagraph"/>
              <w:tabs>
                <w:tab w:pos="1754" w:val="left" w:leader="none"/>
              </w:tabs>
              <w:spacing w:line="273" w:lineRule="exact"/>
              <w:ind w:left="194"/>
              <w:rPr>
                <w:sz w:val="24"/>
              </w:rPr>
            </w:pPr>
            <w:r>
              <w:rPr>
                <w:sz w:val="24"/>
                <w:u w:val="single"/>
              </w:rPr>
              <w:t> </w:t>
              <w:tab/>
              <w:t>%</w:t>
            </w:r>
          </w:p>
          <w:p>
            <w:pPr>
              <w:pStyle w:val="TableParagraph"/>
              <w:numPr>
                <w:ilvl w:val="0"/>
                <w:numId w:val="63"/>
              </w:numPr>
              <w:tabs>
                <w:tab w:pos="399" w:val="left" w:leader="none"/>
              </w:tabs>
              <w:spacing w:line="240" w:lineRule="auto" w:before="2" w:after="0"/>
              <w:ind w:left="398" w:right="0" w:hanging="253"/>
              <w:jc w:val="left"/>
              <w:rPr>
                <w:sz w:val="24"/>
              </w:rPr>
            </w:pPr>
            <w:r>
              <w:rPr>
                <w:sz w:val="24"/>
              </w:rPr>
              <w:t>NA</w:t>
            </w:r>
            <w:r>
              <w:rPr>
                <w:spacing w:val="50"/>
                <w:sz w:val="24"/>
              </w:rPr>
              <w:t> </w:t>
            </w:r>
            <w:r>
              <w:rPr>
                <w:sz w:val="32"/>
              </w:rPr>
              <w:t>◘</w:t>
            </w:r>
            <w:r>
              <w:rPr>
                <w:sz w:val="24"/>
              </w:rPr>
              <w:t>Unknown</w:t>
            </w:r>
          </w:p>
        </w:tc>
        <w:tc>
          <w:tcPr>
            <w:tcW w:w="2160" w:type="dxa"/>
          </w:tcPr>
          <w:p>
            <w:pPr>
              <w:pStyle w:val="TableParagraph"/>
              <w:tabs>
                <w:tab w:pos="1754" w:val="left" w:leader="none"/>
              </w:tabs>
              <w:spacing w:line="273" w:lineRule="exact"/>
              <w:ind w:left="194"/>
              <w:rPr>
                <w:sz w:val="24"/>
              </w:rPr>
            </w:pPr>
            <w:r>
              <w:rPr>
                <w:sz w:val="24"/>
                <w:u w:val="single"/>
              </w:rPr>
              <w:t> </w:t>
              <w:tab/>
              <w:t>%</w:t>
            </w:r>
          </w:p>
          <w:p>
            <w:pPr>
              <w:pStyle w:val="TableParagraph"/>
              <w:numPr>
                <w:ilvl w:val="0"/>
                <w:numId w:val="64"/>
              </w:numPr>
              <w:tabs>
                <w:tab w:pos="399" w:val="left" w:leader="none"/>
              </w:tabs>
              <w:spacing w:line="240" w:lineRule="auto" w:before="2" w:after="0"/>
              <w:ind w:left="398" w:right="0" w:hanging="253"/>
              <w:jc w:val="left"/>
              <w:rPr>
                <w:sz w:val="24"/>
              </w:rPr>
            </w:pPr>
            <w:r>
              <w:rPr>
                <w:sz w:val="24"/>
              </w:rPr>
              <w:t>NA</w:t>
            </w:r>
            <w:r>
              <w:rPr>
                <w:spacing w:val="50"/>
                <w:sz w:val="24"/>
              </w:rPr>
              <w:t> </w:t>
            </w:r>
            <w:r>
              <w:rPr>
                <w:sz w:val="32"/>
              </w:rPr>
              <w:t>◘</w:t>
            </w:r>
            <w:r>
              <w:rPr>
                <w:sz w:val="24"/>
              </w:rPr>
              <w:t>Unknown</w:t>
            </w:r>
          </w:p>
        </w:tc>
        <w:tc>
          <w:tcPr>
            <w:tcW w:w="1080" w:type="dxa"/>
          </w:tcPr>
          <w:p>
            <w:pPr>
              <w:pStyle w:val="TableParagraph"/>
              <w:spacing w:line="273" w:lineRule="exact"/>
              <w:ind w:left="92" w:right="93"/>
              <w:jc w:val="center"/>
              <w:rPr>
                <w:sz w:val="24"/>
              </w:rPr>
            </w:pPr>
            <w:r>
              <w:rPr>
                <w:sz w:val="24"/>
              </w:rPr>
              <w:t>100%</w:t>
            </w:r>
          </w:p>
        </w:tc>
      </w:tr>
      <w:tr>
        <w:trPr>
          <w:trHeight w:val="654" w:hRule="exact"/>
        </w:trPr>
        <w:tc>
          <w:tcPr>
            <w:tcW w:w="1832" w:type="dxa"/>
          </w:tcPr>
          <w:p>
            <w:pPr>
              <w:pStyle w:val="TableParagraph"/>
              <w:spacing w:before="180"/>
              <w:ind w:left="131" w:right="131"/>
              <w:jc w:val="center"/>
              <w:rPr>
                <w:sz w:val="24"/>
              </w:rPr>
            </w:pPr>
            <w:r>
              <w:rPr>
                <w:sz w:val="24"/>
              </w:rPr>
              <w:t>Piping</w:t>
            </w:r>
          </w:p>
        </w:tc>
        <w:tc>
          <w:tcPr>
            <w:tcW w:w="2128" w:type="dxa"/>
          </w:tcPr>
          <w:p>
            <w:pPr>
              <w:pStyle w:val="TableParagraph"/>
              <w:tabs>
                <w:tab w:pos="1738" w:val="left" w:leader="none"/>
              </w:tabs>
              <w:spacing w:line="273" w:lineRule="exact"/>
              <w:ind w:left="178"/>
              <w:rPr>
                <w:sz w:val="24"/>
              </w:rPr>
            </w:pPr>
            <w:r>
              <w:rPr>
                <w:sz w:val="24"/>
                <w:u w:val="single"/>
              </w:rPr>
              <w:t> </w:t>
              <w:tab/>
              <w:t>%</w:t>
            </w:r>
          </w:p>
          <w:p>
            <w:pPr>
              <w:pStyle w:val="TableParagraph"/>
              <w:numPr>
                <w:ilvl w:val="0"/>
                <w:numId w:val="65"/>
              </w:numPr>
              <w:tabs>
                <w:tab w:pos="383" w:val="left" w:leader="none"/>
              </w:tabs>
              <w:spacing w:line="240" w:lineRule="auto" w:before="2" w:after="0"/>
              <w:ind w:left="382" w:right="0" w:hanging="253"/>
              <w:jc w:val="left"/>
              <w:rPr>
                <w:sz w:val="24"/>
              </w:rPr>
            </w:pPr>
            <w:r>
              <w:rPr>
                <w:sz w:val="24"/>
              </w:rPr>
              <w:t>NA</w:t>
            </w:r>
            <w:r>
              <w:rPr>
                <w:spacing w:val="50"/>
                <w:sz w:val="24"/>
              </w:rPr>
              <w:t> </w:t>
            </w:r>
            <w:r>
              <w:rPr>
                <w:sz w:val="32"/>
              </w:rPr>
              <w:t>◘</w:t>
            </w:r>
            <w:r>
              <w:rPr>
                <w:sz w:val="24"/>
              </w:rPr>
              <w:t>Unknown</w:t>
            </w:r>
          </w:p>
        </w:tc>
        <w:tc>
          <w:tcPr>
            <w:tcW w:w="2160" w:type="dxa"/>
          </w:tcPr>
          <w:p>
            <w:pPr>
              <w:pStyle w:val="TableParagraph"/>
              <w:tabs>
                <w:tab w:pos="1754" w:val="left" w:leader="none"/>
              </w:tabs>
              <w:spacing w:line="273" w:lineRule="exact"/>
              <w:ind w:left="194"/>
              <w:rPr>
                <w:sz w:val="24"/>
              </w:rPr>
            </w:pPr>
            <w:r>
              <w:rPr>
                <w:sz w:val="24"/>
                <w:u w:val="single"/>
              </w:rPr>
              <w:t> </w:t>
              <w:tab/>
              <w:t>%</w:t>
            </w:r>
          </w:p>
          <w:p>
            <w:pPr>
              <w:pStyle w:val="TableParagraph"/>
              <w:numPr>
                <w:ilvl w:val="0"/>
                <w:numId w:val="66"/>
              </w:numPr>
              <w:tabs>
                <w:tab w:pos="399" w:val="left" w:leader="none"/>
              </w:tabs>
              <w:spacing w:line="240" w:lineRule="auto" w:before="2" w:after="0"/>
              <w:ind w:left="398" w:right="0" w:hanging="253"/>
              <w:jc w:val="left"/>
              <w:rPr>
                <w:sz w:val="24"/>
              </w:rPr>
            </w:pPr>
            <w:r>
              <w:rPr>
                <w:sz w:val="24"/>
              </w:rPr>
              <w:t>NA</w:t>
            </w:r>
            <w:r>
              <w:rPr>
                <w:spacing w:val="50"/>
                <w:sz w:val="24"/>
              </w:rPr>
              <w:t> </w:t>
            </w:r>
            <w:r>
              <w:rPr>
                <w:sz w:val="32"/>
              </w:rPr>
              <w:t>◘</w:t>
            </w:r>
            <w:r>
              <w:rPr>
                <w:sz w:val="24"/>
              </w:rPr>
              <w:t>Unknown</w:t>
            </w:r>
          </w:p>
        </w:tc>
        <w:tc>
          <w:tcPr>
            <w:tcW w:w="2160" w:type="dxa"/>
          </w:tcPr>
          <w:p>
            <w:pPr>
              <w:pStyle w:val="TableParagraph"/>
              <w:tabs>
                <w:tab w:pos="1754" w:val="left" w:leader="none"/>
              </w:tabs>
              <w:spacing w:line="273" w:lineRule="exact"/>
              <w:ind w:left="194"/>
              <w:rPr>
                <w:sz w:val="24"/>
              </w:rPr>
            </w:pPr>
            <w:r>
              <w:rPr>
                <w:sz w:val="24"/>
                <w:u w:val="single"/>
              </w:rPr>
              <w:t> </w:t>
              <w:tab/>
              <w:t>%</w:t>
            </w:r>
          </w:p>
          <w:p>
            <w:pPr>
              <w:pStyle w:val="TableParagraph"/>
              <w:numPr>
                <w:ilvl w:val="0"/>
                <w:numId w:val="67"/>
              </w:numPr>
              <w:tabs>
                <w:tab w:pos="399" w:val="left" w:leader="none"/>
              </w:tabs>
              <w:spacing w:line="240" w:lineRule="auto" w:before="2" w:after="0"/>
              <w:ind w:left="398" w:right="0" w:hanging="253"/>
              <w:jc w:val="left"/>
              <w:rPr>
                <w:sz w:val="24"/>
              </w:rPr>
            </w:pPr>
            <w:r>
              <w:rPr>
                <w:sz w:val="24"/>
              </w:rPr>
              <w:t>NA</w:t>
            </w:r>
            <w:r>
              <w:rPr>
                <w:spacing w:val="50"/>
                <w:sz w:val="24"/>
              </w:rPr>
              <w:t> </w:t>
            </w:r>
            <w:r>
              <w:rPr>
                <w:sz w:val="32"/>
              </w:rPr>
              <w:t>◘</w:t>
            </w:r>
            <w:r>
              <w:rPr>
                <w:sz w:val="24"/>
              </w:rPr>
              <w:t>Unknown</w:t>
            </w:r>
          </w:p>
        </w:tc>
        <w:tc>
          <w:tcPr>
            <w:tcW w:w="1080" w:type="dxa"/>
          </w:tcPr>
          <w:p>
            <w:pPr>
              <w:pStyle w:val="TableParagraph"/>
              <w:spacing w:line="273" w:lineRule="exact"/>
              <w:ind w:left="92" w:right="93"/>
              <w:jc w:val="center"/>
              <w:rPr>
                <w:sz w:val="24"/>
              </w:rPr>
            </w:pPr>
            <w:r>
              <w:rPr>
                <w:sz w:val="24"/>
              </w:rPr>
              <w:t>100%</w:t>
            </w:r>
          </w:p>
        </w:tc>
      </w:tr>
      <w:tr>
        <w:trPr>
          <w:trHeight w:val="654" w:hRule="exact"/>
        </w:trPr>
        <w:tc>
          <w:tcPr>
            <w:tcW w:w="1832" w:type="dxa"/>
          </w:tcPr>
          <w:p>
            <w:pPr>
              <w:pStyle w:val="TableParagraph"/>
              <w:spacing w:before="180"/>
              <w:ind w:left="131" w:right="131"/>
              <w:jc w:val="center"/>
              <w:rPr>
                <w:sz w:val="24"/>
              </w:rPr>
            </w:pPr>
            <w:r>
              <w:rPr>
                <w:sz w:val="24"/>
              </w:rPr>
              <w:t>Instrumentation</w:t>
            </w:r>
          </w:p>
        </w:tc>
        <w:tc>
          <w:tcPr>
            <w:tcW w:w="2128" w:type="dxa"/>
          </w:tcPr>
          <w:p>
            <w:pPr>
              <w:pStyle w:val="TableParagraph"/>
              <w:tabs>
                <w:tab w:pos="1738" w:val="left" w:leader="none"/>
              </w:tabs>
              <w:spacing w:line="273" w:lineRule="exact"/>
              <w:ind w:left="178"/>
              <w:rPr>
                <w:sz w:val="24"/>
              </w:rPr>
            </w:pPr>
            <w:r>
              <w:rPr>
                <w:sz w:val="24"/>
                <w:u w:val="single"/>
              </w:rPr>
              <w:t> </w:t>
              <w:tab/>
              <w:t>%</w:t>
            </w:r>
          </w:p>
          <w:p>
            <w:pPr>
              <w:pStyle w:val="TableParagraph"/>
              <w:numPr>
                <w:ilvl w:val="0"/>
                <w:numId w:val="68"/>
              </w:numPr>
              <w:tabs>
                <w:tab w:pos="383" w:val="left" w:leader="none"/>
              </w:tabs>
              <w:spacing w:line="240" w:lineRule="auto" w:before="2" w:after="0"/>
              <w:ind w:left="382" w:right="0" w:hanging="253"/>
              <w:jc w:val="left"/>
              <w:rPr>
                <w:sz w:val="24"/>
              </w:rPr>
            </w:pPr>
            <w:r>
              <w:rPr>
                <w:sz w:val="24"/>
              </w:rPr>
              <w:t>NA</w:t>
            </w:r>
            <w:r>
              <w:rPr>
                <w:spacing w:val="57"/>
                <w:sz w:val="24"/>
              </w:rPr>
              <w:t> </w:t>
            </w:r>
            <w:r>
              <w:rPr>
                <w:sz w:val="32"/>
              </w:rPr>
              <w:t>◘</w:t>
            </w:r>
            <w:r>
              <w:rPr>
                <w:sz w:val="24"/>
              </w:rPr>
              <w:t>Unknown</w:t>
            </w:r>
          </w:p>
        </w:tc>
        <w:tc>
          <w:tcPr>
            <w:tcW w:w="2160" w:type="dxa"/>
          </w:tcPr>
          <w:p>
            <w:pPr>
              <w:pStyle w:val="TableParagraph"/>
              <w:tabs>
                <w:tab w:pos="1754" w:val="left" w:leader="none"/>
              </w:tabs>
              <w:spacing w:line="273" w:lineRule="exact"/>
              <w:ind w:left="194"/>
              <w:rPr>
                <w:sz w:val="24"/>
              </w:rPr>
            </w:pPr>
            <w:r>
              <w:rPr>
                <w:sz w:val="24"/>
                <w:u w:val="single"/>
              </w:rPr>
              <w:t> </w:t>
              <w:tab/>
              <w:t>%</w:t>
            </w:r>
          </w:p>
          <w:p>
            <w:pPr>
              <w:pStyle w:val="TableParagraph"/>
              <w:numPr>
                <w:ilvl w:val="0"/>
                <w:numId w:val="69"/>
              </w:numPr>
              <w:tabs>
                <w:tab w:pos="399" w:val="left" w:leader="none"/>
              </w:tabs>
              <w:spacing w:line="240" w:lineRule="auto" w:before="2" w:after="0"/>
              <w:ind w:left="398" w:right="0" w:hanging="253"/>
              <w:jc w:val="left"/>
              <w:rPr>
                <w:sz w:val="24"/>
              </w:rPr>
            </w:pPr>
            <w:r>
              <w:rPr>
                <w:sz w:val="24"/>
              </w:rPr>
              <w:t>NA</w:t>
            </w:r>
            <w:r>
              <w:rPr>
                <w:spacing w:val="50"/>
                <w:sz w:val="24"/>
              </w:rPr>
              <w:t> </w:t>
            </w:r>
            <w:r>
              <w:rPr>
                <w:sz w:val="32"/>
              </w:rPr>
              <w:t>◘</w:t>
            </w:r>
            <w:r>
              <w:rPr>
                <w:sz w:val="24"/>
              </w:rPr>
              <w:t>Unknown</w:t>
            </w:r>
          </w:p>
        </w:tc>
        <w:tc>
          <w:tcPr>
            <w:tcW w:w="2160" w:type="dxa"/>
          </w:tcPr>
          <w:p>
            <w:pPr>
              <w:pStyle w:val="TableParagraph"/>
              <w:tabs>
                <w:tab w:pos="1754" w:val="left" w:leader="none"/>
              </w:tabs>
              <w:spacing w:line="273" w:lineRule="exact"/>
              <w:ind w:left="194"/>
              <w:rPr>
                <w:sz w:val="24"/>
              </w:rPr>
            </w:pPr>
            <w:r>
              <w:rPr>
                <w:sz w:val="24"/>
                <w:u w:val="single"/>
              </w:rPr>
              <w:t> </w:t>
              <w:tab/>
              <w:t>%</w:t>
            </w:r>
          </w:p>
          <w:p>
            <w:pPr>
              <w:pStyle w:val="TableParagraph"/>
              <w:numPr>
                <w:ilvl w:val="0"/>
                <w:numId w:val="70"/>
              </w:numPr>
              <w:tabs>
                <w:tab w:pos="399" w:val="left" w:leader="none"/>
              </w:tabs>
              <w:spacing w:line="240" w:lineRule="auto" w:before="2" w:after="0"/>
              <w:ind w:left="398" w:right="0" w:hanging="253"/>
              <w:jc w:val="left"/>
              <w:rPr>
                <w:sz w:val="24"/>
              </w:rPr>
            </w:pPr>
            <w:r>
              <w:rPr>
                <w:sz w:val="24"/>
              </w:rPr>
              <w:t>NA</w:t>
            </w:r>
            <w:r>
              <w:rPr>
                <w:spacing w:val="50"/>
                <w:sz w:val="24"/>
              </w:rPr>
              <w:t> </w:t>
            </w:r>
            <w:r>
              <w:rPr>
                <w:sz w:val="32"/>
              </w:rPr>
              <w:t>◘</w:t>
            </w:r>
            <w:r>
              <w:rPr>
                <w:sz w:val="24"/>
              </w:rPr>
              <w:t>Unknown</w:t>
            </w:r>
          </w:p>
        </w:tc>
        <w:tc>
          <w:tcPr>
            <w:tcW w:w="1080" w:type="dxa"/>
          </w:tcPr>
          <w:p>
            <w:pPr>
              <w:pStyle w:val="TableParagraph"/>
              <w:spacing w:line="273" w:lineRule="exact"/>
              <w:ind w:left="92" w:right="93"/>
              <w:jc w:val="center"/>
              <w:rPr>
                <w:sz w:val="24"/>
              </w:rPr>
            </w:pPr>
            <w:r>
              <w:rPr>
                <w:sz w:val="24"/>
              </w:rPr>
              <w:t>100%</w:t>
            </w:r>
          </w:p>
        </w:tc>
      </w:tr>
      <w:tr>
        <w:trPr>
          <w:trHeight w:val="654" w:hRule="exact"/>
        </w:trPr>
        <w:tc>
          <w:tcPr>
            <w:tcW w:w="1832" w:type="dxa"/>
          </w:tcPr>
          <w:p>
            <w:pPr>
              <w:pStyle w:val="TableParagraph"/>
              <w:spacing w:before="180"/>
              <w:ind w:left="131" w:right="131"/>
              <w:jc w:val="center"/>
              <w:rPr>
                <w:sz w:val="24"/>
              </w:rPr>
            </w:pPr>
            <w:r>
              <w:rPr>
                <w:sz w:val="24"/>
              </w:rPr>
              <w:t>Equipment</w:t>
            </w:r>
          </w:p>
        </w:tc>
        <w:tc>
          <w:tcPr>
            <w:tcW w:w="2128" w:type="dxa"/>
          </w:tcPr>
          <w:p>
            <w:pPr>
              <w:pStyle w:val="TableParagraph"/>
              <w:tabs>
                <w:tab w:pos="1738" w:val="left" w:leader="none"/>
              </w:tabs>
              <w:spacing w:line="273" w:lineRule="exact"/>
              <w:ind w:left="178"/>
              <w:rPr>
                <w:sz w:val="24"/>
              </w:rPr>
            </w:pPr>
            <w:r>
              <w:rPr>
                <w:sz w:val="24"/>
                <w:u w:val="single"/>
              </w:rPr>
              <w:t> </w:t>
              <w:tab/>
              <w:t>%</w:t>
            </w:r>
          </w:p>
          <w:p>
            <w:pPr>
              <w:pStyle w:val="TableParagraph"/>
              <w:numPr>
                <w:ilvl w:val="0"/>
                <w:numId w:val="71"/>
              </w:numPr>
              <w:tabs>
                <w:tab w:pos="383" w:val="left" w:leader="none"/>
              </w:tabs>
              <w:spacing w:line="240" w:lineRule="auto" w:before="2" w:after="0"/>
              <w:ind w:left="382" w:right="0" w:hanging="253"/>
              <w:jc w:val="left"/>
              <w:rPr>
                <w:sz w:val="24"/>
              </w:rPr>
            </w:pPr>
            <w:r>
              <w:rPr>
                <w:sz w:val="24"/>
              </w:rPr>
              <w:t>NA</w:t>
            </w:r>
            <w:r>
              <w:rPr>
                <w:spacing w:val="57"/>
                <w:sz w:val="24"/>
              </w:rPr>
              <w:t> </w:t>
            </w:r>
            <w:r>
              <w:rPr>
                <w:sz w:val="32"/>
              </w:rPr>
              <w:t>◘</w:t>
            </w:r>
            <w:r>
              <w:rPr>
                <w:sz w:val="24"/>
              </w:rPr>
              <w:t>Unknown</w:t>
            </w:r>
          </w:p>
        </w:tc>
        <w:tc>
          <w:tcPr>
            <w:tcW w:w="2160" w:type="dxa"/>
          </w:tcPr>
          <w:p>
            <w:pPr>
              <w:pStyle w:val="TableParagraph"/>
              <w:tabs>
                <w:tab w:pos="1754" w:val="left" w:leader="none"/>
              </w:tabs>
              <w:spacing w:line="273" w:lineRule="exact"/>
              <w:ind w:left="194"/>
              <w:rPr>
                <w:sz w:val="24"/>
              </w:rPr>
            </w:pPr>
            <w:r>
              <w:rPr>
                <w:sz w:val="24"/>
                <w:u w:val="single"/>
              </w:rPr>
              <w:t> </w:t>
              <w:tab/>
              <w:t>%</w:t>
            </w:r>
          </w:p>
          <w:p>
            <w:pPr>
              <w:pStyle w:val="TableParagraph"/>
              <w:numPr>
                <w:ilvl w:val="0"/>
                <w:numId w:val="72"/>
              </w:numPr>
              <w:tabs>
                <w:tab w:pos="399" w:val="left" w:leader="none"/>
              </w:tabs>
              <w:spacing w:line="240" w:lineRule="auto" w:before="2" w:after="0"/>
              <w:ind w:left="398" w:right="0" w:hanging="253"/>
              <w:jc w:val="left"/>
              <w:rPr>
                <w:sz w:val="24"/>
              </w:rPr>
            </w:pPr>
            <w:r>
              <w:rPr>
                <w:sz w:val="24"/>
              </w:rPr>
              <w:t>NA</w:t>
            </w:r>
            <w:r>
              <w:rPr>
                <w:spacing w:val="50"/>
                <w:sz w:val="24"/>
              </w:rPr>
              <w:t> </w:t>
            </w:r>
            <w:r>
              <w:rPr>
                <w:sz w:val="32"/>
              </w:rPr>
              <w:t>◘</w:t>
            </w:r>
            <w:r>
              <w:rPr>
                <w:sz w:val="24"/>
              </w:rPr>
              <w:t>Unknown</w:t>
            </w:r>
          </w:p>
        </w:tc>
        <w:tc>
          <w:tcPr>
            <w:tcW w:w="2160" w:type="dxa"/>
          </w:tcPr>
          <w:p>
            <w:pPr>
              <w:pStyle w:val="TableParagraph"/>
              <w:tabs>
                <w:tab w:pos="1754" w:val="left" w:leader="none"/>
              </w:tabs>
              <w:spacing w:line="273" w:lineRule="exact"/>
              <w:ind w:left="194"/>
              <w:rPr>
                <w:sz w:val="24"/>
              </w:rPr>
            </w:pPr>
            <w:r>
              <w:rPr>
                <w:sz w:val="24"/>
                <w:u w:val="single"/>
              </w:rPr>
              <w:t> </w:t>
              <w:tab/>
              <w:t>%</w:t>
            </w:r>
          </w:p>
          <w:p>
            <w:pPr>
              <w:pStyle w:val="TableParagraph"/>
              <w:numPr>
                <w:ilvl w:val="0"/>
                <w:numId w:val="73"/>
              </w:numPr>
              <w:tabs>
                <w:tab w:pos="399" w:val="left" w:leader="none"/>
              </w:tabs>
              <w:spacing w:line="240" w:lineRule="auto" w:before="2" w:after="0"/>
              <w:ind w:left="398" w:right="0" w:hanging="253"/>
              <w:jc w:val="left"/>
              <w:rPr>
                <w:sz w:val="24"/>
              </w:rPr>
            </w:pPr>
            <w:r>
              <w:rPr>
                <w:sz w:val="24"/>
              </w:rPr>
              <w:t>NA</w:t>
            </w:r>
            <w:r>
              <w:rPr>
                <w:spacing w:val="50"/>
                <w:sz w:val="24"/>
              </w:rPr>
              <w:t> </w:t>
            </w:r>
            <w:r>
              <w:rPr>
                <w:sz w:val="32"/>
              </w:rPr>
              <w:t>◘</w:t>
            </w:r>
            <w:r>
              <w:rPr>
                <w:sz w:val="24"/>
              </w:rPr>
              <w:t>Unknown</w:t>
            </w:r>
          </w:p>
        </w:tc>
        <w:tc>
          <w:tcPr>
            <w:tcW w:w="1080" w:type="dxa"/>
          </w:tcPr>
          <w:p>
            <w:pPr>
              <w:pStyle w:val="TableParagraph"/>
              <w:spacing w:line="273" w:lineRule="exact"/>
              <w:ind w:left="92" w:right="93"/>
              <w:jc w:val="center"/>
              <w:rPr>
                <w:sz w:val="24"/>
              </w:rPr>
            </w:pPr>
            <w:r>
              <w:rPr>
                <w:sz w:val="24"/>
              </w:rPr>
              <w:t>100%</w:t>
            </w:r>
          </w:p>
        </w:tc>
      </w:tr>
      <w:tr>
        <w:trPr>
          <w:trHeight w:val="655" w:hRule="exact"/>
        </w:trPr>
        <w:tc>
          <w:tcPr>
            <w:tcW w:w="1832" w:type="dxa"/>
          </w:tcPr>
          <w:p>
            <w:pPr>
              <w:pStyle w:val="TableParagraph"/>
              <w:spacing w:before="180"/>
              <w:ind w:left="131" w:right="131"/>
              <w:jc w:val="center"/>
              <w:rPr>
                <w:sz w:val="24"/>
              </w:rPr>
            </w:pPr>
            <w:r>
              <w:rPr>
                <w:sz w:val="24"/>
              </w:rPr>
              <w:t>Insulation</w:t>
            </w:r>
          </w:p>
        </w:tc>
        <w:tc>
          <w:tcPr>
            <w:tcW w:w="2128" w:type="dxa"/>
          </w:tcPr>
          <w:p>
            <w:pPr>
              <w:pStyle w:val="TableParagraph"/>
              <w:tabs>
                <w:tab w:pos="1738" w:val="left" w:leader="none"/>
              </w:tabs>
              <w:spacing w:line="273" w:lineRule="exact"/>
              <w:ind w:left="178"/>
              <w:rPr>
                <w:sz w:val="24"/>
              </w:rPr>
            </w:pPr>
            <w:r>
              <w:rPr>
                <w:sz w:val="24"/>
                <w:u w:val="single"/>
              </w:rPr>
              <w:t> </w:t>
              <w:tab/>
              <w:t>%</w:t>
            </w:r>
          </w:p>
          <w:p>
            <w:pPr>
              <w:pStyle w:val="TableParagraph"/>
              <w:numPr>
                <w:ilvl w:val="0"/>
                <w:numId w:val="74"/>
              </w:numPr>
              <w:tabs>
                <w:tab w:pos="383" w:val="left" w:leader="none"/>
              </w:tabs>
              <w:spacing w:line="240" w:lineRule="auto" w:before="2" w:after="0"/>
              <w:ind w:left="382" w:right="0" w:hanging="253"/>
              <w:jc w:val="left"/>
              <w:rPr>
                <w:sz w:val="24"/>
              </w:rPr>
            </w:pPr>
            <w:r>
              <w:rPr>
                <w:sz w:val="24"/>
              </w:rPr>
              <w:t>NA</w:t>
            </w:r>
            <w:r>
              <w:rPr>
                <w:spacing w:val="50"/>
                <w:sz w:val="24"/>
              </w:rPr>
              <w:t> </w:t>
            </w:r>
            <w:r>
              <w:rPr>
                <w:sz w:val="32"/>
              </w:rPr>
              <w:t>◘</w:t>
            </w:r>
            <w:r>
              <w:rPr>
                <w:sz w:val="24"/>
              </w:rPr>
              <w:t>Unknown</w:t>
            </w:r>
          </w:p>
        </w:tc>
        <w:tc>
          <w:tcPr>
            <w:tcW w:w="2160" w:type="dxa"/>
          </w:tcPr>
          <w:p>
            <w:pPr>
              <w:pStyle w:val="TableParagraph"/>
              <w:tabs>
                <w:tab w:pos="1754" w:val="left" w:leader="none"/>
              </w:tabs>
              <w:spacing w:line="273" w:lineRule="exact"/>
              <w:ind w:left="194"/>
              <w:rPr>
                <w:sz w:val="24"/>
              </w:rPr>
            </w:pPr>
            <w:r>
              <w:rPr>
                <w:sz w:val="24"/>
                <w:u w:val="single"/>
              </w:rPr>
              <w:t> </w:t>
              <w:tab/>
              <w:t>%</w:t>
            </w:r>
          </w:p>
          <w:p>
            <w:pPr>
              <w:pStyle w:val="TableParagraph"/>
              <w:numPr>
                <w:ilvl w:val="0"/>
                <w:numId w:val="75"/>
              </w:numPr>
              <w:tabs>
                <w:tab w:pos="399" w:val="left" w:leader="none"/>
              </w:tabs>
              <w:spacing w:line="240" w:lineRule="auto" w:before="2" w:after="0"/>
              <w:ind w:left="398" w:right="0" w:hanging="253"/>
              <w:jc w:val="left"/>
              <w:rPr>
                <w:sz w:val="24"/>
              </w:rPr>
            </w:pPr>
            <w:r>
              <w:rPr>
                <w:sz w:val="24"/>
              </w:rPr>
              <w:t>NA</w:t>
            </w:r>
            <w:r>
              <w:rPr>
                <w:spacing w:val="50"/>
                <w:sz w:val="24"/>
              </w:rPr>
              <w:t> </w:t>
            </w:r>
            <w:r>
              <w:rPr>
                <w:sz w:val="32"/>
              </w:rPr>
              <w:t>◘</w:t>
            </w:r>
            <w:r>
              <w:rPr>
                <w:sz w:val="24"/>
              </w:rPr>
              <w:t>Unknown</w:t>
            </w:r>
          </w:p>
        </w:tc>
        <w:tc>
          <w:tcPr>
            <w:tcW w:w="2160" w:type="dxa"/>
          </w:tcPr>
          <w:p>
            <w:pPr>
              <w:pStyle w:val="TableParagraph"/>
              <w:tabs>
                <w:tab w:pos="1754" w:val="left" w:leader="none"/>
              </w:tabs>
              <w:spacing w:line="273" w:lineRule="exact"/>
              <w:ind w:left="194"/>
              <w:rPr>
                <w:sz w:val="24"/>
              </w:rPr>
            </w:pPr>
            <w:r>
              <w:rPr>
                <w:sz w:val="24"/>
                <w:u w:val="single"/>
              </w:rPr>
              <w:t> </w:t>
              <w:tab/>
              <w:t>%</w:t>
            </w:r>
          </w:p>
          <w:p>
            <w:pPr>
              <w:pStyle w:val="TableParagraph"/>
              <w:numPr>
                <w:ilvl w:val="0"/>
                <w:numId w:val="76"/>
              </w:numPr>
              <w:tabs>
                <w:tab w:pos="399" w:val="left" w:leader="none"/>
              </w:tabs>
              <w:spacing w:line="240" w:lineRule="auto" w:before="2" w:after="0"/>
              <w:ind w:left="398" w:right="0" w:hanging="253"/>
              <w:jc w:val="left"/>
              <w:rPr>
                <w:sz w:val="24"/>
              </w:rPr>
            </w:pPr>
            <w:r>
              <w:rPr>
                <w:sz w:val="24"/>
              </w:rPr>
              <w:t>NA</w:t>
            </w:r>
            <w:r>
              <w:rPr>
                <w:spacing w:val="50"/>
                <w:sz w:val="24"/>
              </w:rPr>
              <w:t> </w:t>
            </w:r>
            <w:r>
              <w:rPr>
                <w:sz w:val="32"/>
              </w:rPr>
              <w:t>◘</w:t>
            </w:r>
            <w:r>
              <w:rPr>
                <w:sz w:val="24"/>
              </w:rPr>
              <w:t>Unknown</w:t>
            </w:r>
          </w:p>
        </w:tc>
        <w:tc>
          <w:tcPr>
            <w:tcW w:w="1080" w:type="dxa"/>
          </w:tcPr>
          <w:p>
            <w:pPr>
              <w:pStyle w:val="TableParagraph"/>
              <w:spacing w:line="273" w:lineRule="exact"/>
              <w:ind w:left="92" w:right="93"/>
              <w:jc w:val="center"/>
              <w:rPr>
                <w:sz w:val="24"/>
              </w:rPr>
            </w:pPr>
            <w:r>
              <w:rPr>
                <w:sz w:val="24"/>
              </w:rPr>
              <w:t>100%</w:t>
            </w:r>
          </w:p>
        </w:tc>
      </w:tr>
    </w:tbl>
    <w:p>
      <w:pPr>
        <w:spacing w:after="0" w:line="273" w:lineRule="exact"/>
        <w:jc w:val="center"/>
        <w:rPr>
          <w:sz w:val="24"/>
        </w:rPr>
        <w:sectPr>
          <w:pgSz w:w="12240" w:h="15840"/>
          <w:pgMar w:header="0" w:footer="727" w:top="680" w:bottom="920" w:left="1320" w:right="1320"/>
        </w:sectPr>
      </w:pPr>
    </w:p>
    <w:p>
      <w:pPr>
        <w:pStyle w:val="Heading1"/>
        <w:numPr>
          <w:ilvl w:val="0"/>
          <w:numId w:val="3"/>
        </w:numPr>
        <w:tabs>
          <w:tab w:pos="780" w:val="left" w:leader="none"/>
        </w:tabs>
        <w:spacing w:line="240" w:lineRule="auto" w:before="39" w:after="0"/>
        <w:ind w:left="780" w:right="0" w:hanging="360"/>
        <w:jc w:val="left"/>
      </w:pPr>
      <w:bookmarkStart w:name="_TOC_250043" w:id="11"/>
      <w:bookmarkEnd w:id="11"/>
      <w:r>
        <w:rPr>
          <w:color w:val="0E0E0E"/>
        </w:rPr>
        <w:t>Performance</w:t>
      </w:r>
    </w:p>
    <w:p>
      <w:pPr>
        <w:pStyle w:val="Heading2"/>
        <w:numPr>
          <w:ilvl w:val="1"/>
          <w:numId w:val="77"/>
        </w:numPr>
        <w:tabs>
          <w:tab w:pos="996" w:val="left" w:leader="none"/>
        </w:tabs>
        <w:spacing w:line="240" w:lineRule="auto" w:before="239" w:after="0"/>
        <w:ind w:left="995" w:right="0" w:hanging="575"/>
        <w:jc w:val="left"/>
        <w:rPr>
          <w:color w:val="0E0E0E"/>
        </w:rPr>
      </w:pPr>
      <w:bookmarkStart w:name="_TOC_250042" w:id="12"/>
      <w:r>
        <w:rPr>
          <w:color w:val="0E0E0E"/>
        </w:rPr>
        <w:t>Budgeted and Actual Project Costs by</w:t>
      </w:r>
      <w:r>
        <w:rPr>
          <w:color w:val="0E0E0E"/>
          <w:spacing w:val="-3"/>
        </w:rPr>
        <w:t> </w:t>
      </w:r>
      <w:bookmarkEnd w:id="12"/>
      <w:r>
        <w:rPr>
          <w:color w:val="0E0E0E"/>
        </w:rPr>
        <w:t>Phase</w:t>
      </w:r>
    </w:p>
    <w:p>
      <w:pPr>
        <w:pStyle w:val="BodyText"/>
        <w:spacing w:before="164"/>
        <w:ind w:left="104"/>
      </w:pPr>
      <w:r>
        <w:rPr/>
        <w:t>Please indicate the Budgeted (Baseline) and Actual Project Costs by phase. All project costs should be recorded using Canadian Dollars (CAD).</w:t>
      </w:r>
    </w:p>
    <w:p>
      <w:pPr>
        <w:pStyle w:val="BodyText"/>
        <w:spacing w:before="11"/>
        <w:rPr>
          <w:sz w:val="25"/>
        </w:rPr>
      </w:pPr>
    </w:p>
    <w:p>
      <w:pPr>
        <w:pStyle w:val="ListParagraph"/>
        <w:numPr>
          <w:ilvl w:val="0"/>
          <w:numId w:val="78"/>
        </w:numPr>
        <w:tabs>
          <w:tab w:pos="825" w:val="left" w:leader="none"/>
        </w:tabs>
        <w:spacing w:line="240" w:lineRule="auto" w:before="0" w:after="0"/>
        <w:ind w:left="824" w:right="109" w:hanging="360"/>
        <w:jc w:val="both"/>
        <w:rPr>
          <w:sz w:val="24"/>
        </w:rPr>
      </w:pPr>
      <w:r>
        <w:rPr>
          <w:sz w:val="24"/>
        </w:rPr>
        <w:t>Budget amounts include contingency and correspond to funding approved at time of Project Sanction. This is the original baseline budget, and should not be updated to include any changes since change data are collected in a later section. Metrics definitions specifically address changes as</w:t>
      </w:r>
      <w:r>
        <w:rPr>
          <w:spacing w:val="-3"/>
          <w:sz w:val="24"/>
        </w:rPr>
        <w:t> </w:t>
      </w:r>
      <w:r>
        <w:rPr>
          <w:sz w:val="24"/>
        </w:rPr>
        <w:t>appropriate.</w:t>
      </w:r>
    </w:p>
    <w:p>
      <w:pPr>
        <w:pStyle w:val="ListParagraph"/>
        <w:numPr>
          <w:ilvl w:val="0"/>
          <w:numId w:val="78"/>
        </w:numPr>
        <w:tabs>
          <w:tab w:pos="825" w:val="left" w:leader="none"/>
        </w:tabs>
        <w:spacing w:line="240" w:lineRule="auto" w:before="0" w:after="0"/>
        <w:ind w:left="824" w:right="0" w:hanging="360"/>
        <w:jc w:val="left"/>
        <w:rPr>
          <w:sz w:val="24"/>
        </w:rPr>
      </w:pPr>
      <w:r>
        <w:rPr>
          <w:sz w:val="24"/>
        </w:rPr>
        <w:t>Click on the project phase links below for phase definitions and typical cost</w:t>
      </w:r>
      <w:r>
        <w:rPr>
          <w:spacing w:val="-17"/>
          <w:sz w:val="24"/>
        </w:rPr>
        <w:t> </w:t>
      </w:r>
      <w:r>
        <w:rPr>
          <w:sz w:val="24"/>
        </w:rPr>
        <w:t>elements.</w:t>
      </w:r>
    </w:p>
    <w:p>
      <w:pPr>
        <w:pStyle w:val="ListParagraph"/>
        <w:numPr>
          <w:ilvl w:val="0"/>
          <w:numId w:val="78"/>
        </w:numPr>
        <w:tabs>
          <w:tab w:pos="825" w:val="left" w:leader="none"/>
        </w:tabs>
        <w:spacing w:line="240" w:lineRule="auto" w:before="0" w:after="0"/>
        <w:ind w:left="824" w:right="0" w:hanging="360"/>
        <w:jc w:val="left"/>
        <w:rPr>
          <w:sz w:val="24"/>
        </w:rPr>
      </w:pPr>
      <w:r>
        <w:rPr>
          <w:sz w:val="24"/>
        </w:rPr>
        <w:t>If this project did not include a particular phase, please select</w:t>
      </w:r>
      <w:r>
        <w:rPr>
          <w:spacing w:val="-14"/>
          <w:sz w:val="24"/>
        </w:rPr>
        <w:t> </w:t>
      </w:r>
      <w:r>
        <w:rPr>
          <w:sz w:val="24"/>
        </w:rPr>
        <w:t>N/A.</w:t>
      </w:r>
    </w:p>
    <w:p>
      <w:pPr>
        <w:pStyle w:val="ListParagraph"/>
        <w:numPr>
          <w:ilvl w:val="0"/>
          <w:numId w:val="78"/>
        </w:numPr>
        <w:tabs>
          <w:tab w:pos="825" w:val="left" w:leader="none"/>
        </w:tabs>
        <w:spacing w:line="240" w:lineRule="auto" w:before="0" w:after="0"/>
        <w:ind w:left="824" w:right="112" w:hanging="360"/>
        <w:jc w:val="both"/>
        <w:rPr>
          <w:sz w:val="24"/>
        </w:rPr>
      </w:pPr>
      <w:r>
        <w:rPr>
          <w:sz w:val="24"/>
        </w:rPr>
        <w:t>The total project </w:t>
      </w:r>
      <w:r>
        <w:rPr>
          <w:b/>
          <w:sz w:val="24"/>
        </w:rPr>
        <w:t>budget </w:t>
      </w:r>
      <w:r>
        <w:rPr>
          <w:sz w:val="24"/>
        </w:rPr>
        <w:t>amount should include all </w:t>
      </w:r>
      <w:r>
        <w:rPr>
          <w:b/>
          <w:sz w:val="24"/>
        </w:rPr>
        <w:t>planned expenses (</w:t>
      </w:r>
      <w:r>
        <w:rPr>
          <w:sz w:val="24"/>
        </w:rPr>
        <w:t>excluding the cost of land</w:t>
      </w:r>
      <w:r>
        <w:rPr>
          <w:b/>
          <w:sz w:val="24"/>
        </w:rPr>
        <w:t>) </w:t>
      </w:r>
      <w:r>
        <w:rPr>
          <w:sz w:val="24"/>
        </w:rPr>
        <w:t>from front end planning through startup, including amounts estimated for in-house salaries, overhead, travel,</w:t>
      </w:r>
      <w:r>
        <w:rPr>
          <w:spacing w:val="-9"/>
          <w:sz w:val="24"/>
        </w:rPr>
        <w:t> </w:t>
      </w:r>
      <w:r>
        <w:rPr>
          <w:sz w:val="24"/>
        </w:rPr>
        <w:t>etc.</w:t>
      </w:r>
    </w:p>
    <w:p>
      <w:pPr>
        <w:pStyle w:val="ListParagraph"/>
        <w:numPr>
          <w:ilvl w:val="0"/>
          <w:numId w:val="78"/>
        </w:numPr>
        <w:tabs>
          <w:tab w:pos="825" w:val="left" w:leader="none"/>
        </w:tabs>
        <w:spacing w:line="240" w:lineRule="auto" w:before="0" w:after="0"/>
        <w:ind w:left="824" w:right="112" w:hanging="360"/>
        <w:jc w:val="both"/>
        <w:rPr>
          <w:sz w:val="24"/>
        </w:rPr>
      </w:pPr>
      <w:r>
        <w:rPr>
          <w:sz w:val="24"/>
        </w:rPr>
        <w:t>The total </w:t>
      </w:r>
      <w:r>
        <w:rPr>
          <w:b/>
          <w:sz w:val="24"/>
        </w:rPr>
        <w:t>actual </w:t>
      </w:r>
      <w:r>
        <w:rPr>
          <w:sz w:val="24"/>
        </w:rPr>
        <w:t>project cost should include all </w:t>
      </w:r>
      <w:r>
        <w:rPr>
          <w:b/>
          <w:sz w:val="24"/>
        </w:rPr>
        <w:t>actual </w:t>
      </w:r>
      <w:r>
        <w:rPr>
          <w:sz w:val="24"/>
        </w:rPr>
        <w:t>project costs at time of project closeout </w:t>
      </w:r>
      <w:r>
        <w:rPr>
          <w:b/>
          <w:sz w:val="24"/>
        </w:rPr>
        <w:t>(</w:t>
      </w:r>
      <w:r>
        <w:rPr>
          <w:sz w:val="24"/>
        </w:rPr>
        <w:t>excluding the cost of land</w:t>
      </w:r>
      <w:r>
        <w:rPr>
          <w:b/>
          <w:sz w:val="24"/>
        </w:rPr>
        <w:t>) </w:t>
      </w:r>
      <w:r>
        <w:rPr>
          <w:sz w:val="24"/>
        </w:rPr>
        <w:t>from front end planning through startup, including amounts expended for in-house salaries, overhead,</w:t>
      </w:r>
      <w:r>
        <w:rPr>
          <w:spacing w:val="-5"/>
          <w:sz w:val="24"/>
        </w:rPr>
        <w:t> </w:t>
      </w:r>
      <w:r>
        <w:rPr>
          <w:sz w:val="24"/>
        </w:rPr>
        <w:t>travel.</w:t>
      </w:r>
    </w:p>
    <w:p>
      <w:pPr>
        <w:pStyle w:val="ListParagraph"/>
        <w:numPr>
          <w:ilvl w:val="0"/>
          <w:numId w:val="78"/>
        </w:numPr>
        <w:tabs>
          <w:tab w:pos="825" w:val="left" w:leader="none"/>
        </w:tabs>
        <w:spacing w:line="240" w:lineRule="auto" w:before="0" w:after="0"/>
        <w:ind w:left="824" w:right="109" w:hanging="360"/>
        <w:jc w:val="both"/>
        <w:rPr>
          <w:sz w:val="24"/>
        </w:rPr>
      </w:pPr>
      <w:r>
        <w:rPr>
          <w:b/>
          <w:sz w:val="24"/>
        </w:rPr>
        <w:t>If you know total project costs but have incomplete phase information</w:t>
      </w:r>
      <w:r>
        <w:rPr>
          <w:sz w:val="24"/>
        </w:rPr>
        <w:t>, you may enter as much phase information as you know and override the automatic totaling function by manually filling in the total project cost. As long as you don't click back into a phase field, your total  will be accepted and</w:t>
      </w:r>
      <w:r>
        <w:rPr>
          <w:spacing w:val="-4"/>
          <w:sz w:val="24"/>
        </w:rPr>
        <w:t> </w:t>
      </w:r>
      <w:r>
        <w:rPr>
          <w:sz w:val="24"/>
        </w:rPr>
        <w:t>recorded.</w:t>
      </w:r>
    </w:p>
    <w:p>
      <w:pPr>
        <w:pStyle w:val="BodyText"/>
        <w:rPr>
          <w:sz w:val="20"/>
        </w:rPr>
      </w:pPr>
    </w:p>
    <w:p>
      <w:pPr>
        <w:pStyle w:val="BodyText"/>
        <w:spacing w:before="8"/>
        <w:rPr>
          <w:sz w:val="16"/>
        </w:rPr>
      </w:pPr>
      <w:r>
        <w:rPr/>
        <w:pict>
          <v:group style="position:absolute;margin-left:107.370003pt;margin-top:11.555263pt;width:426.45pt;height:330.8pt;mso-position-horizontal-relative:page;mso-position-vertical-relative:paragraph;z-index:2176;mso-wrap-distance-left:0;mso-wrap-distance-right:0" coordorigin="2147,231" coordsize="8529,6616">
            <v:line style="position:absolute" from="2162,261" to="10631,261" stroked="true" strokeweight="1.5pt" strokecolor="#e8e8e8"/>
            <v:line style="position:absolute" from="10631,261" to="10661,261" stroked="true" strokeweight="1.5pt" strokecolor="#e8e8e8"/>
            <v:line style="position:absolute" from="2192,298" to="4586,298" stroked="true" strokeweight=".72pt" strokecolor="#a7a7a7"/>
            <v:line style="position:absolute" from="4586,298" to="4601,298" stroked="true" strokeweight=".72pt" strokecolor="#a7a7a7"/>
            <v:line style="position:absolute" from="4616,298" to="6601,298" stroked="true" strokeweight=".72pt" strokecolor="#a7a7a7"/>
            <v:line style="position:absolute" from="6601,298" to="6616,298" stroked="true" strokeweight=".72pt" strokecolor="#a7a7a7"/>
            <v:line style="position:absolute" from="6630,298" to="8616,298" stroked="true" strokeweight=".72pt" strokecolor="#a7a7a7"/>
            <v:line style="position:absolute" from="8616,298" to="8630,298" stroked="true" strokeweight=".72pt" strokecolor="#a7a7a7"/>
            <v:line style="position:absolute" from="8645,298" to="10615,298" stroked="true" strokeweight=".72pt" strokecolor="#a7a7a7"/>
            <v:line style="position:absolute" from="10615,298" to="10630,298" stroked="true" strokeweight=".72pt" strokecolor="#a7a7a7"/>
            <v:line style="position:absolute" from="2192,1140" to="4601,1140" stroked="true" strokeweight=".72pt" strokecolor="#e8e8e8"/>
            <v:line style="position:absolute" from="4616,1140" to="6616,1140" stroked="true" strokeweight=".72pt" strokecolor="#e8e8e8"/>
            <v:line style="position:absolute" from="6630,1140" to="8630,1140" stroked="true" strokeweight=".72pt" strokecolor="#e8e8e8"/>
            <v:line style="position:absolute" from="8645,1140" to="10630,1140" stroked="true" strokeweight=".72pt" strokecolor="#e8e8e8"/>
            <v:line style="position:absolute" from="10622,291" to="10622,1147" stroked="true" strokeweight=".72003pt" strokecolor="#e8e8e8"/>
            <v:line style="position:absolute" from="2192,1169" to="4586,1169" stroked="true" strokeweight=".72pt" strokecolor="#a7a7a7"/>
            <v:line style="position:absolute" from="4586,1169" to="4601,1169" stroked="true" strokeweight=".72pt" strokecolor="#a7a7a7"/>
            <v:line style="position:absolute" from="4616,1169" to="6601,1169" stroked="true" strokeweight=".72pt" strokecolor="#a7a7a7"/>
            <v:line style="position:absolute" from="6601,1169" to="6616,1169" stroked="true" strokeweight=".72pt" strokecolor="#a7a7a7"/>
            <v:line style="position:absolute" from="4616,1457" to="6616,1457" stroked="true" strokeweight=".48001pt" strokecolor="#000000"/>
            <v:line style="position:absolute" from="4624,291" to="4624,1452" stroked="true" strokeweight=".72pt" strokecolor="#a7a7a7"/>
            <v:line style="position:absolute" from="6608,291" to="6608,1452" stroked="true" strokeweight=".72pt" strokecolor="#e8e8e8"/>
            <v:line style="position:absolute" from="6630,1169" to="8616,1169" stroked="true" strokeweight=".72pt" strokecolor="#a7a7a7"/>
            <v:line style="position:absolute" from="8616,1169" to="8630,1169" stroked="true" strokeweight=".72pt" strokecolor="#a7a7a7"/>
            <v:line style="position:absolute" from="6630,1457" to="8630,1457" stroked="true" strokeweight=".48001pt" strokecolor="#000000"/>
            <v:line style="position:absolute" from="8645,1169" to="10615,1169" stroked="true" strokeweight=".72pt" strokecolor="#a7a7a7"/>
            <v:line style="position:absolute" from="10615,1169" to="10630,1169" stroked="true" strokeweight=".72pt" strokecolor="#a7a7a7"/>
            <v:line style="position:absolute" from="8645,1457" to="10630,1457" stroked="true" strokeweight=".48001pt" strokecolor="#000000"/>
            <v:line style="position:absolute" from="10622,1162" to="10622,1452" stroked="true" strokeweight=".72003pt" strokecolor="#e8e8e8"/>
            <v:rect style="position:absolute;left:2207;top:1177;width:2380;height:191" filled="true" fillcolor="#d5d5d5" stroked="false">
              <v:fill type="solid"/>
            </v:rect>
            <v:rect style="position:absolute;left:2207;top:1644;width:2380;height:216" filled="true" fillcolor="#d5d5d5" stroked="false">
              <v:fill type="solid"/>
            </v:rect>
            <v:rect style="position:absolute;left:2207;top:1368;width:2380;height:276" filled="true" fillcolor="#d5d5d5" stroked="false">
              <v:fill type="solid"/>
            </v:rect>
            <v:line style="position:absolute" from="2207,1621" to="4087,1621" stroked="true" strokeweight=".600010pt" strokecolor="#4b4b4b"/>
            <v:line style="position:absolute" from="2192,1866" to="4601,1866" stroked="true" strokeweight=".72003pt" strokecolor="#e8e8e8"/>
            <v:line style="position:absolute" from="4594,291" to="4594,1873" stroked="true" strokeweight=".72pt" strokecolor="#e8e8e8"/>
            <v:line style="position:absolute" from="4616,1485" to="6601,1485" stroked="true" strokeweight=".72pt" strokecolor="#a7a7a7"/>
            <v:line style="position:absolute" from="6601,1485" to="6616,1485" stroked="true" strokeweight=".72pt" strokecolor="#a7a7a7"/>
            <v:line style="position:absolute" from="4616,1866" to="6616,1866" stroked="true" strokeweight=".72003pt" strokecolor="#e8e8e8"/>
            <v:line style="position:absolute" from="4624,1477" to="4624,1873" stroked="true" strokeweight=".72pt" strokecolor="#a7a7a7"/>
            <v:line style="position:absolute" from="6608,1477" to="6608,1873" stroked="true" strokeweight=".72pt" strokecolor="#e8e8e8"/>
            <v:line style="position:absolute" from="6630,1866" to="8630,1866" stroked="true" strokeweight=".72003pt" strokecolor="#e8e8e8"/>
            <v:line style="position:absolute" from="6637,291" to="6637,1873" stroked="true" strokeweight=".72pt" strokecolor="#a7a7a7"/>
            <v:line style="position:absolute" from="8645,1866" to="10630,1866" stroked="true" strokeweight=".72003pt" strokecolor="#e8e8e8"/>
            <v:line style="position:absolute" from="10622,1470" to="10622,1873" stroked="true" strokeweight=".72003pt" strokecolor="#e8e8e8"/>
            <v:line style="position:absolute" from="2192,1896" to="4586,1896" stroked="true" strokeweight=".72003pt" strokecolor="#a7a7a7"/>
            <v:line style="position:absolute" from="4586,1896" to="4601,1896" stroked="true" strokeweight=".72003pt" strokecolor="#a7a7a7"/>
            <v:line style="position:absolute" from="4616,1896" to="6601,1896" stroked="true" strokeweight=".72003pt" strokecolor="#a7a7a7"/>
            <v:line style="position:absolute" from="6601,1896" to="6616,1896" stroked="true" strokeweight=".72003pt" strokecolor="#a7a7a7"/>
            <v:line style="position:absolute" from="4616,2187" to="6616,2187" stroked="true" strokeweight=".48001pt" strokecolor="#000000"/>
            <v:line style="position:absolute" from="4624,1889" to="4624,2182" stroked="true" strokeweight=".72pt" strokecolor="#a7a7a7"/>
            <v:line style="position:absolute" from="6608,1889" to="6608,2182" stroked="true" strokeweight=".72pt" strokecolor="#e8e8e8"/>
            <v:line style="position:absolute" from="6630,1896" to="8616,1896" stroked="true" strokeweight=".72003pt" strokecolor="#a7a7a7"/>
            <v:line style="position:absolute" from="8616,1896" to="8630,1896" stroked="true" strokeweight=".72003pt" strokecolor="#a7a7a7"/>
            <v:line style="position:absolute" from="6630,2187" to="8630,2187" stroked="true" strokeweight=".48001pt" strokecolor="#000000"/>
            <v:line style="position:absolute" from="6637,1889" to="6637,2182" stroked="true" strokeweight=".72pt" strokecolor="#a7a7a7"/>
            <v:line style="position:absolute" from="8645,1896" to="10615,1896" stroked="true" strokeweight=".72003pt" strokecolor="#a7a7a7"/>
            <v:line style="position:absolute" from="10615,1896" to="10630,1896" stroked="true" strokeweight=".72003pt" strokecolor="#a7a7a7"/>
            <v:line style="position:absolute" from="8645,2187" to="10630,2187" stroked="true" strokeweight=".48001pt" strokecolor="#000000"/>
            <v:line style="position:absolute" from="10622,1889" to="10622,2182" stroked="true" strokeweight=".72003pt" strokecolor="#e8e8e8"/>
            <v:rect style="position:absolute;left:2207;top:1903;width:2380;height:193" filled="true" fillcolor="#d5d5d5" stroked="false">
              <v:fill type="solid"/>
            </v:rect>
            <v:rect style="position:absolute;left:2207;top:2373;width:2380;height:216" filled="true" fillcolor="#d5d5d5" stroked="false">
              <v:fill type="solid"/>
            </v:rect>
            <v:rect style="position:absolute;left:2207;top:2097;width:2380;height:276" filled="true" fillcolor="#d5d5d5" stroked="false">
              <v:fill type="solid"/>
            </v:rect>
            <v:line style="position:absolute" from="2207,2350" to="4027,2350" stroked="true" strokeweight=".600010pt" strokecolor="#4b4b4b"/>
            <v:line style="position:absolute" from="2192,2596" to="4601,2596" stroked="true" strokeweight=".72pt" strokecolor="#e8e8e8"/>
            <v:line style="position:absolute" from="4594,1889" to="4594,2603" stroked="true" strokeweight=".72pt" strokecolor="#e8e8e8"/>
            <v:line style="position:absolute" from="4616,2213" to="6601,2213" stroked="true" strokeweight=".71997pt" strokecolor="#a7a7a7"/>
            <v:line style="position:absolute" from="6601,2213" to="6616,2213" stroked="true" strokeweight=".71997pt" strokecolor="#a7a7a7"/>
            <v:line style="position:absolute" from="4616,2596" to="6616,2596" stroked="true" strokeweight=".72pt" strokecolor="#e8e8e8"/>
            <v:line style="position:absolute" from="4624,2206" to="4624,2603" stroked="true" strokeweight=".72pt" strokecolor="#a7a7a7"/>
            <v:line style="position:absolute" from="6608,2206" to="6608,2603" stroked="true" strokeweight=".72pt" strokecolor="#e8e8e8"/>
            <v:line style="position:absolute" from="6630,2596" to="8630,2596" stroked="true" strokeweight=".72pt" strokecolor="#e8e8e8"/>
            <v:line style="position:absolute" from="6637,2199" to="6637,2603" stroked="true" strokeweight=".72pt" strokecolor="#a7a7a7"/>
            <v:line style="position:absolute" from="8645,2596" to="10630,2596" stroked="true" strokeweight=".72pt" strokecolor="#e8e8e8"/>
            <v:line style="position:absolute" from="10622,2199" to="10622,2603" stroked="true" strokeweight=".72003pt" strokecolor="#e8e8e8"/>
            <v:line style="position:absolute" from="10646,246" to="10646,2610" stroked="true" strokeweight="1.5pt" strokecolor="#a7a7a7"/>
            <v:line style="position:absolute" from="2192,2626" to="4586,2626" stroked="true" strokeweight=".72pt" strokecolor="#a7a7a7"/>
            <v:line style="position:absolute" from="4586,2626" to="4601,2626" stroked="true" strokeweight=".72pt" strokecolor="#a7a7a7"/>
            <v:line style="position:absolute" from="4616,2626" to="6601,2626" stroked="true" strokeweight=".72pt" strokecolor="#a7a7a7"/>
            <v:line style="position:absolute" from="6601,2626" to="6616,2626" stroked="true" strokeweight=".72pt" strokecolor="#a7a7a7"/>
            <v:line style="position:absolute" from="4616,2914" to="6616,2914" stroked="true" strokeweight=".47998pt" strokecolor="#000000"/>
            <v:line style="position:absolute" from="4624,2619" to="4624,2909" stroked="true" strokeweight=".72pt" strokecolor="#a7a7a7"/>
            <v:line style="position:absolute" from="6608,2619" to="6608,2909" stroked="true" strokeweight=".72pt" strokecolor="#e8e8e8"/>
            <v:line style="position:absolute" from="6630,2626" to="8616,2626" stroked="true" strokeweight=".72pt" strokecolor="#a7a7a7"/>
            <v:line style="position:absolute" from="8616,2626" to="8630,2626" stroked="true" strokeweight=".72pt" strokecolor="#a7a7a7"/>
            <v:line style="position:absolute" from="6630,2914" to="8630,2914" stroked="true" strokeweight=".47998pt" strokecolor="#000000"/>
            <v:line style="position:absolute" from="6637,2619" to="6637,2909" stroked="true" strokeweight=".72pt" strokecolor="#a7a7a7"/>
            <v:line style="position:absolute" from="8645,2626" to="10615,2626" stroked="true" strokeweight=".72pt" strokecolor="#a7a7a7"/>
            <v:line style="position:absolute" from="10615,2626" to="10630,2626" stroked="true" strokeweight=".72pt" strokecolor="#a7a7a7"/>
            <v:line style="position:absolute" from="8645,2914" to="10630,2914" stroked="true" strokeweight=".47998pt" strokecolor="#000000"/>
            <v:line style="position:absolute" from="10622,2619" to="10622,2909" stroked="true" strokeweight=".72003pt" strokecolor="#e8e8e8"/>
            <v:rect style="position:absolute;left:2207;top:2633;width:2380;height:54" filled="true" fillcolor="#d5d5d5" stroked="false">
              <v:fill type="solid"/>
            </v:rect>
            <v:rect style="position:absolute;left:2207;top:2687;width:2380;height:276" filled="true" fillcolor="#d5d5d5" stroked="false">
              <v:fill type="solid"/>
            </v:rect>
            <v:line style="position:absolute" from="2207,2940" to="3433,2940" stroked="true" strokeweight=".600010pt" strokecolor="#4b4b4b"/>
            <v:line style="position:absolute" from="2207,3277" to="4586,3277" stroked="true" strokeweight="3.84pt" strokecolor="#d5d5d5"/>
            <v:rect style="position:absolute;left:2207;top:2963;width:2380;height:276" filled="true" fillcolor="#d5d5d5" stroked="false">
              <v:fill type="solid"/>
            </v:rect>
            <v:line style="position:absolute" from="2192,3323" to="4601,3323" stroked="true" strokeweight=".72003pt" strokecolor="#e8e8e8"/>
            <v:line style="position:absolute" from="4594,2619" to="4594,3330" stroked="true" strokeweight=".72pt" strokecolor="#e8e8e8"/>
            <v:line style="position:absolute" from="4616,2940" to="6601,2940" stroked="true" strokeweight=".72pt" strokecolor="#a7a7a7"/>
            <v:line style="position:absolute" from="6601,2940" to="6616,2940" stroked="true" strokeweight=".72pt" strokecolor="#a7a7a7"/>
            <v:line style="position:absolute" from="4616,3323" to="6616,3323" stroked="true" strokeweight=".72003pt" strokecolor="#e8e8e8"/>
            <v:line style="position:absolute" from="4624,2933" to="4624,3330" stroked="true" strokeweight=".72pt" strokecolor="#a7a7a7"/>
            <v:line style="position:absolute" from="6608,2933" to="6608,3330" stroked="true" strokeweight=".72pt" strokecolor="#e8e8e8"/>
            <v:line style="position:absolute" from="6630,3323" to="8630,3323" stroked="true" strokeweight=".72003pt" strokecolor="#e8e8e8"/>
            <v:line style="position:absolute" from="6637,2926" to="6637,3330" stroked="true" strokeweight=".72pt" strokecolor="#a7a7a7"/>
            <v:line style="position:absolute" from="8645,3323" to="10630,3323" stroked="true" strokeweight=".72003pt" strokecolor="#e8e8e8"/>
            <v:line style="position:absolute" from="10622,2926" to="10622,3330" stroked="true" strokeweight=".72003pt" strokecolor="#e8e8e8"/>
            <v:rect style="position:absolute;left:3607;top:3359;width:979;height:337" filled="true" fillcolor="#d5d5d5" stroked="false">
              <v:fill type="solid"/>
            </v:rect>
            <v:line style="position:absolute" from="3607,3612" to="4302,3612" stroked="true" strokeweight=".600010pt" strokecolor="#4b4b4b"/>
            <v:line style="position:absolute" from="2192,3352" to="3563,3352" stroked="true" strokeweight=".72003pt" strokecolor="#a7a7a7"/>
            <v:line style="position:absolute" from="3563,3352" to="3577,3352" stroked="true" strokeweight=".72003pt" strokecolor="#a7a7a7"/>
            <v:line style="position:absolute" from="3593,3352" to="4586,3352" stroked="true" strokeweight=".72003pt" strokecolor="#a7a7a7"/>
            <v:line style="position:absolute" from="4586,3352" to="4601,3352" stroked="true" strokeweight=".72003pt" strokecolor="#a7a7a7"/>
            <v:line style="position:absolute" from="3593,3702" to="4601,3702" stroked="true" strokeweight=".72pt" strokecolor="#e8e8e8"/>
            <v:line style="position:absolute" from="4594,3345" to="4594,3709" stroked="true" strokeweight=".72pt" strokecolor="#e8e8e8"/>
            <v:line style="position:absolute" from="4616,3352" to="6601,3352" stroked="true" strokeweight=".72003pt" strokecolor="#a7a7a7"/>
            <v:line style="position:absolute" from="6601,3352" to="6616,3352" stroked="true" strokeweight=".72003pt" strokecolor="#a7a7a7"/>
            <v:shape style="position:absolute;left:4597;top:3676;width:2026;height:48" type="#_x0000_t75" stroked="false">
              <v:imagedata r:id="rId9" o:title=""/>
            </v:shape>
            <v:line style="position:absolute" from="4624,3345" to="4624,3695" stroked="true" strokeweight=".72pt" strokecolor="#a7a7a7"/>
            <v:line style="position:absolute" from="6608,3345" to="6608,3695" stroked="true" strokeweight=".72pt" strokecolor="#e8e8e8"/>
            <v:line style="position:absolute" from="6630,3352" to="8616,3352" stroked="true" strokeweight=".72003pt" strokecolor="#a7a7a7"/>
            <v:line style="position:absolute" from="8616,3352" to="8630,3352" stroked="true" strokeweight=".72003pt" strokecolor="#a7a7a7"/>
            <v:shape style="position:absolute;left:6611;top:3676;width:2044;height:48" type="#_x0000_t75" stroked="false">
              <v:imagedata r:id="rId10" o:title=""/>
            </v:shape>
            <v:line style="position:absolute" from="6637,3345" to="6637,3695" stroked="true" strokeweight=".72pt" strokecolor="#a7a7a7"/>
            <v:line style="position:absolute" from="8623,291" to="8623,3695" stroked="true" strokeweight=".71997pt" strokecolor="#e8e8e8"/>
            <v:line style="position:absolute" from="8645,3352" to="10615,3352" stroked="true" strokeweight=".72003pt" strokecolor="#a7a7a7"/>
            <v:line style="position:absolute" from="10615,3352" to="10630,3352" stroked="true" strokeweight=".72003pt" strokecolor="#a7a7a7"/>
            <v:shape style="position:absolute;left:8626;top:3676;width:2016;height:48" type="#_x0000_t75" stroked="false">
              <v:imagedata r:id="rId11" o:title=""/>
            </v:shape>
            <v:line style="position:absolute" from="8652,291" to="8652,3695" stroked="true" strokeweight=".71997pt" strokecolor="#a7a7a7"/>
            <v:line style="position:absolute" from="10622,3345" to="10622,3695" stroked="true" strokeweight=".72003pt" strokecolor="#e8e8e8"/>
            <v:line style="position:absolute" from="10646,2611" to="10646,3717" stroked="true" strokeweight="1.5pt" strokecolor="#a7a7a7"/>
            <v:rect style="position:absolute;left:3607;top:3739;width:979;height:62" filled="true" fillcolor="#d5d5d5" stroked="false">
              <v:fill type="solid"/>
            </v:rect>
            <v:line style="position:absolute" from="3607,4109" to="4586,4109" stroked="true" strokeweight="3.12pt" strokecolor="#d5d5d5"/>
            <v:rect style="position:absolute;left:3607;top:3802;width:979;height:276" filled="true" fillcolor="#d5d5d5" stroked="false">
              <v:fill type="solid"/>
            </v:rect>
            <v:line style="position:absolute" from="3607,4055" to="4448,4055" stroked="true" strokeweight=".600010pt" strokecolor="#4b4b4b"/>
            <v:line style="position:absolute" from="3593,3732" to="4586,3732" stroked="true" strokeweight=".72pt" strokecolor="#a7a7a7"/>
            <v:line style="position:absolute" from="4586,3732" to="4601,3732" stroked="true" strokeweight=".72pt" strokecolor="#e8e8e8"/>
            <v:line style="position:absolute" from="4586,3732" to="4601,3732" stroked="true" strokeweight=".72pt" strokecolor="#a7a7a7"/>
            <v:line style="position:absolute" from="3593,4146" to="4601,4146" stroked="true" strokeweight=".72pt" strokecolor="#e8e8e8"/>
            <v:line style="position:absolute" from="4586,4146" to="4601,4146" stroked="true" strokeweight=".72pt" strokecolor="#e8e8e8"/>
            <v:shape style="position:absolute;left:4586;top:3711;width:2053;height:457" type="#_x0000_t75" stroked="false">
              <v:imagedata r:id="rId12" o:title=""/>
            </v:shape>
            <v:line style="position:absolute" from="4624,3739" to="4624,4139" stroked="true" strokeweight=".72pt" strokecolor="#a7a7a7"/>
            <v:shape style="position:absolute;left:6601;top:3711;width:2053;height:457" type="#_x0000_t75" stroked="false">
              <v:imagedata r:id="rId13" o:title=""/>
            </v:shape>
            <v:line style="position:absolute" from="6637,3739" to="6637,4139" stroked="true" strokeweight=".72pt" strokecolor="#a7a7a7"/>
            <v:shape style="position:absolute;left:8616;top:3711;width:2038;height:457" type="#_x0000_t75" stroked="false">
              <v:imagedata r:id="rId14" o:title=""/>
            </v:shape>
            <v:line style="position:absolute" from="8652,3739" to="8652,4139" stroked="true" strokeweight=".71997pt" strokecolor="#a7a7a7"/>
            <v:line style="position:absolute" from="10622,3739" to="10622,4139" stroked="true" strokeweight=".72003pt" strokecolor="#e8e8e8"/>
            <v:line style="position:absolute" from="10646,3718" to="10646,4161" stroked="true" strokeweight="1.5pt" strokecolor="#a7a7a7"/>
            <v:line style="position:absolute" from="3593,4176" to="4586,4176" stroked="true" strokeweight=".72pt" strokecolor="#a7a7a7"/>
            <v:line style="position:absolute" from="4586,4176" to="4601,4176" stroked="true" strokeweight=".72pt" strokecolor="#a7a7a7"/>
            <v:line style="position:absolute" from="4594,4169" to="4594,4620" stroked="true" strokeweight=".72pt" strokecolor="#e8e8e8"/>
            <v:shape style="position:absolute;left:4597;top:4155;width:2042;height:48" type="#_x0000_t75" stroked="false">
              <v:imagedata r:id="rId15" o:title=""/>
            </v:shape>
            <v:line style="position:absolute" from="4616,4608" to="6616,4608" stroked="true" strokeweight=".48001pt" strokecolor="#000000"/>
            <v:line style="position:absolute" from="4624,4183" to="4624,4603" stroked="true" strokeweight=".72pt" strokecolor="#a7a7a7"/>
            <v:line style="position:absolute" from="6608,4183" to="6608,4603" stroked="true" strokeweight=".72pt" strokecolor="#e8e8e8"/>
            <v:shape style="position:absolute;left:6611;top:4155;width:2044;height:48" type="#_x0000_t75" stroked="false">
              <v:imagedata r:id="rId10" o:title=""/>
            </v:shape>
            <v:line style="position:absolute" from="6630,4608" to="8630,4608" stroked="true" strokeweight=".48001pt" strokecolor="#000000"/>
            <v:line style="position:absolute" from="6637,4183" to="6637,4603" stroked="true" strokeweight=".72pt" strokecolor="#a7a7a7"/>
            <v:line style="position:absolute" from="8623,4183" to="8623,4603" stroked="true" strokeweight=".71997pt" strokecolor="#e8e8e8"/>
            <v:shape style="position:absolute;left:8626;top:4155;width:2016;height:48" type="#_x0000_t75" stroked="false">
              <v:imagedata r:id="rId11" o:title=""/>
            </v:shape>
            <v:line style="position:absolute" from="8645,4608" to="10630,4608" stroked="true" strokeweight=".48001pt" strokecolor="#000000"/>
            <v:line style="position:absolute" from="8652,4183" to="8652,4603" stroked="true" strokeweight=".71997pt" strokecolor="#a7a7a7"/>
            <v:line style="position:absolute" from="10622,4183" to="10622,4603" stroked="true" strokeweight=".72003pt" strokecolor="#e8e8e8"/>
            <v:line style="position:absolute" from="10646,4162" to="10646,4620" stroked="true" strokeweight="1.5pt" strokecolor="#a7a7a7"/>
            <v:rect style="position:absolute;left:2207;top:3360;width:1356;height:538" filled="true" fillcolor="#d5d5d5" stroked="false">
              <v:fill type="solid"/>
            </v:rect>
            <v:rect style="position:absolute;left:2207;top:4450;width:1356;height:562" filled="true" fillcolor="#d5d5d5" stroked="false">
              <v:fill type="solid"/>
            </v:rect>
            <v:rect style="position:absolute;left:2207;top:3898;width:1356;height:276" filled="true" fillcolor="#d5d5d5" stroked="false">
              <v:fill type="solid"/>
            </v:rect>
            <v:line style="position:absolute" from="2207,4151" to="3446,4151" stroked="true" strokeweight=".600010pt" strokecolor="#4b4b4b"/>
            <v:rect style="position:absolute;left:2207;top:4174;width:1356;height:276" filled="true" fillcolor="#d5d5d5" stroked="false">
              <v:fill type="solid"/>
            </v:rect>
            <v:rect style="position:absolute;left:3607;top:4183;width:979;height:264" filled="true" fillcolor="#d5d5d5" stroked="false">
              <v:fill type="solid"/>
            </v:rect>
            <v:rect style="position:absolute;left:3607;top:4723;width:979;height:288" filled="true" fillcolor="#d5d5d5" stroked="false">
              <v:fill type="solid"/>
            </v:rect>
            <v:rect style="position:absolute;left:3607;top:4447;width:979;height:276" filled="true" fillcolor="#d5d5d5" stroked="false">
              <v:fill type="solid"/>
            </v:rect>
            <v:line style="position:absolute" from="3607,4701" to="4115,4701" stroked="true" strokeweight=".600010pt" strokecolor="#4b4b4b"/>
            <v:line style="position:absolute" from="2192,5017" to="3577,5017" stroked="true" strokeweight=".72pt" strokecolor="#e8e8e8"/>
            <v:line style="position:absolute" from="3570,3345" to="3570,5025" stroked="true" strokeweight=".72pt" strokecolor="#e8e8e8"/>
            <v:line style="position:absolute" from="3593,5017" to="4601,5017" stroked="true" strokeweight=".72pt" strokecolor="#e8e8e8"/>
            <v:line style="position:absolute" from="3600,3345" to="3600,5025" stroked="true" strokeweight=".72pt" strokecolor="#a7a7a7"/>
            <v:line style="position:absolute" from="4594,4621" to="4594,5025" stroked="true" strokeweight=".72pt" strokecolor="#e8e8e8"/>
            <v:line style="position:absolute" from="4616,4636" to="6601,4636" stroked="true" strokeweight=".72pt" strokecolor="#a7a7a7"/>
            <v:line style="position:absolute" from="6601,4636" to="6616,4636" stroked="true" strokeweight=".72pt" strokecolor="#a7a7a7"/>
            <v:line style="position:absolute" from="4616,5017" to="6616,5017" stroked="true" strokeweight=".72pt" strokecolor="#e8e8e8"/>
            <v:line style="position:absolute" from="4624,4629" to="4624,5025" stroked="true" strokeweight=".72pt" strokecolor="#a7a7a7"/>
            <v:line style="position:absolute" from="6608,4629" to="6608,5025" stroked="true" strokeweight=".72pt" strokecolor="#e8e8e8"/>
            <v:line style="position:absolute" from="6630,5017" to="8630,5017" stroked="true" strokeweight=".72pt" strokecolor="#e8e8e8"/>
            <v:line style="position:absolute" from="6637,4621" to="6637,5025" stroked="true" strokeweight=".72pt" strokecolor="#a7a7a7"/>
            <v:line style="position:absolute" from="8623,4621" to="8623,5025" stroked="true" strokeweight=".71997pt" strokecolor="#e8e8e8"/>
            <v:line style="position:absolute" from="8645,5017" to="10630,5017" stroked="true" strokeweight=".72pt" strokecolor="#e8e8e8"/>
            <v:line style="position:absolute" from="8652,4621" to="8652,5025" stroked="true" strokeweight=".71997pt" strokecolor="#a7a7a7"/>
            <v:line style="position:absolute" from="10622,4621" to="10622,5025" stroked="true" strokeweight=".72003pt" strokecolor="#e8e8e8"/>
            <v:line style="position:absolute" from="10646,4621" to="10646,5032" stroked="true" strokeweight="1.5pt" strokecolor="#a7a7a7"/>
            <v:line style="position:absolute" from="2192,5047" to="4586,5047" stroked="true" strokeweight=".72pt" strokecolor="#a7a7a7"/>
            <v:line style="position:absolute" from="4586,5047" to="4601,5047" stroked="true" strokeweight=".72pt" strokecolor="#a7a7a7"/>
            <v:line style="position:absolute" from="4616,5047" to="6601,5047" stroked="true" strokeweight=".72pt" strokecolor="#a7a7a7"/>
            <v:line style="position:absolute" from="6601,5047" to="6616,5047" stroked="true" strokeweight=".72pt" strokecolor="#a7a7a7"/>
            <v:line style="position:absolute" from="4616,5335" to="6616,5335" stroked="true" strokeweight=".48001pt" strokecolor="#000000"/>
            <v:line style="position:absolute" from="4624,5040" to="4624,5331" stroked="true" strokeweight=".72pt" strokecolor="#a7a7a7"/>
            <v:line style="position:absolute" from="6608,5040" to="6608,5331" stroked="true" strokeweight=".72pt" strokecolor="#e8e8e8"/>
            <v:line style="position:absolute" from="6630,5047" to="8616,5047" stroked="true" strokeweight=".72pt" strokecolor="#a7a7a7"/>
            <v:line style="position:absolute" from="8616,5047" to="8630,5047" stroked="true" strokeweight=".72pt" strokecolor="#a7a7a7"/>
            <v:line style="position:absolute" from="6630,5335" to="8630,5335" stroked="true" strokeweight=".48001pt" strokecolor="#000000"/>
            <v:line style="position:absolute" from="6637,5040" to="6637,5331" stroked="true" strokeweight=".72pt" strokecolor="#a7a7a7"/>
            <v:line style="position:absolute" from="8623,5040" to="8623,5331" stroked="true" strokeweight=".71997pt" strokecolor="#e8e8e8"/>
            <v:line style="position:absolute" from="8645,5047" to="10615,5047" stroked="true" strokeweight=".72pt" strokecolor="#a7a7a7"/>
            <v:line style="position:absolute" from="10615,5047" to="10630,5047" stroked="true" strokeweight=".72pt" strokecolor="#a7a7a7"/>
            <v:line style="position:absolute" from="8645,5335" to="10630,5335" stroked="true" strokeweight=".48001pt" strokecolor="#000000"/>
            <v:line style="position:absolute" from="8652,5040" to="8652,5331" stroked="true" strokeweight=".71997pt" strokecolor="#a7a7a7"/>
            <v:line style="position:absolute" from="10622,5040" to="10622,5331" stroked="true" strokeweight=".72003pt" strokecolor="#e8e8e8"/>
            <v:rect style="position:absolute;left:2207;top:5055;width:2380;height:192" filled="true" fillcolor="#d5d5d5" stroked="false">
              <v:fill type="solid"/>
            </v:rect>
            <v:rect style="position:absolute;left:2207;top:5523;width:2380;height:215" filled="true" fillcolor="#d5d5d5" stroked="false">
              <v:fill type="solid"/>
            </v:rect>
            <v:rect style="position:absolute;left:2207;top:5247;width:2380;height:276" filled="true" fillcolor="#d5d5d5" stroked="false">
              <v:fill type="solid"/>
            </v:rect>
            <v:line style="position:absolute" from="2207,5500" to="2902,5500" stroked="true" strokeweight=".600010pt" strokecolor="#000000"/>
            <v:line style="position:absolute" from="2192,5745" to="4601,5745" stroked="true" strokeweight=".72pt" strokecolor="#e8e8e8"/>
            <v:line style="position:absolute" from="4594,5040" to="4594,5752" stroked="true" strokeweight=".72pt" strokecolor="#e8e8e8"/>
            <v:line style="position:absolute" from="4616,5362" to="6601,5362" stroked="true" strokeweight=".71999pt" strokecolor="#a7a7a7"/>
            <v:line style="position:absolute" from="6601,5362" to="6616,5362" stroked="true" strokeweight=".71999pt" strokecolor="#a7a7a7"/>
            <v:line style="position:absolute" from="4616,5745" to="6616,5745" stroked="true" strokeweight=".72pt" strokecolor="#e8e8e8"/>
            <v:line style="position:absolute" from="4624,5355" to="4624,5752" stroked="true" strokeweight=".72pt" strokecolor="#a7a7a7"/>
            <v:line style="position:absolute" from="6608,5355" to="6608,5752" stroked="true" strokeweight=".72pt" strokecolor="#e8e8e8"/>
            <v:line style="position:absolute" from="6630,5745" to="8630,5745" stroked="true" strokeweight=".72pt" strokecolor="#e8e8e8"/>
            <v:line style="position:absolute" from="6637,5347" to="6637,5752" stroked="true" strokeweight=".72pt" strokecolor="#a7a7a7"/>
            <v:line style="position:absolute" from="8623,5347" to="8623,5752" stroked="true" strokeweight=".71997pt" strokecolor="#e8e8e8"/>
            <v:line style="position:absolute" from="8645,5745" to="10630,5745" stroked="true" strokeweight=".72pt" strokecolor="#e8e8e8"/>
            <v:line style="position:absolute" from="8652,5347" to="8652,5752" stroked="true" strokeweight=".71997pt" strokecolor="#a7a7a7"/>
            <v:line style="position:absolute" from="10622,5347" to="10622,5752" stroked="true" strokeweight=".72003pt" strokecolor="#e8e8e8"/>
            <v:line style="position:absolute" from="10646,5033" to="10646,5759" stroked="true" strokeweight="1.5pt" strokecolor="#a7a7a7"/>
            <v:line style="position:absolute" from="2192,5775" to="4586,5775" stroked="true" strokeweight=".72pt" strokecolor="#a7a7a7"/>
            <v:line style="position:absolute" from="4586,5775" to="4601,5775" stroked="true" strokeweight=".72pt" strokecolor="#a7a7a7"/>
            <v:line style="position:absolute" from="2192,6065" to="4601,6065" stroked="true" strokeweight=".72pt" strokecolor="#e8e8e8"/>
            <v:line style="position:absolute" from="4594,5767" to="4594,6072" stroked="true" strokeweight=".72pt" strokecolor="#e8e8e8"/>
            <v:line style="position:absolute" from="4616,5775" to="6601,5775" stroked="true" strokeweight=".72pt" strokecolor="#a7a7a7"/>
            <v:line style="position:absolute" from="6601,5775" to="6616,5775" stroked="true" strokeweight=".72pt" strokecolor="#a7a7a7"/>
            <v:line style="position:absolute" from="4616,6065" to="6616,6065" stroked="true" strokeweight=".72pt" strokecolor="#e8e8e8"/>
            <v:line style="position:absolute" from="4624,5767" to="4624,6072" stroked="true" strokeweight=".72pt" strokecolor="#a7a7a7"/>
            <v:line style="position:absolute" from="6608,5767" to="6608,6072" stroked="true" strokeweight=".72pt" strokecolor="#e8e8e8"/>
            <v:line style="position:absolute" from="6630,5775" to="8616,5775" stroked="true" strokeweight=".72pt" strokecolor="#a7a7a7"/>
            <v:line style="position:absolute" from="8616,5775" to="8630,5775" stroked="true" strokeweight=".72pt" strokecolor="#a7a7a7"/>
            <v:line style="position:absolute" from="6630,6065" to="8630,6065" stroked="true" strokeweight=".72pt" strokecolor="#e8e8e8"/>
            <v:line style="position:absolute" from="6637,5767" to="6637,6072" stroked="true" strokeweight=".72pt" strokecolor="#a7a7a7"/>
            <v:line style="position:absolute" from="8623,5767" to="8623,6072" stroked="true" strokeweight=".71997pt" strokecolor="#e8e8e8"/>
            <v:line style="position:absolute" from="8645,5775" to="10615,5775" stroked="true" strokeweight=".72pt" strokecolor="#a7a7a7"/>
            <v:line style="position:absolute" from="10615,5775" to="10630,5775" stroked="true" strokeweight=".72pt" strokecolor="#a7a7a7"/>
            <v:line style="position:absolute" from="8645,6065" to="10630,6065" stroked="true" strokeweight=".72pt" strokecolor="#e8e8e8"/>
            <v:line style="position:absolute" from="8652,5767" to="8652,6072" stroked="true" strokeweight=".71997pt" strokecolor="#a7a7a7"/>
            <v:line style="position:absolute" from="10622,5767" to="10622,6072" stroked="true" strokeweight=".72003pt" strokecolor="#e8e8e8"/>
            <v:line style="position:absolute" from="2192,6094" to="10615,6094" stroked="true" strokeweight=".72pt" strokecolor="#a7a7a7"/>
            <v:line style="position:absolute" from="10615,6094" to="10630,6094" stroked="true" strokeweight=".72pt" strokecolor="#a7a7a7"/>
            <v:line style="position:absolute" from="2192,6780" to="10630,6780" stroked="true" strokeweight=".72pt" strokecolor="#e8e8e8"/>
            <v:line style="position:absolute" from="2200,291" to="2200,6787" stroked="true" strokeweight=".72pt" strokecolor="#a7a7a7"/>
            <v:line style="position:absolute" from="10622,6087" to="10622,6787" stroked="true" strokeweight=".72003pt" strokecolor="#e8e8e8"/>
            <v:line style="position:absolute" from="2177,246" to="2177,6832" stroked="true" strokeweight="1.5pt" strokecolor="#e8e8e8"/>
            <v:line style="position:absolute" from="2162,6817" to="10631,6817" stroked="true" strokeweight="1.5pt" strokecolor="#a7a7a7"/>
            <v:line style="position:absolute" from="10646,5760" to="10646,6832" stroked="true" strokeweight="1.5pt" strokecolor="#a7a7a7"/>
            <v:shape style="position:absolute;left:2185;top:276;width:2402;height:879" type="#_x0000_t202" filled="false" stroked="false">
              <v:textbox inset="0,0,0,0">
                <w:txbxContent>
                  <w:p>
                    <w:pPr>
                      <w:spacing w:line="240" w:lineRule="auto" w:before="5"/>
                      <w:rPr>
                        <w:sz w:val="26"/>
                      </w:rPr>
                    </w:pPr>
                  </w:p>
                  <w:p>
                    <w:pPr>
                      <w:spacing w:before="0"/>
                      <w:ind w:left="508" w:right="0" w:firstLine="0"/>
                      <w:jc w:val="left"/>
                      <w:rPr>
                        <w:b/>
                        <w:sz w:val="24"/>
                      </w:rPr>
                    </w:pPr>
                    <w:r>
                      <w:rPr>
                        <w:b/>
                        <w:sz w:val="24"/>
                      </w:rPr>
                      <w:t>Project Phase</w:t>
                    </w:r>
                  </w:p>
                </w:txbxContent>
              </v:textbox>
              <w10:wrap type="none"/>
            </v:shape>
            <v:shape style="position:absolute;left:4586;top:276;width:2037;height:879" type="#_x0000_t202" filled="false" stroked="false">
              <v:textbox inset="0,0,0,0">
                <w:txbxContent>
                  <w:p>
                    <w:pPr>
                      <w:spacing w:before="28"/>
                      <w:ind w:left="205" w:right="181" w:firstLine="0"/>
                      <w:jc w:val="center"/>
                      <w:rPr>
                        <w:b/>
                        <w:sz w:val="24"/>
                      </w:rPr>
                    </w:pPr>
                    <w:r>
                      <w:rPr>
                        <w:b/>
                        <w:sz w:val="24"/>
                      </w:rPr>
                      <w:t>Baseline Budget (Including Contingency)</w:t>
                    </w:r>
                  </w:p>
                </w:txbxContent>
              </v:textbox>
              <w10:wrap type="none"/>
            </v:shape>
            <v:shape style="position:absolute;left:6623;top:276;width:2015;height:879" type="#_x0000_t202" filled="false" stroked="false">
              <v:textbox inset="0,0,0,0">
                <w:txbxContent>
                  <w:p>
                    <w:pPr>
                      <w:spacing w:before="28"/>
                      <w:ind w:left="359" w:right="360" w:firstLine="1"/>
                      <w:jc w:val="center"/>
                      <w:rPr>
                        <w:b/>
                        <w:sz w:val="24"/>
                      </w:rPr>
                    </w:pPr>
                    <w:r>
                      <w:rPr>
                        <w:b/>
                        <w:sz w:val="24"/>
                      </w:rPr>
                      <w:t>Amount of Contingency in Budget</w:t>
                    </w:r>
                  </w:p>
                </w:txbxContent>
              </v:textbox>
              <w10:wrap type="none"/>
            </v:shape>
            <v:shape style="position:absolute;left:8638;top:276;width:2001;height:879" type="#_x0000_t202" filled="false" stroked="false">
              <v:textbox inset="0,0,0,0">
                <w:txbxContent>
                  <w:p>
                    <w:pPr>
                      <w:spacing w:line="240" w:lineRule="auto" w:before="5"/>
                      <w:rPr>
                        <w:sz w:val="26"/>
                      </w:rPr>
                    </w:pPr>
                  </w:p>
                  <w:p>
                    <w:pPr>
                      <w:spacing w:before="0"/>
                      <w:ind w:left="66" w:right="0" w:firstLine="0"/>
                      <w:jc w:val="left"/>
                      <w:rPr>
                        <w:b/>
                        <w:sz w:val="24"/>
                      </w:rPr>
                    </w:pPr>
                    <w:r>
                      <w:rPr>
                        <w:b/>
                        <w:sz w:val="24"/>
                      </w:rPr>
                      <w:t>Actual Phase Cost</w:t>
                    </w:r>
                  </w:p>
                </w:txbxContent>
              </v:textbox>
              <w10:wrap type="none"/>
            </v:shape>
            <v:shape style="position:absolute;left:2185;top:1155;width:1873;height:467" type="#_x0000_t202" filled="false" stroked="false">
              <v:textbox inset="0,0,0,0">
                <w:txbxContent>
                  <w:p>
                    <w:pPr>
                      <w:spacing w:line="256" w:lineRule="exact" w:before="210"/>
                      <w:ind w:left="22" w:right="-45" w:firstLine="0"/>
                      <w:jc w:val="left"/>
                      <w:rPr>
                        <w:sz w:val="24"/>
                      </w:rPr>
                    </w:pPr>
                    <w:r>
                      <w:rPr>
                        <w:color w:val="4B4B4B"/>
                        <w:sz w:val="24"/>
                      </w:rPr>
                      <w:t>Front End</w:t>
                    </w:r>
                    <w:r>
                      <w:rPr>
                        <w:color w:val="4B4B4B"/>
                        <w:spacing w:val="-5"/>
                        <w:sz w:val="24"/>
                      </w:rPr>
                      <w:t> </w:t>
                    </w:r>
                    <w:r>
                      <w:rPr>
                        <w:color w:val="4B4B4B"/>
                        <w:sz w:val="24"/>
                      </w:rPr>
                      <w:t>Planning</w:t>
                    </w:r>
                  </w:p>
                </w:txbxContent>
              </v:textbox>
              <w10:wrap type="none"/>
            </v:shape>
            <v:shape style="position:absolute;left:4586;top:1457;width:2037;height:425" type="#_x0000_t202" filled="false" stroked="false">
              <v:textbox inset="0,0,0,0">
                <w:txbxContent>
                  <w:p>
                    <w:pPr>
                      <w:numPr>
                        <w:ilvl w:val="0"/>
                        <w:numId w:val="79"/>
                      </w:numPr>
                      <w:tabs>
                        <w:tab w:pos="353" w:val="left" w:leader="none"/>
                      </w:tabs>
                      <w:spacing w:before="33"/>
                      <w:ind w:left="352" w:right="0" w:hanging="253"/>
                      <w:jc w:val="left"/>
                      <w:rPr>
                        <w:sz w:val="24"/>
                      </w:rPr>
                    </w:pPr>
                    <w:r>
                      <w:rPr>
                        <w:sz w:val="24"/>
                      </w:rPr>
                      <w:t>NA</w:t>
                    </w:r>
                    <w:r>
                      <w:rPr>
                        <w:spacing w:val="57"/>
                        <w:sz w:val="24"/>
                      </w:rPr>
                      <w:t> </w:t>
                    </w:r>
                    <w:r>
                      <w:rPr>
                        <w:sz w:val="32"/>
                      </w:rPr>
                      <w:t>◘</w:t>
                    </w:r>
                    <w:r>
                      <w:rPr>
                        <w:sz w:val="24"/>
                      </w:rPr>
                      <w:t>Unknown</w:t>
                    </w:r>
                  </w:p>
                </w:txbxContent>
              </v:textbox>
              <w10:wrap type="none"/>
            </v:shape>
            <v:shape style="position:absolute;left:6623;top:1457;width:2015;height:425" type="#_x0000_t202" filled="false" stroked="false">
              <v:textbox inset="0,0,0,0">
                <w:txbxContent>
                  <w:p>
                    <w:pPr>
                      <w:spacing w:before="33"/>
                      <w:ind w:left="108" w:right="0" w:firstLine="0"/>
                      <w:jc w:val="left"/>
                      <w:rPr>
                        <w:sz w:val="24"/>
                      </w:rPr>
                    </w:pPr>
                    <w:r>
                      <w:rPr>
                        <w:sz w:val="32"/>
                      </w:rPr>
                      <w:t>◘</w:t>
                    </w:r>
                    <w:r>
                      <w:rPr>
                        <w:sz w:val="24"/>
                      </w:rPr>
                      <w:t>NA</w:t>
                    </w:r>
                    <w:r>
                      <w:rPr>
                        <w:spacing w:val="56"/>
                        <w:sz w:val="24"/>
                      </w:rPr>
                      <w:t> </w:t>
                    </w:r>
                    <w:r>
                      <w:rPr>
                        <w:sz w:val="32"/>
                      </w:rPr>
                      <w:t>◘</w:t>
                    </w:r>
                    <w:r>
                      <w:rPr>
                        <w:sz w:val="24"/>
                      </w:rPr>
                      <w:t>Unknown</w:t>
                    </w:r>
                  </w:p>
                </w:txbxContent>
              </v:textbox>
              <w10:wrap type="none"/>
            </v:shape>
            <v:shape style="position:absolute;left:8638;top:1457;width:2001;height:425" type="#_x0000_t202" filled="false" stroked="false">
              <v:textbox inset="0,0,0,0">
                <w:txbxContent>
                  <w:p>
                    <w:pPr>
                      <w:spacing w:before="33"/>
                      <w:ind w:left="99" w:right="0" w:firstLine="0"/>
                      <w:jc w:val="left"/>
                      <w:rPr>
                        <w:sz w:val="24"/>
                      </w:rPr>
                    </w:pPr>
                    <w:r>
                      <w:rPr>
                        <w:sz w:val="32"/>
                      </w:rPr>
                      <w:t>◘</w:t>
                    </w:r>
                    <w:r>
                      <w:rPr>
                        <w:sz w:val="24"/>
                      </w:rPr>
                      <w:t>NA</w:t>
                    </w:r>
                    <w:r>
                      <w:rPr>
                        <w:spacing w:val="56"/>
                        <w:sz w:val="24"/>
                      </w:rPr>
                      <w:t> </w:t>
                    </w:r>
                    <w:r>
                      <w:rPr>
                        <w:sz w:val="32"/>
                      </w:rPr>
                      <w:t>◘</w:t>
                    </w:r>
                    <w:r>
                      <w:rPr>
                        <w:sz w:val="24"/>
                      </w:rPr>
                      <w:t>Unknown</w:t>
                    </w:r>
                  </w:p>
                </w:txbxContent>
              </v:textbox>
              <w10:wrap type="none"/>
            </v:shape>
            <v:shape style="position:absolute;left:2185;top:1881;width:1873;height:469" type="#_x0000_t202" filled="false" stroked="false">
              <v:textbox inset="0,0,0,0">
                <w:txbxContent>
                  <w:p>
                    <w:pPr>
                      <w:spacing w:line="256" w:lineRule="exact" w:before="212"/>
                      <w:ind w:left="22" w:right="-45" w:firstLine="0"/>
                      <w:jc w:val="left"/>
                      <w:rPr>
                        <w:sz w:val="24"/>
                      </w:rPr>
                    </w:pPr>
                    <w:r>
                      <w:rPr>
                        <w:color w:val="4B4B4B"/>
                        <w:sz w:val="24"/>
                      </w:rPr>
                      <w:t>Detail Engineering</w:t>
                    </w:r>
                  </w:p>
                </w:txbxContent>
              </v:textbox>
              <w10:wrap type="none"/>
            </v:shape>
            <v:shape style="position:absolute;left:4586;top:2187;width:2037;height:425" type="#_x0000_t202" filled="false" stroked="false">
              <v:textbox inset="0,0,0,0">
                <w:txbxContent>
                  <w:p>
                    <w:pPr>
                      <w:numPr>
                        <w:ilvl w:val="0"/>
                        <w:numId w:val="80"/>
                      </w:numPr>
                      <w:tabs>
                        <w:tab w:pos="353" w:val="left" w:leader="none"/>
                      </w:tabs>
                      <w:spacing w:before="32"/>
                      <w:ind w:left="352" w:right="0" w:hanging="253"/>
                      <w:jc w:val="left"/>
                      <w:rPr>
                        <w:sz w:val="24"/>
                      </w:rPr>
                    </w:pPr>
                    <w:r>
                      <w:rPr>
                        <w:sz w:val="24"/>
                      </w:rPr>
                      <w:t>NA</w:t>
                    </w:r>
                    <w:r>
                      <w:rPr>
                        <w:spacing w:val="57"/>
                        <w:sz w:val="24"/>
                      </w:rPr>
                      <w:t> </w:t>
                    </w:r>
                    <w:r>
                      <w:rPr>
                        <w:sz w:val="32"/>
                      </w:rPr>
                      <w:t>◘</w:t>
                    </w:r>
                    <w:r>
                      <w:rPr>
                        <w:sz w:val="24"/>
                      </w:rPr>
                      <w:t>Unknown</w:t>
                    </w:r>
                  </w:p>
                </w:txbxContent>
              </v:textbox>
              <w10:wrap type="none"/>
            </v:shape>
            <v:shape style="position:absolute;left:6623;top:2187;width:2015;height:425" type="#_x0000_t202" filled="false" stroked="false">
              <v:textbox inset="0,0,0,0">
                <w:txbxContent>
                  <w:p>
                    <w:pPr>
                      <w:spacing w:before="32"/>
                      <w:ind w:left="108" w:right="0" w:firstLine="0"/>
                      <w:jc w:val="left"/>
                      <w:rPr>
                        <w:sz w:val="24"/>
                      </w:rPr>
                    </w:pPr>
                    <w:r>
                      <w:rPr>
                        <w:sz w:val="32"/>
                      </w:rPr>
                      <w:t>◘</w:t>
                    </w:r>
                    <w:r>
                      <w:rPr>
                        <w:sz w:val="24"/>
                      </w:rPr>
                      <w:t>NA</w:t>
                    </w:r>
                    <w:r>
                      <w:rPr>
                        <w:spacing w:val="56"/>
                        <w:sz w:val="24"/>
                      </w:rPr>
                      <w:t> </w:t>
                    </w:r>
                    <w:r>
                      <w:rPr>
                        <w:sz w:val="32"/>
                      </w:rPr>
                      <w:t>◘</w:t>
                    </w:r>
                    <w:r>
                      <w:rPr>
                        <w:sz w:val="24"/>
                      </w:rPr>
                      <w:t>Unknown</w:t>
                    </w:r>
                  </w:p>
                </w:txbxContent>
              </v:textbox>
              <w10:wrap type="none"/>
            </v:shape>
            <v:shape style="position:absolute;left:8638;top:2187;width:2001;height:425" type="#_x0000_t202" filled="false" stroked="false">
              <v:textbox inset="0,0,0,0">
                <w:txbxContent>
                  <w:p>
                    <w:pPr>
                      <w:spacing w:before="32"/>
                      <w:ind w:left="99" w:right="0" w:firstLine="0"/>
                      <w:jc w:val="left"/>
                      <w:rPr>
                        <w:sz w:val="24"/>
                      </w:rPr>
                    </w:pPr>
                    <w:r>
                      <w:rPr>
                        <w:sz w:val="32"/>
                      </w:rPr>
                      <w:t>◘</w:t>
                    </w:r>
                    <w:r>
                      <w:rPr>
                        <w:sz w:val="24"/>
                      </w:rPr>
                      <w:t>NA</w:t>
                    </w:r>
                    <w:r>
                      <w:rPr>
                        <w:spacing w:val="56"/>
                        <w:sz w:val="24"/>
                      </w:rPr>
                      <w:t> </w:t>
                    </w:r>
                    <w:r>
                      <w:rPr>
                        <w:sz w:val="32"/>
                      </w:rPr>
                      <w:t>◘</w:t>
                    </w:r>
                    <w:r>
                      <w:rPr>
                        <w:sz w:val="24"/>
                      </w:rPr>
                      <w:t>Unknown</w:t>
                    </w:r>
                  </w:p>
                </w:txbxContent>
              </v:textbox>
              <w10:wrap type="none"/>
            </v:shape>
            <v:shape style="position:absolute;left:4586;top:2927;width:2037;height:411" type="#_x0000_t202" filled="false" stroked="false">
              <v:textbox inset="0,0,0,0">
                <w:txbxContent>
                  <w:p>
                    <w:pPr>
                      <w:numPr>
                        <w:ilvl w:val="0"/>
                        <w:numId w:val="81"/>
                      </w:numPr>
                      <w:tabs>
                        <w:tab w:pos="353" w:val="left" w:leader="none"/>
                      </w:tabs>
                      <w:spacing w:before="19"/>
                      <w:ind w:left="352" w:right="0" w:hanging="253"/>
                      <w:jc w:val="left"/>
                      <w:rPr>
                        <w:sz w:val="24"/>
                      </w:rPr>
                    </w:pPr>
                    <w:r>
                      <w:rPr>
                        <w:sz w:val="24"/>
                      </w:rPr>
                      <w:t>NA</w:t>
                    </w:r>
                    <w:r>
                      <w:rPr>
                        <w:spacing w:val="57"/>
                        <w:sz w:val="24"/>
                      </w:rPr>
                      <w:t> </w:t>
                    </w:r>
                    <w:r>
                      <w:rPr>
                        <w:sz w:val="32"/>
                      </w:rPr>
                      <w:t>◘</w:t>
                    </w:r>
                    <w:r>
                      <w:rPr>
                        <w:sz w:val="24"/>
                      </w:rPr>
                      <w:t>Unknown</w:t>
                    </w:r>
                  </w:p>
                </w:txbxContent>
              </v:textbox>
              <w10:wrap type="none"/>
            </v:shape>
            <v:shape style="position:absolute;left:6623;top:2927;width:2015;height:411" type="#_x0000_t202" filled="false" stroked="false">
              <v:textbox inset="0,0,0,0">
                <w:txbxContent>
                  <w:p>
                    <w:pPr>
                      <w:spacing w:before="19"/>
                      <w:ind w:left="108" w:right="0" w:firstLine="0"/>
                      <w:jc w:val="left"/>
                      <w:rPr>
                        <w:sz w:val="24"/>
                      </w:rPr>
                    </w:pPr>
                    <w:r>
                      <w:rPr>
                        <w:sz w:val="32"/>
                      </w:rPr>
                      <w:t>◘</w:t>
                    </w:r>
                    <w:r>
                      <w:rPr>
                        <w:sz w:val="24"/>
                      </w:rPr>
                      <w:t>NA</w:t>
                    </w:r>
                    <w:r>
                      <w:rPr>
                        <w:spacing w:val="56"/>
                        <w:sz w:val="24"/>
                      </w:rPr>
                      <w:t> </w:t>
                    </w:r>
                    <w:r>
                      <w:rPr>
                        <w:sz w:val="32"/>
                      </w:rPr>
                      <w:t>◘</w:t>
                    </w:r>
                    <w:r>
                      <w:rPr>
                        <w:sz w:val="24"/>
                      </w:rPr>
                      <w:t>Unknown</w:t>
                    </w:r>
                  </w:p>
                </w:txbxContent>
              </v:textbox>
              <w10:wrap type="none"/>
            </v:shape>
            <v:shape style="position:absolute;left:8638;top:2927;width:2001;height:411" type="#_x0000_t202" filled="false" stroked="false">
              <v:textbox inset="0,0,0,0">
                <w:txbxContent>
                  <w:p>
                    <w:pPr>
                      <w:spacing w:before="19"/>
                      <w:ind w:left="99" w:right="0" w:firstLine="0"/>
                      <w:jc w:val="left"/>
                      <w:rPr>
                        <w:sz w:val="24"/>
                      </w:rPr>
                    </w:pPr>
                    <w:r>
                      <w:rPr>
                        <w:sz w:val="32"/>
                      </w:rPr>
                      <w:t>◘</w:t>
                    </w:r>
                    <w:r>
                      <w:rPr>
                        <w:sz w:val="24"/>
                      </w:rPr>
                      <w:t>NA</w:t>
                    </w:r>
                    <w:r>
                      <w:rPr>
                        <w:spacing w:val="56"/>
                        <w:sz w:val="24"/>
                      </w:rPr>
                      <w:t> </w:t>
                    </w:r>
                    <w:r>
                      <w:rPr>
                        <w:sz w:val="32"/>
                      </w:rPr>
                      <w:t>◘</w:t>
                    </w:r>
                    <w:r>
                      <w:rPr>
                        <w:sz w:val="24"/>
                      </w:rPr>
                      <w:t>Unknown</w:t>
                    </w:r>
                  </w:p>
                </w:txbxContent>
              </v:textbox>
              <w10:wrap type="none"/>
            </v:shape>
            <v:shape style="position:absolute;left:2185;top:3337;width:1401;height:819" type="#_x0000_t202" filled="false" stroked="false">
              <v:textbox inset="0,0,0,0">
                <w:txbxContent>
                  <w:p>
                    <w:pPr>
                      <w:spacing w:line="240" w:lineRule="auto" w:before="0"/>
                      <w:rPr>
                        <w:sz w:val="28"/>
                      </w:rPr>
                    </w:pPr>
                  </w:p>
                  <w:p>
                    <w:pPr>
                      <w:spacing w:line="297" w:lineRule="exact" w:before="200"/>
                      <w:ind w:left="22" w:right="0" w:firstLine="0"/>
                      <w:jc w:val="left"/>
                      <w:rPr>
                        <w:sz w:val="16"/>
                      </w:rPr>
                    </w:pPr>
                    <w:r>
                      <w:rPr>
                        <w:color w:val="4B4B4B"/>
                        <w:sz w:val="24"/>
                      </w:rPr>
                      <w:t>Construction</w:t>
                    </w:r>
                    <w:r>
                      <w:rPr>
                        <w:color w:val="4B4B4B"/>
                        <w:position w:val="11"/>
                        <w:sz w:val="16"/>
                      </w:rPr>
                      <w:t>2</w:t>
                    </w:r>
                  </w:p>
                </w:txbxContent>
              </v:textbox>
              <w10:wrap type="none"/>
            </v:shape>
            <v:shape style="position:absolute;left:4586;top:4608;width:2037;height:425" type="#_x0000_t202" filled="false" stroked="false">
              <v:textbox inset="0,0,0,0">
                <w:txbxContent>
                  <w:p>
                    <w:pPr>
                      <w:numPr>
                        <w:ilvl w:val="0"/>
                        <w:numId w:val="82"/>
                      </w:numPr>
                      <w:tabs>
                        <w:tab w:pos="353" w:val="left" w:leader="none"/>
                      </w:tabs>
                      <w:spacing w:before="33"/>
                      <w:ind w:left="352" w:right="0" w:hanging="253"/>
                      <w:jc w:val="left"/>
                      <w:rPr>
                        <w:sz w:val="24"/>
                      </w:rPr>
                    </w:pPr>
                    <w:r>
                      <w:rPr>
                        <w:sz w:val="24"/>
                      </w:rPr>
                      <w:t>NA</w:t>
                    </w:r>
                    <w:r>
                      <w:rPr>
                        <w:spacing w:val="57"/>
                        <w:sz w:val="24"/>
                      </w:rPr>
                      <w:t> </w:t>
                    </w:r>
                    <w:r>
                      <w:rPr>
                        <w:sz w:val="32"/>
                      </w:rPr>
                      <w:t>◘</w:t>
                    </w:r>
                    <w:r>
                      <w:rPr>
                        <w:sz w:val="24"/>
                      </w:rPr>
                      <w:t>Unknown</w:t>
                    </w:r>
                  </w:p>
                </w:txbxContent>
              </v:textbox>
              <w10:wrap type="none"/>
            </v:shape>
            <v:shape style="position:absolute;left:6623;top:4608;width:2015;height:425" type="#_x0000_t202" filled="false" stroked="false">
              <v:textbox inset="0,0,0,0">
                <w:txbxContent>
                  <w:p>
                    <w:pPr>
                      <w:spacing w:before="33"/>
                      <w:ind w:left="108" w:right="0" w:firstLine="0"/>
                      <w:jc w:val="left"/>
                      <w:rPr>
                        <w:sz w:val="24"/>
                      </w:rPr>
                    </w:pPr>
                    <w:r>
                      <w:rPr>
                        <w:sz w:val="32"/>
                      </w:rPr>
                      <w:t>◘</w:t>
                    </w:r>
                    <w:r>
                      <w:rPr>
                        <w:sz w:val="24"/>
                      </w:rPr>
                      <w:t>NA</w:t>
                    </w:r>
                    <w:r>
                      <w:rPr>
                        <w:spacing w:val="56"/>
                        <w:sz w:val="24"/>
                      </w:rPr>
                      <w:t> </w:t>
                    </w:r>
                    <w:r>
                      <w:rPr>
                        <w:sz w:val="32"/>
                      </w:rPr>
                      <w:t>◘</w:t>
                    </w:r>
                    <w:r>
                      <w:rPr>
                        <w:sz w:val="24"/>
                      </w:rPr>
                      <w:t>Unknown</w:t>
                    </w:r>
                  </w:p>
                </w:txbxContent>
              </v:textbox>
              <w10:wrap type="none"/>
            </v:shape>
            <v:shape style="position:absolute;left:8638;top:4608;width:2001;height:425" type="#_x0000_t202" filled="false" stroked="false">
              <v:textbox inset="0,0,0,0">
                <w:txbxContent>
                  <w:p>
                    <w:pPr>
                      <w:spacing w:before="33"/>
                      <w:ind w:left="99" w:right="0" w:firstLine="0"/>
                      <w:jc w:val="left"/>
                      <w:rPr>
                        <w:sz w:val="24"/>
                      </w:rPr>
                    </w:pPr>
                    <w:r>
                      <w:rPr>
                        <w:sz w:val="32"/>
                      </w:rPr>
                      <w:t>◘</w:t>
                    </w:r>
                    <w:r>
                      <w:rPr>
                        <w:sz w:val="24"/>
                      </w:rPr>
                      <w:t>NA</w:t>
                    </w:r>
                    <w:r>
                      <w:rPr>
                        <w:spacing w:val="56"/>
                        <w:sz w:val="24"/>
                      </w:rPr>
                      <w:t> </w:t>
                    </w:r>
                    <w:r>
                      <w:rPr>
                        <w:sz w:val="32"/>
                      </w:rPr>
                      <w:t>◘</w:t>
                    </w:r>
                    <w:r>
                      <w:rPr>
                        <w:sz w:val="24"/>
                      </w:rPr>
                      <w:t>Unknown</w:t>
                    </w:r>
                  </w:p>
                </w:txbxContent>
              </v:textbox>
              <w10:wrap type="none"/>
            </v:shape>
            <v:shape style="position:absolute;left:4586;top:5335;width:2037;height:425" type="#_x0000_t202" filled="false" stroked="false">
              <v:textbox inset="0,0,0,0">
                <w:txbxContent>
                  <w:p>
                    <w:pPr>
                      <w:numPr>
                        <w:ilvl w:val="0"/>
                        <w:numId w:val="83"/>
                      </w:numPr>
                      <w:tabs>
                        <w:tab w:pos="353" w:val="left" w:leader="none"/>
                      </w:tabs>
                      <w:spacing w:before="32"/>
                      <w:ind w:left="352" w:right="0" w:hanging="253"/>
                      <w:jc w:val="left"/>
                      <w:rPr>
                        <w:sz w:val="24"/>
                      </w:rPr>
                    </w:pPr>
                    <w:r>
                      <w:rPr>
                        <w:sz w:val="24"/>
                      </w:rPr>
                      <w:t>NA</w:t>
                    </w:r>
                    <w:r>
                      <w:rPr>
                        <w:spacing w:val="57"/>
                        <w:sz w:val="24"/>
                      </w:rPr>
                      <w:t> </w:t>
                    </w:r>
                    <w:r>
                      <w:rPr>
                        <w:sz w:val="32"/>
                      </w:rPr>
                      <w:t>◘</w:t>
                    </w:r>
                    <w:r>
                      <w:rPr>
                        <w:sz w:val="24"/>
                      </w:rPr>
                      <w:t>Unknown</w:t>
                    </w:r>
                  </w:p>
                </w:txbxContent>
              </v:textbox>
              <w10:wrap type="none"/>
            </v:shape>
            <v:shape style="position:absolute;left:6623;top:5335;width:2015;height:425" type="#_x0000_t202" filled="false" stroked="false">
              <v:textbox inset="0,0,0,0">
                <w:txbxContent>
                  <w:p>
                    <w:pPr>
                      <w:spacing w:before="32"/>
                      <w:ind w:left="108" w:right="0" w:firstLine="0"/>
                      <w:jc w:val="left"/>
                      <w:rPr>
                        <w:sz w:val="24"/>
                      </w:rPr>
                    </w:pPr>
                    <w:r>
                      <w:rPr>
                        <w:sz w:val="32"/>
                      </w:rPr>
                      <w:t>◘</w:t>
                    </w:r>
                    <w:r>
                      <w:rPr>
                        <w:sz w:val="24"/>
                      </w:rPr>
                      <w:t>NA</w:t>
                    </w:r>
                    <w:r>
                      <w:rPr>
                        <w:spacing w:val="56"/>
                        <w:sz w:val="24"/>
                      </w:rPr>
                      <w:t> </w:t>
                    </w:r>
                    <w:r>
                      <w:rPr>
                        <w:sz w:val="32"/>
                      </w:rPr>
                      <w:t>◘</w:t>
                    </w:r>
                    <w:r>
                      <w:rPr>
                        <w:sz w:val="24"/>
                      </w:rPr>
                      <w:t>Unknown</w:t>
                    </w:r>
                  </w:p>
                </w:txbxContent>
              </v:textbox>
              <w10:wrap type="none"/>
            </v:shape>
            <v:shape style="position:absolute;left:8638;top:5335;width:2001;height:425" type="#_x0000_t202" filled="false" stroked="false">
              <v:textbox inset="0,0,0,0">
                <w:txbxContent>
                  <w:p>
                    <w:pPr>
                      <w:spacing w:before="32"/>
                      <w:ind w:left="99" w:right="0" w:firstLine="0"/>
                      <w:jc w:val="left"/>
                      <w:rPr>
                        <w:sz w:val="24"/>
                      </w:rPr>
                    </w:pPr>
                    <w:r>
                      <w:rPr>
                        <w:sz w:val="32"/>
                      </w:rPr>
                      <w:t>◘</w:t>
                    </w:r>
                    <w:r>
                      <w:rPr>
                        <w:sz w:val="24"/>
                      </w:rPr>
                      <w:t>NA</w:t>
                    </w:r>
                    <w:r>
                      <w:rPr>
                        <w:spacing w:val="56"/>
                        <w:sz w:val="24"/>
                      </w:rPr>
                      <w:t> </w:t>
                    </w:r>
                    <w:r>
                      <w:rPr>
                        <w:sz w:val="32"/>
                      </w:rPr>
                      <w:t>◘</w:t>
                    </w:r>
                    <w:r>
                      <w:rPr>
                        <w:sz w:val="24"/>
                      </w:rPr>
                      <w:t>Unknown</w:t>
                    </w:r>
                  </w:p>
                </w:txbxContent>
              </v:textbox>
              <w10:wrap type="none"/>
            </v:shape>
            <v:shape style="position:absolute;left:2185;top:5760;width:2402;height:320" type="#_x0000_t202" filled="false" stroked="false">
              <v:textbox inset="0,0,0,0">
                <w:txbxContent>
                  <w:p>
                    <w:pPr>
                      <w:spacing w:before="19"/>
                      <w:ind w:left="22" w:right="0" w:firstLine="0"/>
                      <w:jc w:val="left"/>
                      <w:rPr>
                        <w:sz w:val="24"/>
                      </w:rPr>
                    </w:pPr>
                    <w:r>
                      <w:rPr>
                        <w:sz w:val="24"/>
                      </w:rPr>
                      <w:t>Total Project</w:t>
                    </w:r>
                  </w:p>
                </w:txbxContent>
              </v:textbox>
              <w10:wrap type="none"/>
            </v:shape>
            <v:shape style="position:absolute;left:2185;top:6079;width:8454;height:723" type="#_x0000_t202" filled="false" stroked="false">
              <v:textbox inset="0,0,0,0">
                <w:txbxContent>
                  <w:p>
                    <w:pPr>
                      <w:spacing w:line="240" w:lineRule="auto" w:before="6"/>
                      <w:rPr>
                        <w:sz w:val="25"/>
                      </w:rPr>
                    </w:pPr>
                  </w:p>
                  <w:p>
                    <w:pPr>
                      <w:tabs>
                        <w:tab w:pos="8360" w:val="left" w:leader="none"/>
                      </w:tabs>
                      <w:spacing w:before="1"/>
                      <w:ind w:left="22" w:right="0" w:firstLine="0"/>
                      <w:jc w:val="left"/>
                      <w:rPr>
                        <w:sz w:val="24"/>
                      </w:rPr>
                    </w:pPr>
                    <w:r>
                      <w:rPr>
                        <w:sz w:val="24"/>
                      </w:rPr>
                      <w:t>If you track the </w:t>
                    </w:r>
                    <w:r>
                      <w:rPr>
                        <w:sz w:val="24"/>
                        <w:u w:val="single"/>
                      </w:rPr>
                      <w:t>cost of construction management</w:t>
                    </w:r>
                    <w:r>
                      <w:rPr>
                        <w:sz w:val="24"/>
                      </w:rPr>
                      <w:t>, please provide it.</w:t>
                    </w:r>
                    <w:r>
                      <w:rPr>
                        <w:spacing w:val="-9"/>
                        <w:sz w:val="24"/>
                      </w:rPr>
                      <w:t> </w:t>
                    </w:r>
                    <w:r>
                      <w:rPr>
                        <w:sz w:val="24"/>
                      </w:rPr>
                      <w:t>$</w:t>
                    </w:r>
                    <w:r>
                      <w:rPr>
                        <w:sz w:val="24"/>
                        <w:u w:val="single"/>
                      </w:rPr>
                      <w:t> </w:t>
                      <w:tab/>
                    </w:r>
                  </w:p>
                </w:txbxContent>
              </v:textbox>
              <w10:wrap type="none"/>
            </v:shape>
            <v:shape style="position:absolute;left:2207;top:2669;width:1307;height:286" type="#_x0000_t202" filled="false" stroked="false">
              <v:textbox inset="0,0,0,0">
                <w:txbxContent>
                  <w:p>
                    <w:pPr>
                      <w:spacing w:line="286" w:lineRule="exact" w:before="0"/>
                      <w:ind w:left="0" w:right="0" w:firstLine="0"/>
                      <w:jc w:val="left"/>
                      <w:rPr>
                        <w:sz w:val="16"/>
                      </w:rPr>
                    </w:pPr>
                    <w:r>
                      <w:rPr>
                        <w:color w:val="4B4B4B"/>
                        <w:w w:val="95"/>
                        <w:sz w:val="24"/>
                      </w:rPr>
                      <w:t>Procurement</w:t>
                    </w:r>
                    <w:r>
                      <w:rPr>
                        <w:color w:val="4B4B4B"/>
                        <w:w w:val="95"/>
                        <w:position w:val="11"/>
                        <w:sz w:val="16"/>
                      </w:rPr>
                      <w:t>1</w:t>
                    </w:r>
                  </w:p>
                </w:txbxContent>
              </v:textbox>
              <w10:wrap type="none"/>
            </v:shape>
            <v:shape style="position:absolute;left:3607;top:3387;width:842;height:683" type="#_x0000_t202" filled="false" stroked="false">
              <v:textbox inset="0,0,0,0">
                <w:txbxContent>
                  <w:p>
                    <w:pPr>
                      <w:spacing w:line="245" w:lineRule="exact" w:before="0"/>
                      <w:ind w:left="0" w:right="-18" w:firstLine="0"/>
                      <w:jc w:val="left"/>
                      <w:rPr>
                        <w:sz w:val="24"/>
                      </w:rPr>
                    </w:pPr>
                    <w:r>
                      <w:rPr>
                        <w:color w:val="4B4B4B"/>
                        <w:sz w:val="24"/>
                      </w:rPr>
                      <w:t>Directs</w:t>
                    </w:r>
                  </w:p>
                  <w:p>
                    <w:pPr>
                      <w:spacing w:line="271" w:lineRule="exact" w:before="167"/>
                      <w:ind w:left="0" w:right="-18" w:firstLine="0"/>
                      <w:jc w:val="left"/>
                      <w:rPr>
                        <w:sz w:val="24"/>
                      </w:rPr>
                    </w:pPr>
                    <w:r>
                      <w:rPr>
                        <w:color w:val="4B4B4B"/>
                        <w:sz w:val="24"/>
                      </w:rPr>
                      <w:t>Indirects</w:t>
                    </w:r>
                  </w:p>
                </w:txbxContent>
              </v:textbox>
              <w10:wrap type="none"/>
            </v:shape>
            <v:shape style="position:absolute;left:3607;top:4475;width:508;height:240" type="#_x0000_t202" filled="false" stroked="false">
              <v:textbox inset="0,0,0,0">
                <w:txbxContent>
                  <w:p>
                    <w:pPr>
                      <w:spacing w:line="240" w:lineRule="exact" w:before="0"/>
                      <w:ind w:left="0" w:right="-19" w:firstLine="0"/>
                      <w:jc w:val="left"/>
                      <w:rPr>
                        <w:sz w:val="24"/>
                      </w:rPr>
                    </w:pPr>
                    <w:r>
                      <w:rPr>
                        <w:color w:val="4B4B4B"/>
                        <w:sz w:val="24"/>
                      </w:rPr>
                      <w:t>Total</w:t>
                    </w:r>
                  </w:p>
                </w:txbxContent>
              </v:textbox>
              <w10:wrap type="none"/>
            </v:shape>
            <v:shape style="position:absolute;left:2207;top:5274;width:695;height:240" type="#_x0000_t202" filled="false" stroked="false">
              <v:textbox inset="0,0,0,0">
                <w:txbxContent>
                  <w:p>
                    <w:pPr>
                      <w:spacing w:line="240" w:lineRule="exact" w:before="0"/>
                      <w:ind w:left="0" w:right="-19" w:firstLine="0"/>
                      <w:jc w:val="left"/>
                      <w:rPr>
                        <w:sz w:val="24"/>
                      </w:rPr>
                    </w:pPr>
                    <w:r>
                      <w:rPr>
                        <w:sz w:val="24"/>
                      </w:rPr>
                      <w:t>Startup</w:t>
                    </w:r>
                  </w:p>
                </w:txbxContent>
              </v:textbox>
              <w10:wrap type="none"/>
            </v:shape>
            <w10:wrap type="topAndBottom"/>
          </v:group>
        </w:pict>
      </w:r>
    </w:p>
    <w:p>
      <w:pPr>
        <w:spacing w:after="0"/>
        <w:rPr>
          <w:sz w:val="16"/>
        </w:rPr>
        <w:sectPr>
          <w:pgSz w:w="12240" w:h="15840"/>
          <w:pgMar w:header="0" w:footer="727" w:top="680" w:bottom="960" w:left="1380" w:right="780"/>
        </w:sectPr>
      </w:pPr>
    </w:p>
    <w:p>
      <w:pPr>
        <w:pStyle w:val="BodyText"/>
        <w:spacing w:before="67"/>
        <w:ind w:left="1184" w:right="104" w:hanging="1080"/>
      </w:pPr>
      <w:r>
        <w:rPr>
          <w:color w:val="4B4B4B"/>
        </w:rPr>
        <w:t>Remark: </w:t>
      </w:r>
      <w:r>
        <w:rPr>
          <w:color w:val="4B4B4B"/>
          <w:position w:val="11"/>
          <w:sz w:val="16"/>
        </w:rPr>
        <w:t>1 </w:t>
      </w:r>
      <w:r>
        <w:rPr>
          <w:b/>
          <w:color w:val="4B4B4B"/>
        </w:rPr>
        <w:t>Procurement Phase Cost </w:t>
      </w:r>
      <w:r>
        <w:rPr>
          <w:color w:val="4B4B4B"/>
        </w:rPr>
        <w:t>– Costs of </w:t>
      </w:r>
      <w:r>
        <w:rPr>
          <w:b/>
          <w:color w:val="4B4B4B"/>
        </w:rPr>
        <w:t>Major Equipment </w:t>
      </w:r>
      <w:r>
        <w:rPr>
          <w:color w:val="4B4B4B"/>
        </w:rPr>
        <w:t>including process and mechanical equipment, construction equipment left on site and used after commissioning (see table p.13) and modules fabricated offsite.</w:t>
      </w:r>
    </w:p>
    <w:p>
      <w:pPr>
        <w:pStyle w:val="Heading4"/>
        <w:spacing w:before="84"/>
        <w:ind w:left="1184" w:right="104" w:hanging="180"/>
        <w:rPr>
          <w:b w:val="0"/>
        </w:rPr>
      </w:pPr>
      <w:r>
        <w:rPr>
          <w:b w:val="0"/>
          <w:color w:val="4B4B4B"/>
          <w:position w:val="11"/>
          <w:sz w:val="16"/>
        </w:rPr>
        <w:t>2 </w:t>
      </w:r>
      <w:r>
        <w:rPr>
          <w:color w:val="4B4B4B"/>
        </w:rPr>
        <w:t>Construction Cost </w:t>
      </w:r>
      <w:r>
        <w:rPr>
          <w:b w:val="0"/>
          <w:color w:val="4B4B4B"/>
        </w:rPr>
        <w:t>– See “</w:t>
      </w:r>
      <w:r>
        <w:rPr>
          <w:color w:val="4B4B4B"/>
        </w:rPr>
        <w:t>Instructions for Construction Direct and Indirect Costs</w:t>
      </w:r>
      <w:r>
        <w:rPr>
          <w:b w:val="0"/>
          <w:color w:val="4B4B4B"/>
        </w:rPr>
        <w:t>” below.</w:t>
      </w:r>
    </w:p>
    <w:p>
      <w:pPr>
        <w:pStyle w:val="BodyText"/>
      </w:pPr>
    </w:p>
    <w:p>
      <w:pPr>
        <w:pStyle w:val="BodyText"/>
        <w:spacing w:before="2"/>
        <w:rPr>
          <w:sz w:val="21"/>
        </w:rPr>
      </w:pPr>
    </w:p>
    <w:p>
      <w:pPr>
        <w:spacing w:before="0"/>
        <w:ind w:left="104" w:right="104" w:firstLine="0"/>
        <w:jc w:val="left"/>
        <w:rPr>
          <w:b/>
          <w:sz w:val="28"/>
        </w:rPr>
      </w:pPr>
      <w:r>
        <w:rPr>
          <w:b/>
          <w:color w:val="4B4B4B"/>
          <w:sz w:val="28"/>
        </w:rPr>
        <w:t>Construction Direct and Indirect Cost</w:t>
      </w:r>
    </w:p>
    <w:p>
      <w:pPr>
        <w:pStyle w:val="BodyText"/>
        <w:spacing w:before="157"/>
        <w:ind w:left="104" w:right="336"/>
        <w:jc w:val="both"/>
      </w:pPr>
      <w:r>
        <w:rPr>
          <w:color w:val="4B4B4B"/>
        </w:rPr>
        <w:t>Direct costs are those which are readily or directly attributed to, or become an identifiable part of, the final project (e.g., piping labour and material). Indirect costs are costs that cannot be attributed readily to a part of the final product (e.g. temporary facilities).</w:t>
      </w:r>
    </w:p>
    <w:p>
      <w:pPr>
        <w:pStyle w:val="BodyText"/>
        <w:spacing w:before="120"/>
        <w:ind w:left="104" w:right="104"/>
      </w:pPr>
      <w:r>
        <w:rPr>
          <w:color w:val="4B4B4B"/>
        </w:rPr>
        <w:t>Please use the following table as a guide in categorizing direct and indirect construction cost.</w:t>
      </w:r>
    </w:p>
    <w:p>
      <w:pPr>
        <w:pStyle w:val="BodyText"/>
        <w:rPr>
          <w:sz w:val="20"/>
        </w:rPr>
      </w:pPr>
    </w:p>
    <w:p>
      <w:pPr>
        <w:pStyle w:val="BodyText"/>
        <w:spacing w:before="1" w:after="1"/>
        <w:rPr>
          <w:sz w:val="25"/>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5"/>
        <w:gridCol w:w="4860"/>
      </w:tblGrid>
      <w:tr>
        <w:trPr>
          <w:trHeight w:val="424" w:hRule="exact"/>
        </w:trPr>
        <w:tc>
          <w:tcPr>
            <w:tcW w:w="4675" w:type="dxa"/>
            <w:shd w:val="clear" w:color="auto" w:fill="E0E0E0"/>
          </w:tcPr>
          <w:p>
            <w:pPr>
              <w:pStyle w:val="TableParagraph"/>
              <w:spacing w:line="275" w:lineRule="exact"/>
              <w:ind w:left="1046"/>
              <w:rPr>
                <w:b/>
                <w:sz w:val="24"/>
              </w:rPr>
            </w:pPr>
            <w:r>
              <w:rPr>
                <w:b/>
                <w:color w:val="4B4B4B"/>
                <w:sz w:val="24"/>
              </w:rPr>
              <w:t>Direct Construction Cost</w:t>
            </w:r>
          </w:p>
        </w:tc>
        <w:tc>
          <w:tcPr>
            <w:tcW w:w="4860" w:type="dxa"/>
            <w:shd w:val="clear" w:color="auto" w:fill="E0E0E0"/>
          </w:tcPr>
          <w:p>
            <w:pPr>
              <w:pStyle w:val="TableParagraph"/>
              <w:spacing w:line="275" w:lineRule="exact"/>
              <w:ind w:left="1045" w:right="361"/>
              <w:rPr>
                <w:b/>
                <w:sz w:val="24"/>
              </w:rPr>
            </w:pPr>
            <w:r>
              <w:rPr>
                <w:b/>
                <w:color w:val="4B4B4B"/>
                <w:sz w:val="24"/>
              </w:rPr>
              <w:t>Indirect Construction Cost</w:t>
            </w:r>
          </w:p>
        </w:tc>
      </w:tr>
      <w:tr>
        <w:trPr>
          <w:trHeight w:val="562" w:hRule="exact"/>
        </w:trPr>
        <w:tc>
          <w:tcPr>
            <w:tcW w:w="4675" w:type="dxa"/>
          </w:tcPr>
          <w:p>
            <w:pPr>
              <w:pStyle w:val="TableParagraph"/>
              <w:spacing w:line="273" w:lineRule="exact"/>
              <w:ind w:left="117"/>
              <w:rPr>
                <w:sz w:val="24"/>
              </w:rPr>
            </w:pPr>
            <w:r>
              <w:rPr>
                <w:sz w:val="24"/>
              </w:rPr>
              <w:t>Direct labour</w:t>
            </w:r>
          </w:p>
          <w:p>
            <w:pPr>
              <w:pStyle w:val="TableParagraph"/>
              <w:ind w:left="417"/>
              <w:rPr>
                <w:sz w:val="24"/>
              </w:rPr>
            </w:pPr>
            <w:r>
              <w:rPr>
                <w:sz w:val="24"/>
              </w:rPr>
              <w:t>- See </w:t>
            </w:r>
            <w:r>
              <w:rPr>
                <w:color w:val="666666"/>
                <w:sz w:val="24"/>
              </w:rPr>
              <w:t>construction productivity table (p.27)</w:t>
            </w:r>
          </w:p>
        </w:tc>
        <w:tc>
          <w:tcPr>
            <w:tcW w:w="4860" w:type="dxa"/>
          </w:tcPr>
          <w:p>
            <w:pPr>
              <w:pStyle w:val="TableParagraph"/>
              <w:spacing w:line="273" w:lineRule="exact"/>
              <w:ind w:left="103" w:right="361"/>
              <w:rPr>
                <w:sz w:val="24"/>
              </w:rPr>
            </w:pPr>
            <w:r>
              <w:rPr>
                <w:sz w:val="24"/>
              </w:rPr>
              <w:t>Indirect labour</w:t>
            </w:r>
          </w:p>
          <w:p>
            <w:pPr>
              <w:pStyle w:val="TableParagraph"/>
              <w:ind w:left="463" w:right="361"/>
              <w:rPr>
                <w:sz w:val="24"/>
              </w:rPr>
            </w:pPr>
            <w:r>
              <w:rPr>
                <w:sz w:val="24"/>
              </w:rPr>
              <w:t>- See </w:t>
            </w:r>
            <w:r>
              <w:rPr>
                <w:color w:val="666666"/>
                <w:sz w:val="24"/>
              </w:rPr>
              <w:t>construction productivity table</w:t>
            </w:r>
          </w:p>
        </w:tc>
      </w:tr>
      <w:tr>
        <w:trPr>
          <w:trHeight w:val="562" w:hRule="exact"/>
        </w:trPr>
        <w:tc>
          <w:tcPr>
            <w:tcW w:w="4675" w:type="dxa"/>
          </w:tcPr>
          <w:p>
            <w:pPr>
              <w:pStyle w:val="TableParagraph"/>
              <w:spacing w:line="273" w:lineRule="exact"/>
              <w:ind w:left="117"/>
              <w:rPr>
                <w:sz w:val="24"/>
              </w:rPr>
            </w:pPr>
            <w:r>
              <w:rPr>
                <w:color w:val="4B4B4B"/>
                <w:sz w:val="24"/>
              </w:rPr>
              <w:t>Labour burdens and fringe benefits</w:t>
            </w:r>
          </w:p>
        </w:tc>
        <w:tc>
          <w:tcPr>
            <w:tcW w:w="4860" w:type="dxa"/>
          </w:tcPr>
          <w:p>
            <w:pPr>
              <w:pStyle w:val="TableParagraph"/>
              <w:ind w:left="103" w:right="361"/>
              <w:rPr>
                <w:sz w:val="24"/>
              </w:rPr>
            </w:pPr>
            <w:r>
              <w:rPr>
                <w:sz w:val="24"/>
              </w:rPr>
              <w:t>Overtime premium (additional cost for which no work is performed)</w:t>
            </w:r>
          </w:p>
        </w:tc>
      </w:tr>
      <w:tr>
        <w:trPr>
          <w:trHeight w:val="286" w:hRule="exact"/>
        </w:trPr>
        <w:tc>
          <w:tcPr>
            <w:tcW w:w="4675" w:type="dxa"/>
          </w:tcPr>
          <w:p>
            <w:pPr>
              <w:pStyle w:val="TableParagraph"/>
              <w:spacing w:line="273" w:lineRule="exact"/>
              <w:ind w:left="117"/>
              <w:rPr>
                <w:sz w:val="24"/>
              </w:rPr>
            </w:pPr>
            <w:r>
              <w:rPr>
                <w:sz w:val="24"/>
              </w:rPr>
              <w:t>Direct subcontracts</w:t>
            </w:r>
          </w:p>
        </w:tc>
        <w:tc>
          <w:tcPr>
            <w:tcW w:w="4860" w:type="dxa"/>
          </w:tcPr>
          <w:p>
            <w:pPr>
              <w:pStyle w:val="TableParagraph"/>
              <w:spacing w:line="273" w:lineRule="exact"/>
              <w:ind w:left="102" w:right="361"/>
              <w:rPr>
                <w:sz w:val="24"/>
              </w:rPr>
            </w:pPr>
            <w:r>
              <w:rPr>
                <w:sz w:val="24"/>
              </w:rPr>
              <w:t>Mobilization, Demobilization</w:t>
            </w:r>
          </w:p>
        </w:tc>
      </w:tr>
      <w:tr>
        <w:trPr>
          <w:trHeight w:val="563" w:hRule="exact"/>
        </w:trPr>
        <w:tc>
          <w:tcPr>
            <w:tcW w:w="4675" w:type="dxa"/>
          </w:tcPr>
          <w:p>
            <w:pPr>
              <w:pStyle w:val="TableParagraph"/>
              <w:spacing w:line="273" w:lineRule="exact"/>
              <w:ind w:left="117"/>
              <w:rPr>
                <w:sz w:val="24"/>
              </w:rPr>
            </w:pPr>
            <w:r>
              <w:rPr>
                <w:sz w:val="24"/>
              </w:rPr>
              <w:t>Bulk materials</w:t>
            </w:r>
          </w:p>
          <w:p>
            <w:pPr>
              <w:pStyle w:val="TableParagraph"/>
              <w:ind w:left="417"/>
              <w:rPr>
                <w:sz w:val="24"/>
              </w:rPr>
            </w:pPr>
            <w:r>
              <w:rPr>
                <w:sz w:val="24"/>
              </w:rPr>
              <w:t>- See </w:t>
            </w:r>
            <w:r>
              <w:rPr>
                <w:color w:val="666666"/>
                <w:sz w:val="24"/>
              </w:rPr>
              <w:t>bulk material table (p.12)</w:t>
            </w:r>
          </w:p>
        </w:tc>
        <w:tc>
          <w:tcPr>
            <w:tcW w:w="4860" w:type="dxa"/>
          </w:tcPr>
          <w:p>
            <w:pPr>
              <w:pStyle w:val="TableParagraph"/>
              <w:spacing w:line="273" w:lineRule="exact"/>
              <w:ind w:left="103" w:right="361"/>
              <w:rPr>
                <w:sz w:val="24"/>
              </w:rPr>
            </w:pPr>
            <w:r>
              <w:rPr>
                <w:sz w:val="24"/>
              </w:rPr>
              <w:t>Construction office trailers and equipment.</w:t>
            </w:r>
          </w:p>
        </w:tc>
      </w:tr>
      <w:tr>
        <w:trPr>
          <w:trHeight w:val="286" w:hRule="exact"/>
        </w:trPr>
        <w:tc>
          <w:tcPr>
            <w:tcW w:w="4675" w:type="dxa"/>
          </w:tcPr>
          <w:p>
            <w:pPr/>
          </w:p>
        </w:tc>
        <w:tc>
          <w:tcPr>
            <w:tcW w:w="4860" w:type="dxa"/>
          </w:tcPr>
          <w:p>
            <w:pPr>
              <w:pStyle w:val="TableParagraph"/>
              <w:spacing w:line="273" w:lineRule="exact"/>
              <w:ind w:left="103" w:right="361"/>
              <w:rPr>
                <w:sz w:val="24"/>
              </w:rPr>
            </w:pPr>
            <w:r>
              <w:rPr>
                <w:sz w:val="24"/>
              </w:rPr>
              <w:t>Construction utilities (power, water etc.)</w:t>
            </w:r>
          </w:p>
        </w:tc>
      </w:tr>
      <w:tr>
        <w:trPr>
          <w:trHeight w:val="562" w:hRule="exact"/>
        </w:trPr>
        <w:tc>
          <w:tcPr>
            <w:tcW w:w="4675" w:type="dxa"/>
          </w:tcPr>
          <w:p>
            <w:pPr/>
          </w:p>
        </w:tc>
        <w:tc>
          <w:tcPr>
            <w:tcW w:w="4860" w:type="dxa"/>
          </w:tcPr>
          <w:p>
            <w:pPr>
              <w:pStyle w:val="TableParagraph"/>
              <w:ind w:left="103" w:right="448"/>
              <w:rPr>
                <w:sz w:val="24"/>
              </w:rPr>
            </w:pPr>
            <w:r>
              <w:rPr>
                <w:sz w:val="24"/>
              </w:rPr>
              <w:t>Temporary construction (e.g. roads, fencing, fab. shops, etc.)</w:t>
            </w:r>
          </w:p>
        </w:tc>
      </w:tr>
      <w:tr>
        <w:trPr>
          <w:trHeight w:val="563" w:hRule="exact"/>
        </w:trPr>
        <w:tc>
          <w:tcPr>
            <w:tcW w:w="4675" w:type="dxa"/>
          </w:tcPr>
          <w:p>
            <w:pPr/>
          </w:p>
        </w:tc>
        <w:tc>
          <w:tcPr>
            <w:tcW w:w="4860" w:type="dxa"/>
          </w:tcPr>
          <w:p>
            <w:pPr>
              <w:pStyle w:val="TableParagraph"/>
              <w:ind w:left="103" w:right="414"/>
              <w:rPr>
                <w:sz w:val="24"/>
              </w:rPr>
            </w:pPr>
            <w:r>
              <w:rPr>
                <w:color w:val="4B4B4B"/>
                <w:sz w:val="24"/>
              </w:rPr>
              <w:t>Construction equipment (rental/ ownership&amp; consumerables – fuel, oil, etc.)</w:t>
            </w:r>
          </w:p>
        </w:tc>
      </w:tr>
      <w:tr>
        <w:trPr>
          <w:trHeight w:val="286" w:hRule="exact"/>
        </w:trPr>
        <w:tc>
          <w:tcPr>
            <w:tcW w:w="4675" w:type="dxa"/>
          </w:tcPr>
          <w:p>
            <w:pPr/>
          </w:p>
        </w:tc>
        <w:tc>
          <w:tcPr>
            <w:tcW w:w="4860" w:type="dxa"/>
          </w:tcPr>
          <w:p>
            <w:pPr>
              <w:pStyle w:val="TableParagraph"/>
              <w:spacing w:line="273" w:lineRule="exact"/>
              <w:ind w:left="103" w:right="361"/>
              <w:rPr>
                <w:sz w:val="24"/>
              </w:rPr>
            </w:pPr>
            <w:r>
              <w:rPr>
                <w:sz w:val="24"/>
              </w:rPr>
              <w:t>Other consumables- small tools, supplies</w:t>
            </w:r>
          </w:p>
        </w:tc>
      </w:tr>
      <w:tr>
        <w:trPr>
          <w:trHeight w:val="286" w:hRule="exact"/>
        </w:trPr>
        <w:tc>
          <w:tcPr>
            <w:tcW w:w="4675" w:type="dxa"/>
          </w:tcPr>
          <w:p>
            <w:pPr/>
          </w:p>
        </w:tc>
        <w:tc>
          <w:tcPr>
            <w:tcW w:w="4860" w:type="dxa"/>
          </w:tcPr>
          <w:p>
            <w:pPr>
              <w:pStyle w:val="TableParagraph"/>
              <w:spacing w:line="273" w:lineRule="exact"/>
              <w:ind w:left="103" w:right="361"/>
              <w:rPr>
                <w:sz w:val="24"/>
              </w:rPr>
            </w:pPr>
            <w:r>
              <w:rPr>
                <w:sz w:val="24"/>
              </w:rPr>
              <w:t>Scaffolding materials (rental/ ownership)</w:t>
            </w:r>
          </w:p>
        </w:tc>
      </w:tr>
      <w:tr>
        <w:trPr>
          <w:trHeight w:val="287" w:hRule="exact"/>
        </w:trPr>
        <w:tc>
          <w:tcPr>
            <w:tcW w:w="4675" w:type="dxa"/>
          </w:tcPr>
          <w:p>
            <w:pPr/>
          </w:p>
        </w:tc>
        <w:tc>
          <w:tcPr>
            <w:tcW w:w="4860" w:type="dxa"/>
          </w:tcPr>
          <w:p>
            <w:pPr>
              <w:pStyle w:val="TableParagraph"/>
              <w:spacing w:line="273" w:lineRule="exact"/>
              <w:ind w:left="103" w:right="361"/>
              <w:rPr>
                <w:sz w:val="24"/>
              </w:rPr>
            </w:pPr>
            <w:r>
              <w:rPr>
                <w:sz w:val="24"/>
              </w:rPr>
              <w:t>Field services</w:t>
            </w:r>
          </w:p>
        </w:tc>
      </w:tr>
      <w:tr>
        <w:trPr>
          <w:trHeight w:val="286" w:hRule="exact"/>
        </w:trPr>
        <w:tc>
          <w:tcPr>
            <w:tcW w:w="4675" w:type="dxa"/>
          </w:tcPr>
          <w:p>
            <w:pPr/>
          </w:p>
        </w:tc>
        <w:tc>
          <w:tcPr>
            <w:tcW w:w="4860" w:type="dxa"/>
          </w:tcPr>
          <w:p>
            <w:pPr>
              <w:pStyle w:val="TableParagraph"/>
              <w:spacing w:line="273" w:lineRule="exact"/>
              <w:ind w:left="103" w:right="361"/>
              <w:rPr>
                <w:sz w:val="24"/>
              </w:rPr>
            </w:pPr>
            <w:r>
              <w:rPr>
                <w:sz w:val="24"/>
              </w:rPr>
              <w:t>Permits (construction related)</w:t>
            </w:r>
          </w:p>
        </w:tc>
      </w:tr>
      <w:tr>
        <w:trPr>
          <w:trHeight w:val="286" w:hRule="exact"/>
        </w:trPr>
        <w:tc>
          <w:tcPr>
            <w:tcW w:w="4675" w:type="dxa"/>
          </w:tcPr>
          <w:p>
            <w:pPr/>
          </w:p>
        </w:tc>
        <w:tc>
          <w:tcPr>
            <w:tcW w:w="4860" w:type="dxa"/>
          </w:tcPr>
          <w:p>
            <w:pPr>
              <w:pStyle w:val="TableParagraph"/>
              <w:spacing w:line="273" w:lineRule="exact"/>
              <w:ind w:left="103" w:right="361"/>
              <w:rPr>
                <w:sz w:val="24"/>
              </w:rPr>
            </w:pPr>
            <w:r>
              <w:rPr>
                <w:sz w:val="24"/>
              </w:rPr>
              <w:t>Vendor representatives</w:t>
            </w:r>
          </w:p>
        </w:tc>
      </w:tr>
      <w:tr>
        <w:trPr>
          <w:trHeight w:val="287" w:hRule="exact"/>
        </w:trPr>
        <w:tc>
          <w:tcPr>
            <w:tcW w:w="4675" w:type="dxa"/>
          </w:tcPr>
          <w:p>
            <w:pPr/>
          </w:p>
        </w:tc>
        <w:tc>
          <w:tcPr>
            <w:tcW w:w="4860" w:type="dxa"/>
          </w:tcPr>
          <w:p>
            <w:pPr>
              <w:pStyle w:val="TableParagraph"/>
              <w:spacing w:line="273" w:lineRule="exact"/>
              <w:ind w:left="103" w:right="361"/>
              <w:rPr>
                <w:sz w:val="24"/>
              </w:rPr>
            </w:pPr>
            <w:r>
              <w:rPr>
                <w:sz w:val="24"/>
              </w:rPr>
              <w:t>Freight (for items listed in this table)</w:t>
            </w:r>
          </w:p>
        </w:tc>
      </w:tr>
      <w:tr>
        <w:trPr>
          <w:trHeight w:val="286" w:hRule="exact"/>
        </w:trPr>
        <w:tc>
          <w:tcPr>
            <w:tcW w:w="4675" w:type="dxa"/>
          </w:tcPr>
          <w:p>
            <w:pPr/>
          </w:p>
        </w:tc>
        <w:tc>
          <w:tcPr>
            <w:tcW w:w="4860" w:type="dxa"/>
          </w:tcPr>
          <w:p>
            <w:pPr>
              <w:pStyle w:val="TableParagraph"/>
              <w:spacing w:line="273" w:lineRule="exact"/>
              <w:ind w:left="103" w:right="361"/>
              <w:rPr>
                <w:sz w:val="24"/>
              </w:rPr>
            </w:pPr>
            <w:r>
              <w:rPr>
                <w:sz w:val="24"/>
              </w:rPr>
              <w:t>Catering, accommodations</w:t>
            </w:r>
          </w:p>
        </w:tc>
      </w:tr>
      <w:tr>
        <w:trPr>
          <w:trHeight w:val="286" w:hRule="exact"/>
        </w:trPr>
        <w:tc>
          <w:tcPr>
            <w:tcW w:w="4675" w:type="dxa"/>
          </w:tcPr>
          <w:p>
            <w:pPr/>
          </w:p>
        </w:tc>
        <w:tc>
          <w:tcPr>
            <w:tcW w:w="4860" w:type="dxa"/>
          </w:tcPr>
          <w:p>
            <w:pPr>
              <w:pStyle w:val="TableParagraph"/>
              <w:spacing w:line="273" w:lineRule="exact"/>
              <w:ind w:left="103" w:right="361"/>
              <w:rPr>
                <w:sz w:val="24"/>
              </w:rPr>
            </w:pPr>
            <w:r>
              <w:rPr>
                <w:sz w:val="24"/>
              </w:rPr>
              <w:t>Travel</w:t>
            </w:r>
          </w:p>
        </w:tc>
      </w:tr>
      <w:tr>
        <w:trPr>
          <w:trHeight w:val="286" w:hRule="exact"/>
        </w:trPr>
        <w:tc>
          <w:tcPr>
            <w:tcW w:w="4675" w:type="dxa"/>
          </w:tcPr>
          <w:p>
            <w:pPr/>
          </w:p>
        </w:tc>
        <w:tc>
          <w:tcPr>
            <w:tcW w:w="4860" w:type="dxa"/>
          </w:tcPr>
          <w:p>
            <w:pPr>
              <w:pStyle w:val="TableParagraph"/>
              <w:spacing w:line="273" w:lineRule="exact"/>
              <w:ind w:left="103" w:right="361"/>
              <w:rPr>
                <w:sz w:val="24"/>
              </w:rPr>
            </w:pPr>
            <w:r>
              <w:rPr>
                <w:sz w:val="24"/>
              </w:rPr>
              <w:t>Misc. (insurance, etc.)</w:t>
            </w:r>
          </w:p>
        </w:tc>
      </w:tr>
      <w:tr>
        <w:trPr>
          <w:trHeight w:val="287" w:hRule="exact"/>
        </w:trPr>
        <w:tc>
          <w:tcPr>
            <w:tcW w:w="4675" w:type="dxa"/>
          </w:tcPr>
          <w:p>
            <w:pPr/>
          </w:p>
        </w:tc>
        <w:tc>
          <w:tcPr>
            <w:tcW w:w="4860" w:type="dxa"/>
          </w:tcPr>
          <w:p>
            <w:pPr>
              <w:pStyle w:val="TableParagraph"/>
              <w:spacing w:line="273" w:lineRule="exact"/>
              <w:ind w:left="103" w:right="361"/>
              <w:rPr>
                <w:sz w:val="24"/>
              </w:rPr>
            </w:pPr>
            <w:r>
              <w:rPr>
                <w:sz w:val="24"/>
              </w:rPr>
              <w:t>Indirect subcontracts</w:t>
            </w:r>
          </w:p>
        </w:tc>
      </w:tr>
      <w:tr>
        <w:trPr>
          <w:trHeight w:val="1786" w:hRule="exact"/>
        </w:trPr>
        <w:tc>
          <w:tcPr>
            <w:tcW w:w="9535" w:type="dxa"/>
            <w:gridSpan w:val="2"/>
          </w:tcPr>
          <w:p>
            <w:pPr>
              <w:pStyle w:val="TableParagraph"/>
              <w:spacing w:before="116"/>
              <w:ind w:left="117"/>
              <w:rPr>
                <w:sz w:val="24"/>
              </w:rPr>
            </w:pPr>
            <w:r>
              <w:rPr>
                <w:sz w:val="24"/>
              </w:rPr>
              <w:t>Note: For benchmarking purposes exclude the following:</w:t>
            </w:r>
          </w:p>
          <w:p>
            <w:pPr>
              <w:pStyle w:val="TableParagraph"/>
              <w:numPr>
                <w:ilvl w:val="0"/>
                <w:numId w:val="84"/>
              </w:numPr>
              <w:tabs>
                <w:tab w:pos="956" w:val="left" w:leader="none"/>
              </w:tabs>
              <w:spacing w:line="240" w:lineRule="auto" w:before="0" w:after="0"/>
              <w:ind w:left="955" w:right="0" w:hanging="240"/>
              <w:jc w:val="left"/>
              <w:rPr>
                <w:sz w:val="24"/>
              </w:rPr>
            </w:pPr>
            <w:r>
              <w:rPr>
                <w:sz w:val="24"/>
              </w:rPr>
              <w:t>Demolition</w:t>
            </w:r>
            <w:r>
              <w:rPr>
                <w:spacing w:val="-4"/>
                <w:sz w:val="24"/>
              </w:rPr>
              <w:t> </w:t>
            </w:r>
            <w:r>
              <w:rPr>
                <w:sz w:val="24"/>
              </w:rPr>
              <w:t>cost</w:t>
            </w:r>
          </w:p>
          <w:p>
            <w:pPr>
              <w:pStyle w:val="TableParagraph"/>
              <w:numPr>
                <w:ilvl w:val="0"/>
                <w:numId w:val="84"/>
              </w:numPr>
              <w:tabs>
                <w:tab w:pos="956" w:val="left" w:leader="none"/>
              </w:tabs>
              <w:spacing w:line="240" w:lineRule="auto" w:before="0" w:after="0"/>
              <w:ind w:left="955" w:right="0" w:hanging="240"/>
              <w:jc w:val="left"/>
              <w:rPr>
                <w:sz w:val="24"/>
              </w:rPr>
            </w:pPr>
            <w:r>
              <w:rPr>
                <w:sz w:val="24"/>
              </w:rPr>
              <w:t>Remediation</w:t>
            </w:r>
            <w:r>
              <w:rPr>
                <w:spacing w:val="-4"/>
                <w:sz w:val="24"/>
              </w:rPr>
              <w:t> </w:t>
            </w:r>
            <w:r>
              <w:rPr>
                <w:sz w:val="24"/>
              </w:rPr>
              <w:t>cost</w:t>
            </w:r>
          </w:p>
          <w:p>
            <w:pPr>
              <w:pStyle w:val="TableParagraph"/>
              <w:numPr>
                <w:ilvl w:val="0"/>
                <w:numId w:val="84"/>
              </w:numPr>
              <w:tabs>
                <w:tab w:pos="956" w:val="left" w:leader="none"/>
              </w:tabs>
              <w:spacing w:line="240" w:lineRule="auto" w:before="0" w:after="0"/>
              <w:ind w:left="955" w:right="755" w:hanging="240"/>
              <w:jc w:val="left"/>
              <w:rPr>
                <w:sz w:val="24"/>
              </w:rPr>
            </w:pPr>
            <w:r>
              <w:rPr>
                <w:sz w:val="24"/>
              </w:rPr>
              <w:t>Site preparation cost (construction cost begins with excavation for foundations or driving of piles)</w:t>
            </w:r>
          </w:p>
          <w:p>
            <w:pPr>
              <w:pStyle w:val="TableParagraph"/>
              <w:ind w:left="103"/>
              <w:rPr>
                <w:sz w:val="24"/>
              </w:rPr>
            </w:pPr>
            <w:r>
              <w:rPr>
                <w:sz w:val="24"/>
              </w:rPr>
              <w:t>Provide data for Construction subtotal if indirect and indirect breakout is not available.</w:t>
            </w:r>
          </w:p>
        </w:tc>
      </w:tr>
    </w:tbl>
    <w:p>
      <w:pPr>
        <w:spacing w:after="0"/>
        <w:rPr>
          <w:sz w:val="24"/>
        </w:rPr>
        <w:sectPr>
          <w:pgSz w:w="12240" w:h="15840"/>
          <w:pgMar w:header="0" w:footer="727" w:top="1040" w:bottom="960" w:left="1380" w:right="1100"/>
        </w:sectPr>
      </w:pPr>
    </w:p>
    <w:p>
      <w:pPr>
        <w:pStyle w:val="Heading1"/>
        <w:spacing w:before="42"/>
        <w:ind w:firstLine="0"/>
        <w:jc w:val="left"/>
        <w:rPr>
          <w:rFonts w:ascii="Times New Roman"/>
        </w:rPr>
      </w:pPr>
      <w:r>
        <w:rPr>
          <w:rFonts w:ascii="Times New Roman"/>
          <w:color w:val="4B4B4B"/>
          <w:u w:val="thick" w:color="4B4B4B"/>
        </w:rPr>
        <w:t>Bulk Material</w:t>
      </w:r>
    </w:p>
    <w:p>
      <w:pPr>
        <w:pStyle w:val="BodyText"/>
        <w:spacing w:before="9"/>
        <w:rPr>
          <w:b/>
          <w:sz w:val="12"/>
        </w:rPr>
      </w:pPr>
    </w:p>
    <w:p>
      <w:pPr>
        <w:pStyle w:val="BodyText"/>
        <w:spacing w:before="70"/>
        <w:ind w:left="104" w:right="116"/>
        <w:jc w:val="both"/>
      </w:pPr>
      <w:r>
        <w:rPr>
          <w:b/>
          <w:color w:val="4B4B4B"/>
        </w:rPr>
        <w:t>Bulk materials </w:t>
      </w:r>
      <w:r>
        <w:rPr>
          <w:color w:val="4B4B4B"/>
        </w:rPr>
        <w:t>are generally defined as the balance of construction components outside the major equipment classification. Bulks are commonly referred to as commodity materials. In general bulks do not include tagged/numbered equipment. Please use the following table as a guide in categorizing cost of bulk materials.</w:t>
      </w:r>
    </w:p>
    <w:p>
      <w:pPr>
        <w:pStyle w:val="BodyText"/>
        <w:spacing w:before="9" w:after="1"/>
      </w:pPr>
    </w:p>
    <w:tbl>
      <w:tblPr>
        <w:tblW w:w="0" w:type="auto"/>
        <w:jc w:val="left"/>
        <w:tblInd w:w="181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087"/>
        <w:gridCol w:w="4320"/>
      </w:tblGrid>
      <w:tr>
        <w:trPr>
          <w:trHeight w:val="440" w:hRule="exact"/>
        </w:trPr>
        <w:tc>
          <w:tcPr>
            <w:tcW w:w="6407" w:type="dxa"/>
            <w:gridSpan w:val="2"/>
            <w:tcBorders>
              <w:bottom w:val="single" w:sz="4" w:space="0" w:color="000000"/>
              <w:right w:val="single" w:sz="4" w:space="0" w:color="000000"/>
            </w:tcBorders>
            <w:shd w:val="clear" w:color="auto" w:fill="D9D9D9"/>
          </w:tcPr>
          <w:p>
            <w:pPr>
              <w:pStyle w:val="TableParagraph"/>
              <w:spacing w:line="413" w:lineRule="exact"/>
              <w:ind w:left="620"/>
              <w:rPr>
                <w:rFonts w:ascii="Arial"/>
                <w:b/>
                <w:sz w:val="36"/>
              </w:rPr>
            </w:pPr>
            <w:r>
              <w:rPr>
                <w:rFonts w:ascii="Arial"/>
                <w:b/>
                <w:color w:val="4B4B4B"/>
                <w:sz w:val="36"/>
              </w:rPr>
              <w:t>Bulk Material Reference Table</w:t>
            </w:r>
          </w:p>
        </w:tc>
      </w:tr>
      <w:tr>
        <w:trPr>
          <w:trHeight w:val="303" w:hRule="exact"/>
        </w:trPr>
        <w:tc>
          <w:tcPr>
            <w:tcW w:w="2087" w:type="dxa"/>
            <w:tcBorders>
              <w:top w:val="single" w:sz="4" w:space="0" w:color="000000"/>
              <w:right w:val="single" w:sz="4" w:space="0" w:color="000000"/>
            </w:tcBorders>
            <w:shd w:val="clear" w:color="auto" w:fill="D9D9D9"/>
          </w:tcPr>
          <w:p>
            <w:pPr>
              <w:pStyle w:val="TableParagraph"/>
              <w:spacing w:line="274" w:lineRule="exact"/>
              <w:ind w:left="721" w:right="737"/>
              <w:jc w:val="center"/>
              <w:rPr>
                <w:rFonts w:ascii="Arial"/>
                <w:b/>
                <w:sz w:val="24"/>
              </w:rPr>
            </w:pPr>
            <w:r>
              <w:rPr>
                <w:rFonts w:ascii="Arial"/>
                <w:b/>
                <w:color w:val="4B4B4B"/>
                <w:sz w:val="24"/>
              </w:rPr>
              <w:t>Craft</w:t>
            </w:r>
          </w:p>
        </w:tc>
        <w:tc>
          <w:tcPr>
            <w:tcW w:w="4320" w:type="dxa"/>
            <w:tcBorders>
              <w:top w:val="single" w:sz="4" w:space="0" w:color="000000"/>
              <w:left w:val="single" w:sz="4" w:space="0" w:color="000000"/>
              <w:right w:val="single" w:sz="4" w:space="0" w:color="000000"/>
            </w:tcBorders>
            <w:shd w:val="clear" w:color="auto" w:fill="D9D9D9"/>
          </w:tcPr>
          <w:p>
            <w:pPr>
              <w:pStyle w:val="TableParagraph"/>
              <w:spacing w:line="274" w:lineRule="exact"/>
              <w:ind w:left="103"/>
              <w:rPr>
                <w:rFonts w:ascii="Arial"/>
                <w:b/>
                <w:sz w:val="24"/>
              </w:rPr>
            </w:pPr>
            <w:r>
              <w:rPr>
                <w:rFonts w:ascii="Arial"/>
                <w:b/>
                <w:color w:val="4B4B4B"/>
                <w:sz w:val="24"/>
              </w:rPr>
              <w:t>Examples of Bulk Material</w:t>
            </w:r>
          </w:p>
        </w:tc>
      </w:tr>
      <w:tr>
        <w:trPr>
          <w:trHeight w:val="304" w:hRule="exact"/>
        </w:trPr>
        <w:tc>
          <w:tcPr>
            <w:tcW w:w="2087" w:type="dxa"/>
            <w:vMerge w:val="restart"/>
            <w:tcBorders>
              <w:right w:val="single" w:sz="4" w:space="0" w:color="000000"/>
            </w:tcBorders>
          </w:tcPr>
          <w:p>
            <w:pPr>
              <w:pStyle w:val="TableParagraph"/>
              <w:rPr>
                <w:sz w:val="24"/>
              </w:rPr>
            </w:pPr>
          </w:p>
          <w:p>
            <w:pPr>
              <w:pStyle w:val="TableParagraph"/>
              <w:spacing w:before="6"/>
              <w:rPr>
                <w:sz w:val="23"/>
              </w:rPr>
            </w:pPr>
          </w:p>
          <w:p>
            <w:pPr>
              <w:pStyle w:val="TableParagraph"/>
              <w:ind w:left="247"/>
              <w:rPr>
                <w:rFonts w:ascii="Arial"/>
                <w:sz w:val="24"/>
              </w:rPr>
            </w:pPr>
            <w:r>
              <w:rPr>
                <w:rFonts w:ascii="Arial"/>
                <w:color w:val="4B4B4B"/>
                <w:sz w:val="24"/>
              </w:rPr>
              <w:t>Civil/Structural</w:t>
            </w:r>
          </w:p>
        </w:tc>
        <w:tc>
          <w:tcPr>
            <w:tcW w:w="4320" w:type="dxa"/>
            <w:tcBorders>
              <w:left w:val="single" w:sz="4" w:space="0" w:color="000000"/>
              <w:bottom w:val="single" w:sz="4" w:space="0" w:color="000000"/>
              <w:right w:val="single" w:sz="4" w:space="0" w:color="000000"/>
            </w:tcBorders>
          </w:tcPr>
          <w:p>
            <w:pPr>
              <w:pStyle w:val="TableParagraph"/>
              <w:spacing w:line="274" w:lineRule="exact"/>
              <w:ind w:left="103"/>
              <w:rPr>
                <w:rFonts w:ascii="Arial"/>
                <w:sz w:val="24"/>
              </w:rPr>
            </w:pPr>
            <w:r>
              <w:rPr>
                <w:rFonts w:ascii="Arial"/>
                <w:color w:val="4B4B4B"/>
                <w:sz w:val="24"/>
              </w:rPr>
              <w:t>Concrete</w:t>
            </w:r>
          </w:p>
        </w:tc>
      </w:tr>
      <w:tr>
        <w:trPr>
          <w:trHeight w:val="286" w:hRule="exact"/>
        </w:trPr>
        <w:tc>
          <w:tcPr>
            <w:tcW w:w="2087" w:type="dxa"/>
            <w:vMerge/>
            <w:tcBorders>
              <w:right w:val="single" w:sz="4" w:space="0" w:color="000000"/>
            </w:tcBorders>
          </w:tcPr>
          <w:p>
            <w:pPr/>
          </w:p>
        </w:tc>
        <w:tc>
          <w:tcPr>
            <w:tcW w:w="4320"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3"/>
              <w:rPr>
                <w:rFonts w:ascii="Arial"/>
                <w:sz w:val="24"/>
              </w:rPr>
            </w:pPr>
            <w:r>
              <w:rPr>
                <w:rFonts w:ascii="Arial"/>
                <w:color w:val="4B4B4B"/>
                <w:sz w:val="24"/>
              </w:rPr>
              <w:t>Reinforcing Steel</w:t>
            </w:r>
          </w:p>
        </w:tc>
      </w:tr>
      <w:tr>
        <w:trPr>
          <w:trHeight w:val="287" w:hRule="exact"/>
        </w:trPr>
        <w:tc>
          <w:tcPr>
            <w:tcW w:w="2087" w:type="dxa"/>
            <w:vMerge/>
            <w:tcBorders>
              <w:right w:val="single" w:sz="4" w:space="0" w:color="000000"/>
            </w:tcBorders>
          </w:tcPr>
          <w:p>
            <w:pPr/>
          </w:p>
        </w:tc>
        <w:tc>
          <w:tcPr>
            <w:tcW w:w="4320"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3"/>
              <w:rPr>
                <w:rFonts w:ascii="Arial"/>
                <w:sz w:val="24"/>
              </w:rPr>
            </w:pPr>
            <w:r>
              <w:rPr>
                <w:rFonts w:ascii="Arial"/>
                <w:color w:val="4B4B4B"/>
                <w:sz w:val="24"/>
              </w:rPr>
              <w:t>Concrete Embeds</w:t>
            </w:r>
          </w:p>
        </w:tc>
      </w:tr>
      <w:tr>
        <w:trPr>
          <w:trHeight w:val="286" w:hRule="exact"/>
        </w:trPr>
        <w:tc>
          <w:tcPr>
            <w:tcW w:w="2087" w:type="dxa"/>
            <w:vMerge/>
            <w:tcBorders>
              <w:right w:val="single" w:sz="4" w:space="0" w:color="000000"/>
            </w:tcBorders>
          </w:tcPr>
          <w:p>
            <w:pPr/>
          </w:p>
        </w:tc>
        <w:tc>
          <w:tcPr>
            <w:tcW w:w="4320"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3"/>
              <w:rPr>
                <w:rFonts w:ascii="Arial"/>
                <w:sz w:val="24"/>
              </w:rPr>
            </w:pPr>
            <w:r>
              <w:rPr>
                <w:rFonts w:ascii="Arial"/>
                <w:color w:val="4B4B4B"/>
                <w:sz w:val="24"/>
              </w:rPr>
              <w:t>Structural Steel</w:t>
            </w:r>
          </w:p>
        </w:tc>
      </w:tr>
      <w:tr>
        <w:trPr>
          <w:trHeight w:val="303" w:hRule="exact"/>
        </w:trPr>
        <w:tc>
          <w:tcPr>
            <w:tcW w:w="2087" w:type="dxa"/>
            <w:vMerge/>
            <w:tcBorders>
              <w:right w:val="single" w:sz="4" w:space="0" w:color="000000"/>
            </w:tcBorders>
          </w:tcPr>
          <w:p>
            <w:pPr/>
          </w:p>
        </w:tc>
        <w:tc>
          <w:tcPr>
            <w:tcW w:w="4320" w:type="dxa"/>
            <w:tcBorders>
              <w:top w:val="single" w:sz="4" w:space="0" w:color="000000"/>
              <w:left w:val="single" w:sz="4" w:space="0" w:color="000000"/>
              <w:right w:val="single" w:sz="4" w:space="0" w:color="000000"/>
            </w:tcBorders>
          </w:tcPr>
          <w:p>
            <w:pPr>
              <w:pStyle w:val="TableParagraph"/>
              <w:spacing w:line="273" w:lineRule="exact"/>
              <w:ind w:left="103"/>
              <w:rPr>
                <w:rFonts w:ascii="Arial"/>
                <w:sz w:val="24"/>
              </w:rPr>
            </w:pPr>
            <w:r>
              <w:rPr>
                <w:rFonts w:ascii="Arial"/>
                <w:color w:val="4B4B4B"/>
                <w:sz w:val="24"/>
              </w:rPr>
              <w:t>Piling</w:t>
            </w:r>
          </w:p>
        </w:tc>
      </w:tr>
      <w:tr>
        <w:trPr>
          <w:trHeight w:val="304" w:hRule="exact"/>
        </w:trPr>
        <w:tc>
          <w:tcPr>
            <w:tcW w:w="2087" w:type="dxa"/>
            <w:vMerge w:val="restart"/>
            <w:tcBorders>
              <w:right w:val="single" w:sz="4" w:space="0" w:color="000000"/>
            </w:tcBorders>
          </w:tcPr>
          <w:p>
            <w:pPr>
              <w:pStyle w:val="TableParagraph"/>
              <w:rPr>
                <w:sz w:val="24"/>
              </w:rPr>
            </w:pPr>
          </w:p>
          <w:p>
            <w:pPr>
              <w:pStyle w:val="TableParagraph"/>
              <w:spacing w:before="6"/>
              <w:rPr>
                <w:sz w:val="23"/>
              </w:rPr>
            </w:pPr>
          </w:p>
          <w:p>
            <w:pPr>
              <w:pStyle w:val="TableParagraph"/>
              <w:ind w:left="721" w:right="738"/>
              <w:jc w:val="center"/>
              <w:rPr>
                <w:rFonts w:ascii="Arial"/>
                <w:sz w:val="24"/>
              </w:rPr>
            </w:pPr>
            <w:r>
              <w:rPr>
                <w:rFonts w:ascii="Arial"/>
                <w:color w:val="4B4B4B"/>
                <w:sz w:val="24"/>
              </w:rPr>
              <w:t>Pipe</w:t>
            </w:r>
          </w:p>
        </w:tc>
        <w:tc>
          <w:tcPr>
            <w:tcW w:w="4320" w:type="dxa"/>
            <w:tcBorders>
              <w:left w:val="single" w:sz="4" w:space="0" w:color="000000"/>
              <w:bottom w:val="single" w:sz="4" w:space="0" w:color="000000"/>
              <w:right w:val="single" w:sz="4" w:space="0" w:color="000000"/>
            </w:tcBorders>
          </w:tcPr>
          <w:p>
            <w:pPr>
              <w:pStyle w:val="TableParagraph"/>
              <w:spacing w:line="274" w:lineRule="exact"/>
              <w:ind w:left="103"/>
              <w:rPr>
                <w:rFonts w:ascii="Arial"/>
                <w:sz w:val="24"/>
              </w:rPr>
            </w:pPr>
            <w:r>
              <w:rPr>
                <w:rFonts w:ascii="Arial"/>
                <w:color w:val="4B4B4B"/>
                <w:sz w:val="24"/>
              </w:rPr>
              <w:t>Pipe</w:t>
            </w:r>
          </w:p>
        </w:tc>
      </w:tr>
      <w:tr>
        <w:trPr>
          <w:trHeight w:val="286" w:hRule="exact"/>
        </w:trPr>
        <w:tc>
          <w:tcPr>
            <w:tcW w:w="2087" w:type="dxa"/>
            <w:vMerge/>
            <w:tcBorders>
              <w:right w:val="single" w:sz="4" w:space="0" w:color="000000"/>
            </w:tcBorders>
          </w:tcPr>
          <w:p>
            <w:pPr/>
          </w:p>
        </w:tc>
        <w:tc>
          <w:tcPr>
            <w:tcW w:w="4320"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3"/>
              <w:rPr>
                <w:rFonts w:ascii="Arial"/>
                <w:sz w:val="24"/>
              </w:rPr>
            </w:pPr>
            <w:r>
              <w:rPr>
                <w:rFonts w:ascii="Arial"/>
                <w:color w:val="4B4B4B"/>
                <w:sz w:val="24"/>
              </w:rPr>
              <w:t>Fittings</w:t>
            </w:r>
          </w:p>
        </w:tc>
      </w:tr>
      <w:tr>
        <w:trPr>
          <w:trHeight w:val="286" w:hRule="exact"/>
        </w:trPr>
        <w:tc>
          <w:tcPr>
            <w:tcW w:w="2087" w:type="dxa"/>
            <w:vMerge/>
            <w:tcBorders>
              <w:right w:val="single" w:sz="4" w:space="0" w:color="000000"/>
            </w:tcBorders>
          </w:tcPr>
          <w:p>
            <w:pPr/>
          </w:p>
        </w:tc>
        <w:tc>
          <w:tcPr>
            <w:tcW w:w="4320"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3"/>
              <w:rPr>
                <w:rFonts w:ascii="Arial"/>
                <w:sz w:val="24"/>
              </w:rPr>
            </w:pPr>
            <w:r>
              <w:rPr>
                <w:rFonts w:ascii="Arial"/>
                <w:color w:val="4B4B4B"/>
                <w:sz w:val="24"/>
              </w:rPr>
              <w:t>Manual valves</w:t>
            </w:r>
          </w:p>
        </w:tc>
      </w:tr>
      <w:tr>
        <w:trPr>
          <w:trHeight w:val="287" w:hRule="exact"/>
        </w:trPr>
        <w:tc>
          <w:tcPr>
            <w:tcW w:w="2087" w:type="dxa"/>
            <w:vMerge/>
            <w:tcBorders>
              <w:right w:val="single" w:sz="4" w:space="0" w:color="000000"/>
            </w:tcBorders>
          </w:tcPr>
          <w:p>
            <w:pPr/>
          </w:p>
        </w:tc>
        <w:tc>
          <w:tcPr>
            <w:tcW w:w="4320"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3"/>
              <w:rPr>
                <w:rFonts w:ascii="Arial"/>
                <w:sz w:val="24"/>
              </w:rPr>
            </w:pPr>
            <w:r>
              <w:rPr>
                <w:rFonts w:ascii="Arial"/>
                <w:color w:val="4B4B4B"/>
                <w:sz w:val="24"/>
              </w:rPr>
              <w:t>Hangers / Supports</w:t>
            </w:r>
          </w:p>
        </w:tc>
      </w:tr>
      <w:tr>
        <w:trPr>
          <w:trHeight w:val="303" w:hRule="exact"/>
        </w:trPr>
        <w:tc>
          <w:tcPr>
            <w:tcW w:w="2087" w:type="dxa"/>
            <w:vMerge/>
            <w:tcBorders>
              <w:right w:val="single" w:sz="4" w:space="0" w:color="000000"/>
            </w:tcBorders>
          </w:tcPr>
          <w:p>
            <w:pPr/>
          </w:p>
        </w:tc>
        <w:tc>
          <w:tcPr>
            <w:tcW w:w="4320" w:type="dxa"/>
            <w:tcBorders>
              <w:top w:val="single" w:sz="4" w:space="0" w:color="000000"/>
              <w:left w:val="single" w:sz="4" w:space="0" w:color="000000"/>
              <w:right w:val="single" w:sz="4" w:space="0" w:color="000000"/>
            </w:tcBorders>
          </w:tcPr>
          <w:p>
            <w:pPr>
              <w:pStyle w:val="TableParagraph"/>
              <w:spacing w:line="273" w:lineRule="exact"/>
              <w:ind w:left="103"/>
              <w:rPr>
                <w:rFonts w:ascii="Arial"/>
                <w:sz w:val="24"/>
              </w:rPr>
            </w:pPr>
            <w:r>
              <w:rPr>
                <w:rFonts w:ascii="Arial"/>
                <w:color w:val="4B4B4B"/>
                <w:sz w:val="24"/>
              </w:rPr>
              <w:t>Process Air Duct</w:t>
            </w:r>
          </w:p>
        </w:tc>
      </w:tr>
      <w:tr>
        <w:trPr>
          <w:trHeight w:val="303" w:hRule="exact"/>
        </w:trPr>
        <w:tc>
          <w:tcPr>
            <w:tcW w:w="2087" w:type="dxa"/>
            <w:vMerge w:val="restart"/>
            <w:tcBorders>
              <w:right w:val="single" w:sz="2" w:space="0" w:color="000000"/>
            </w:tcBorders>
          </w:tcPr>
          <w:p>
            <w:pPr>
              <w:pStyle w:val="TableParagraph"/>
              <w:rPr>
                <w:sz w:val="24"/>
              </w:rPr>
            </w:pPr>
          </w:p>
          <w:p>
            <w:pPr>
              <w:pStyle w:val="TableParagraph"/>
              <w:spacing w:before="162"/>
              <w:ind w:left="194"/>
              <w:rPr>
                <w:rFonts w:ascii="Arial"/>
                <w:sz w:val="24"/>
              </w:rPr>
            </w:pPr>
            <w:r>
              <w:rPr>
                <w:rFonts w:ascii="Arial"/>
                <w:color w:val="4B4B4B"/>
                <w:sz w:val="24"/>
              </w:rPr>
              <w:t>Instrumentation</w:t>
            </w:r>
          </w:p>
        </w:tc>
        <w:tc>
          <w:tcPr>
            <w:tcW w:w="4320" w:type="dxa"/>
            <w:tcBorders>
              <w:left w:val="single" w:sz="2" w:space="0" w:color="000000"/>
              <w:bottom w:val="single" w:sz="4" w:space="0" w:color="000000"/>
              <w:right w:val="single" w:sz="2" w:space="0" w:color="000000"/>
            </w:tcBorders>
          </w:tcPr>
          <w:p>
            <w:pPr>
              <w:pStyle w:val="TableParagraph"/>
              <w:spacing w:line="274" w:lineRule="exact"/>
              <w:ind w:left="105"/>
              <w:rPr>
                <w:rFonts w:ascii="Arial"/>
                <w:sz w:val="24"/>
              </w:rPr>
            </w:pPr>
            <w:r>
              <w:rPr>
                <w:rFonts w:ascii="Arial"/>
                <w:color w:val="4B4B4B"/>
                <w:sz w:val="24"/>
              </w:rPr>
              <w:t>Control valves</w:t>
            </w:r>
          </w:p>
        </w:tc>
      </w:tr>
      <w:tr>
        <w:trPr>
          <w:trHeight w:val="287" w:hRule="exact"/>
        </w:trPr>
        <w:tc>
          <w:tcPr>
            <w:tcW w:w="2087" w:type="dxa"/>
            <w:vMerge/>
            <w:tcBorders>
              <w:right w:val="single" w:sz="2" w:space="0" w:color="000000"/>
            </w:tcBorders>
          </w:tcPr>
          <w:p>
            <w:pPr/>
          </w:p>
        </w:tc>
        <w:tc>
          <w:tcPr>
            <w:tcW w:w="4320" w:type="dxa"/>
            <w:tcBorders>
              <w:top w:val="single" w:sz="4" w:space="0" w:color="000000"/>
              <w:left w:val="single" w:sz="2" w:space="0" w:color="000000"/>
              <w:bottom w:val="single" w:sz="4" w:space="0" w:color="000000"/>
              <w:right w:val="single" w:sz="2" w:space="0" w:color="000000"/>
            </w:tcBorders>
          </w:tcPr>
          <w:p>
            <w:pPr>
              <w:pStyle w:val="TableParagraph"/>
              <w:spacing w:line="273" w:lineRule="exact"/>
              <w:ind w:left="105"/>
              <w:rPr>
                <w:rFonts w:ascii="Arial"/>
                <w:sz w:val="24"/>
              </w:rPr>
            </w:pPr>
            <w:r>
              <w:rPr>
                <w:rFonts w:ascii="Arial"/>
                <w:color w:val="4B4B4B"/>
                <w:sz w:val="24"/>
              </w:rPr>
              <w:t>Control panels</w:t>
            </w:r>
          </w:p>
        </w:tc>
      </w:tr>
      <w:tr>
        <w:trPr>
          <w:trHeight w:val="320" w:hRule="exact"/>
        </w:trPr>
        <w:tc>
          <w:tcPr>
            <w:tcW w:w="2087" w:type="dxa"/>
            <w:vMerge/>
            <w:tcBorders>
              <w:right w:val="single" w:sz="2" w:space="0" w:color="000000"/>
            </w:tcBorders>
          </w:tcPr>
          <w:p>
            <w:pPr/>
          </w:p>
        </w:tc>
        <w:tc>
          <w:tcPr>
            <w:tcW w:w="4320" w:type="dxa"/>
            <w:tcBorders>
              <w:top w:val="single" w:sz="4" w:space="0" w:color="000000"/>
              <w:left w:val="single" w:sz="2" w:space="0" w:color="000000"/>
              <w:bottom w:val="single" w:sz="4" w:space="0" w:color="000000"/>
              <w:right w:val="single" w:sz="2" w:space="0" w:color="000000"/>
            </w:tcBorders>
          </w:tcPr>
          <w:p>
            <w:pPr>
              <w:pStyle w:val="TableParagraph"/>
              <w:spacing w:before="33"/>
              <w:ind w:left="105"/>
              <w:rPr>
                <w:rFonts w:ascii="Arial"/>
                <w:sz w:val="24"/>
              </w:rPr>
            </w:pPr>
            <w:r>
              <w:rPr>
                <w:rFonts w:ascii="Arial"/>
                <w:color w:val="4B4B4B"/>
                <w:sz w:val="24"/>
              </w:rPr>
              <w:t>Field instrumentation</w:t>
            </w:r>
          </w:p>
        </w:tc>
      </w:tr>
      <w:tr>
        <w:trPr>
          <w:trHeight w:val="339" w:hRule="exact"/>
        </w:trPr>
        <w:tc>
          <w:tcPr>
            <w:tcW w:w="2087" w:type="dxa"/>
            <w:vMerge/>
            <w:tcBorders>
              <w:right w:val="single" w:sz="2" w:space="0" w:color="000000"/>
            </w:tcBorders>
          </w:tcPr>
          <w:p>
            <w:pPr/>
          </w:p>
        </w:tc>
        <w:tc>
          <w:tcPr>
            <w:tcW w:w="4320" w:type="dxa"/>
            <w:tcBorders>
              <w:top w:val="single" w:sz="4" w:space="0" w:color="000000"/>
              <w:left w:val="single" w:sz="2" w:space="0" w:color="000000"/>
              <w:right w:val="single" w:sz="2" w:space="0" w:color="000000"/>
            </w:tcBorders>
          </w:tcPr>
          <w:p>
            <w:pPr>
              <w:pStyle w:val="TableParagraph"/>
              <w:spacing w:before="33"/>
              <w:ind w:left="105"/>
              <w:rPr>
                <w:rFonts w:ascii="Arial"/>
                <w:sz w:val="24"/>
              </w:rPr>
            </w:pPr>
            <w:r>
              <w:rPr>
                <w:rFonts w:ascii="Arial"/>
                <w:color w:val="4B4B4B"/>
                <w:sz w:val="24"/>
              </w:rPr>
              <w:t>Instrument air tubing</w:t>
            </w:r>
          </w:p>
        </w:tc>
      </w:tr>
      <w:tr>
        <w:trPr>
          <w:trHeight w:val="303" w:hRule="exact"/>
        </w:trPr>
        <w:tc>
          <w:tcPr>
            <w:tcW w:w="2087" w:type="dxa"/>
            <w:vMerge w:val="restart"/>
            <w:tcBorders>
              <w:right w:val="single" w:sz="4" w:space="0" w:color="000000"/>
            </w:tcBorders>
          </w:tcPr>
          <w:p>
            <w:pPr>
              <w:pStyle w:val="TableParagraph"/>
              <w:rPr>
                <w:sz w:val="24"/>
              </w:rPr>
            </w:pPr>
          </w:p>
          <w:p>
            <w:pPr>
              <w:pStyle w:val="TableParagraph"/>
              <w:rPr>
                <w:sz w:val="24"/>
              </w:rPr>
            </w:pPr>
          </w:p>
          <w:p>
            <w:pPr>
              <w:pStyle w:val="TableParagraph"/>
              <w:spacing w:before="144"/>
              <w:ind w:left="535"/>
              <w:rPr>
                <w:rFonts w:ascii="Arial"/>
                <w:sz w:val="24"/>
              </w:rPr>
            </w:pPr>
            <w:r>
              <w:rPr>
                <w:rFonts w:ascii="Arial"/>
                <w:color w:val="4B4B4B"/>
                <w:sz w:val="24"/>
              </w:rPr>
              <w:t>Electrical</w:t>
            </w:r>
          </w:p>
        </w:tc>
        <w:tc>
          <w:tcPr>
            <w:tcW w:w="4320" w:type="dxa"/>
            <w:tcBorders>
              <w:left w:val="single" w:sz="4" w:space="0" w:color="000000"/>
              <w:bottom w:val="single" w:sz="4" w:space="0" w:color="000000"/>
              <w:right w:val="single" w:sz="4" w:space="0" w:color="000000"/>
            </w:tcBorders>
          </w:tcPr>
          <w:p>
            <w:pPr>
              <w:pStyle w:val="TableParagraph"/>
              <w:spacing w:line="274" w:lineRule="exact"/>
              <w:ind w:left="103"/>
              <w:rPr>
                <w:rFonts w:ascii="Arial"/>
                <w:sz w:val="24"/>
              </w:rPr>
            </w:pPr>
            <w:r>
              <w:rPr>
                <w:rFonts w:ascii="Arial"/>
                <w:color w:val="4B4B4B"/>
                <w:sz w:val="24"/>
              </w:rPr>
              <w:t>Cable tray</w:t>
            </w:r>
          </w:p>
        </w:tc>
      </w:tr>
      <w:tr>
        <w:trPr>
          <w:trHeight w:val="287" w:hRule="exact"/>
        </w:trPr>
        <w:tc>
          <w:tcPr>
            <w:tcW w:w="2087" w:type="dxa"/>
            <w:vMerge/>
            <w:tcBorders>
              <w:right w:val="single" w:sz="4" w:space="0" w:color="000000"/>
            </w:tcBorders>
          </w:tcPr>
          <w:p>
            <w:pPr/>
          </w:p>
        </w:tc>
        <w:tc>
          <w:tcPr>
            <w:tcW w:w="4320"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3"/>
              <w:rPr>
                <w:rFonts w:ascii="Arial"/>
                <w:sz w:val="24"/>
              </w:rPr>
            </w:pPr>
            <w:r>
              <w:rPr>
                <w:rFonts w:ascii="Arial"/>
                <w:color w:val="4B4B4B"/>
                <w:sz w:val="24"/>
              </w:rPr>
              <w:t>Conduit</w:t>
            </w:r>
          </w:p>
        </w:tc>
      </w:tr>
      <w:tr>
        <w:trPr>
          <w:trHeight w:val="286" w:hRule="exact"/>
        </w:trPr>
        <w:tc>
          <w:tcPr>
            <w:tcW w:w="2087" w:type="dxa"/>
            <w:vMerge/>
            <w:tcBorders>
              <w:right w:val="single" w:sz="4" w:space="0" w:color="000000"/>
            </w:tcBorders>
          </w:tcPr>
          <w:p>
            <w:pPr/>
          </w:p>
        </w:tc>
        <w:tc>
          <w:tcPr>
            <w:tcW w:w="4320"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3"/>
              <w:rPr>
                <w:rFonts w:ascii="Arial"/>
                <w:sz w:val="24"/>
              </w:rPr>
            </w:pPr>
            <w:r>
              <w:rPr>
                <w:rFonts w:ascii="Arial"/>
                <w:color w:val="4B4B4B"/>
                <w:sz w:val="24"/>
              </w:rPr>
              <w:t>Wire/Cable</w:t>
            </w:r>
          </w:p>
        </w:tc>
      </w:tr>
      <w:tr>
        <w:trPr>
          <w:trHeight w:val="286" w:hRule="exact"/>
        </w:trPr>
        <w:tc>
          <w:tcPr>
            <w:tcW w:w="2087" w:type="dxa"/>
            <w:vMerge/>
            <w:tcBorders>
              <w:right w:val="single" w:sz="4" w:space="0" w:color="000000"/>
            </w:tcBorders>
          </w:tcPr>
          <w:p>
            <w:pPr/>
          </w:p>
        </w:tc>
        <w:tc>
          <w:tcPr>
            <w:tcW w:w="4320"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3"/>
              <w:rPr>
                <w:rFonts w:ascii="Arial"/>
                <w:sz w:val="24"/>
              </w:rPr>
            </w:pPr>
            <w:r>
              <w:rPr>
                <w:rFonts w:ascii="Arial"/>
                <w:color w:val="4B4B4B"/>
                <w:sz w:val="24"/>
              </w:rPr>
              <w:t>Light fixtures</w:t>
            </w:r>
          </w:p>
        </w:tc>
      </w:tr>
      <w:tr>
        <w:trPr>
          <w:trHeight w:val="300" w:hRule="exact"/>
        </w:trPr>
        <w:tc>
          <w:tcPr>
            <w:tcW w:w="2087" w:type="dxa"/>
            <w:vMerge/>
            <w:tcBorders>
              <w:right w:val="single" w:sz="4" w:space="0" w:color="000000"/>
            </w:tcBorders>
          </w:tcPr>
          <w:p>
            <w:pPr/>
          </w:p>
        </w:tc>
        <w:tc>
          <w:tcPr>
            <w:tcW w:w="4320" w:type="dxa"/>
            <w:tcBorders>
              <w:top w:val="single" w:sz="4" w:space="0" w:color="000000"/>
              <w:left w:val="single" w:sz="4" w:space="0" w:color="000000"/>
              <w:bottom w:val="single" w:sz="4" w:space="0" w:color="000000"/>
              <w:right w:val="single" w:sz="4" w:space="0" w:color="000000"/>
            </w:tcBorders>
          </w:tcPr>
          <w:p>
            <w:pPr>
              <w:pStyle w:val="TableParagraph"/>
              <w:spacing w:before="4"/>
              <w:ind w:left="103"/>
              <w:rPr>
                <w:rFonts w:ascii="Arial"/>
                <w:sz w:val="24"/>
              </w:rPr>
            </w:pPr>
            <w:r>
              <w:rPr>
                <w:rFonts w:ascii="Arial"/>
                <w:color w:val="4B4B4B"/>
                <w:sz w:val="24"/>
              </w:rPr>
              <w:t>Electrical heat tracing</w:t>
            </w:r>
          </w:p>
        </w:tc>
      </w:tr>
      <w:tr>
        <w:trPr>
          <w:trHeight w:val="303" w:hRule="exact"/>
        </w:trPr>
        <w:tc>
          <w:tcPr>
            <w:tcW w:w="2087" w:type="dxa"/>
            <w:vMerge/>
            <w:tcBorders>
              <w:right w:val="single" w:sz="4" w:space="0" w:color="000000"/>
            </w:tcBorders>
          </w:tcPr>
          <w:p>
            <w:pPr/>
          </w:p>
        </w:tc>
        <w:tc>
          <w:tcPr>
            <w:tcW w:w="4320" w:type="dxa"/>
            <w:tcBorders>
              <w:top w:val="single" w:sz="4" w:space="0" w:color="000000"/>
              <w:left w:val="single" w:sz="4" w:space="0" w:color="000000"/>
              <w:right w:val="single" w:sz="4" w:space="0" w:color="000000"/>
            </w:tcBorders>
          </w:tcPr>
          <w:p>
            <w:pPr>
              <w:pStyle w:val="TableParagraph"/>
              <w:spacing w:line="273" w:lineRule="exact"/>
              <w:ind w:left="103"/>
              <w:rPr>
                <w:rFonts w:ascii="Arial"/>
                <w:sz w:val="24"/>
              </w:rPr>
            </w:pPr>
            <w:r>
              <w:rPr>
                <w:rFonts w:ascii="Arial"/>
                <w:color w:val="4B4B4B"/>
                <w:sz w:val="24"/>
              </w:rPr>
              <w:t>Grounding</w:t>
            </w:r>
          </w:p>
        </w:tc>
      </w:tr>
      <w:tr>
        <w:trPr>
          <w:trHeight w:val="304" w:hRule="exact"/>
        </w:trPr>
        <w:tc>
          <w:tcPr>
            <w:tcW w:w="2087" w:type="dxa"/>
            <w:vMerge w:val="restart"/>
            <w:tcBorders>
              <w:right w:val="single" w:sz="4" w:space="0" w:color="000000"/>
            </w:tcBorders>
          </w:tcPr>
          <w:p>
            <w:pPr>
              <w:pStyle w:val="TableParagraph"/>
              <w:spacing w:before="7"/>
              <w:rPr>
                <w:sz w:val="22"/>
              </w:rPr>
            </w:pPr>
          </w:p>
          <w:p>
            <w:pPr>
              <w:pStyle w:val="TableParagraph"/>
              <w:spacing w:before="1"/>
              <w:ind w:left="721" w:right="738"/>
              <w:jc w:val="center"/>
              <w:rPr>
                <w:rFonts w:ascii="Arial"/>
                <w:sz w:val="24"/>
              </w:rPr>
            </w:pPr>
            <w:r>
              <w:rPr>
                <w:rFonts w:ascii="Arial"/>
                <w:color w:val="4B4B4B"/>
                <w:sz w:val="24"/>
              </w:rPr>
              <w:t>Misc.</w:t>
            </w:r>
          </w:p>
        </w:tc>
        <w:tc>
          <w:tcPr>
            <w:tcW w:w="4320" w:type="dxa"/>
            <w:tcBorders>
              <w:left w:val="single" w:sz="4" w:space="0" w:color="000000"/>
              <w:bottom w:val="single" w:sz="4" w:space="0" w:color="000000"/>
              <w:right w:val="single" w:sz="4" w:space="0" w:color="000000"/>
            </w:tcBorders>
          </w:tcPr>
          <w:p>
            <w:pPr>
              <w:pStyle w:val="TableParagraph"/>
              <w:spacing w:line="274" w:lineRule="exact"/>
              <w:ind w:left="103"/>
              <w:rPr>
                <w:rFonts w:ascii="Arial"/>
                <w:sz w:val="24"/>
              </w:rPr>
            </w:pPr>
            <w:r>
              <w:rPr>
                <w:rFonts w:ascii="Arial"/>
                <w:color w:val="4B4B4B"/>
                <w:sz w:val="24"/>
              </w:rPr>
              <w:t>Insulation</w:t>
            </w:r>
          </w:p>
        </w:tc>
      </w:tr>
      <w:tr>
        <w:trPr>
          <w:trHeight w:val="286" w:hRule="exact"/>
        </w:trPr>
        <w:tc>
          <w:tcPr>
            <w:tcW w:w="2087" w:type="dxa"/>
            <w:vMerge/>
            <w:tcBorders>
              <w:right w:val="single" w:sz="4" w:space="0" w:color="000000"/>
            </w:tcBorders>
          </w:tcPr>
          <w:p>
            <w:pPr/>
          </w:p>
        </w:tc>
        <w:tc>
          <w:tcPr>
            <w:tcW w:w="4320"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3"/>
              <w:rPr>
                <w:rFonts w:ascii="Arial"/>
                <w:sz w:val="24"/>
              </w:rPr>
            </w:pPr>
            <w:r>
              <w:rPr>
                <w:rFonts w:ascii="Arial"/>
                <w:color w:val="4B4B4B"/>
                <w:sz w:val="24"/>
              </w:rPr>
              <w:t>Paint</w:t>
            </w:r>
          </w:p>
        </w:tc>
      </w:tr>
      <w:tr>
        <w:trPr>
          <w:trHeight w:val="303" w:hRule="exact"/>
        </w:trPr>
        <w:tc>
          <w:tcPr>
            <w:tcW w:w="2087" w:type="dxa"/>
            <w:vMerge/>
            <w:tcBorders>
              <w:right w:val="single" w:sz="4" w:space="0" w:color="000000"/>
            </w:tcBorders>
          </w:tcPr>
          <w:p>
            <w:pPr/>
          </w:p>
        </w:tc>
        <w:tc>
          <w:tcPr>
            <w:tcW w:w="4320" w:type="dxa"/>
            <w:tcBorders>
              <w:top w:val="single" w:sz="4" w:space="0" w:color="000000"/>
              <w:left w:val="single" w:sz="4" w:space="0" w:color="000000"/>
              <w:right w:val="single" w:sz="4" w:space="0" w:color="000000"/>
            </w:tcBorders>
          </w:tcPr>
          <w:p>
            <w:pPr>
              <w:pStyle w:val="TableParagraph"/>
              <w:spacing w:line="273" w:lineRule="exact"/>
              <w:ind w:left="103"/>
              <w:rPr>
                <w:rFonts w:ascii="Arial"/>
                <w:sz w:val="24"/>
              </w:rPr>
            </w:pPr>
            <w:r>
              <w:rPr>
                <w:rFonts w:ascii="Arial"/>
                <w:color w:val="4B4B4B"/>
                <w:sz w:val="24"/>
              </w:rPr>
              <w:t>Fireproofing</w:t>
            </w:r>
          </w:p>
        </w:tc>
      </w:tr>
    </w:tbl>
    <w:p>
      <w:pPr>
        <w:spacing w:after="0" w:line="273" w:lineRule="exact"/>
        <w:rPr>
          <w:rFonts w:ascii="Arial"/>
          <w:sz w:val="24"/>
        </w:rPr>
        <w:sectPr>
          <w:pgSz w:w="12240" w:h="15840"/>
          <w:pgMar w:header="0" w:footer="727" w:top="1500" w:bottom="960" w:left="1380" w:right="1320"/>
        </w:sectPr>
      </w:pPr>
    </w:p>
    <w:p>
      <w:pPr>
        <w:pStyle w:val="Heading4"/>
        <w:spacing w:before="58"/>
        <w:jc w:val="both"/>
        <w:rPr>
          <w:rFonts w:ascii="Arial"/>
        </w:rPr>
      </w:pPr>
      <w:r>
        <w:rPr>
          <w:rFonts w:ascii="Arial"/>
          <w:color w:val="2D2D2D"/>
        </w:rPr>
        <w:t>Total Cost of Major Equipment</w:t>
      </w:r>
    </w:p>
    <w:p>
      <w:pPr>
        <w:spacing w:before="118"/>
        <w:ind w:left="120" w:right="432" w:firstLine="0"/>
        <w:jc w:val="both"/>
        <w:rPr>
          <w:sz w:val="24"/>
        </w:rPr>
      </w:pPr>
      <w:r>
        <w:rPr>
          <w:sz w:val="24"/>
        </w:rPr>
        <w:t>The purpose of this question is to determine the extent to which the overall project cost is driven by the purchase of </w:t>
      </w:r>
      <w:r>
        <w:rPr>
          <w:b/>
          <w:sz w:val="24"/>
        </w:rPr>
        <w:t>major equipment in general and more particularly, mechanical </w:t>
      </w:r>
      <w:r>
        <w:rPr>
          <w:b/>
          <w:color w:val="4B4B4B"/>
          <w:sz w:val="24"/>
        </w:rPr>
        <w:t>and process </w:t>
      </w:r>
      <w:r>
        <w:rPr>
          <w:b/>
          <w:sz w:val="24"/>
        </w:rPr>
        <w:t>equipment. </w:t>
      </w:r>
      <w:r>
        <w:rPr>
          <w:sz w:val="24"/>
        </w:rPr>
        <w:t>Please see the Equipment Reference Table provided below. Record the total purchase cost of major equipment overall as well as the total purchase cost of mechanical </w:t>
      </w:r>
      <w:r>
        <w:rPr>
          <w:color w:val="4B4B4B"/>
          <w:sz w:val="24"/>
        </w:rPr>
        <w:t>and process </w:t>
      </w:r>
      <w:r>
        <w:rPr>
          <w:sz w:val="24"/>
        </w:rPr>
        <w:t>equipment.</w:t>
      </w:r>
    </w:p>
    <w:p>
      <w:pPr>
        <w:spacing w:after="0"/>
        <w:jc w:val="both"/>
        <w:rPr>
          <w:sz w:val="24"/>
        </w:rPr>
        <w:sectPr>
          <w:pgSz w:w="12240" w:h="15840"/>
          <w:pgMar w:header="0" w:footer="727" w:top="660" w:bottom="960" w:left="1320" w:right="1000"/>
        </w:sectPr>
      </w:pPr>
    </w:p>
    <w:p>
      <w:pPr>
        <w:pStyle w:val="BodyText"/>
        <w:tabs>
          <w:tab w:pos="3747" w:val="left" w:leader="none"/>
          <w:tab w:pos="6368" w:val="left" w:leader="none"/>
        </w:tabs>
        <w:spacing w:line="319" w:lineRule="auto" w:before="77"/>
        <w:ind w:left="119"/>
      </w:pPr>
      <w:r>
        <w:rPr/>
        <w:t>Total Cost of</w:t>
      </w:r>
      <w:r>
        <w:rPr>
          <w:spacing w:val="-2"/>
        </w:rPr>
        <w:t> </w:t>
      </w:r>
      <w:r>
        <w:rPr/>
        <w:t>Major</w:t>
      </w:r>
      <w:r>
        <w:rPr>
          <w:spacing w:val="-1"/>
        </w:rPr>
        <w:t> </w:t>
      </w:r>
      <w:r>
        <w:rPr/>
        <w:t>Equipment</w:t>
        <w:tab/>
        <w:t>$</w:t>
      </w:r>
      <w:r>
        <w:rPr>
          <w:u w:val="single"/>
        </w:rPr>
        <w:tab/>
      </w:r>
      <w:r>
        <w:rPr/>
        <w:t> Total Cost of Mechanical </w:t>
      </w:r>
      <w:r>
        <w:rPr>
          <w:color w:val="4B4B4B"/>
        </w:rPr>
        <w:t>and process </w:t>
      </w:r>
      <w:r>
        <w:rPr/>
        <w:t>Equipment</w:t>
      </w:r>
      <w:r>
        <w:rPr>
          <w:spacing w:val="-8"/>
        </w:rPr>
        <w:t> </w:t>
      </w:r>
      <w:r>
        <w:rPr/>
        <w:t>$</w:t>
      </w:r>
      <w:r>
        <w:rPr>
          <w:u w:val="single"/>
        </w:rPr>
        <w:t> </w:t>
        <w:tab/>
      </w:r>
      <w:r>
        <w:rPr>
          <w:w w:val="5"/>
          <w:u w:val="single"/>
        </w:rPr>
        <w:t> </w:t>
      </w:r>
    </w:p>
    <w:p>
      <w:pPr>
        <w:pStyle w:val="ListParagraph"/>
        <w:numPr>
          <w:ilvl w:val="0"/>
          <w:numId w:val="4"/>
        </w:numPr>
        <w:tabs>
          <w:tab w:pos="389" w:val="left" w:leader="none"/>
          <w:tab w:pos="1041" w:val="left" w:leader="none"/>
        </w:tabs>
        <w:spacing w:line="240" w:lineRule="auto" w:before="2" w:after="0"/>
        <w:ind w:left="388" w:right="0" w:hanging="253"/>
        <w:jc w:val="left"/>
        <w:rPr>
          <w:sz w:val="24"/>
        </w:rPr>
      </w:pPr>
      <w:r>
        <w:rPr>
          <w:spacing w:val="-1"/>
          <w:sz w:val="24"/>
        </w:rPr>
        <w:br w:type="column"/>
      </w:r>
      <w:r>
        <w:rPr>
          <w:sz w:val="24"/>
        </w:rPr>
        <w:t>N/A</w:t>
        <w:tab/>
      </w:r>
      <w:r>
        <w:rPr>
          <w:sz w:val="32"/>
        </w:rPr>
        <w:t>◘</w:t>
      </w:r>
      <w:r>
        <w:rPr>
          <w:spacing w:val="-28"/>
          <w:sz w:val="32"/>
        </w:rPr>
        <w:t> </w:t>
      </w:r>
      <w:r>
        <w:rPr>
          <w:sz w:val="24"/>
        </w:rPr>
        <w:t>Unknown</w:t>
      </w:r>
    </w:p>
    <w:p>
      <w:pPr>
        <w:pStyle w:val="ListParagraph"/>
        <w:numPr>
          <w:ilvl w:val="0"/>
          <w:numId w:val="4"/>
        </w:numPr>
        <w:tabs>
          <w:tab w:pos="374" w:val="left" w:leader="none"/>
          <w:tab w:pos="1025" w:val="left" w:leader="none"/>
        </w:tabs>
        <w:spacing w:line="240" w:lineRule="auto" w:before="0" w:after="0"/>
        <w:ind w:left="373" w:right="0" w:hanging="253"/>
        <w:jc w:val="left"/>
        <w:rPr>
          <w:sz w:val="24"/>
        </w:rPr>
      </w:pPr>
      <w:r>
        <w:rPr>
          <w:sz w:val="24"/>
        </w:rPr>
        <w:t>N/A</w:t>
        <w:tab/>
      </w:r>
      <w:r>
        <w:rPr>
          <w:sz w:val="32"/>
        </w:rPr>
        <w:t>◘</w:t>
      </w:r>
      <w:r>
        <w:rPr>
          <w:spacing w:val="-28"/>
          <w:sz w:val="32"/>
        </w:rPr>
        <w:t> </w:t>
      </w:r>
      <w:r>
        <w:rPr>
          <w:sz w:val="24"/>
        </w:rPr>
        <w:t>Unknown</w:t>
      </w:r>
    </w:p>
    <w:p>
      <w:pPr>
        <w:spacing w:after="0" w:line="240" w:lineRule="auto"/>
        <w:jc w:val="left"/>
        <w:rPr>
          <w:sz w:val="24"/>
        </w:rPr>
        <w:sectPr>
          <w:type w:val="continuous"/>
          <w:pgSz w:w="12240" w:h="15840"/>
          <w:pgMar w:top="680" w:bottom="280" w:left="1320" w:right="1000"/>
          <w:cols w:num="2" w:equalWidth="0">
            <w:col w:w="6388" w:space="104"/>
            <w:col w:w="3428"/>
          </w:cols>
        </w:sectPr>
      </w:pPr>
    </w:p>
    <w:p>
      <w:pPr>
        <w:pStyle w:val="BodyText"/>
        <w:spacing w:before="10"/>
        <w:rPr>
          <w:sz w:val="17"/>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04"/>
        <w:gridCol w:w="6480"/>
      </w:tblGrid>
      <w:tr>
        <w:trPr>
          <w:trHeight w:val="424" w:hRule="exact"/>
        </w:trPr>
        <w:tc>
          <w:tcPr>
            <w:tcW w:w="9684" w:type="dxa"/>
            <w:gridSpan w:val="2"/>
            <w:shd w:val="clear" w:color="auto" w:fill="D9D9D9"/>
          </w:tcPr>
          <w:p>
            <w:pPr>
              <w:pStyle w:val="TableParagraph"/>
              <w:spacing w:line="413" w:lineRule="exact"/>
              <w:ind w:left="2677" w:right="34"/>
              <w:rPr>
                <w:b/>
                <w:sz w:val="36"/>
              </w:rPr>
            </w:pPr>
            <w:r>
              <w:rPr>
                <w:b/>
                <w:sz w:val="36"/>
              </w:rPr>
              <w:t>Equipment Reference Table</w:t>
            </w:r>
          </w:p>
        </w:tc>
      </w:tr>
      <w:tr>
        <w:trPr>
          <w:trHeight w:val="562" w:hRule="exact"/>
        </w:trPr>
        <w:tc>
          <w:tcPr>
            <w:tcW w:w="3204" w:type="dxa"/>
            <w:shd w:val="clear" w:color="auto" w:fill="D9D9D9"/>
          </w:tcPr>
          <w:p>
            <w:pPr>
              <w:pStyle w:val="TableParagraph"/>
              <w:ind w:left="103" w:right="1098"/>
              <w:rPr>
                <w:b/>
                <w:sz w:val="24"/>
              </w:rPr>
            </w:pPr>
            <w:r>
              <w:rPr>
                <w:b/>
                <w:sz w:val="24"/>
              </w:rPr>
              <w:t>Examples of Major Equipment</w:t>
            </w:r>
          </w:p>
        </w:tc>
        <w:tc>
          <w:tcPr>
            <w:tcW w:w="6480" w:type="dxa"/>
            <w:shd w:val="clear" w:color="auto" w:fill="D9D9D9"/>
          </w:tcPr>
          <w:p>
            <w:pPr>
              <w:pStyle w:val="TableParagraph"/>
              <w:spacing w:before="136"/>
              <w:ind w:left="1730" w:right="249"/>
              <w:rPr>
                <w:b/>
                <w:sz w:val="24"/>
              </w:rPr>
            </w:pPr>
            <w:r>
              <w:rPr>
                <w:b/>
                <w:sz w:val="24"/>
              </w:rPr>
              <w:t>Kinds of Equipment Covered</w:t>
            </w:r>
          </w:p>
        </w:tc>
      </w:tr>
      <w:tr>
        <w:trPr>
          <w:trHeight w:val="286" w:hRule="exact"/>
        </w:trPr>
        <w:tc>
          <w:tcPr>
            <w:tcW w:w="9684" w:type="dxa"/>
            <w:gridSpan w:val="2"/>
            <w:shd w:val="clear" w:color="auto" w:fill="D9D9D9"/>
          </w:tcPr>
          <w:p>
            <w:pPr>
              <w:pStyle w:val="TableParagraph"/>
              <w:spacing w:line="275" w:lineRule="exact"/>
              <w:ind w:left="103" w:right="34"/>
              <w:rPr>
                <w:b/>
                <w:sz w:val="24"/>
              </w:rPr>
            </w:pPr>
            <w:r>
              <w:rPr>
                <w:b/>
                <w:sz w:val="24"/>
              </w:rPr>
              <w:t>Electrical Equipment</w:t>
            </w:r>
          </w:p>
        </w:tc>
      </w:tr>
      <w:tr>
        <w:trPr>
          <w:trHeight w:val="286" w:hRule="exact"/>
        </w:trPr>
        <w:tc>
          <w:tcPr>
            <w:tcW w:w="3204" w:type="dxa"/>
          </w:tcPr>
          <w:p>
            <w:pPr>
              <w:pStyle w:val="TableParagraph"/>
              <w:spacing w:line="273" w:lineRule="exact"/>
              <w:ind w:left="103" w:right="1098"/>
              <w:rPr>
                <w:sz w:val="24"/>
              </w:rPr>
            </w:pPr>
            <w:r>
              <w:rPr>
                <w:sz w:val="24"/>
              </w:rPr>
              <w:t>HVAC Systems</w:t>
            </w:r>
          </w:p>
        </w:tc>
        <w:tc>
          <w:tcPr>
            <w:tcW w:w="6480" w:type="dxa"/>
          </w:tcPr>
          <w:p>
            <w:pPr>
              <w:pStyle w:val="TableParagraph"/>
              <w:spacing w:line="273" w:lineRule="exact"/>
              <w:ind w:left="103" w:right="249"/>
              <w:rPr>
                <w:sz w:val="24"/>
              </w:rPr>
            </w:pPr>
            <w:r>
              <w:rPr>
                <w:sz w:val="24"/>
              </w:rPr>
              <w:t>Prefabricated air supply houses</w:t>
            </w:r>
          </w:p>
        </w:tc>
      </w:tr>
      <w:tr>
        <w:trPr>
          <w:trHeight w:val="287" w:hRule="exact"/>
        </w:trPr>
        <w:tc>
          <w:tcPr>
            <w:tcW w:w="3204" w:type="dxa"/>
          </w:tcPr>
          <w:p>
            <w:pPr>
              <w:pStyle w:val="TableParagraph"/>
              <w:spacing w:line="273" w:lineRule="exact"/>
              <w:ind w:left="103" w:right="1098"/>
              <w:rPr>
                <w:sz w:val="24"/>
              </w:rPr>
            </w:pPr>
            <w:r>
              <w:rPr>
                <w:sz w:val="24"/>
              </w:rPr>
              <w:t>Motors</w:t>
            </w:r>
          </w:p>
        </w:tc>
        <w:tc>
          <w:tcPr>
            <w:tcW w:w="6480" w:type="dxa"/>
          </w:tcPr>
          <w:p>
            <w:pPr>
              <w:pStyle w:val="TableParagraph"/>
              <w:spacing w:line="273" w:lineRule="exact"/>
              <w:ind w:left="102" w:right="249"/>
              <w:rPr>
                <w:sz w:val="24"/>
              </w:rPr>
            </w:pPr>
            <w:r>
              <w:rPr>
                <w:sz w:val="24"/>
              </w:rPr>
              <w:t>600V and above</w:t>
            </w:r>
          </w:p>
        </w:tc>
      </w:tr>
      <w:tr>
        <w:trPr>
          <w:trHeight w:val="838" w:hRule="exact"/>
        </w:trPr>
        <w:tc>
          <w:tcPr>
            <w:tcW w:w="3204" w:type="dxa"/>
          </w:tcPr>
          <w:p>
            <w:pPr>
              <w:pStyle w:val="TableParagraph"/>
              <w:ind w:left="103" w:right="539"/>
              <w:rPr>
                <w:sz w:val="24"/>
              </w:rPr>
            </w:pPr>
            <w:r>
              <w:rPr>
                <w:sz w:val="24"/>
              </w:rPr>
              <w:t>Electricity Generation and Transmission</w:t>
            </w:r>
          </w:p>
        </w:tc>
        <w:tc>
          <w:tcPr>
            <w:tcW w:w="6480" w:type="dxa"/>
          </w:tcPr>
          <w:p>
            <w:pPr>
              <w:pStyle w:val="TableParagraph"/>
              <w:ind w:left="103" w:right="249"/>
              <w:rPr>
                <w:sz w:val="24"/>
              </w:rPr>
            </w:pPr>
            <w:r>
              <w:rPr>
                <w:sz w:val="24"/>
              </w:rPr>
              <w:t>Major electrical items (e.g., unit substations, transformers, switch gear, motor-control centers, batteries, battery chargers, turbines </w:t>
            </w:r>
            <w:r>
              <w:rPr>
                <w:color w:val="4B4B4B"/>
                <w:sz w:val="24"/>
              </w:rPr>
              <w:t>and other miscellaneous power generation equipment</w:t>
            </w:r>
            <w:r>
              <w:rPr>
                <w:sz w:val="24"/>
              </w:rPr>
              <w:t>).</w:t>
            </w:r>
          </w:p>
        </w:tc>
      </w:tr>
      <w:tr>
        <w:trPr>
          <w:trHeight w:val="286" w:hRule="exact"/>
        </w:trPr>
        <w:tc>
          <w:tcPr>
            <w:tcW w:w="9684" w:type="dxa"/>
            <w:gridSpan w:val="2"/>
            <w:shd w:val="clear" w:color="auto" w:fill="D9D9D9"/>
          </w:tcPr>
          <w:p>
            <w:pPr>
              <w:pStyle w:val="TableParagraph"/>
              <w:spacing w:line="275" w:lineRule="exact"/>
              <w:ind w:left="103" w:right="34"/>
              <w:rPr>
                <w:b/>
                <w:sz w:val="24"/>
              </w:rPr>
            </w:pPr>
            <w:r>
              <w:rPr>
                <w:b/>
                <w:sz w:val="24"/>
              </w:rPr>
              <w:t>Mining Equipment</w:t>
            </w:r>
          </w:p>
        </w:tc>
      </w:tr>
      <w:tr>
        <w:trPr>
          <w:trHeight w:val="287" w:hRule="exact"/>
        </w:trPr>
        <w:tc>
          <w:tcPr>
            <w:tcW w:w="3204" w:type="dxa"/>
          </w:tcPr>
          <w:p>
            <w:pPr>
              <w:pStyle w:val="TableParagraph"/>
              <w:spacing w:line="273" w:lineRule="exact"/>
              <w:ind w:left="103" w:right="539"/>
              <w:rPr>
                <w:sz w:val="24"/>
              </w:rPr>
            </w:pPr>
            <w:r>
              <w:rPr>
                <w:sz w:val="24"/>
              </w:rPr>
              <w:t>Loaders and Haulers</w:t>
            </w:r>
          </w:p>
        </w:tc>
        <w:tc>
          <w:tcPr>
            <w:tcW w:w="6480" w:type="dxa"/>
          </w:tcPr>
          <w:p>
            <w:pPr>
              <w:pStyle w:val="TableParagraph"/>
              <w:spacing w:line="273" w:lineRule="exact"/>
              <w:ind w:left="103" w:right="249"/>
              <w:rPr>
                <w:sz w:val="24"/>
              </w:rPr>
            </w:pPr>
            <w:r>
              <w:rPr>
                <w:sz w:val="24"/>
              </w:rPr>
              <w:t>Dozers, haul trucks, graders.</w:t>
            </w:r>
          </w:p>
        </w:tc>
      </w:tr>
      <w:tr>
        <w:trPr>
          <w:trHeight w:val="286" w:hRule="exact"/>
        </w:trPr>
        <w:tc>
          <w:tcPr>
            <w:tcW w:w="3204" w:type="dxa"/>
          </w:tcPr>
          <w:p>
            <w:pPr>
              <w:pStyle w:val="TableParagraph"/>
              <w:spacing w:line="273" w:lineRule="exact"/>
              <w:ind w:left="103" w:right="1098"/>
              <w:rPr>
                <w:sz w:val="24"/>
              </w:rPr>
            </w:pPr>
            <w:r>
              <w:rPr>
                <w:sz w:val="24"/>
              </w:rPr>
              <w:t>Excavators</w:t>
            </w:r>
          </w:p>
        </w:tc>
        <w:tc>
          <w:tcPr>
            <w:tcW w:w="6480" w:type="dxa"/>
          </w:tcPr>
          <w:p>
            <w:pPr>
              <w:pStyle w:val="TableParagraph"/>
              <w:spacing w:line="273" w:lineRule="exact"/>
              <w:ind w:left="103" w:right="249"/>
              <w:rPr>
                <w:sz w:val="24"/>
              </w:rPr>
            </w:pPr>
            <w:r>
              <w:rPr>
                <w:sz w:val="24"/>
              </w:rPr>
              <w:t>Hydraulic/ electric shovels, draglines, etc.</w:t>
            </w:r>
          </w:p>
        </w:tc>
      </w:tr>
      <w:tr>
        <w:trPr>
          <w:trHeight w:val="286" w:hRule="exact"/>
        </w:trPr>
        <w:tc>
          <w:tcPr>
            <w:tcW w:w="9684" w:type="dxa"/>
            <w:gridSpan w:val="2"/>
          </w:tcPr>
          <w:p>
            <w:pPr>
              <w:pStyle w:val="TableParagraph"/>
              <w:spacing w:line="273" w:lineRule="exact"/>
              <w:ind w:left="103" w:right="34"/>
              <w:rPr>
                <w:sz w:val="24"/>
              </w:rPr>
            </w:pPr>
            <w:r>
              <w:rPr>
                <w:sz w:val="24"/>
              </w:rPr>
              <w:t>Material Handling Equipment</w:t>
            </w:r>
          </w:p>
        </w:tc>
      </w:tr>
      <w:tr>
        <w:trPr>
          <w:trHeight w:val="286" w:hRule="exact"/>
        </w:trPr>
        <w:tc>
          <w:tcPr>
            <w:tcW w:w="9684" w:type="dxa"/>
            <w:gridSpan w:val="2"/>
            <w:shd w:val="clear" w:color="auto" w:fill="D9D9D9"/>
          </w:tcPr>
          <w:p>
            <w:pPr>
              <w:pStyle w:val="TableParagraph"/>
              <w:spacing w:line="275" w:lineRule="exact"/>
              <w:ind w:left="103" w:right="34"/>
              <w:rPr>
                <w:b/>
                <w:sz w:val="24"/>
              </w:rPr>
            </w:pPr>
            <w:r>
              <w:rPr>
                <w:b/>
                <w:sz w:val="24"/>
              </w:rPr>
              <w:t>Mechanical &amp; Process Equipment</w:t>
            </w:r>
          </w:p>
        </w:tc>
      </w:tr>
      <w:tr>
        <w:trPr>
          <w:trHeight w:val="838" w:hRule="exact"/>
        </w:trPr>
        <w:tc>
          <w:tcPr>
            <w:tcW w:w="3204" w:type="dxa"/>
          </w:tcPr>
          <w:p>
            <w:pPr>
              <w:pStyle w:val="TableParagraph"/>
              <w:spacing w:line="273" w:lineRule="exact"/>
              <w:ind w:left="103" w:right="1098"/>
              <w:rPr>
                <w:sz w:val="24"/>
              </w:rPr>
            </w:pPr>
            <w:r>
              <w:rPr>
                <w:sz w:val="24"/>
              </w:rPr>
              <w:t>Exchangers</w:t>
            </w:r>
          </w:p>
        </w:tc>
        <w:tc>
          <w:tcPr>
            <w:tcW w:w="6480" w:type="dxa"/>
          </w:tcPr>
          <w:p>
            <w:pPr>
              <w:pStyle w:val="TableParagraph"/>
              <w:ind w:left="103" w:right="536"/>
              <w:rPr>
                <w:sz w:val="24"/>
              </w:rPr>
            </w:pPr>
            <w:r>
              <w:rPr>
                <w:sz w:val="24"/>
              </w:rPr>
              <w:t>Heat transfer equipment: tubular exchangers, condensers, evaporators, reboilers, coolers (including fin-fan coolers and cooling towers).</w:t>
            </w:r>
          </w:p>
        </w:tc>
      </w:tr>
      <w:tr>
        <w:trPr>
          <w:trHeight w:val="286" w:hRule="exact"/>
        </w:trPr>
        <w:tc>
          <w:tcPr>
            <w:tcW w:w="3204" w:type="dxa"/>
          </w:tcPr>
          <w:p>
            <w:pPr>
              <w:pStyle w:val="TableParagraph"/>
              <w:spacing w:line="273" w:lineRule="exact"/>
              <w:ind w:left="103" w:right="1098"/>
              <w:rPr>
                <w:sz w:val="24"/>
              </w:rPr>
            </w:pPr>
            <w:r>
              <w:rPr>
                <w:sz w:val="24"/>
              </w:rPr>
              <w:t>Pumps</w:t>
            </w:r>
          </w:p>
        </w:tc>
        <w:tc>
          <w:tcPr>
            <w:tcW w:w="6480" w:type="dxa"/>
          </w:tcPr>
          <w:p>
            <w:pPr>
              <w:pStyle w:val="TableParagraph"/>
              <w:spacing w:line="273" w:lineRule="exact"/>
              <w:ind w:left="102" w:right="249"/>
              <w:rPr>
                <w:sz w:val="24"/>
              </w:rPr>
            </w:pPr>
            <w:r>
              <w:rPr>
                <w:sz w:val="24"/>
              </w:rPr>
              <w:t>All types of liquid pumps and drivers.</w:t>
            </w:r>
          </w:p>
        </w:tc>
      </w:tr>
      <w:tr>
        <w:trPr>
          <w:trHeight w:val="838" w:hRule="exact"/>
        </w:trPr>
        <w:tc>
          <w:tcPr>
            <w:tcW w:w="3204" w:type="dxa"/>
          </w:tcPr>
          <w:p>
            <w:pPr>
              <w:pStyle w:val="TableParagraph"/>
              <w:spacing w:line="273" w:lineRule="exact"/>
              <w:ind w:left="103" w:right="539"/>
              <w:rPr>
                <w:sz w:val="24"/>
              </w:rPr>
            </w:pPr>
            <w:r>
              <w:rPr>
                <w:sz w:val="24"/>
              </w:rPr>
              <w:t>Direct-fired Equipment</w:t>
            </w:r>
          </w:p>
        </w:tc>
        <w:tc>
          <w:tcPr>
            <w:tcW w:w="6480" w:type="dxa"/>
          </w:tcPr>
          <w:p>
            <w:pPr>
              <w:pStyle w:val="TableParagraph"/>
              <w:ind w:left="103" w:right="673"/>
              <w:jc w:val="both"/>
              <w:rPr>
                <w:sz w:val="24"/>
              </w:rPr>
            </w:pPr>
            <w:r>
              <w:rPr>
                <w:sz w:val="24"/>
              </w:rPr>
              <w:t>Fired heaters, furnaces, boilers, kilns, and dryers, including associated equipment such as super-heaters, air preheaters, burners, stacks, flues, draft fans and drivers, etc.</w:t>
            </w:r>
          </w:p>
        </w:tc>
      </w:tr>
      <w:tr>
        <w:trPr>
          <w:trHeight w:val="839" w:hRule="exact"/>
        </w:trPr>
        <w:tc>
          <w:tcPr>
            <w:tcW w:w="3204" w:type="dxa"/>
          </w:tcPr>
          <w:p>
            <w:pPr>
              <w:pStyle w:val="TableParagraph"/>
              <w:spacing w:line="273" w:lineRule="exact"/>
              <w:ind w:left="103"/>
              <w:rPr>
                <w:sz w:val="24"/>
              </w:rPr>
            </w:pPr>
            <w:r>
              <w:rPr>
                <w:sz w:val="24"/>
              </w:rPr>
              <w:t>Columns and Pressure Vessels</w:t>
            </w:r>
          </w:p>
        </w:tc>
        <w:tc>
          <w:tcPr>
            <w:tcW w:w="6480" w:type="dxa"/>
          </w:tcPr>
          <w:p>
            <w:pPr>
              <w:pStyle w:val="TableParagraph"/>
              <w:ind w:left="103" w:right="104" w:hanging="2"/>
              <w:rPr>
                <w:sz w:val="24"/>
              </w:rPr>
            </w:pPr>
            <w:r>
              <w:rPr>
                <w:sz w:val="24"/>
              </w:rPr>
              <w:t>Towers, columns, reactors, unfired pressure vessels, bulk storage spheres, and unfired kilns; includes internals such as trays and packing.</w:t>
            </w:r>
          </w:p>
        </w:tc>
      </w:tr>
      <w:tr>
        <w:trPr>
          <w:trHeight w:val="286" w:hRule="exact"/>
        </w:trPr>
        <w:tc>
          <w:tcPr>
            <w:tcW w:w="3204" w:type="dxa"/>
          </w:tcPr>
          <w:p>
            <w:pPr>
              <w:pStyle w:val="TableParagraph"/>
              <w:spacing w:line="273" w:lineRule="exact"/>
              <w:ind w:left="103" w:right="1098"/>
              <w:rPr>
                <w:sz w:val="24"/>
              </w:rPr>
            </w:pPr>
            <w:r>
              <w:rPr>
                <w:sz w:val="24"/>
              </w:rPr>
              <w:t>Tanks</w:t>
            </w:r>
          </w:p>
        </w:tc>
        <w:tc>
          <w:tcPr>
            <w:tcW w:w="6480" w:type="dxa"/>
          </w:tcPr>
          <w:p>
            <w:pPr>
              <w:pStyle w:val="TableParagraph"/>
              <w:spacing w:line="273" w:lineRule="exact"/>
              <w:ind w:left="102" w:right="249"/>
              <w:rPr>
                <w:sz w:val="24"/>
              </w:rPr>
            </w:pPr>
            <w:r>
              <w:rPr>
                <w:sz w:val="24"/>
              </w:rPr>
              <w:t>Atmospheric storage tanks, bins, hoppers, and silos.</w:t>
            </w:r>
          </w:p>
        </w:tc>
      </w:tr>
      <w:tr>
        <w:trPr>
          <w:trHeight w:val="562" w:hRule="exact"/>
        </w:trPr>
        <w:tc>
          <w:tcPr>
            <w:tcW w:w="3204" w:type="dxa"/>
          </w:tcPr>
          <w:p>
            <w:pPr>
              <w:pStyle w:val="TableParagraph"/>
              <w:spacing w:line="273" w:lineRule="exact"/>
              <w:ind w:left="103" w:right="1098"/>
              <w:rPr>
                <w:sz w:val="24"/>
              </w:rPr>
            </w:pPr>
            <w:r>
              <w:rPr>
                <w:sz w:val="24"/>
              </w:rPr>
              <w:t>Vacuum Equipment</w:t>
            </w:r>
          </w:p>
        </w:tc>
        <w:tc>
          <w:tcPr>
            <w:tcW w:w="6480" w:type="dxa"/>
          </w:tcPr>
          <w:p>
            <w:pPr>
              <w:pStyle w:val="TableParagraph"/>
              <w:ind w:left="103" w:right="1004" w:hanging="2"/>
              <w:rPr>
                <w:sz w:val="24"/>
              </w:rPr>
            </w:pPr>
            <w:r>
              <w:rPr>
                <w:sz w:val="24"/>
              </w:rPr>
              <w:t>Mechanical vacuum pumps, ejectors, and other vacuum producing apparatus and integral auxiliary equipment.</w:t>
            </w:r>
          </w:p>
        </w:tc>
      </w:tr>
      <w:tr>
        <w:trPr>
          <w:trHeight w:val="563" w:hRule="exact"/>
        </w:trPr>
        <w:tc>
          <w:tcPr>
            <w:tcW w:w="3204" w:type="dxa"/>
          </w:tcPr>
          <w:p>
            <w:pPr>
              <w:pStyle w:val="TableParagraph"/>
              <w:spacing w:line="273" w:lineRule="exact"/>
              <w:ind w:left="103"/>
              <w:rPr>
                <w:sz w:val="24"/>
              </w:rPr>
            </w:pPr>
            <w:r>
              <w:rPr>
                <w:sz w:val="24"/>
              </w:rPr>
              <w:t>Material Handling Equipment</w:t>
            </w:r>
          </w:p>
        </w:tc>
        <w:tc>
          <w:tcPr>
            <w:tcW w:w="6480" w:type="dxa"/>
          </w:tcPr>
          <w:p>
            <w:pPr>
              <w:pStyle w:val="TableParagraph"/>
              <w:ind w:left="103" w:right="709"/>
              <w:rPr>
                <w:sz w:val="24"/>
              </w:rPr>
            </w:pPr>
            <w:r>
              <w:rPr>
                <w:sz w:val="24"/>
              </w:rPr>
              <w:t>Conveyers, cranes, hoists, chutes, feeders, scales and other weighing devices, packaging machines, and lift trucks.</w:t>
            </w:r>
          </w:p>
        </w:tc>
      </w:tr>
      <w:tr>
        <w:trPr>
          <w:trHeight w:val="562" w:hRule="exact"/>
        </w:trPr>
        <w:tc>
          <w:tcPr>
            <w:tcW w:w="3204" w:type="dxa"/>
          </w:tcPr>
          <w:p>
            <w:pPr>
              <w:pStyle w:val="TableParagraph"/>
              <w:spacing w:line="273" w:lineRule="exact"/>
              <w:ind w:left="103" w:right="1098"/>
              <w:rPr>
                <w:sz w:val="24"/>
              </w:rPr>
            </w:pPr>
            <w:r>
              <w:rPr>
                <w:sz w:val="24"/>
              </w:rPr>
              <w:t>Package Units</w:t>
            </w:r>
          </w:p>
        </w:tc>
        <w:tc>
          <w:tcPr>
            <w:tcW w:w="6480" w:type="dxa"/>
          </w:tcPr>
          <w:p>
            <w:pPr>
              <w:pStyle w:val="TableParagraph"/>
              <w:ind w:left="103" w:right="145"/>
              <w:rPr>
                <w:sz w:val="24"/>
              </w:rPr>
            </w:pPr>
            <w:r>
              <w:rPr>
                <w:sz w:val="24"/>
              </w:rPr>
              <w:t>Integrated systems bought as a package (e.g., air dryers, air compressors, refrigeration systems, ion exchange systems,</w:t>
            </w:r>
            <w:r>
              <w:rPr>
                <w:spacing w:val="50"/>
                <w:sz w:val="24"/>
              </w:rPr>
              <w:t> </w:t>
            </w:r>
            <w:r>
              <w:rPr>
                <w:sz w:val="24"/>
              </w:rPr>
              <w:t>etc.).</w:t>
            </w:r>
          </w:p>
        </w:tc>
      </w:tr>
      <w:tr>
        <w:trPr>
          <w:trHeight w:val="838" w:hRule="exact"/>
        </w:trPr>
        <w:tc>
          <w:tcPr>
            <w:tcW w:w="3204" w:type="dxa"/>
          </w:tcPr>
          <w:p>
            <w:pPr>
              <w:pStyle w:val="TableParagraph"/>
              <w:spacing w:line="273" w:lineRule="exact"/>
              <w:ind w:left="103"/>
              <w:rPr>
                <w:sz w:val="24"/>
              </w:rPr>
            </w:pPr>
            <w:r>
              <w:rPr>
                <w:sz w:val="24"/>
              </w:rPr>
              <w:t>Special Processing Equipment</w:t>
            </w:r>
          </w:p>
        </w:tc>
        <w:tc>
          <w:tcPr>
            <w:tcW w:w="6480" w:type="dxa"/>
          </w:tcPr>
          <w:p>
            <w:pPr>
              <w:pStyle w:val="TableParagraph"/>
              <w:ind w:left="103" w:right="9"/>
              <w:rPr>
                <w:sz w:val="24"/>
              </w:rPr>
            </w:pPr>
            <w:r>
              <w:rPr>
                <w:sz w:val="24"/>
              </w:rPr>
              <w:t>Agitators, crushers, pulverizers, blenders, separators, cyclones, filters, centrifuges, mixers, dryers, extruders, fermenters, reactors, pulp and paper, and other such machinery with their drivers.</w:t>
            </w:r>
          </w:p>
        </w:tc>
      </w:tr>
      <w:tr>
        <w:trPr>
          <w:trHeight w:val="563" w:hRule="exact"/>
        </w:trPr>
        <w:tc>
          <w:tcPr>
            <w:tcW w:w="9684" w:type="dxa"/>
            <w:gridSpan w:val="2"/>
          </w:tcPr>
          <w:p>
            <w:pPr>
              <w:pStyle w:val="TableParagraph"/>
              <w:ind w:left="103" w:right="34"/>
              <w:rPr>
                <w:sz w:val="24"/>
              </w:rPr>
            </w:pPr>
            <w:r>
              <w:rPr>
                <w:color w:val="4B4B4B"/>
                <w:sz w:val="24"/>
              </w:rPr>
              <w:t>Include freight. Exclude costs of project team, costs for field services, bulk construction equipment (such as valves, bus duct etc.) and off-the-shelf equipment.</w:t>
            </w:r>
          </w:p>
        </w:tc>
      </w:tr>
    </w:tbl>
    <w:p>
      <w:pPr>
        <w:spacing w:after="0"/>
        <w:rPr>
          <w:sz w:val="24"/>
        </w:rPr>
        <w:sectPr>
          <w:type w:val="continuous"/>
          <w:pgSz w:w="12240" w:h="15840"/>
          <w:pgMar w:top="680" w:bottom="280" w:left="1320" w:right="1000"/>
        </w:sectPr>
      </w:pPr>
    </w:p>
    <w:p>
      <w:pPr>
        <w:pStyle w:val="Heading2"/>
        <w:numPr>
          <w:ilvl w:val="1"/>
          <w:numId w:val="77"/>
        </w:numPr>
        <w:tabs>
          <w:tab w:pos="736" w:val="left" w:leader="none"/>
        </w:tabs>
        <w:spacing w:line="240" w:lineRule="auto" w:before="54" w:after="0"/>
        <w:ind w:left="735" w:right="0" w:hanging="575"/>
        <w:jc w:val="left"/>
        <w:rPr>
          <w:color w:val="3D3D3D"/>
        </w:rPr>
      </w:pPr>
      <w:bookmarkStart w:name="_TOC_250041" w:id="13"/>
      <w:r>
        <w:rPr>
          <w:color w:val="3D3D3D"/>
        </w:rPr>
        <w:t>Planned and Actual Project</w:t>
      </w:r>
      <w:r>
        <w:rPr>
          <w:color w:val="3D3D3D"/>
          <w:spacing w:val="-24"/>
        </w:rPr>
        <w:t> </w:t>
      </w:r>
      <w:bookmarkEnd w:id="13"/>
      <w:r>
        <w:rPr>
          <w:color w:val="3D3D3D"/>
        </w:rPr>
        <w:t>Schedule</w:t>
      </w:r>
    </w:p>
    <w:p>
      <w:pPr>
        <w:pStyle w:val="BodyText"/>
        <w:spacing w:before="178"/>
        <w:ind w:left="160"/>
      </w:pPr>
      <w:r>
        <w:rPr/>
        <w:t>Please indicate your company's Planned Baseline and Actual Project Schedule by phase:</w:t>
      </w:r>
    </w:p>
    <w:p>
      <w:pPr>
        <w:pStyle w:val="BodyText"/>
        <w:spacing w:before="4"/>
        <w:rPr>
          <w:sz w:val="20"/>
        </w:rPr>
      </w:pPr>
    </w:p>
    <w:p>
      <w:pPr>
        <w:pStyle w:val="ListParagraph"/>
        <w:numPr>
          <w:ilvl w:val="2"/>
          <w:numId w:val="77"/>
        </w:numPr>
        <w:tabs>
          <w:tab w:pos="874" w:val="left" w:leader="none"/>
        </w:tabs>
        <w:spacing w:line="240" w:lineRule="auto" w:before="0" w:after="0"/>
        <w:ind w:left="874" w:right="565" w:hanging="357"/>
        <w:jc w:val="left"/>
        <w:rPr>
          <w:sz w:val="24"/>
        </w:rPr>
      </w:pPr>
      <w:r>
        <w:rPr>
          <w:sz w:val="24"/>
        </w:rPr>
        <w:t>The dates for the planned schedule should be those in effect at Project Sanction. If you cannot provide an exact day for either the planned or actual, estimate to the nearest</w:t>
      </w:r>
      <w:r>
        <w:rPr>
          <w:spacing w:val="-1"/>
          <w:sz w:val="24"/>
        </w:rPr>
        <w:t> </w:t>
      </w:r>
      <w:r>
        <w:rPr>
          <w:sz w:val="24"/>
        </w:rPr>
        <w:t>week.</w:t>
      </w:r>
    </w:p>
    <w:p>
      <w:pPr>
        <w:pStyle w:val="ListParagraph"/>
        <w:numPr>
          <w:ilvl w:val="2"/>
          <w:numId w:val="77"/>
        </w:numPr>
        <w:tabs>
          <w:tab w:pos="880" w:val="left" w:leader="none"/>
        </w:tabs>
        <w:spacing w:line="240" w:lineRule="auto" w:before="0" w:after="0"/>
        <w:ind w:left="880" w:right="811" w:hanging="360"/>
        <w:jc w:val="left"/>
        <w:rPr>
          <w:sz w:val="24"/>
        </w:rPr>
      </w:pPr>
      <w:r>
        <w:rPr>
          <w:sz w:val="24"/>
        </w:rPr>
        <w:t>Click on the project phase links below for a description of starting and stopping points for each phase.</w:t>
      </w:r>
    </w:p>
    <w:p>
      <w:pPr>
        <w:pStyle w:val="ListParagraph"/>
        <w:numPr>
          <w:ilvl w:val="2"/>
          <w:numId w:val="77"/>
        </w:numPr>
        <w:tabs>
          <w:tab w:pos="880" w:val="left" w:leader="none"/>
        </w:tabs>
        <w:spacing w:line="240" w:lineRule="auto" w:before="0" w:after="0"/>
        <w:ind w:left="880" w:right="0" w:hanging="360"/>
        <w:jc w:val="left"/>
        <w:rPr>
          <w:sz w:val="24"/>
        </w:rPr>
      </w:pPr>
      <w:r>
        <w:rPr>
          <w:sz w:val="24"/>
        </w:rPr>
        <w:t>If this project did not include a particular phase please select</w:t>
      </w:r>
      <w:r>
        <w:rPr>
          <w:spacing w:val="-16"/>
          <w:sz w:val="24"/>
        </w:rPr>
        <w:t> </w:t>
      </w:r>
      <w:r>
        <w:rPr>
          <w:sz w:val="24"/>
        </w:rPr>
        <w:t>N/A</w:t>
      </w:r>
      <w:r>
        <w:rPr>
          <w:color w:val="1A1A1A"/>
          <w:sz w:val="24"/>
        </w:rPr>
        <w:t>.</w:t>
      </w:r>
    </w:p>
    <w:p>
      <w:pPr>
        <w:pStyle w:val="ListParagraph"/>
        <w:numPr>
          <w:ilvl w:val="2"/>
          <w:numId w:val="77"/>
        </w:numPr>
        <w:tabs>
          <w:tab w:pos="880" w:val="left" w:leader="none"/>
        </w:tabs>
        <w:spacing w:line="240" w:lineRule="auto" w:before="0" w:after="0"/>
        <w:ind w:left="880" w:right="722" w:hanging="360"/>
        <w:jc w:val="left"/>
        <w:rPr>
          <w:sz w:val="24"/>
        </w:rPr>
      </w:pPr>
      <w:r>
        <w:rPr>
          <w:b/>
          <w:sz w:val="24"/>
        </w:rPr>
        <w:t>If you have incomplete phase information</w:t>
      </w:r>
      <w:r>
        <w:rPr>
          <w:sz w:val="24"/>
        </w:rPr>
        <w:t>, you must enter overall project start and stop dates. Please enter as much phase information as</w:t>
      </w:r>
      <w:r>
        <w:rPr>
          <w:spacing w:val="-10"/>
          <w:sz w:val="24"/>
        </w:rPr>
        <w:t> </w:t>
      </w:r>
      <w:r>
        <w:rPr>
          <w:sz w:val="24"/>
        </w:rPr>
        <w:t>possible.</w:t>
      </w:r>
    </w:p>
    <w:p>
      <w:pPr>
        <w:pStyle w:val="BodyText"/>
        <w:rPr>
          <w:sz w:val="20"/>
        </w:rPr>
      </w:pPr>
    </w:p>
    <w:p>
      <w:pPr>
        <w:pStyle w:val="BodyText"/>
        <w:rPr>
          <w:sz w:val="20"/>
        </w:rPr>
      </w:pPr>
    </w:p>
    <w:p>
      <w:pPr>
        <w:pStyle w:val="BodyText"/>
        <w:rPr>
          <w:sz w:val="20"/>
        </w:rPr>
      </w:pPr>
    </w:p>
    <w:p>
      <w:pPr>
        <w:pStyle w:val="BodyText"/>
        <w:spacing w:before="2"/>
        <w:rPr>
          <w:sz w:val="27"/>
        </w:rPr>
      </w:pPr>
    </w:p>
    <w:tbl>
      <w:tblPr>
        <w:tblW w:w="0" w:type="auto"/>
        <w:jc w:val="left"/>
        <w:tblInd w:w="114" w:type="dxa"/>
        <w:tblBorders>
          <w:top w:val="single" w:sz="24" w:space="0" w:color="A7A7A7"/>
          <w:left w:val="single" w:sz="24" w:space="0" w:color="A7A7A7"/>
          <w:bottom w:val="single" w:sz="24" w:space="0" w:color="A7A7A7"/>
          <w:right w:val="single" w:sz="24" w:space="0" w:color="A7A7A7"/>
          <w:insideH w:val="single" w:sz="24" w:space="0" w:color="A7A7A7"/>
          <w:insideV w:val="single" w:sz="24" w:space="0" w:color="A7A7A7"/>
        </w:tblBorders>
        <w:tblLayout w:type="fixed"/>
        <w:tblCellMar>
          <w:top w:w="0" w:type="dxa"/>
          <w:left w:w="0" w:type="dxa"/>
          <w:bottom w:w="0" w:type="dxa"/>
          <w:right w:w="0" w:type="dxa"/>
        </w:tblCellMar>
        <w:tblLook w:val="01E0"/>
      </w:tblPr>
      <w:tblGrid>
        <w:gridCol w:w="2659"/>
        <w:gridCol w:w="1571"/>
        <w:gridCol w:w="1571"/>
        <w:gridCol w:w="1572"/>
        <w:gridCol w:w="1659"/>
      </w:tblGrid>
      <w:tr>
        <w:trPr>
          <w:trHeight w:val="374" w:hRule="exact"/>
        </w:trPr>
        <w:tc>
          <w:tcPr>
            <w:tcW w:w="2659" w:type="dxa"/>
            <w:vMerge w:val="restart"/>
            <w:tcBorders>
              <w:top w:val="single" w:sz="30" w:space="0" w:color="E8E8E8"/>
              <w:left w:val="single" w:sz="24" w:space="0" w:color="E8E8E8"/>
            </w:tcBorders>
          </w:tcPr>
          <w:p>
            <w:pPr>
              <w:pStyle w:val="TableParagraph"/>
              <w:spacing w:before="3"/>
              <w:rPr>
                <w:sz w:val="25"/>
              </w:rPr>
            </w:pPr>
          </w:p>
          <w:p>
            <w:pPr>
              <w:pStyle w:val="TableParagraph"/>
              <w:ind w:left="596" w:right="184"/>
              <w:rPr>
                <w:b/>
                <w:sz w:val="24"/>
              </w:rPr>
            </w:pPr>
            <w:r>
              <w:rPr>
                <w:b/>
                <w:sz w:val="24"/>
              </w:rPr>
              <w:t>Project Phase</w:t>
            </w:r>
          </w:p>
        </w:tc>
        <w:tc>
          <w:tcPr>
            <w:tcW w:w="3142" w:type="dxa"/>
            <w:gridSpan w:val="2"/>
            <w:tcBorders>
              <w:top w:val="single" w:sz="30" w:space="0" w:color="E8E8E8"/>
              <w:left w:val="single" w:sz="24" w:space="0" w:color="E8E8E8"/>
            </w:tcBorders>
          </w:tcPr>
          <w:p>
            <w:pPr>
              <w:pStyle w:val="TableParagraph"/>
              <w:spacing w:before="14"/>
              <w:ind w:left="623"/>
              <w:rPr>
                <w:b/>
                <w:sz w:val="24"/>
              </w:rPr>
            </w:pPr>
            <w:r>
              <w:rPr>
                <w:b/>
                <w:sz w:val="24"/>
              </w:rPr>
              <w:t>Baseline Schedule</w:t>
            </w:r>
          </w:p>
        </w:tc>
        <w:tc>
          <w:tcPr>
            <w:tcW w:w="3231" w:type="dxa"/>
            <w:gridSpan w:val="2"/>
            <w:tcBorders>
              <w:top w:val="single" w:sz="30" w:space="0" w:color="E8E8E8"/>
              <w:right w:val="single" w:sz="24" w:space="0" w:color="A7A7A7"/>
            </w:tcBorders>
          </w:tcPr>
          <w:p>
            <w:pPr>
              <w:pStyle w:val="TableParagraph"/>
              <w:spacing w:before="14"/>
              <w:ind w:left="755"/>
              <w:rPr>
                <w:b/>
                <w:sz w:val="24"/>
              </w:rPr>
            </w:pPr>
            <w:r>
              <w:rPr>
                <w:b/>
                <w:sz w:val="24"/>
              </w:rPr>
              <w:t>Actual Schedule</w:t>
            </w:r>
          </w:p>
        </w:tc>
      </w:tr>
      <w:tr>
        <w:trPr>
          <w:trHeight w:val="642" w:hRule="exact"/>
        </w:trPr>
        <w:tc>
          <w:tcPr>
            <w:tcW w:w="2659" w:type="dxa"/>
            <w:vMerge/>
            <w:tcBorders>
              <w:left w:val="single" w:sz="24" w:space="0" w:color="E8E8E8"/>
            </w:tcBorders>
          </w:tcPr>
          <w:p>
            <w:pPr/>
          </w:p>
        </w:tc>
        <w:tc>
          <w:tcPr>
            <w:tcW w:w="1571" w:type="dxa"/>
          </w:tcPr>
          <w:p>
            <w:pPr>
              <w:pStyle w:val="TableParagraph"/>
              <w:spacing w:before="12"/>
              <w:ind w:left="95" w:right="96"/>
              <w:jc w:val="center"/>
              <w:rPr>
                <w:sz w:val="24"/>
              </w:rPr>
            </w:pPr>
            <w:r>
              <w:rPr>
                <w:sz w:val="24"/>
              </w:rPr>
              <w:t>Start</w:t>
            </w:r>
          </w:p>
          <w:p>
            <w:pPr>
              <w:pStyle w:val="TableParagraph"/>
              <w:spacing w:before="2"/>
              <w:ind w:left="95" w:right="96"/>
              <w:jc w:val="center"/>
              <w:rPr>
                <w:b/>
                <w:sz w:val="24"/>
              </w:rPr>
            </w:pPr>
            <w:r>
              <w:rPr>
                <w:b/>
                <w:sz w:val="24"/>
              </w:rPr>
              <w:t>mm/dd/yyyy</w:t>
            </w:r>
          </w:p>
        </w:tc>
        <w:tc>
          <w:tcPr>
            <w:tcW w:w="1571" w:type="dxa"/>
          </w:tcPr>
          <w:p>
            <w:pPr>
              <w:pStyle w:val="TableParagraph"/>
              <w:spacing w:before="12"/>
              <w:ind w:left="95" w:right="96"/>
              <w:jc w:val="center"/>
              <w:rPr>
                <w:sz w:val="24"/>
              </w:rPr>
            </w:pPr>
            <w:r>
              <w:rPr>
                <w:sz w:val="24"/>
              </w:rPr>
              <w:t>Stop</w:t>
            </w:r>
          </w:p>
          <w:p>
            <w:pPr>
              <w:pStyle w:val="TableParagraph"/>
              <w:spacing w:before="2"/>
              <w:ind w:left="95" w:right="96"/>
              <w:jc w:val="center"/>
              <w:rPr>
                <w:b/>
                <w:sz w:val="24"/>
              </w:rPr>
            </w:pPr>
            <w:r>
              <w:rPr>
                <w:b/>
                <w:sz w:val="24"/>
              </w:rPr>
              <w:t>mm/dd/yyyy</w:t>
            </w:r>
          </w:p>
        </w:tc>
        <w:tc>
          <w:tcPr>
            <w:tcW w:w="1572" w:type="dxa"/>
          </w:tcPr>
          <w:p>
            <w:pPr>
              <w:pStyle w:val="TableParagraph"/>
              <w:spacing w:before="12"/>
              <w:ind w:left="96" w:right="96"/>
              <w:jc w:val="center"/>
              <w:rPr>
                <w:sz w:val="24"/>
              </w:rPr>
            </w:pPr>
            <w:r>
              <w:rPr>
                <w:sz w:val="24"/>
              </w:rPr>
              <w:t>Start</w:t>
            </w:r>
          </w:p>
          <w:p>
            <w:pPr>
              <w:pStyle w:val="TableParagraph"/>
              <w:spacing w:before="2"/>
              <w:ind w:left="96" w:right="96"/>
              <w:jc w:val="center"/>
              <w:rPr>
                <w:b/>
                <w:sz w:val="24"/>
              </w:rPr>
            </w:pPr>
            <w:r>
              <w:rPr>
                <w:b/>
                <w:sz w:val="24"/>
              </w:rPr>
              <w:t>mm/dd/yyyy</w:t>
            </w:r>
          </w:p>
        </w:tc>
        <w:tc>
          <w:tcPr>
            <w:tcW w:w="1659" w:type="dxa"/>
            <w:tcBorders>
              <w:right w:val="single" w:sz="24" w:space="0" w:color="A7A7A7"/>
            </w:tcBorders>
          </w:tcPr>
          <w:p>
            <w:pPr>
              <w:pStyle w:val="TableParagraph"/>
              <w:spacing w:before="12"/>
              <w:ind w:left="139" w:right="139"/>
              <w:jc w:val="center"/>
              <w:rPr>
                <w:sz w:val="24"/>
              </w:rPr>
            </w:pPr>
            <w:r>
              <w:rPr>
                <w:sz w:val="24"/>
              </w:rPr>
              <w:t>Stop</w:t>
            </w:r>
          </w:p>
          <w:p>
            <w:pPr>
              <w:pStyle w:val="TableParagraph"/>
              <w:spacing w:before="2"/>
              <w:ind w:left="139" w:right="139"/>
              <w:jc w:val="center"/>
              <w:rPr>
                <w:b/>
                <w:sz w:val="24"/>
              </w:rPr>
            </w:pPr>
            <w:r>
              <w:rPr>
                <w:b/>
                <w:sz w:val="24"/>
              </w:rPr>
              <w:t>mm/dd/yyyy</w:t>
            </w:r>
          </w:p>
        </w:tc>
      </w:tr>
      <w:tr>
        <w:trPr>
          <w:trHeight w:val="341" w:hRule="exact"/>
        </w:trPr>
        <w:tc>
          <w:tcPr>
            <w:tcW w:w="2659" w:type="dxa"/>
            <w:vMerge w:val="restart"/>
            <w:tcBorders>
              <w:left w:val="single" w:sz="24" w:space="0" w:color="E8E8E8"/>
            </w:tcBorders>
            <w:shd w:val="clear" w:color="auto" w:fill="D5D5D5"/>
          </w:tcPr>
          <w:p>
            <w:pPr>
              <w:pStyle w:val="TableParagraph"/>
              <w:spacing w:before="146"/>
              <w:ind w:left="15" w:right="184"/>
              <w:rPr>
                <w:sz w:val="24"/>
              </w:rPr>
            </w:pPr>
            <w:r>
              <w:rPr>
                <w:color w:val="4B4B4B"/>
                <w:sz w:val="24"/>
                <w:u w:val="single" w:color="4B4B4B"/>
              </w:rPr>
              <w:t>Front End Planning</w:t>
            </w:r>
          </w:p>
        </w:tc>
        <w:tc>
          <w:tcPr>
            <w:tcW w:w="1571" w:type="dxa"/>
            <w:tcBorders>
              <w:left w:val="single" w:sz="24" w:space="0" w:color="E8E8E8"/>
              <w:bottom w:val="single" w:sz="22" w:space="0" w:color="A7A7A7"/>
            </w:tcBorders>
          </w:tcPr>
          <w:p>
            <w:pPr/>
          </w:p>
        </w:tc>
        <w:tc>
          <w:tcPr>
            <w:tcW w:w="1571" w:type="dxa"/>
            <w:tcBorders>
              <w:bottom w:val="single" w:sz="4" w:space="0" w:color="000000"/>
            </w:tcBorders>
          </w:tcPr>
          <w:p>
            <w:pPr/>
          </w:p>
        </w:tc>
        <w:tc>
          <w:tcPr>
            <w:tcW w:w="1572" w:type="dxa"/>
            <w:tcBorders>
              <w:bottom w:val="single" w:sz="4" w:space="0" w:color="000000"/>
            </w:tcBorders>
          </w:tcPr>
          <w:p>
            <w:pPr/>
          </w:p>
        </w:tc>
        <w:tc>
          <w:tcPr>
            <w:tcW w:w="1659" w:type="dxa"/>
            <w:tcBorders>
              <w:bottom w:val="single" w:sz="4" w:space="0" w:color="000000"/>
              <w:right w:val="single" w:sz="24" w:space="0" w:color="A7A7A7"/>
            </w:tcBorders>
          </w:tcPr>
          <w:p>
            <w:pPr/>
          </w:p>
        </w:tc>
      </w:tr>
      <w:tr>
        <w:trPr>
          <w:trHeight w:val="340" w:hRule="exact"/>
        </w:trPr>
        <w:tc>
          <w:tcPr>
            <w:tcW w:w="2659" w:type="dxa"/>
            <w:vMerge/>
            <w:tcBorders>
              <w:left w:val="single" w:sz="24" w:space="0" w:color="E8E8E8"/>
            </w:tcBorders>
            <w:shd w:val="clear" w:color="auto" w:fill="D5D5D5"/>
          </w:tcPr>
          <w:p>
            <w:pPr/>
          </w:p>
        </w:tc>
        <w:tc>
          <w:tcPr>
            <w:tcW w:w="1571" w:type="dxa"/>
            <w:tcBorders>
              <w:top w:val="single" w:sz="22" w:space="0" w:color="A7A7A7"/>
            </w:tcBorders>
          </w:tcPr>
          <w:p>
            <w:pPr>
              <w:pStyle w:val="TableParagraph"/>
              <w:spacing w:before="34"/>
              <w:ind w:left="15"/>
              <w:rPr>
                <w:sz w:val="20"/>
              </w:rPr>
            </w:pPr>
            <w:r>
              <w:rPr>
                <w:sz w:val="20"/>
              </w:rPr>
              <w:t>◘Unknown</w:t>
            </w:r>
          </w:p>
        </w:tc>
        <w:tc>
          <w:tcPr>
            <w:tcW w:w="1571" w:type="dxa"/>
            <w:tcBorders>
              <w:top w:val="single" w:sz="4" w:space="0" w:color="000000"/>
            </w:tcBorders>
          </w:tcPr>
          <w:p>
            <w:pPr>
              <w:pStyle w:val="TableParagraph"/>
              <w:spacing w:before="57"/>
              <w:ind w:left="15"/>
              <w:rPr>
                <w:sz w:val="20"/>
              </w:rPr>
            </w:pPr>
            <w:r>
              <w:rPr>
                <w:sz w:val="20"/>
              </w:rPr>
              <w:t>◘Unknown</w:t>
            </w:r>
          </w:p>
        </w:tc>
        <w:tc>
          <w:tcPr>
            <w:tcW w:w="1572" w:type="dxa"/>
            <w:tcBorders>
              <w:top w:val="single" w:sz="4" w:space="0" w:color="000000"/>
            </w:tcBorders>
          </w:tcPr>
          <w:p>
            <w:pPr>
              <w:pStyle w:val="TableParagraph"/>
              <w:spacing w:before="57"/>
              <w:ind w:left="15"/>
              <w:rPr>
                <w:sz w:val="20"/>
              </w:rPr>
            </w:pPr>
            <w:r>
              <w:rPr>
                <w:sz w:val="20"/>
              </w:rPr>
              <w:t>◘Unknown</w:t>
            </w:r>
          </w:p>
        </w:tc>
        <w:tc>
          <w:tcPr>
            <w:tcW w:w="1659" w:type="dxa"/>
            <w:tcBorders>
              <w:top w:val="single" w:sz="4" w:space="0" w:color="000000"/>
              <w:right w:val="single" w:sz="24" w:space="0" w:color="A7A7A7"/>
            </w:tcBorders>
          </w:tcPr>
          <w:p>
            <w:pPr>
              <w:pStyle w:val="TableParagraph"/>
              <w:spacing w:before="57"/>
              <w:ind w:left="15"/>
              <w:rPr>
                <w:sz w:val="20"/>
              </w:rPr>
            </w:pPr>
            <w:r>
              <w:rPr>
                <w:sz w:val="20"/>
              </w:rPr>
              <w:t>◘Unknown</w:t>
            </w:r>
          </w:p>
        </w:tc>
      </w:tr>
      <w:tr>
        <w:trPr>
          <w:trHeight w:val="341" w:hRule="exact"/>
        </w:trPr>
        <w:tc>
          <w:tcPr>
            <w:tcW w:w="2659" w:type="dxa"/>
            <w:vMerge w:val="restart"/>
            <w:tcBorders>
              <w:left w:val="single" w:sz="24" w:space="0" w:color="E8E8E8"/>
            </w:tcBorders>
            <w:shd w:val="clear" w:color="auto" w:fill="D5D5D5"/>
          </w:tcPr>
          <w:p>
            <w:pPr>
              <w:pStyle w:val="TableParagraph"/>
              <w:spacing w:before="146"/>
              <w:ind w:left="15" w:right="184"/>
              <w:rPr>
                <w:sz w:val="24"/>
              </w:rPr>
            </w:pPr>
            <w:r>
              <w:rPr>
                <w:color w:val="4B4B4B"/>
                <w:sz w:val="24"/>
                <w:u w:val="single" w:color="4B4B4B"/>
              </w:rPr>
              <w:t>Detail Engineering</w:t>
            </w:r>
          </w:p>
        </w:tc>
        <w:tc>
          <w:tcPr>
            <w:tcW w:w="1571" w:type="dxa"/>
            <w:tcBorders>
              <w:left w:val="single" w:sz="24" w:space="0" w:color="E8E8E8"/>
              <w:bottom w:val="single" w:sz="22" w:space="0" w:color="A7A7A7"/>
            </w:tcBorders>
          </w:tcPr>
          <w:p>
            <w:pPr/>
          </w:p>
        </w:tc>
        <w:tc>
          <w:tcPr>
            <w:tcW w:w="1571" w:type="dxa"/>
            <w:tcBorders>
              <w:bottom w:val="single" w:sz="4" w:space="0" w:color="000000"/>
            </w:tcBorders>
          </w:tcPr>
          <w:p>
            <w:pPr/>
          </w:p>
        </w:tc>
        <w:tc>
          <w:tcPr>
            <w:tcW w:w="1572" w:type="dxa"/>
            <w:tcBorders>
              <w:bottom w:val="single" w:sz="4" w:space="0" w:color="000000"/>
            </w:tcBorders>
          </w:tcPr>
          <w:p>
            <w:pPr/>
          </w:p>
        </w:tc>
        <w:tc>
          <w:tcPr>
            <w:tcW w:w="1659" w:type="dxa"/>
            <w:tcBorders>
              <w:bottom w:val="single" w:sz="4" w:space="0" w:color="000000"/>
              <w:right w:val="single" w:sz="24" w:space="0" w:color="A7A7A7"/>
            </w:tcBorders>
          </w:tcPr>
          <w:p>
            <w:pPr/>
          </w:p>
        </w:tc>
      </w:tr>
      <w:tr>
        <w:trPr>
          <w:trHeight w:val="339" w:hRule="exact"/>
        </w:trPr>
        <w:tc>
          <w:tcPr>
            <w:tcW w:w="2659" w:type="dxa"/>
            <w:vMerge/>
            <w:tcBorders>
              <w:left w:val="single" w:sz="24" w:space="0" w:color="E8E8E8"/>
            </w:tcBorders>
            <w:shd w:val="clear" w:color="auto" w:fill="D5D5D5"/>
          </w:tcPr>
          <w:p>
            <w:pPr/>
          </w:p>
        </w:tc>
        <w:tc>
          <w:tcPr>
            <w:tcW w:w="1571" w:type="dxa"/>
            <w:tcBorders>
              <w:top w:val="single" w:sz="22" w:space="0" w:color="A7A7A7"/>
            </w:tcBorders>
          </w:tcPr>
          <w:p>
            <w:pPr>
              <w:pStyle w:val="TableParagraph"/>
              <w:spacing w:before="34"/>
              <w:ind w:left="15"/>
              <w:rPr>
                <w:sz w:val="20"/>
              </w:rPr>
            </w:pPr>
            <w:r>
              <w:rPr>
                <w:sz w:val="20"/>
              </w:rPr>
              <w:t>◘Unknown</w:t>
            </w:r>
          </w:p>
        </w:tc>
        <w:tc>
          <w:tcPr>
            <w:tcW w:w="1571" w:type="dxa"/>
            <w:tcBorders>
              <w:top w:val="single" w:sz="4" w:space="0" w:color="000000"/>
            </w:tcBorders>
          </w:tcPr>
          <w:p>
            <w:pPr>
              <w:pStyle w:val="TableParagraph"/>
              <w:spacing w:before="57"/>
              <w:ind w:left="15"/>
              <w:rPr>
                <w:sz w:val="20"/>
              </w:rPr>
            </w:pPr>
            <w:r>
              <w:rPr>
                <w:sz w:val="20"/>
              </w:rPr>
              <w:t>◘Unknown</w:t>
            </w:r>
          </w:p>
        </w:tc>
        <w:tc>
          <w:tcPr>
            <w:tcW w:w="1572" w:type="dxa"/>
            <w:tcBorders>
              <w:top w:val="single" w:sz="4" w:space="0" w:color="000000"/>
            </w:tcBorders>
          </w:tcPr>
          <w:p>
            <w:pPr>
              <w:pStyle w:val="TableParagraph"/>
              <w:spacing w:before="57"/>
              <w:ind w:left="15"/>
              <w:rPr>
                <w:sz w:val="20"/>
              </w:rPr>
            </w:pPr>
            <w:r>
              <w:rPr>
                <w:sz w:val="20"/>
              </w:rPr>
              <w:t>◘Unknown</w:t>
            </w:r>
          </w:p>
        </w:tc>
        <w:tc>
          <w:tcPr>
            <w:tcW w:w="1659" w:type="dxa"/>
            <w:tcBorders>
              <w:top w:val="single" w:sz="4" w:space="0" w:color="000000"/>
              <w:right w:val="single" w:sz="24" w:space="0" w:color="A7A7A7"/>
            </w:tcBorders>
          </w:tcPr>
          <w:p>
            <w:pPr>
              <w:pStyle w:val="TableParagraph"/>
              <w:spacing w:before="57"/>
              <w:ind w:left="15"/>
              <w:rPr>
                <w:sz w:val="20"/>
              </w:rPr>
            </w:pPr>
            <w:r>
              <w:rPr>
                <w:sz w:val="20"/>
              </w:rPr>
              <w:t>◘Unknown</w:t>
            </w:r>
          </w:p>
        </w:tc>
      </w:tr>
      <w:tr>
        <w:trPr>
          <w:trHeight w:val="341" w:hRule="exact"/>
        </w:trPr>
        <w:tc>
          <w:tcPr>
            <w:tcW w:w="2659" w:type="dxa"/>
            <w:vMerge w:val="restart"/>
            <w:tcBorders>
              <w:left w:val="single" w:sz="24" w:space="0" w:color="E8E8E8"/>
            </w:tcBorders>
            <w:shd w:val="clear" w:color="auto" w:fill="D5D5D5"/>
          </w:tcPr>
          <w:p>
            <w:pPr>
              <w:pStyle w:val="TableParagraph"/>
              <w:spacing w:before="146"/>
              <w:ind w:left="15" w:right="184"/>
              <w:rPr>
                <w:sz w:val="24"/>
              </w:rPr>
            </w:pPr>
            <w:r>
              <w:rPr>
                <w:color w:val="1A1A1A"/>
                <w:sz w:val="24"/>
                <w:u w:val="single" w:color="1A1A1A"/>
              </w:rPr>
              <w:t>Procurement</w:t>
            </w:r>
          </w:p>
        </w:tc>
        <w:tc>
          <w:tcPr>
            <w:tcW w:w="1571" w:type="dxa"/>
            <w:tcBorders>
              <w:left w:val="single" w:sz="24" w:space="0" w:color="E8E8E8"/>
              <w:bottom w:val="single" w:sz="22" w:space="0" w:color="A7A7A7"/>
            </w:tcBorders>
          </w:tcPr>
          <w:p>
            <w:pPr/>
          </w:p>
        </w:tc>
        <w:tc>
          <w:tcPr>
            <w:tcW w:w="1571" w:type="dxa"/>
            <w:tcBorders>
              <w:bottom w:val="single" w:sz="4" w:space="0" w:color="000000"/>
            </w:tcBorders>
          </w:tcPr>
          <w:p>
            <w:pPr/>
          </w:p>
        </w:tc>
        <w:tc>
          <w:tcPr>
            <w:tcW w:w="1572" w:type="dxa"/>
            <w:tcBorders>
              <w:bottom w:val="single" w:sz="4" w:space="0" w:color="000000"/>
            </w:tcBorders>
          </w:tcPr>
          <w:p>
            <w:pPr/>
          </w:p>
        </w:tc>
        <w:tc>
          <w:tcPr>
            <w:tcW w:w="1659" w:type="dxa"/>
            <w:tcBorders>
              <w:bottom w:val="single" w:sz="4" w:space="0" w:color="000000"/>
              <w:right w:val="single" w:sz="24" w:space="0" w:color="A7A7A7"/>
            </w:tcBorders>
          </w:tcPr>
          <w:p>
            <w:pPr/>
          </w:p>
        </w:tc>
      </w:tr>
      <w:tr>
        <w:trPr>
          <w:trHeight w:val="340" w:hRule="exact"/>
        </w:trPr>
        <w:tc>
          <w:tcPr>
            <w:tcW w:w="2659" w:type="dxa"/>
            <w:vMerge/>
            <w:tcBorders>
              <w:left w:val="single" w:sz="24" w:space="0" w:color="E8E8E8"/>
            </w:tcBorders>
            <w:shd w:val="clear" w:color="auto" w:fill="D5D5D5"/>
          </w:tcPr>
          <w:p>
            <w:pPr/>
          </w:p>
        </w:tc>
        <w:tc>
          <w:tcPr>
            <w:tcW w:w="1571" w:type="dxa"/>
            <w:tcBorders>
              <w:top w:val="single" w:sz="22" w:space="0" w:color="A7A7A7"/>
            </w:tcBorders>
          </w:tcPr>
          <w:p>
            <w:pPr>
              <w:pStyle w:val="TableParagraph"/>
              <w:spacing w:before="34"/>
              <w:ind w:left="15"/>
              <w:rPr>
                <w:sz w:val="20"/>
              </w:rPr>
            </w:pPr>
            <w:r>
              <w:rPr>
                <w:sz w:val="20"/>
              </w:rPr>
              <w:t>◘Unknown</w:t>
            </w:r>
          </w:p>
        </w:tc>
        <w:tc>
          <w:tcPr>
            <w:tcW w:w="1571" w:type="dxa"/>
            <w:tcBorders>
              <w:top w:val="single" w:sz="4" w:space="0" w:color="000000"/>
            </w:tcBorders>
          </w:tcPr>
          <w:p>
            <w:pPr>
              <w:pStyle w:val="TableParagraph"/>
              <w:spacing w:before="57"/>
              <w:ind w:left="15"/>
              <w:rPr>
                <w:sz w:val="20"/>
              </w:rPr>
            </w:pPr>
            <w:r>
              <w:rPr>
                <w:sz w:val="20"/>
              </w:rPr>
              <w:t>◘Unknown</w:t>
            </w:r>
          </w:p>
        </w:tc>
        <w:tc>
          <w:tcPr>
            <w:tcW w:w="1572" w:type="dxa"/>
            <w:tcBorders>
              <w:top w:val="single" w:sz="4" w:space="0" w:color="000000"/>
            </w:tcBorders>
          </w:tcPr>
          <w:p>
            <w:pPr>
              <w:pStyle w:val="TableParagraph"/>
              <w:spacing w:before="57"/>
              <w:ind w:left="15"/>
              <w:rPr>
                <w:sz w:val="20"/>
              </w:rPr>
            </w:pPr>
            <w:r>
              <w:rPr>
                <w:sz w:val="20"/>
              </w:rPr>
              <w:t>◘Unknown</w:t>
            </w:r>
          </w:p>
        </w:tc>
        <w:tc>
          <w:tcPr>
            <w:tcW w:w="1659" w:type="dxa"/>
            <w:tcBorders>
              <w:top w:val="single" w:sz="4" w:space="0" w:color="000000"/>
              <w:right w:val="single" w:sz="24" w:space="0" w:color="A7A7A7"/>
            </w:tcBorders>
          </w:tcPr>
          <w:p>
            <w:pPr>
              <w:pStyle w:val="TableParagraph"/>
              <w:spacing w:before="57"/>
              <w:ind w:left="15"/>
              <w:rPr>
                <w:sz w:val="20"/>
              </w:rPr>
            </w:pPr>
            <w:r>
              <w:rPr>
                <w:sz w:val="20"/>
              </w:rPr>
              <w:t>◘Unknown</w:t>
            </w:r>
          </w:p>
        </w:tc>
      </w:tr>
      <w:tr>
        <w:trPr>
          <w:trHeight w:val="341" w:hRule="exact"/>
        </w:trPr>
        <w:tc>
          <w:tcPr>
            <w:tcW w:w="2659" w:type="dxa"/>
            <w:vMerge w:val="restart"/>
            <w:tcBorders>
              <w:left w:val="single" w:sz="24" w:space="0" w:color="E8E8E8"/>
            </w:tcBorders>
            <w:shd w:val="clear" w:color="auto" w:fill="D5D5D5"/>
          </w:tcPr>
          <w:p>
            <w:pPr>
              <w:pStyle w:val="TableParagraph"/>
              <w:spacing w:before="146"/>
              <w:ind w:left="15" w:right="184"/>
              <w:rPr>
                <w:sz w:val="24"/>
              </w:rPr>
            </w:pPr>
            <w:r>
              <w:rPr>
                <w:color w:val="1A1A1A"/>
                <w:sz w:val="24"/>
                <w:u w:val="single" w:color="1A1A1A"/>
              </w:rPr>
              <w:t>Construction</w:t>
            </w:r>
          </w:p>
        </w:tc>
        <w:tc>
          <w:tcPr>
            <w:tcW w:w="1571" w:type="dxa"/>
            <w:tcBorders>
              <w:left w:val="single" w:sz="24" w:space="0" w:color="E8E8E8"/>
              <w:bottom w:val="single" w:sz="22" w:space="0" w:color="A7A7A7"/>
            </w:tcBorders>
          </w:tcPr>
          <w:p>
            <w:pPr/>
          </w:p>
        </w:tc>
        <w:tc>
          <w:tcPr>
            <w:tcW w:w="1571" w:type="dxa"/>
            <w:tcBorders>
              <w:bottom w:val="single" w:sz="4" w:space="0" w:color="000000"/>
            </w:tcBorders>
          </w:tcPr>
          <w:p>
            <w:pPr/>
          </w:p>
        </w:tc>
        <w:tc>
          <w:tcPr>
            <w:tcW w:w="1572" w:type="dxa"/>
            <w:tcBorders>
              <w:bottom w:val="single" w:sz="4" w:space="0" w:color="000000"/>
            </w:tcBorders>
          </w:tcPr>
          <w:p>
            <w:pPr/>
          </w:p>
        </w:tc>
        <w:tc>
          <w:tcPr>
            <w:tcW w:w="1659" w:type="dxa"/>
            <w:tcBorders>
              <w:bottom w:val="single" w:sz="4" w:space="0" w:color="000000"/>
              <w:right w:val="single" w:sz="24" w:space="0" w:color="A7A7A7"/>
            </w:tcBorders>
          </w:tcPr>
          <w:p>
            <w:pPr/>
          </w:p>
        </w:tc>
      </w:tr>
      <w:tr>
        <w:trPr>
          <w:trHeight w:val="339" w:hRule="exact"/>
        </w:trPr>
        <w:tc>
          <w:tcPr>
            <w:tcW w:w="2659" w:type="dxa"/>
            <w:vMerge/>
            <w:tcBorders>
              <w:left w:val="single" w:sz="24" w:space="0" w:color="E8E8E8"/>
            </w:tcBorders>
            <w:shd w:val="clear" w:color="auto" w:fill="D5D5D5"/>
          </w:tcPr>
          <w:p>
            <w:pPr/>
          </w:p>
        </w:tc>
        <w:tc>
          <w:tcPr>
            <w:tcW w:w="1571" w:type="dxa"/>
            <w:tcBorders>
              <w:top w:val="single" w:sz="22" w:space="0" w:color="A7A7A7"/>
            </w:tcBorders>
          </w:tcPr>
          <w:p>
            <w:pPr>
              <w:pStyle w:val="TableParagraph"/>
              <w:spacing w:before="34"/>
              <w:ind w:left="15"/>
              <w:rPr>
                <w:sz w:val="20"/>
              </w:rPr>
            </w:pPr>
            <w:r>
              <w:rPr>
                <w:sz w:val="20"/>
              </w:rPr>
              <w:t>◘Unknown</w:t>
            </w:r>
          </w:p>
        </w:tc>
        <w:tc>
          <w:tcPr>
            <w:tcW w:w="1571" w:type="dxa"/>
            <w:tcBorders>
              <w:top w:val="single" w:sz="4" w:space="0" w:color="000000"/>
            </w:tcBorders>
          </w:tcPr>
          <w:p>
            <w:pPr>
              <w:pStyle w:val="TableParagraph"/>
              <w:spacing w:before="57"/>
              <w:ind w:left="15"/>
              <w:rPr>
                <w:sz w:val="20"/>
              </w:rPr>
            </w:pPr>
            <w:r>
              <w:rPr>
                <w:sz w:val="20"/>
              </w:rPr>
              <w:t>◘Unknown</w:t>
            </w:r>
          </w:p>
        </w:tc>
        <w:tc>
          <w:tcPr>
            <w:tcW w:w="1572" w:type="dxa"/>
            <w:tcBorders>
              <w:top w:val="single" w:sz="4" w:space="0" w:color="000000"/>
            </w:tcBorders>
          </w:tcPr>
          <w:p>
            <w:pPr>
              <w:pStyle w:val="TableParagraph"/>
              <w:spacing w:before="57"/>
              <w:ind w:left="15"/>
              <w:rPr>
                <w:sz w:val="20"/>
              </w:rPr>
            </w:pPr>
            <w:r>
              <w:rPr>
                <w:sz w:val="20"/>
              </w:rPr>
              <w:t>◘Unknown</w:t>
            </w:r>
          </w:p>
        </w:tc>
        <w:tc>
          <w:tcPr>
            <w:tcW w:w="1659" w:type="dxa"/>
            <w:tcBorders>
              <w:top w:val="single" w:sz="4" w:space="0" w:color="000000"/>
              <w:right w:val="single" w:sz="24" w:space="0" w:color="A7A7A7"/>
            </w:tcBorders>
          </w:tcPr>
          <w:p>
            <w:pPr>
              <w:pStyle w:val="TableParagraph"/>
              <w:spacing w:before="57"/>
              <w:ind w:left="15"/>
              <w:rPr>
                <w:sz w:val="20"/>
              </w:rPr>
            </w:pPr>
            <w:r>
              <w:rPr>
                <w:sz w:val="20"/>
              </w:rPr>
              <w:t>◘Unknown</w:t>
            </w:r>
          </w:p>
        </w:tc>
      </w:tr>
      <w:tr>
        <w:trPr>
          <w:trHeight w:val="341" w:hRule="exact"/>
        </w:trPr>
        <w:tc>
          <w:tcPr>
            <w:tcW w:w="2659" w:type="dxa"/>
            <w:vMerge w:val="restart"/>
            <w:tcBorders>
              <w:left w:val="single" w:sz="24" w:space="0" w:color="E8E8E8"/>
            </w:tcBorders>
            <w:shd w:val="clear" w:color="auto" w:fill="D5D5D5"/>
          </w:tcPr>
          <w:p>
            <w:pPr>
              <w:pStyle w:val="TableParagraph"/>
              <w:spacing w:before="146"/>
              <w:ind w:left="15" w:right="184"/>
              <w:rPr>
                <w:sz w:val="24"/>
              </w:rPr>
            </w:pPr>
            <w:r>
              <w:rPr>
                <w:color w:val="1A1A1A"/>
                <w:sz w:val="24"/>
                <w:u w:val="single" w:color="1A1A1A"/>
              </w:rPr>
              <w:t>Startup</w:t>
            </w:r>
          </w:p>
        </w:tc>
        <w:tc>
          <w:tcPr>
            <w:tcW w:w="1571" w:type="dxa"/>
            <w:tcBorders>
              <w:left w:val="single" w:sz="24" w:space="0" w:color="E8E8E8"/>
              <w:bottom w:val="single" w:sz="22" w:space="0" w:color="A7A7A7"/>
            </w:tcBorders>
          </w:tcPr>
          <w:p>
            <w:pPr/>
          </w:p>
        </w:tc>
        <w:tc>
          <w:tcPr>
            <w:tcW w:w="1571" w:type="dxa"/>
            <w:tcBorders>
              <w:bottom w:val="single" w:sz="4" w:space="0" w:color="000000"/>
            </w:tcBorders>
          </w:tcPr>
          <w:p>
            <w:pPr/>
          </w:p>
        </w:tc>
        <w:tc>
          <w:tcPr>
            <w:tcW w:w="1572" w:type="dxa"/>
            <w:tcBorders>
              <w:bottom w:val="single" w:sz="4" w:space="0" w:color="000000"/>
            </w:tcBorders>
          </w:tcPr>
          <w:p>
            <w:pPr/>
          </w:p>
        </w:tc>
        <w:tc>
          <w:tcPr>
            <w:tcW w:w="1659" w:type="dxa"/>
            <w:tcBorders>
              <w:bottom w:val="single" w:sz="4" w:space="0" w:color="000000"/>
              <w:right w:val="single" w:sz="24" w:space="0" w:color="A7A7A7"/>
            </w:tcBorders>
          </w:tcPr>
          <w:p>
            <w:pPr/>
          </w:p>
        </w:tc>
      </w:tr>
      <w:tr>
        <w:trPr>
          <w:trHeight w:val="340" w:hRule="exact"/>
        </w:trPr>
        <w:tc>
          <w:tcPr>
            <w:tcW w:w="2659" w:type="dxa"/>
            <w:vMerge/>
            <w:tcBorders>
              <w:left w:val="single" w:sz="24" w:space="0" w:color="E8E8E8"/>
            </w:tcBorders>
            <w:shd w:val="clear" w:color="auto" w:fill="D5D5D5"/>
          </w:tcPr>
          <w:p>
            <w:pPr/>
          </w:p>
        </w:tc>
        <w:tc>
          <w:tcPr>
            <w:tcW w:w="1571" w:type="dxa"/>
            <w:tcBorders>
              <w:top w:val="single" w:sz="22" w:space="0" w:color="A7A7A7"/>
            </w:tcBorders>
          </w:tcPr>
          <w:p>
            <w:pPr>
              <w:pStyle w:val="TableParagraph"/>
              <w:spacing w:before="34"/>
              <w:ind w:left="15"/>
              <w:rPr>
                <w:sz w:val="20"/>
              </w:rPr>
            </w:pPr>
            <w:r>
              <w:rPr>
                <w:sz w:val="20"/>
              </w:rPr>
              <w:t>◘Unknown</w:t>
            </w:r>
          </w:p>
        </w:tc>
        <w:tc>
          <w:tcPr>
            <w:tcW w:w="1571" w:type="dxa"/>
            <w:tcBorders>
              <w:top w:val="single" w:sz="4" w:space="0" w:color="000000"/>
            </w:tcBorders>
          </w:tcPr>
          <w:p>
            <w:pPr>
              <w:pStyle w:val="TableParagraph"/>
              <w:spacing w:before="57"/>
              <w:ind w:left="15"/>
              <w:rPr>
                <w:sz w:val="20"/>
              </w:rPr>
            </w:pPr>
            <w:r>
              <w:rPr>
                <w:sz w:val="20"/>
              </w:rPr>
              <w:t>◘Unknown</w:t>
            </w:r>
          </w:p>
        </w:tc>
        <w:tc>
          <w:tcPr>
            <w:tcW w:w="1572" w:type="dxa"/>
            <w:tcBorders>
              <w:top w:val="single" w:sz="4" w:space="0" w:color="000000"/>
            </w:tcBorders>
          </w:tcPr>
          <w:p>
            <w:pPr>
              <w:pStyle w:val="TableParagraph"/>
              <w:spacing w:before="57"/>
              <w:ind w:left="15"/>
              <w:rPr>
                <w:sz w:val="20"/>
              </w:rPr>
            </w:pPr>
            <w:r>
              <w:rPr>
                <w:sz w:val="20"/>
              </w:rPr>
              <w:t>◘Unknown</w:t>
            </w:r>
          </w:p>
        </w:tc>
        <w:tc>
          <w:tcPr>
            <w:tcW w:w="1659" w:type="dxa"/>
            <w:tcBorders>
              <w:top w:val="single" w:sz="4" w:space="0" w:color="000000"/>
              <w:right w:val="single" w:sz="24" w:space="0" w:color="A7A7A7"/>
            </w:tcBorders>
          </w:tcPr>
          <w:p>
            <w:pPr>
              <w:pStyle w:val="TableParagraph"/>
              <w:spacing w:before="57"/>
              <w:ind w:left="15"/>
              <w:rPr>
                <w:sz w:val="20"/>
              </w:rPr>
            </w:pPr>
            <w:r>
              <w:rPr>
                <w:sz w:val="20"/>
              </w:rPr>
              <w:t>◘Unknown</w:t>
            </w:r>
          </w:p>
        </w:tc>
      </w:tr>
      <w:tr>
        <w:trPr>
          <w:trHeight w:val="341" w:hRule="exact"/>
        </w:trPr>
        <w:tc>
          <w:tcPr>
            <w:tcW w:w="2659" w:type="dxa"/>
            <w:vMerge w:val="restart"/>
            <w:tcBorders>
              <w:left w:val="single" w:sz="24" w:space="0" w:color="E8E8E8"/>
            </w:tcBorders>
          </w:tcPr>
          <w:p>
            <w:pPr>
              <w:pStyle w:val="TableParagraph"/>
              <w:spacing w:before="12"/>
              <w:ind w:left="15" w:right="184"/>
              <w:rPr>
                <w:sz w:val="24"/>
              </w:rPr>
            </w:pPr>
            <w:r>
              <w:rPr>
                <w:sz w:val="24"/>
              </w:rPr>
              <w:t>Overall Project Start and Stop Dates</w:t>
            </w:r>
          </w:p>
        </w:tc>
        <w:tc>
          <w:tcPr>
            <w:tcW w:w="1571" w:type="dxa"/>
            <w:tcBorders>
              <w:left w:val="single" w:sz="24" w:space="0" w:color="E8E8E8"/>
            </w:tcBorders>
          </w:tcPr>
          <w:p>
            <w:pPr/>
          </w:p>
        </w:tc>
        <w:tc>
          <w:tcPr>
            <w:tcW w:w="1571" w:type="dxa"/>
            <w:tcBorders>
              <w:bottom w:val="single" w:sz="4" w:space="0" w:color="000000"/>
            </w:tcBorders>
          </w:tcPr>
          <w:p>
            <w:pPr/>
          </w:p>
        </w:tc>
        <w:tc>
          <w:tcPr>
            <w:tcW w:w="1572" w:type="dxa"/>
            <w:tcBorders>
              <w:bottom w:val="single" w:sz="4" w:space="0" w:color="000000"/>
            </w:tcBorders>
          </w:tcPr>
          <w:p>
            <w:pPr/>
          </w:p>
        </w:tc>
        <w:tc>
          <w:tcPr>
            <w:tcW w:w="1659" w:type="dxa"/>
            <w:tcBorders>
              <w:bottom w:val="single" w:sz="4" w:space="0" w:color="000000"/>
              <w:right w:val="single" w:sz="24" w:space="0" w:color="A7A7A7"/>
            </w:tcBorders>
          </w:tcPr>
          <w:p>
            <w:pPr/>
          </w:p>
        </w:tc>
      </w:tr>
      <w:tr>
        <w:trPr>
          <w:trHeight w:val="352" w:hRule="exact"/>
        </w:trPr>
        <w:tc>
          <w:tcPr>
            <w:tcW w:w="2659" w:type="dxa"/>
            <w:vMerge/>
            <w:tcBorders>
              <w:left w:val="single" w:sz="24" w:space="0" w:color="E8E8E8"/>
              <w:bottom w:val="single" w:sz="30" w:space="0" w:color="A7A7A7"/>
            </w:tcBorders>
          </w:tcPr>
          <w:p>
            <w:pPr/>
          </w:p>
        </w:tc>
        <w:tc>
          <w:tcPr>
            <w:tcW w:w="1571" w:type="dxa"/>
            <w:tcBorders>
              <w:bottom w:val="single" w:sz="30" w:space="0" w:color="A7A7A7"/>
            </w:tcBorders>
          </w:tcPr>
          <w:p>
            <w:pPr>
              <w:pStyle w:val="TableParagraph"/>
              <w:spacing w:before="37"/>
              <w:ind w:left="15"/>
              <w:rPr>
                <w:sz w:val="20"/>
              </w:rPr>
            </w:pPr>
            <w:r>
              <w:rPr>
                <w:sz w:val="20"/>
              </w:rPr>
              <w:t>◘Unknown</w:t>
            </w:r>
          </w:p>
        </w:tc>
        <w:tc>
          <w:tcPr>
            <w:tcW w:w="1571" w:type="dxa"/>
            <w:tcBorders>
              <w:top w:val="single" w:sz="4" w:space="0" w:color="000000"/>
              <w:bottom w:val="single" w:sz="30" w:space="0" w:color="A7A7A7"/>
            </w:tcBorders>
          </w:tcPr>
          <w:p>
            <w:pPr>
              <w:pStyle w:val="TableParagraph"/>
              <w:spacing w:before="61"/>
              <w:ind w:left="15"/>
              <w:rPr>
                <w:sz w:val="20"/>
              </w:rPr>
            </w:pPr>
            <w:r>
              <w:rPr>
                <w:sz w:val="20"/>
              </w:rPr>
              <w:t>◘Unknown</w:t>
            </w:r>
          </w:p>
        </w:tc>
        <w:tc>
          <w:tcPr>
            <w:tcW w:w="1572" w:type="dxa"/>
            <w:tcBorders>
              <w:top w:val="single" w:sz="4" w:space="0" w:color="000000"/>
              <w:bottom w:val="single" w:sz="30" w:space="0" w:color="A7A7A7"/>
            </w:tcBorders>
          </w:tcPr>
          <w:p>
            <w:pPr>
              <w:pStyle w:val="TableParagraph"/>
              <w:spacing w:before="61"/>
              <w:ind w:left="15"/>
              <w:rPr>
                <w:sz w:val="20"/>
              </w:rPr>
            </w:pPr>
            <w:r>
              <w:rPr>
                <w:sz w:val="20"/>
              </w:rPr>
              <w:t>◘Unknown</w:t>
            </w:r>
          </w:p>
        </w:tc>
        <w:tc>
          <w:tcPr>
            <w:tcW w:w="1659" w:type="dxa"/>
            <w:tcBorders>
              <w:top w:val="single" w:sz="4" w:space="0" w:color="000000"/>
              <w:bottom w:val="single" w:sz="30" w:space="0" w:color="A7A7A7"/>
              <w:right w:val="single" w:sz="24" w:space="0" w:color="A7A7A7"/>
            </w:tcBorders>
          </w:tcPr>
          <w:p>
            <w:pPr>
              <w:pStyle w:val="TableParagraph"/>
              <w:spacing w:before="61"/>
              <w:ind w:left="15"/>
              <w:rPr>
                <w:sz w:val="20"/>
              </w:rPr>
            </w:pPr>
            <w:r>
              <w:rPr>
                <w:sz w:val="20"/>
              </w:rPr>
              <w:t>◘Unknown</w:t>
            </w:r>
          </w:p>
        </w:tc>
      </w:tr>
    </w:tbl>
    <w:p>
      <w:pPr>
        <w:pStyle w:val="BodyText"/>
        <w:rPr>
          <w:sz w:val="20"/>
        </w:rPr>
      </w:pPr>
    </w:p>
    <w:p>
      <w:pPr>
        <w:pStyle w:val="BodyText"/>
        <w:spacing w:before="9"/>
        <w:rPr>
          <w:sz w:val="21"/>
        </w:rPr>
      </w:pPr>
    </w:p>
    <w:p>
      <w:pPr>
        <w:pStyle w:val="Heading4"/>
        <w:spacing w:before="69"/>
        <w:ind w:left="160"/>
        <w:rPr>
          <w:rFonts w:ascii="Arial"/>
        </w:rPr>
      </w:pPr>
      <w:r>
        <w:rPr>
          <w:rFonts w:ascii="Arial"/>
          <w:color w:val="2D2D2D"/>
        </w:rPr>
        <w:t>% Design Complete</w:t>
      </w:r>
    </w:p>
    <w:p>
      <w:pPr>
        <w:pStyle w:val="BodyText"/>
        <w:spacing w:before="142"/>
        <w:ind w:left="160"/>
      </w:pPr>
      <w:r>
        <w:rPr/>
        <w:t>What percentage of </w:t>
      </w:r>
      <w:r>
        <w:rPr>
          <w:color w:val="4B4B4B"/>
        </w:rPr>
        <w:t>detailed engineering </w:t>
      </w:r>
      <w:r>
        <w:rPr/>
        <w:t>work-hours was completed</w:t>
      </w:r>
    </w:p>
    <w:p>
      <w:pPr>
        <w:pStyle w:val="BodyText"/>
        <w:tabs>
          <w:tab w:pos="6931" w:val="left" w:leader="none"/>
          <w:tab w:pos="8131" w:val="left" w:leader="none"/>
        </w:tabs>
        <w:ind w:left="160"/>
      </w:pPr>
      <w:r>
        <w:rPr/>
        <w:t>as of total</w:t>
      </w:r>
      <w:r>
        <w:rPr>
          <w:spacing w:val="-3"/>
        </w:rPr>
        <w:t> </w:t>
      </w:r>
      <w:r>
        <w:rPr/>
        <w:t>Project</w:t>
      </w:r>
      <w:r>
        <w:rPr>
          <w:spacing w:val="-1"/>
        </w:rPr>
        <w:t> </w:t>
      </w:r>
      <w:r>
        <w:rPr/>
        <w:t>Sanction?</w:t>
        <w:tab/>
      </w:r>
      <w:r>
        <w:rPr>
          <w:u w:val="single"/>
        </w:rPr>
        <w:t> </w:t>
        <w:tab/>
      </w:r>
      <w:r>
        <w:rPr/>
        <w:t>%</w:t>
      </w:r>
    </w:p>
    <w:p>
      <w:pPr>
        <w:pStyle w:val="ListParagraph"/>
        <w:numPr>
          <w:ilvl w:val="3"/>
          <w:numId w:val="77"/>
        </w:numPr>
        <w:tabs>
          <w:tab w:pos="7185" w:val="left" w:leader="none"/>
        </w:tabs>
        <w:spacing w:line="240" w:lineRule="auto" w:before="2" w:after="0"/>
        <w:ind w:left="7184" w:right="1206" w:hanging="253"/>
        <w:jc w:val="right"/>
        <w:rPr>
          <w:sz w:val="24"/>
        </w:rPr>
      </w:pPr>
      <w:r>
        <w:rPr>
          <w:sz w:val="24"/>
        </w:rPr>
        <w:t>Unknown</w:t>
      </w:r>
    </w:p>
    <w:p>
      <w:pPr>
        <w:pStyle w:val="BodyText"/>
        <w:spacing w:before="57"/>
        <w:ind w:left="160"/>
      </w:pPr>
      <w:r>
        <w:rPr/>
        <w:t>What percentage of </w:t>
      </w:r>
      <w:r>
        <w:rPr>
          <w:color w:val="4B4B4B"/>
        </w:rPr>
        <w:t>detailed engineering </w:t>
      </w:r>
      <w:r>
        <w:rPr/>
        <w:t>work-hours was completed</w:t>
      </w:r>
    </w:p>
    <w:p>
      <w:pPr>
        <w:pStyle w:val="BodyText"/>
        <w:tabs>
          <w:tab w:pos="6931" w:val="left" w:leader="none"/>
          <w:tab w:pos="8191" w:val="left" w:leader="none"/>
        </w:tabs>
        <w:ind w:left="160"/>
      </w:pPr>
      <w:r>
        <w:rPr/>
        <w:t>as of start of the</w:t>
      </w:r>
      <w:r>
        <w:rPr>
          <w:spacing w:val="-5"/>
        </w:rPr>
        <w:t> </w:t>
      </w:r>
      <w:r>
        <w:rPr/>
        <w:t>construction</w:t>
      </w:r>
      <w:r>
        <w:rPr>
          <w:spacing w:val="-3"/>
        </w:rPr>
        <w:t> </w:t>
      </w:r>
      <w:r>
        <w:rPr/>
        <w:t>phase?</w:t>
        <w:tab/>
      </w:r>
      <w:r>
        <w:rPr>
          <w:u w:val="single"/>
        </w:rPr>
        <w:t> </w:t>
        <w:tab/>
      </w:r>
      <w:r>
        <w:rPr/>
        <w:t>%</w:t>
      </w:r>
    </w:p>
    <w:p>
      <w:pPr>
        <w:pStyle w:val="ListParagraph"/>
        <w:numPr>
          <w:ilvl w:val="3"/>
          <w:numId w:val="77"/>
        </w:numPr>
        <w:tabs>
          <w:tab w:pos="7185" w:val="left" w:leader="none"/>
        </w:tabs>
        <w:spacing w:line="240" w:lineRule="auto" w:before="2" w:after="0"/>
        <w:ind w:left="7184" w:right="1206" w:hanging="253"/>
        <w:jc w:val="right"/>
        <w:rPr>
          <w:sz w:val="24"/>
        </w:rPr>
      </w:pPr>
      <w:r>
        <w:rPr>
          <w:sz w:val="24"/>
        </w:rPr>
        <w:t>Unknown</w:t>
      </w:r>
    </w:p>
    <w:p>
      <w:pPr>
        <w:spacing w:after="0" w:line="240" w:lineRule="auto"/>
        <w:jc w:val="right"/>
        <w:rPr>
          <w:sz w:val="24"/>
        </w:rPr>
        <w:sectPr>
          <w:pgSz w:w="12240" w:h="15840"/>
          <w:pgMar w:header="0" w:footer="727" w:top="1180" w:bottom="960" w:left="1640" w:right="1260"/>
        </w:sectPr>
      </w:pPr>
    </w:p>
    <w:p>
      <w:pPr>
        <w:pStyle w:val="Heading2"/>
        <w:numPr>
          <w:ilvl w:val="1"/>
          <w:numId w:val="77"/>
        </w:numPr>
        <w:tabs>
          <w:tab w:pos="792" w:val="left" w:leader="none"/>
        </w:tabs>
        <w:spacing w:line="240" w:lineRule="auto" w:before="38" w:after="0"/>
        <w:ind w:left="791" w:right="0" w:hanging="651"/>
        <w:jc w:val="both"/>
        <w:rPr>
          <w:color w:val="0E0E0E"/>
        </w:rPr>
      </w:pPr>
      <w:bookmarkStart w:name="_TOC_250040" w:id="14"/>
      <w:r>
        <w:rPr>
          <w:color w:val="0E0E0E"/>
        </w:rPr>
        <w:t>Project Development Changes and Scope</w:t>
      </w:r>
      <w:r>
        <w:rPr>
          <w:color w:val="0E0E0E"/>
          <w:spacing w:val="-20"/>
        </w:rPr>
        <w:t> </w:t>
      </w:r>
      <w:bookmarkEnd w:id="14"/>
      <w:r>
        <w:rPr>
          <w:color w:val="0E0E0E"/>
        </w:rPr>
        <w:t>Changes</w:t>
      </w:r>
    </w:p>
    <w:p>
      <w:pPr>
        <w:spacing w:before="164"/>
        <w:ind w:left="139" w:right="113" w:firstLine="0"/>
        <w:jc w:val="both"/>
        <w:rPr>
          <w:b/>
          <w:sz w:val="24"/>
        </w:rPr>
      </w:pPr>
      <w:r>
        <w:rPr>
          <w:sz w:val="24"/>
        </w:rPr>
        <w:t>Please record the </w:t>
      </w:r>
      <w:r>
        <w:rPr>
          <w:b/>
          <w:sz w:val="24"/>
        </w:rPr>
        <w:t>approved </w:t>
      </w:r>
      <w:r>
        <w:rPr>
          <w:sz w:val="24"/>
        </w:rPr>
        <w:t>changes to your project by phase in the table provided below. For each phase indicate the net cost impact, and the net schedule impact resulting from project </w:t>
      </w:r>
      <w:r>
        <w:rPr>
          <w:b/>
          <w:sz w:val="24"/>
        </w:rPr>
        <w:t>approved </w:t>
      </w:r>
      <w:r>
        <w:rPr>
          <w:sz w:val="24"/>
        </w:rPr>
        <w:t>development changes and scope changes. Either the owner or contractor may initiate changes. </w:t>
      </w:r>
      <w:r>
        <w:rPr>
          <w:b/>
          <w:sz w:val="24"/>
        </w:rPr>
        <w:t>All costs should be recorded using Canadian Dollars</w:t>
      </w:r>
      <w:r>
        <w:rPr>
          <w:b/>
          <w:spacing w:val="-38"/>
          <w:sz w:val="24"/>
        </w:rPr>
        <w:t> </w:t>
      </w:r>
      <w:r>
        <w:rPr>
          <w:b/>
          <w:sz w:val="24"/>
        </w:rPr>
        <w:t>(CAD).</w:t>
      </w:r>
    </w:p>
    <w:p>
      <w:pPr>
        <w:pStyle w:val="BodyText"/>
        <w:spacing w:before="4"/>
        <w:rPr>
          <w:b/>
        </w:rPr>
      </w:pPr>
    </w:p>
    <w:p>
      <w:pPr>
        <w:spacing w:before="1"/>
        <w:ind w:left="139" w:right="192" w:firstLine="0"/>
        <w:jc w:val="both"/>
        <w:rPr>
          <w:sz w:val="24"/>
        </w:rPr>
      </w:pPr>
      <w:r>
        <w:rPr>
          <w:b/>
          <w:sz w:val="24"/>
        </w:rPr>
        <w:t>Project Development Changes </w:t>
      </w:r>
      <w:r>
        <w:rPr>
          <w:sz w:val="24"/>
        </w:rPr>
        <w:t>include those changes required to execute the original scope of work or obtain original process basis.</w:t>
      </w:r>
    </w:p>
    <w:p>
      <w:pPr>
        <w:pStyle w:val="BodyText"/>
        <w:spacing w:before="3"/>
      </w:pPr>
    </w:p>
    <w:p>
      <w:pPr>
        <w:pStyle w:val="BodyText"/>
        <w:ind w:left="139"/>
        <w:jc w:val="both"/>
      </w:pPr>
      <w:r>
        <w:rPr>
          <w:b/>
        </w:rPr>
        <w:t>Scope Changes </w:t>
      </w:r>
      <w:r>
        <w:rPr/>
        <w:t>include changes in the base scope of work or process basis.</w:t>
      </w:r>
    </w:p>
    <w:p>
      <w:pPr>
        <w:pStyle w:val="BodyText"/>
        <w:spacing w:before="3"/>
      </w:pPr>
    </w:p>
    <w:p>
      <w:pPr>
        <w:pStyle w:val="ListParagraph"/>
        <w:numPr>
          <w:ilvl w:val="2"/>
          <w:numId w:val="77"/>
        </w:numPr>
        <w:tabs>
          <w:tab w:pos="860" w:val="left" w:leader="none"/>
        </w:tabs>
        <w:spacing w:line="240" w:lineRule="auto" w:before="0" w:after="0"/>
        <w:ind w:left="860" w:right="302" w:hanging="360"/>
        <w:jc w:val="both"/>
        <w:rPr>
          <w:sz w:val="24"/>
        </w:rPr>
      </w:pPr>
      <w:r>
        <w:rPr>
          <w:sz w:val="24"/>
        </w:rPr>
        <w:t>Changes should be included in the phase in which they were initiated. Click on the project phase links below for assistance in classifying the changes by project phase. </w:t>
      </w:r>
      <w:r>
        <w:rPr>
          <w:b/>
          <w:sz w:val="24"/>
        </w:rPr>
        <w:t>If you cannot provide the requested change information by phase </w:t>
      </w:r>
      <w:r>
        <w:rPr>
          <w:sz w:val="24"/>
        </w:rPr>
        <w:t>but can provide the information for the total project, please fill in the totals field manually, thereby overriding the totaling function. As long as you don’t click back into a phase field, your total will be accepted and</w:t>
      </w:r>
      <w:r>
        <w:rPr>
          <w:spacing w:val="-8"/>
          <w:sz w:val="24"/>
        </w:rPr>
        <w:t> </w:t>
      </w:r>
      <w:r>
        <w:rPr>
          <w:sz w:val="24"/>
        </w:rPr>
        <w:t>recorded.</w:t>
      </w:r>
    </w:p>
    <w:p>
      <w:pPr>
        <w:pStyle w:val="ListParagraph"/>
        <w:numPr>
          <w:ilvl w:val="2"/>
          <w:numId w:val="77"/>
        </w:numPr>
        <w:tabs>
          <w:tab w:pos="860" w:val="left" w:leader="none"/>
        </w:tabs>
        <w:spacing w:line="240" w:lineRule="auto" w:before="120" w:after="0"/>
        <w:ind w:left="860" w:right="351" w:hanging="360"/>
        <w:jc w:val="left"/>
        <w:rPr>
          <w:sz w:val="24"/>
        </w:rPr>
      </w:pPr>
      <w:r>
        <w:rPr>
          <w:sz w:val="24"/>
        </w:rPr>
        <w:t>Indicate whether the net impact was a decrease (-) or an increase (+) by indicating a negative number for a decrease and a positive number for an increase. If no change orders were granted during a phase, write "0" in that</w:t>
      </w:r>
      <w:r>
        <w:rPr>
          <w:spacing w:val="-13"/>
          <w:sz w:val="24"/>
        </w:rPr>
        <w:t> </w:t>
      </w:r>
      <w:r>
        <w:rPr>
          <w:sz w:val="24"/>
        </w:rPr>
        <w:t>row.</w:t>
      </w:r>
    </w:p>
    <w:p>
      <w:pPr>
        <w:pStyle w:val="BodyText"/>
        <w:rPr>
          <w:sz w:val="20"/>
        </w:rPr>
      </w:pPr>
    </w:p>
    <w:p>
      <w:pPr>
        <w:pStyle w:val="BodyText"/>
        <w:rPr>
          <w:sz w:val="20"/>
        </w:rPr>
      </w:pPr>
    </w:p>
    <w:p>
      <w:pPr>
        <w:pStyle w:val="BodyText"/>
        <w:spacing w:before="5"/>
        <w:rPr>
          <w:sz w:val="12"/>
        </w:rPr>
      </w:pPr>
    </w:p>
    <w:tbl>
      <w:tblPr>
        <w:tblW w:w="0" w:type="auto"/>
        <w:jc w:val="left"/>
        <w:tblInd w:w="108" w:type="dxa"/>
        <w:tblBorders>
          <w:top w:val="single" w:sz="24" w:space="0" w:color="A7A7A7"/>
          <w:left w:val="single" w:sz="24" w:space="0" w:color="A7A7A7"/>
          <w:bottom w:val="single" w:sz="24" w:space="0" w:color="A7A7A7"/>
          <w:right w:val="single" w:sz="24" w:space="0" w:color="A7A7A7"/>
          <w:insideH w:val="single" w:sz="24" w:space="0" w:color="A7A7A7"/>
          <w:insideV w:val="single" w:sz="24" w:space="0" w:color="A7A7A7"/>
        </w:tblBorders>
        <w:tblLayout w:type="fixed"/>
        <w:tblCellMar>
          <w:top w:w="0" w:type="dxa"/>
          <w:left w:w="0" w:type="dxa"/>
          <w:bottom w:w="0" w:type="dxa"/>
          <w:right w:w="0" w:type="dxa"/>
        </w:tblCellMar>
        <w:tblLook w:val="01E0"/>
      </w:tblPr>
      <w:tblGrid>
        <w:gridCol w:w="1244"/>
        <w:gridCol w:w="1781"/>
        <w:gridCol w:w="1764"/>
        <w:gridCol w:w="1764"/>
        <w:gridCol w:w="1605"/>
      </w:tblGrid>
      <w:tr>
        <w:trPr>
          <w:trHeight w:val="1868" w:hRule="exact"/>
        </w:trPr>
        <w:tc>
          <w:tcPr>
            <w:tcW w:w="1244" w:type="dxa"/>
            <w:tcBorders>
              <w:top w:val="single" w:sz="30" w:space="0" w:color="E8E8E8"/>
              <w:left w:val="single" w:sz="24" w:space="0" w:color="E8E8E8"/>
              <w:right w:val="single" w:sz="24" w:space="0" w:color="A7A7A7"/>
            </w:tcBorders>
          </w:tcPr>
          <w:p>
            <w:pPr>
              <w:pStyle w:val="TableParagraph"/>
              <w:rPr>
                <w:sz w:val="22"/>
              </w:rPr>
            </w:pPr>
          </w:p>
          <w:p>
            <w:pPr>
              <w:pStyle w:val="TableParagraph"/>
              <w:rPr>
                <w:sz w:val="22"/>
              </w:rPr>
            </w:pPr>
          </w:p>
          <w:p>
            <w:pPr>
              <w:pStyle w:val="TableParagraph"/>
              <w:spacing w:before="140"/>
              <w:ind w:left="295" w:right="253" w:hanging="68"/>
              <w:rPr>
                <w:b/>
                <w:sz w:val="22"/>
              </w:rPr>
            </w:pPr>
            <w:r>
              <w:rPr>
                <w:b/>
                <w:sz w:val="22"/>
              </w:rPr>
              <w:t>Project Phase</w:t>
            </w:r>
          </w:p>
        </w:tc>
        <w:tc>
          <w:tcPr>
            <w:tcW w:w="1781" w:type="dxa"/>
            <w:tcBorders>
              <w:top w:val="single" w:sz="30" w:space="0" w:color="E8E8E8"/>
              <w:left w:val="single" w:sz="24" w:space="0" w:color="A7A7A7"/>
              <w:right w:val="single" w:sz="24" w:space="0" w:color="A7A7A7"/>
            </w:tcBorders>
          </w:tcPr>
          <w:p>
            <w:pPr>
              <w:pStyle w:val="TableParagraph"/>
              <w:spacing w:before="140"/>
              <w:ind w:left="154" w:firstLine="492"/>
              <w:rPr>
                <w:b/>
                <w:sz w:val="22"/>
              </w:rPr>
            </w:pPr>
            <w:r>
              <w:rPr>
                <w:b/>
                <w:sz w:val="22"/>
              </w:rPr>
              <w:t>Cost Increase (+) / Decrease (-) of</w:t>
            </w:r>
          </w:p>
          <w:p>
            <w:pPr>
              <w:pStyle w:val="TableParagraph"/>
              <w:ind w:left="243" w:right="242" w:hanging="1"/>
              <w:jc w:val="center"/>
              <w:rPr>
                <w:b/>
                <w:sz w:val="22"/>
              </w:rPr>
            </w:pPr>
            <w:r>
              <w:rPr>
                <w:b/>
                <w:color w:val="1A1A1A"/>
                <w:sz w:val="22"/>
              </w:rPr>
              <w:t>Project Development Changes</w:t>
            </w:r>
          </w:p>
        </w:tc>
        <w:tc>
          <w:tcPr>
            <w:tcW w:w="1764" w:type="dxa"/>
            <w:tcBorders>
              <w:top w:val="single" w:sz="30" w:space="0" w:color="E8E8E8"/>
              <w:left w:val="single" w:sz="24" w:space="0" w:color="A7A7A7"/>
              <w:right w:val="single" w:sz="24" w:space="0" w:color="A7A7A7"/>
            </w:tcBorders>
          </w:tcPr>
          <w:p>
            <w:pPr>
              <w:pStyle w:val="TableParagraph"/>
              <w:spacing w:before="2"/>
              <w:rPr>
                <w:sz w:val="23"/>
              </w:rPr>
            </w:pPr>
          </w:p>
          <w:p>
            <w:pPr>
              <w:pStyle w:val="TableParagraph"/>
              <w:spacing w:before="1"/>
              <w:ind w:left="146" w:firstLine="492"/>
              <w:rPr>
                <w:b/>
                <w:sz w:val="22"/>
              </w:rPr>
            </w:pPr>
            <w:r>
              <w:rPr>
                <w:b/>
                <w:sz w:val="22"/>
              </w:rPr>
              <w:t>Cost Increase (+) / Decrease (-) of</w:t>
            </w:r>
          </w:p>
          <w:p>
            <w:pPr>
              <w:pStyle w:val="TableParagraph"/>
              <w:ind w:left="448" w:right="430" w:firstLine="128"/>
              <w:rPr>
                <w:b/>
                <w:sz w:val="22"/>
              </w:rPr>
            </w:pPr>
            <w:r>
              <w:rPr>
                <w:b/>
                <w:sz w:val="22"/>
              </w:rPr>
              <w:t>Scope Changes</w:t>
            </w:r>
          </w:p>
        </w:tc>
        <w:tc>
          <w:tcPr>
            <w:tcW w:w="1764" w:type="dxa"/>
            <w:tcBorders>
              <w:top w:val="single" w:sz="30" w:space="0" w:color="E8E8E8"/>
              <w:left w:val="single" w:sz="24" w:space="0" w:color="A7A7A7"/>
              <w:right w:val="single" w:sz="24" w:space="0" w:color="A7A7A7"/>
            </w:tcBorders>
          </w:tcPr>
          <w:p>
            <w:pPr>
              <w:pStyle w:val="TableParagraph"/>
              <w:spacing w:before="14"/>
              <w:ind w:left="146" w:right="145" w:hanging="1"/>
              <w:jc w:val="center"/>
              <w:rPr>
                <w:b/>
                <w:sz w:val="22"/>
              </w:rPr>
            </w:pPr>
            <w:r>
              <w:rPr>
                <w:b/>
                <w:sz w:val="22"/>
              </w:rPr>
              <w:t>Schedule Increase (+) / Decrease (-) of </w:t>
            </w:r>
            <w:r>
              <w:rPr>
                <w:b/>
                <w:color w:val="1A1A1A"/>
                <w:sz w:val="22"/>
              </w:rPr>
              <w:t>Project Development Changes (weeks)</w:t>
            </w:r>
          </w:p>
        </w:tc>
        <w:tc>
          <w:tcPr>
            <w:tcW w:w="1605" w:type="dxa"/>
            <w:tcBorders>
              <w:top w:val="single" w:sz="30" w:space="0" w:color="E8E8E8"/>
              <w:left w:val="single" w:sz="24" w:space="0" w:color="A7A7A7"/>
            </w:tcBorders>
          </w:tcPr>
          <w:p>
            <w:pPr>
              <w:pStyle w:val="TableParagraph"/>
              <w:spacing w:before="140"/>
              <w:ind w:left="94" w:right="93" w:hanging="1"/>
              <w:jc w:val="center"/>
              <w:rPr>
                <w:b/>
                <w:sz w:val="22"/>
              </w:rPr>
            </w:pPr>
            <w:r>
              <w:rPr>
                <w:b/>
                <w:sz w:val="22"/>
              </w:rPr>
              <w:t>Schedule Increase (+) / Decrease (-)</w:t>
            </w:r>
            <w:r>
              <w:rPr>
                <w:b/>
                <w:spacing w:val="-8"/>
                <w:sz w:val="22"/>
              </w:rPr>
              <w:t> </w:t>
            </w:r>
            <w:r>
              <w:rPr>
                <w:b/>
                <w:sz w:val="22"/>
              </w:rPr>
              <w:t>of Scope Changes (weeks)</w:t>
            </w:r>
          </w:p>
        </w:tc>
      </w:tr>
      <w:tr>
        <w:trPr>
          <w:trHeight w:val="710" w:hRule="exact"/>
        </w:trPr>
        <w:tc>
          <w:tcPr>
            <w:tcW w:w="1244" w:type="dxa"/>
            <w:tcBorders>
              <w:left w:val="single" w:sz="24" w:space="0" w:color="E8E8E8"/>
              <w:right w:val="single" w:sz="24" w:space="0" w:color="A7A7A7"/>
            </w:tcBorders>
            <w:shd w:val="clear" w:color="auto" w:fill="D5D5D5"/>
          </w:tcPr>
          <w:p>
            <w:pPr>
              <w:pStyle w:val="TableParagraph"/>
              <w:spacing w:before="69"/>
              <w:ind w:left="24" w:right="3" w:firstLine="385"/>
              <w:rPr>
                <w:sz w:val="22"/>
              </w:rPr>
            </w:pPr>
            <w:r>
              <w:rPr>
                <w:color w:val="4B4B4B"/>
                <w:sz w:val="22"/>
                <w:u w:val="single" w:color="4B4B4B"/>
              </w:rPr>
              <w:t>Pre- Construction</w:t>
            </w:r>
          </w:p>
        </w:tc>
        <w:tc>
          <w:tcPr>
            <w:tcW w:w="1781" w:type="dxa"/>
            <w:tcBorders>
              <w:left w:val="single" w:sz="24" w:space="0" w:color="A7A7A7"/>
              <w:right w:val="single" w:sz="24" w:space="0" w:color="A7A7A7"/>
            </w:tcBorders>
          </w:tcPr>
          <w:p>
            <w:pPr>
              <w:pStyle w:val="TableParagraph"/>
              <w:tabs>
                <w:tab w:pos="964" w:val="left" w:leader="none"/>
              </w:tabs>
              <w:spacing w:before="13"/>
              <w:ind w:left="15"/>
              <w:rPr>
                <w:sz w:val="22"/>
              </w:rPr>
            </w:pPr>
            <w:r>
              <w:rPr>
                <w:sz w:val="22"/>
                <w:u w:val="single"/>
              </w:rPr>
              <w:t>$</w:t>
              <w:tab/>
            </w:r>
          </w:p>
          <w:p>
            <w:pPr>
              <w:pStyle w:val="TableParagraph"/>
              <w:numPr>
                <w:ilvl w:val="0"/>
                <w:numId w:val="85"/>
              </w:numPr>
              <w:tabs>
                <w:tab w:pos="264" w:val="left" w:leader="none"/>
              </w:tabs>
              <w:spacing w:line="240" w:lineRule="auto" w:before="1" w:after="0"/>
              <w:ind w:left="264" w:right="0" w:hanging="249"/>
              <w:jc w:val="left"/>
              <w:rPr>
                <w:sz w:val="22"/>
              </w:rPr>
            </w:pPr>
            <w:r>
              <w:rPr>
                <w:sz w:val="22"/>
              </w:rPr>
              <w:t>Unknown</w:t>
            </w:r>
          </w:p>
        </w:tc>
        <w:tc>
          <w:tcPr>
            <w:tcW w:w="1764" w:type="dxa"/>
            <w:tcBorders>
              <w:left w:val="single" w:sz="24" w:space="0" w:color="A7A7A7"/>
              <w:right w:val="single" w:sz="24" w:space="0" w:color="A7A7A7"/>
            </w:tcBorders>
          </w:tcPr>
          <w:p>
            <w:pPr>
              <w:pStyle w:val="TableParagraph"/>
              <w:tabs>
                <w:tab w:pos="963" w:val="left" w:leader="none"/>
              </w:tabs>
              <w:spacing w:before="13"/>
              <w:ind w:left="15"/>
              <w:rPr>
                <w:sz w:val="22"/>
              </w:rPr>
            </w:pPr>
            <w:r>
              <w:rPr>
                <w:sz w:val="22"/>
                <w:u w:val="single"/>
              </w:rPr>
              <w:t>$</w:t>
              <w:tab/>
            </w:r>
          </w:p>
          <w:p>
            <w:pPr>
              <w:pStyle w:val="TableParagraph"/>
              <w:spacing w:before="1"/>
              <w:ind w:left="15"/>
              <w:rPr>
                <w:sz w:val="22"/>
              </w:rPr>
            </w:pPr>
            <w:r>
              <w:rPr>
                <w:sz w:val="32"/>
              </w:rPr>
              <w:t>◘</w:t>
            </w:r>
            <w:r>
              <w:rPr>
                <w:sz w:val="22"/>
              </w:rPr>
              <w:t>Unknown</w:t>
            </w:r>
          </w:p>
        </w:tc>
        <w:tc>
          <w:tcPr>
            <w:tcW w:w="1764" w:type="dxa"/>
            <w:tcBorders>
              <w:left w:val="single" w:sz="24" w:space="0" w:color="A7A7A7"/>
              <w:right w:val="single" w:sz="24" w:space="0" w:color="A7A7A7"/>
            </w:tcBorders>
          </w:tcPr>
          <w:p>
            <w:pPr>
              <w:pStyle w:val="TableParagraph"/>
              <w:tabs>
                <w:tab w:pos="963" w:val="left" w:leader="none"/>
              </w:tabs>
              <w:spacing w:before="13"/>
              <w:ind w:left="28"/>
              <w:rPr>
                <w:sz w:val="22"/>
              </w:rPr>
            </w:pPr>
            <w:r>
              <w:rPr>
                <w:w w:val="99"/>
                <w:sz w:val="22"/>
                <w:u w:val="single"/>
              </w:rPr>
              <w:t> </w:t>
            </w:r>
            <w:r>
              <w:rPr>
                <w:sz w:val="22"/>
                <w:u w:val="single"/>
              </w:rPr>
              <w:tab/>
            </w:r>
          </w:p>
          <w:p>
            <w:pPr>
              <w:pStyle w:val="TableParagraph"/>
              <w:spacing w:before="1"/>
              <w:ind w:left="15"/>
              <w:rPr>
                <w:sz w:val="22"/>
              </w:rPr>
            </w:pPr>
            <w:r>
              <w:rPr>
                <w:sz w:val="32"/>
              </w:rPr>
              <w:t>◘</w:t>
            </w:r>
            <w:r>
              <w:rPr>
                <w:sz w:val="22"/>
              </w:rPr>
              <w:t>Unknown</w:t>
            </w:r>
          </w:p>
        </w:tc>
        <w:tc>
          <w:tcPr>
            <w:tcW w:w="1605" w:type="dxa"/>
            <w:tcBorders>
              <w:left w:val="single" w:sz="24" w:space="0" w:color="A7A7A7"/>
            </w:tcBorders>
          </w:tcPr>
          <w:p>
            <w:pPr>
              <w:pStyle w:val="TableParagraph"/>
              <w:tabs>
                <w:tab w:pos="963" w:val="left" w:leader="none"/>
              </w:tabs>
              <w:spacing w:before="13"/>
              <w:ind w:left="28"/>
              <w:rPr>
                <w:sz w:val="22"/>
              </w:rPr>
            </w:pPr>
            <w:r>
              <w:rPr>
                <w:w w:val="99"/>
                <w:sz w:val="22"/>
                <w:u w:val="single"/>
              </w:rPr>
              <w:t> </w:t>
            </w:r>
            <w:r>
              <w:rPr>
                <w:sz w:val="22"/>
                <w:u w:val="single"/>
              </w:rPr>
              <w:tab/>
            </w:r>
          </w:p>
          <w:p>
            <w:pPr>
              <w:pStyle w:val="TableParagraph"/>
              <w:spacing w:before="1"/>
              <w:ind w:left="15"/>
              <w:rPr>
                <w:sz w:val="22"/>
              </w:rPr>
            </w:pPr>
            <w:r>
              <w:rPr>
                <w:sz w:val="32"/>
              </w:rPr>
              <w:t>◘</w:t>
            </w:r>
            <w:r>
              <w:rPr>
                <w:sz w:val="22"/>
              </w:rPr>
              <w:t>Unknown</w:t>
            </w:r>
          </w:p>
        </w:tc>
      </w:tr>
      <w:tr>
        <w:trPr>
          <w:trHeight w:val="712" w:hRule="exact"/>
        </w:trPr>
        <w:tc>
          <w:tcPr>
            <w:tcW w:w="1244" w:type="dxa"/>
            <w:tcBorders>
              <w:left w:val="single" w:sz="24" w:space="0" w:color="E8E8E8"/>
              <w:right w:val="single" w:sz="24" w:space="0" w:color="A7A7A7"/>
            </w:tcBorders>
            <w:shd w:val="clear" w:color="auto" w:fill="D5D5D5"/>
          </w:tcPr>
          <w:p>
            <w:pPr>
              <w:pStyle w:val="TableParagraph"/>
              <w:spacing w:before="69"/>
              <w:ind w:left="69" w:right="4" w:hanging="46"/>
              <w:rPr>
                <w:sz w:val="22"/>
              </w:rPr>
            </w:pPr>
            <w:r>
              <w:rPr>
                <w:color w:val="4B4B4B"/>
                <w:sz w:val="22"/>
                <w:u w:val="single" w:color="4B4B4B"/>
              </w:rPr>
              <w:t>Construction thru Startup</w:t>
            </w:r>
          </w:p>
        </w:tc>
        <w:tc>
          <w:tcPr>
            <w:tcW w:w="1781" w:type="dxa"/>
            <w:tcBorders>
              <w:left w:val="single" w:sz="24" w:space="0" w:color="A7A7A7"/>
              <w:right w:val="single" w:sz="24" w:space="0" w:color="A7A7A7"/>
            </w:tcBorders>
          </w:tcPr>
          <w:p>
            <w:pPr>
              <w:pStyle w:val="TableParagraph"/>
              <w:tabs>
                <w:tab w:pos="964" w:val="left" w:leader="none"/>
              </w:tabs>
              <w:spacing w:before="13"/>
              <w:ind w:left="15"/>
              <w:rPr>
                <w:sz w:val="22"/>
              </w:rPr>
            </w:pPr>
            <w:r>
              <w:rPr>
                <w:sz w:val="22"/>
                <w:u w:val="single"/>
              </w:rPr>
              <w:t>$</w:t>
              <w:tab/>
            </w:r>
          </w:p>
          <w:p>
            <w:pPr>
              <w:pStyle w:val="TableParagraph"/>
              <w:numPr>
                <w:ilvl w:val="0"/>
                <w:numId w:val="86"/>
              </w:numPr>
              <w:tabs>
                <w:tab w:pos="264" w:val="left" w:leader="none"/>
              </w:tabs>
              <w:spacing w:line="240" w:lineRule="auto" w:before="1" w:after="0"/>
              <w:ind w:left="264" w:right="0" w:hanging="249"/>
              <w:jc w:val="left"/>
              <w:rPr>
                <w:sz w:val="22"/>
              </w:rPr>
            </w:pPr>
            <w:r>
              <w:rPr>
                <w:sz w:val="22"/>
              </w:rPr>
              <w:t>Unknown</w:t>
            </w:r>
          </w:p>
        </w:tc>
        <w:tc>
          <w:tcPr>
            <w:tcW w:w="1764" w:type="dxa"/>
            <w:tcBorders>
              <w:left w:val="single" w:sz="24" w:space="0" w:color="A7A7A7"/>
              <w:right w:val="single" w:sz="24" w:space="0" w:color="A7A7A7"/>
            </w:tcBorders>
          </w:tcPr>
          <w:p>
            <w:pPr>
              <w:pStyle w:val="TableParagraph"/>
              <w:tabs>
                <w:tab w:pos="963" w:val="left" w:leader="none"/>
              </w:tabs>
              <w:spacing w:before="13"/>
              <w:ind w:left="15"/>
              <w:rPr>
                <w:sz w:val="22"/>
              </w:rPr>
            </w:pPr>
            <w:r>
              <w:rPr>
                <w:sz w:val="22"/>
                <w:u w:val="single"/>
              </w:rPr>
              <w:t>$</w:t>
              <w:tab/>
            </w:r>
          </w:p>
          <w:p>
            <w:pPr>
              <w:pStyle w:val="TableParagraph"/>
              <w:numPr>
                <w:ilvl w:val="0"/>
                <w:numId w:val="87"/>
              </w:numPr>
              <w:tabs>
                <w:tab w:pos="264" w:val="left" w:leader="none"/>
              </w:tabs>
              <w:spacing w:line="240" w:lineRule="auto" w:before="1" w:after="0"/>
              <w:ind w:left="264" w:right="0" w:hanging="249"/>
              <w:jc w:val="left"/>
              <w:rPr>
                <w:sz w:val="22"/>
              </w:rPr>
            </w:pPr>
            <w:r>
              <w:rPr>
                <w:sz w:val="22"/>
              </w:rPr>
              <w:t>Unknown</w:t>
            </w:r>
          </w:p>
        </w:tc>
        <w:tc>
          <w:tcPr>
            <w:tcW w:w="1764" w:type="dxa"/>
            <w:tcBorders>
              <w:left w:val="single" w:sz="24" w:space="0" w:color="A7A7A7"/>
              <w:right w:val="single" w:sz="24" w:space="0" w:color="A7A7A7"/>
            </w:tcBorders>
          </w:tcPr>
          <w:p>
            <w:pPr>
              <w:pStyle w:val="TableParagraph"/>
              <w:tabs>
                <w:tab w:pos="963" w:val="left" w:leader="none"/>
              </w:tabs>
              <w:spacing w:before="13"/>
              <w:ind w:left="28"/>
              <w:rPr>
                <w:sz w:val="22"/>
              </w:rPr>
            </w:pPr>
            <w:r>
              <w:rPr>
                <w:w w:val="99"/>
                <w:sz w:val="22"/>
                <w:u w:val="single"/>
              </w:rPr>
              <w:t> </w:t>
            </w:r>
            <w:r>
              <w:rPr>
                <w:sz w:val="22"/>
                <w:u w:val="single"/>
              </w:rPr>
              <w:tab/>
            </w:r>
          </w:p>
          <w:p>
            <w:pPr>
              <w:pStyle w:val="TableParagraph"/>
              <w:spacing w:before="1"/>
              <w:ind w:left="15"/>
              <w:rPr>
                <w:sz w:val="22"/>
              </w:rPr>
            </w:pPr>
            <w:r>
              <w:rPr>
                <w:sz w:val="32"/>
              </w:rPr>
              <w:t>◘</w:t>
            </w:r>
            <w:r>
              <w:rPr>
                <w:sz w:val="22"/>
              </w:rPr>
              <w:t>Unknown</w:t>
            </w:r>
          </w:p>
        </w:tc>
        <w:tc>
          <w:tcPr>
            <w:tcW w:w="1605" w:type="dxa"/>
            <w:tcBorders>
              <w:left w:val="single" w:sz="24" w:space="0" w:color="A7A7A7"/>
            </w:tcBorders>
          </w:tcPr>
          <w:p>
            <w:pPr>
              <w:pStyle w:val="TableParagraph"/>
              <w:tabs>
                <w:tab w:pos="963" w:val="left" w:leader="none"/>
              </w:tabs>
              <w:spacing w:before="13"/>
              <w:ind w:left="28"/>
              <w:rPr>
                <w:sz w:val="22"/>
              </w:rPr>
            </w:pPr>
            <w:r>
              <w:rPr>
                <w:w w:val="99"/>
                <w:sz w:val="22"/>
                <w:u w:val="single"/>
              </w:rPr>
              <w:t> </w:t>
            </w:r>
            <w:r>
              <w:rPr>
                <w:sz w:val="22"/>
                <w:u w:val="single"/>
              </w:rPr>
              <w:tab/>
            </w:r>
          </w:p>
          <w:p>
            <w:pPr>
              <w:pStyle w:val="TableParagraph"/>
              <w:spacing w:before="1"/>
              <w:ind w:left="15"/>
              <w:rPr>
                <w:sz w:val="22"/>
              </w:rPr>
            </w:pPr>
            <w:r>
              <w:rPr>
                <w:sz w:val="32"/>
              </w:rPr>
              <w:t>◘</w:t>
            </w:r>
            <w:r>
              <w:rPr>
                <w:sz w:val="22"/>
              </w:rPr>
              <w:t>Unknown</w:t>
            </w:r>
          </w:p>
        </w:tc>
      </w:tr>
      <w:tr>
        <w:trPr>
          <w:trHeight w:val="485" w:hRule="exact"/>
        </w:trPr>
        <w:tc>
          <w:tcPr>
            <w:tcW w:w="1244" w:type="dxa"/>
            <w:tcBorders>
              <w:left w:val="single" w:sz="24" w:space="0" w:color="E8E8E8"/>
              <w:bottom w:val="single" w:sz="30" w:space="0" w:color="A7A7A7"/>
              <w:right w:val="single" w:sz="24" w:space="0" w:color="A7A7A7"/>
            </w:tcBorders>
          </w:tcPr>
          <w:p>
            <w:pPr>
              <w:pStyle w:val="TableParagraph"/>
              <w:spacing w:before="79"/>
              <w:ind w:left="318" w:right="253"/>
              <w:rPr>
                <w:sz w:val="22"/>
              </w:rPr>
            </w:pPr>
            <w:r>
              <w:rPr>
                <w:sz w:val="22"/>
              </w:rPr>
              <w:t>Totals</w:t>
            </w:r>
          </w:p>
        </w:tc>
        <w:tc>
          <w:tcPr>
            <w:tcW w:w="1781" w:type="dxa"/>
            <w:tcBorders>
              <w:left w:val="single" w:sz="24" w:space="0" w:color="A7A7A7"/>
              <w:bottom w:val="single" w:sz="30" w:space="0" w:color="A7A7A7"/>
              <w:right w:val="single" w:sz="24" w:space="0" w:color="A7A7A7"/>
            </w:tcBorders>
          </w:tcPr>
          <w:p>
            <w:pPr>
              <w:pStyle w:val="TableParagraph"/>
              <w:tabs>
                <w:tab w:pos="964" w:val="left" w:leader="none"/>
              </w:tabs>
              <w:spacing w:before="13"/>
              <w:ind w:left="15"/>
              <w:rPr>
                <w:sz w:val="22"/>
              </w:rPr>
            </w:pPr>
            <w:r>
              <w:rPr>
                <w:sz w:val="22"/>
                <w:u w:val="single"/>
              </w:rPr>
              <w:t>$</w:t>
              <w:tab/>
            </w:r>
          </w:p>
        </w:tc>
        <w:tc>
          <w:tcPr>
            <w:tcW w:w="1764" w:type="dxa"/>
            <w:tcBorders>
              <w:left w:val="single" w:sz="24" w:space="0" w:color="A7A7A7"/>
              <w:bottom w:val="single" w:sz="30" w:space="0" w:color="A7A7A7"/>
              <w:right w:val="single" w:sz="24" w:space="0" w:color="A7A7A7"/>
            </w:tcBorders>
          </w:tcPr>
          <w:p>
            <w:pPr>
              <w:pStyle w:val="TableParagraph"/>
              <w:tabs>
                <w:tab w:pos="963" w:val="left" w:leader="none"/>
              </w:tabs>
              <w:spacing w:before="13"/>
              <w:ind w:left="15"/>
              <w:rPr>
                <w:sz w:val="22"/>
              </w:rPr>
            </w:pPr>
            <w:r>
              <w:rPr>
                <w:sz w:val="22"/>
                <w:u w:val="single"/>
              </w:rPr>
              <w:t>$</w:t>
              <w:tab/>
            </w:r>
          </w:p>
        </w:tc>
        <w:tc>
          <w:tcPr>
            <w:tcW w:w="1764" w:type="dxa"/>
            <w:tcBorders>
              <w:left w:val="single" w:sz="24" w:space="0" w:color="A7A7A7"/>
              <w:bottom w:val="single" w:sz="30" w:space="0" w:color="A7A7A7"/>
              <w:right w:val="single" w:sz="24" w:space="0" w:color="A7A7A7"/>
            </w:tcBorders>
          </w:tcPr>
          <w:p>
            <w:pPr>
              <w:pStyle w:val="TableParagraph"/>
              <w:tabs>
                <w:tab w:pos="963" w:val="left" w:leader="none"/>
              </w:tabs>
              <w:spacing w:before="13"/>
              <w:ind w:left="28"/>
              <w:rPr>
                <w:sz w:val="22"/>
              </w:rPr>
            </w:pPr>
            <w:r>
              <w:rPr>
                <w:w w:val="99"/>
                <w:sz w:val="22"/>
                <w:u w:val="single"/>
              </w:rPr>
              <w:t> </w:t>
            </w:r>
            <w:r>
              <w:rPr>
                <w:sz w:val="22"/>
                <w:u w:val="single"/>
              </w:rPr>
              <w:tab/>
            </w:r>
          </w:p>
        </w:tc>
        <w:tc>
          <w:tcPr>
            <w:tcW w:w="1605" w:type="dxa"/>
            <w:tcBorders>
              <w:left w:val="single" w:sz="24" w:space="0" w:color="A7A7A7"/>
              <w:bottom w:val="single" w:sz="30" w:space="0" w:color="A7A7A7"/>
            </w:tcBorders>
          </w:tcPr>
          <w:p>
            <w:pPr>
              <w:pStyle w:val="TableParagraph"/>
              <w:tabs>
                <w:tab w:pos="963" w:val="left" w:leader="none"/>
              </w:tabs>
              <w:spacing w:before="13"/>
              <w:ind w:left="28"/>
              <w:rPr>
                <w:sz w:val="22"/>
              </w:rPr>
            </w:pPr>
            <w:r>
              <w:rPr>
                <w:w w:val="99"/>
                <w:sz w:val="22"/>
                <w:u w:val="single"/>
              </w:rPr>
              <w:t> </w:t>
            </w:r>
            <w:r>
              <w:rPr>
                <w:sz w:val="22"/>
                <w:u w:val="single"/>
              </w:rPr>
              <w:tab/>
            </w:r>
          </w:p>
        </w:tc>
      </w:tr>
    </w:tbl>
    <w:p>
      <w:pPr>
        <w:spacing w:after="0"/>
        <w:rPr>
          <w:sz w:val="22"/>
        </w:rPr>
        <w:sectPr>
          <w:pgSz w:w="12240" w:h="15840"/>
          <w:pgMar w:header="0" w:footer="727" w:top="920" w:bottom="960" w:left="1660" w:right="1320"/>
        </w:sectPr>
      </w:pPr>
    </w:p>
    <w:p>
      <w:pPr>
        <w:pStyle w:val="Heading2"/>
        <w:numPr>
          <w:ilvl w:val="1"/>
          <w:numId w:val="77"/>
        </w:numPr>
        <w:tabs>
          <w:tab w:pos="696" w:val="left" w:leader="none"/>
        </w:tabs>
        <w:spacing w:line="240" w:lineRule="auto" w:before="38" w:after="0"/>
        <w:ind w:left="695" w:right="0" w:hanging="575"/>
        <w:jc w:val="left"/>
        <w:rPr>
          <w:color w:val="0E0E0E"/>
        </w:rPr>
      </w:pPr>
      <w:bookmarkStart w:name="_TOC_250039" w:id="15"/>
      <w:r>
        <w:rPr>
          <w:color w:val="0E0E0E"/>
        </w:rPr>
        <w:t>Field</w:t>
      </w:r>
      <w:r>
        <w:rPr>
          <w:color w:val="0E0E0E"/>
          <w:spacing w:val="-10"/>
        </w:rPr>
        <w:t> </w:t>
      </w:r>
      <w:bookmarkEnd w:id="15"/>
      <w:r>
        <w:rPr>
          <w:color w:val="0E0E0E"/>
        </w:rPr>
        <w:t>Rework</w:t>
      </w:r>
    </w:p>
    <w:p>
      <w:pPr>
        <w:pStyle w:val="BodyText"/>
        <w:spacing w:before="5"/>
        <w:rPr>
          <w:rFonts w:ascii="Arial"/>
          <w:b/>
          <w:sz w:val="38"/>
        </w:rPr>
      </w:pPr>
    </w:p>
    <w:p>
      <w:pPr>
        <w:pStyle w:val="Heading4"/>
        <w:spacing w:line="276" w:lineRule="exact"/>
        <w:ind w:right="283"/>
      </w:pPr>
      <w:r>
        <w:rPr/>
        <w:t>Did you track </w:t>
      </w:r>
      <w:r>
        <w:rPr>
          <w:color w:val="0E0E0E"/>
          <w:u w:val="thick" w:color="0E0E0E"/>
        </w:rPr>
        <w:t>field rework </w:t>
      </w:r>
      <w:r>
        <w:rPr/>
        <w:t>for this project?</w:t>
      </w:r>
    </w:p>
    <w:p>
      <w:pPr>
        <w:pStyle w:val="BodyText"/>
        <w:tabs>
          <w:tab w:pos="1046" w:val="left" w:leader="none"/>
          <w:tab w:pos="1772" w:val="left" w:leader="none"/>
        </w:tabs>
        <w:spacing w:line="366" w:lineRule="exact"/>
        <w:ind w:left="180" w:right="283"/>
      </w:pPr>
      <w:r>
        <w:rPr>
          <w:sz w:val="32"/>
        </w:rPr>
        <w:t>◘</w:t>
      </w:r>
      <w:r>
        <w:rPr/>
        <w:t>Yes</w:t>
        <w:tab/>
      </w:r>
      <w:r>
        <w:rPr>
          <w:sz w:val="32"/>
        </w:rPr>
        <w:t>◘</w:t>
      </w:r>
      <w:r>
        <w:rPr/>
        <w:t>No</w:t>
        <w:tab/>
      </w:r>
      <w:r>
        <w:rPr>
          <w:sz w:val="32"/>
        </w:rPr>
        <w:t>◘</w:t>
      </w:r>
      <w:r>
        <w:rPr/>
        <w:t>Unknown</w:t>
      </w:r>
    </w:p>
    <w:p>
      <w:pPr>
        <w:pStyle w:val="BodyText"/>
        <w:spacing w:line="275" w:lineRule="exact"/>
        <w:ind w:left="120" w:right="283"/>
      </w:pPr>
      <w:r>
        <w:rPr/>
        <w:t>If Yes:</w:t>
      </w:r>
    </w:p>
    <w:p>
      <w:pPr>
        <w:pStyle w:val="ListParagraph"/>
        <w:numPr>
          <w:ilvl w:val="2"/>
          <w:numId w:val="77"/>
        </w:numPr>
        <w:tabs>
          <w:tab w:pos="840" w:val="left" w:leader="none"/>
        </w:tabs>
        <w:spacing w:line="240" w:lineRule="auto" w:before="60" w:after="0"/>
        <w:ind w:left="840" w:right="108" w:hanging="360"/>
        <w:jc w:val="both"/>
        <w:rPr>
          <w:sz w:val="24"/>
        </w:rPr>
      </w:pPr>
      <w:r>
        <w:rPr>
          <w:sz w:val="24"/>
        </w:rPr>
        <w:t>Please indicate the Direct Cost and Schedule Impact of Field Rework for each source shown below. The </w:t>
      </w:r>
      <w:r>
        <w:rPr>
          <w:b/>
          <w:sz w:val="24"/>
        </w:rPr>
        <w:t>direct cost of field rework </w:t>
      </w:r>
      <w:r>
        <w:rPr>
          <w:sz w:val="24"/>
        </w:rPr>
        <w:t>relates to all costs needed  to perform the rework</w:t>
      </w:r>
      <w:r>
        <w:rPr>
          <w:spacing w:val="-2"/>
          <w:sz w:val="24"/>
        </w:rPr>
        <w:t> </w:t>
      </w:r>
      <w:r>
        <w:rPr>
          <w:sz w:val="24"/>
        </w:rPr>
        <w:t>itself.</w:t>
      </w:r>
    </w:p>
    <w:p>
      <w:pPr>
        <w:pStyle w:val="ListParagraph"/>
        <w:numPr>
          <w:ilvl w:val="2"/>
          <w:numId w:val="77"/>
        </w:numPr>
        <w:tabs>
          <w:tab w:pos="840" w:val="left" w:leader="none"/>
        </w:tabs>
        <w:spacing w:line="240" w:lineRule="auto" w:before="0" w:after="0"/>
        <w:ind w:left="840" w:right="0" w:hanging="360"/>
        <w:jc w:val="left"/>
        <w:rPr>
          <w:sz w:val="24"/>
        </w:rPr>
      </w:pPr>
      <w:r>
        <w:rPr>
          <w:sz w:val="24"/>
        </w:rPr>
        <w:t>If there was no direct cost of field rework for a category, please enter</w:t>
      </w:r>
      <w:r>
        <w:rPr>
          <w:spacing w:val="-14"/>
          <w:sz w:val="24"/>
        </w:rPr>
        <w:t> </w:t>
      </w:r>
      <w:r>
        <w:rPr>
          <w:sz w:val="24"/>
        </w:rPr>
        <w:t>“0”.</w:t>
      </w:r>
    </w:p>
    <w:p>
      <w:pPr>
        <w:pStyle w:val="ListParagraph"/>
        <w:numPr>
          <w:ilvl w:val="2"/>
          <w:numId w:val="77"/>
        </w:numPr>
        <w:tabs>
          <w:tab w:pos="840" w:val="left" w:leader="none"/>
        </w:tabs>
        <w:spacing w:line="240" w:lineRule="auto" w:before="0" w:after="0"/>
        <w:ind w:left="840" w:right="111" w:hanging="360"/>
        <w:jc w:val="both"/>
        <w:rPr>
          <w:sz w:val="24"/>
        </w:rPr>
      </w:pPr>
      <w:r>
        <w:rPr>
          <w:b/>
          <w:sz w:val="24"/>
        </w:rPr>
        <w:t>If you cannot provide the requested information by source</w:t>
      </w:r>
      <w:r>
        <w:rPr>
          <w:sz w:val="24"/>
        </w:rPr>
        <w:t>, but can provide the total for the project, please click unknown in the source fields and </w:t>
      </w:r>
      <w:r>
        <w:rPr>
          <w:b/>
          <w:sz w:val="24"/>
        </w:rPr>
        <w:t>enter the project total</w:t>
      </w:r>
      <w:r>
        <w:rPr>
          <w:sz w:val="24"/>
        </w:rPr>
        <w:t>. This will override the totaling function. As long as you don’t click back into a phase field, your total will be accepted and</w:t>
      </w:r>
      <w:r>
        <w:rPr>
          <w:spacing w:val="-11"/>
          <w:sz w:val="24"/>
        </w:rPr>
        <w:t> </w:t>
      </w:r>
      <w:r>
        <w:rPr>
          <w:sz w:val="24"/>
        </w:rPr>
        <w:t>recorded.</w:t>
      </w:r>
    </w:p>
    <w:p>
      <w:pPr>
        <w:pStyle w:val="ListParagraph"/>
        <w:numPr>
          <w:ilvl w:val="2"/>
          <w:numId w:val="77"/>
        </w:numPr>
        <w:tabs>
          <w:tab w:pos="840" w:val="left" w:leader="none"/>
        </w:tabs>
        <w:spacing w:line="240" w:lineRule="auto" w:before="1" w:after="0"/>
        <w:ind w:left="840" w:right="0" w:hanging="360"/>
        <w:jc w:val="left"/>
        <w:rPr>
          <w:sz w:val="24"/>
        </w:rPr>
      </w:pPr>
      <w:r>
        <w:rPr>
          <w:sz w:val="24"/>
        </w:rPr>
        <w:t>All costs should be recorded using Canadian Dollars</w:t>
      </w:r>
      <w:r>
        <w:rPr>
          <w:spacing w:val="-14"/>
          <w:sz w:val="24"/>
        </w:rPr>
        <w:t> </w:t>
      </w:r>
      <w:r>
        <w:rPr>
          <w:sz w:val="24"/>
        </w:rPr>
        <w:t>(CAD).</w:t>
      </w:r>
    </w:p>
    <w:p>
      <w:pPr>
        <w:pStyle w:val="BodyText"/>
        <w:spacing w:before="2"/>
      </w:pPr>
    </w:p>
    <w:p>
      <w:pPr>
        <w:pStyle w:val="BodyText"/>
        <w:spacing w:after="48"/>
        <w:ind w:left="119"/>
      </w:pPr>
      <w:r>
        <w:rPr/>
        <w:t>.</w:t>
      </w:r>
    </w:p>
    <w:tbl>
      <w:tblPr>
        <w:tblW w:w="0" w:type="auto"/>
        <w:jc w:val="left"/>
        <w:tblInd w:w="824" w:type="dxa"/>
        <w:tblBorders>
          <w:top w:val="single" w:sz="24" w:space="0" w:color="A7A7A7"/>
          <w:left w:val="single" w:sz="24" w:space="0" w:color="A7A7A7"/>
          <w:bottom w:val="single" w:sz="24" w:space="0" w:color="A7A7A7"/>
          <w:right w:val="single" w:sz="24" w:space="0" w:color="A7A7A7"/>
          <w:insideH w:val="single" w:sz="24" w:space="0" w:color="A7A7A7"/>
          <w:insideV w:val="single" w:sz="24" w:space="0" w:color="A7A7A7"/>
        </w:tblBorders>
        <w:tblLayout w:type="fixed"/>
        <w:tblCellMar>
          <w:top w:w="0" w:type="dxa"/>
          <w:left w:w="0" w:type="dxa"/>
          <w:bottom w:w="0" w:type="dxa"/>
          <w:right w:w="0" w:type="dxa"/>
        </w:tblCellMar>
        <w:tblLook w:val="01E0"/>
      </w:tblPr>
      <w:tblGrid>
        <w:gridCol w:w="2326"/>
        <w:gridCol w:w="2160"/>
        <w:gridCol w:w="2325"/>
      </w:tblGrid>
      <w:tr>
        <w:trPr>
          <w:trHeight w:val="926" w:hRule="exact"/>
        </w:trPr>
        <w:tc>
          <w:tcPr>
            <w:tcW w:w="2326" w:type="dxa"/>
            <w:tcBorders>
              <w:top w:val="single" w:sz="30" w:space="0" w:color="E8E8E8"/>
              <w:left w:val="single" w:sz="24" w:space="0" w:color="E8E8E8"/>
              <w:bottom w:val="single" w:sz="24" w:space="0" w:color="A7A7A7"/>
            </w:tcBorders>
          </w:tcPr>
          <w:p>
            <w:pPr>
              <w:pStyle w:val="TableParagraph"/>
              <w:spacing w:before="152"/>
              <w:ind w:left="726" w:right="342" w:hanging="368"/>
              <w:rPr>
                <w:b/>
                <w:sz w:val="24"/>
              </w:rPr>
            </w:pPr>
            <w:r>
              <w:rPr>
                <w:b/>
                <w:sz w:val="24"/>
              </w:rPr>
              <w:t>Source of Field Rework</w:t>
            </w:r>
          </w:p>
        </w:tc>
        <w:tc>
          <w:tcPr>
            <w:tcW w:w="2160" w:type="dxa"/>
            <w:tcBorders>
              <w:top w:val="single" w:sz="30" w:space="0" w:color="E8E8E8"/>
              <w:bottom w:val="single" w:sz="24" w:space="0" w:color="A7A7A7"/>
            </w:tcBorders>
          </w:tcPr>
          <w:p>
            <w:pPr>
              <w:pStyle w:val="TableParagraph"/>
              <w:spacing w:before="152"/>
              <w:ind w:left="224" w:right="209" w:firstLine="242"/>
              <w:rPr>
                <w:b/>
                <w:sz w:val="24"/>
              </w:rPr>
            </w:pPr>
            <w:r>
              <w:rPr>
                <w:b/>
                <w:sz w:val="24"/>
              </w:rPr>
              <w:t>Direct  Cost of Field Rework</w:t>
            </w:r>
          </w:p>
        </w:tc>
        <w:tc>
          <w:tcPr>
            <w:tcW w:w="2325" w:type="dxa"/>
            <w:tcBorders>
              <w:top w:val="single" w:sz="30" w:space="0" w:color="E8E8E8"/>
              <w:bottom w:val="single" w:sz="24" w:space="0" w:color="A7A7A7"/>
              <w:right w:val="single" w:sz="24" w:space="0" w:color="A7A7A7"/>
            </w:tcBorders>
          </w:tcPr>
          <w:p>
            <w:pPr>
              <w:pStyle w:val="TableParagraph"/>
              <w:spacing w:before="14"/>
              <w:ind w:left="145" w:right="143"/>
              <w:jc w:val="center"/>
              <w:rPr>
                <w:b/>
                <w:sz w:val="24"/>
              </w:rPr>
            </w:pPr>
            <w:r>
              <w:rPr>
                <w:b/>
                <w:sz w:val="24"/>
              </w:rPr>
              <w:t>Schedule Impact of Field Rework (weeks)</w:t>
            </w:r>
          </w:p>
        </w:tc>
      </w:tr>
      <w:tr>
        <w:trPr>
          <w:trHeight w:val="734" w:hRule="exact"/>
        </w:trPr>
        <w:tc>
          <w:tcPr>
            <w:tcW w:w="2326" w:type="dxa"/>
            <w:tcBorders>
              <w:top w:val="single" w:sz="24" w:space="0" w:color="A7A7A7"/>
              <w:left w:val="single" w:sz="24" w:space="0" w:color="E8E8E8"/>
              <w:bottom w:val="single" w:sz="24" w:space="0" w:color="A7A7A7"/>
            </w:tcBorders>
            <w:shd w:val="clear" w:color="auto" w:fill="E6E6E6"/>
          </w:tcPr>
          <w:p>
            <w:pPr>
              <w:pStyle w:val="TableParagraph"/>
              <w:spacing w:before="196"/>
              <w:ind w:left="195" w:right="342"/>
              <w:rPr>
                <w:sz w:val="24"/>
              </w:rPr>
            </w:pPr>
            <w:r>
              <w:rPr>
                <w:sz w:val="24"/>
              </w:rPr>
              <w:t>Design</w:t>
            </w:r>
          </w:p>
        </w:tc>
        <w:tc>
          <w:tcPr>
            <w:tcW w:w="2160" w:type="dxa"/>
            <w:tcBorders>
              <w:top w:val="single" w:sz="24" w:space="0" w:color="A7A7A7"/>
              <w:bottom w:val="single" w:sz="24" w:space="0" w:color="A7A7A7"/>
            </w:tcBorders>
          </w:tcPr>
          <w:p>
            <w:pPr>
              <w:pStyle w:val="TableParagraph"/>
              <w:tabs>
                <w:tab w:pos="1454" w:val="left" w:leader="none"/>
              </w:tabs>
              <w:spacing w:before="12"/>
              <w:ind w:left="15" w:right="209"/>
              <w:rPr>
                <w:sz w:val="24"/>
              </w:rPr>
            </w:pPr>
            <w:r>
              <w:rPr>
                <w:sz w:val="24"/>
                <w:u w:val="single"/>
              </w:rPr>
              <w:t>$</w:t>
              <w:tab/>
            </w:r>
          </w:p>
          <w:p>
            <w:pPr>
              <w:pStyle w:val="TableParagraph"/>
              <w:spacing w:before="2"/>
              <w:ind w:left="15" w:right="209"/>
              <w:rPr>
                <w:sz w:val="24"/>
              </w:rPr>
            </w:pPr>
            <w:r>
              <w:rPr>
                <w:sz w:val="32"/>
              </w:rPr>
              <w:t>◘</w:t>
            </w:r>
            <w:r>
              <w:rPr>
                <w:sz w:val="24"/>
              </w:rPr>
              <w:t>Unknown</w:t>
            </w:r>
          </w:p>
        </w:tc>
        <w:tc>
          <w:tcPr>
            <w:tcW w:w="2325" w:type="dxa"/>
            <w:tcBorders>
              <w:top w:val="single" w:sz="24" w:space="0" w:color="A7A7A7"/>
              <w:bottom w:val="single" w:sz="24" w:space="0" w:color="A7A7A7"/>
              <w:right w:val="single" w:sz="24" w:space="0" w:color="A7A7A7"/>
            </w:tcBorders>
          </w:tcPr>
          <w:p>
            <w:pPr>
              <w:pStyle w:val="TableParagraph"/>
              <w:tabs>
                <w:tab w:pos="1454" w:val="left" w:leader="none"/>
              </w:tabs>
              <w:spacing w:before="12"/>
              <w:ind w:left="28"/>
              <w:rPr>
                <w:sz w:val="24"/>
              </w:rPr>
            </w:pPr>
            <w:r>
              <w:rPr>
                <w:sz w:val="24"/>
                <w:u w:val="single"/>
              </w:rPr>
              <w:t> </w:t>
              <w:tab/>
            </w:r>
          </w:p>
          <w:p>
            <w:pPr>
              <w:pStyle w:val="TableParagraph"/>
              <w:spacing w:before="2"/>
              <w:ind w:left="15"/>
              <w:rPr>
                <w:sz w:val="24"/>
              </w:rPr>
            </w:pPr>
            <w:r>
              <w:rPr>
                <w:sz w:val="32"/>
              </w:rPr>
              <w:t>◘</w:t>
            </w:r>
            <w:r>
              <w:rPr>
                <w:sz w:val="24"/>
              </w:rPr>
              <w:t>Unknown</w:t>
            </w:r>
          </w:p>
        </w:tc>
      </w:tr>
      <w:tr>
        <w:trPr>
          <w:trHeight w:val="733" w:hRule="exact"/>
        </w:trPr>
        <w:tc>
          <w:tcPr>
            <w:tcW w:w="2326" w:type="dxa"/>
            <w:tcBorders>
              <w:top w:val="single" w:sz="24" w:space="0" w:color="A7A7A7"/>
              <w:left w:val="single" w:sz="24" w:space="0" w:color="E8E8E8"/>
              <w:bottom w:val="single" w:sz="24" w:space="0" w:color="A7A7A7"/>
            </w:tcBorders>
            <w:shd w:val="clear" w:color="auto" w:fill="E6E6E6"/>
          </w:tcPr>
          <w:p>
            <w:pPr>
              <w:pStyle w:val="TableParagraph"/>
              <w:spacing w:before="196"/>
              <w:ind w:left="195" w:right="342"/>
              <w:rPr>
                <w:sz w:val="24"/>
              </w:rPr>
            </w:pPr>
            <w:r>
              <w:rPr>
                <w:sz w:val="24"/>
              </w:rPr>
              <w:t>Vendor</w:t>
            </w:r>
          </w:p>
        </w:tc>
        <w:tc>
          <w:tcPr>
            <w:tcW w:w="2160" w:type="dxa"/>
            <w:tcBorders>
              <w:top w:val="single" w:sz="24" w:space="0" w:color="A7A7A7"/>
              <w:bottom w:val="single" w:sz="24" w:space="0" w:color="A7A7A7"/>
            </w:tcBorders>
          </w:tcPr>
          <w:p>
            <w:pPr>
              <w:pStyle w:val="TableParagraph"/>
              <w:tabs>
                <w:tab w:pos="1454" w:val="left" w:leader="none"/>
              </w:tabs>
              <w:spacing w:before="12"/>
              <w:ind w:left="15" w:right="209"/>
              <w:rPr>
                <w:sz w:val="24"/>
              </w:rPr>
            </w:pPr>
            <w:r>
              <w:rPr>
                <w:sz w:val="24"/>
                <w:u w:val="single"/>
              </w:rPr>
              <w:t>$</w:t>
              <w:tab/>
            </w:r>
          </w:p>
          <w:p>
            <w:pPr>
              <w:pStyle w:val="TableParagraph"/>
              <w:spacing w:before="1"/>
              <w:ind w:left="15" w:right="209"/>
              <w:rPr>
                <w:sz w:val="24"/>
              </w:rPr>
            </w:pPr>
            <w:r>
              <w:rPr>
                <w:sz w:val="32"/>
              </w:rPr>
              <w:t>◘</w:t>
            </w:r>
            <w:r>
              <w:rPr>
                <w:sz w:val="24"/>
              </w:rPr>
              <w:t>Unknown</w:t>
            </w:r>
          </w:p>
        </w:tc>
        <w:tc>
          <w:tcPr>
            <w:tcW w:w="2325" w:type="dxa"/>
            <w:tcBorders>
              <w:top w:val="single" w:sz="24" w:space="0" w:color="A7A7A7"/>
              <w:bottom w:val="single" w:sz="24" w:space="0" w:color="A7A7A7"/>
              <w:right w:val="single" w:sz="24" w:space="0" w:color="A7A7A7"/>
            </w:tcBorders>
          </w:tcPr>
          <w:p>
            <w:pPr>
              <w:pStyle w:val="TableParagraph"/>
              <w:tabs>
                <w:tab w:pos="1454" w:val="left" w:leader="none"/>
              </w:tabs>
              <w:spacing w:before="12"/>
              <w:ind w:left="28"/>
              <w:rPr>
                <w:sz w:val="24"/>
              </w:rPr>
            </w:pPr>
            <w:r>
              <w:rPr>
                <w:sz w:val="24"/>
                <w:u w:val="single"/>
              </w:rPr>
              <w:t> </w:t>
              <w:tab/>
            </w:r>
          </w:p>
          <w:p>
            <w:pPr>
              <w:pStyle w:val="TableParagraph"/>
              <w:spacing w:before="1"/>
              <w:ind w:left="15"/>
              <w:rPr>
                <w:sz w:val="24"/>
              </w:rPr>
            </w:pPr>
            <w:r>
              <w:rPr>
                <w:sz w:val="32"/>
              </w:rPr>
              <w:t>◘</w:t>
            </w:r>
            <w:r>
              <w:rPr>
                <w:sz w:val="24"/>
              </w:rPr>
              <w:t>Unknown</w:t>
            </w:r>
          </w:p>
        </w:tc>
      </w:tr>
      <w:tr>
        <w:trPr>
          <w:trHeight w:val="734" w:hRule="exact"/>
        </w:trPr>
        <w:tc>
          <w:tcPr>
            <w:tcW w:w="2326" w:type="dxa"/>
            <w:tcBorders>
              <w:top w:val="single" w:sz="24" w:space="0" w:color="A7A7A7"/>
              <w:left w:val="single" w:sz="24" w:space="0" w:color="E8E8E8"/>
              <w:bottom w:val="single" w:sz="24" w:space="0" w:color="A7A7A7"/>
            </w:tcBorders>
            <w:shd w:val="clear" w:color="auto" w:fill="E6E6E6"/>
          </w:tcPr>
          <w:p>
            <w:pPr>
              <w:pStyle w:val="TableParagraph"/>
              <w:spacing w:before="196"/>
              <w:ind w:left="195" w:right="342"/>
              <w:rPr>
                <w:sz w:val="24"/>
              </w:rPr>
            </w:pPr>
            <w:r>
              <w:rPr>
                <w:sz w:val="24"/>
              </w:rPr>
              <w:t>Owner</w:t>
            </w:r>
          </w:p>
        </w:tc>
        <w:tc>
          <w:tcPr>
            <w:tcW w:w="2160" w:type="dxa"/>
            <w:tcBorders>
              <w:top w:val="single" w:sz="24" w:space="0" w:color="A7A7A7"/>
              <w:bottom w:val="single" w:sz="24" w:space="0" w:color="A7A7A7"/>
            </w:tcBorders>
          </w:tcPr>
          <w:p>
            <w:pPr>
              <w:pStyle w:val="TableParagraph"/>
              <w:tabs>
                <w:tab w:pos="1454" w:val="left" w:leader="none"/>
              </w:tabs>
              <w:spacing w:before="12"/>
              <w:ind w:left="15" w:right="209"/>
              <w:rPr>
                <w:sz w:val="24"/>
              </w:rPr>
            </w:pPr>
            <w:r>
              <w:rPr>
                <w:sz w:val="24"/>
                <w:u w:val="single"/>
              </w:rPr>
              <w:t>$</w:t>
              <w:tab/>
            </w:r>
          </w:p>
          <w:p>
            <w:pPr>
              <w:pStyle w:val="TableParagraph"/>
              <w:spacing w:before="2"/>
              <w:ind w:left="15" w:right="209"/>
              <w:rPr>
                <w:sz w:val="24"/>
              </w:rPr>
            </w:pPr>
            <w:r>
              <w:rPr>
                <w:sz w:val="32"/>
              </w:rPr>
              <w:t>◘</w:t>
            </w:r>
            <w:r>
              <w:rPr>
                <w:sz w:val="24"/>
              </w:rPr>
              <w:t>Unknown</w:t>
            </w:r>
          </w:p>
        </w:tc>
        <w:tc>
          <w:tcPr>
            <w:tcW w:w="2325" w:type="dxa"/>
            <w:tcBorders>
              <w:top w:val="single" w:sz="24" w:space="0" w:color="A7A7A7"/>
              <w:bottom w:val="single" w:sz="24" w:space="0" w:color="A7A7A7"/>
              <w:right w:val="single" w:sz="24" w:space="0" w:color="A7A7A7"/>
            </w:tcBorders>
          </w:tcPr>
          <w:p>
            <w:pPr>
              <w:pStyle w:val="TableParagraph"/>
              <w:tabs>
                <w:tab w:pos="1454" w:val="left" w:leader="none"/>
              </w:tabs>
              <w:spacing w:before="12"/>
              <w:ind w:left="28"/>
              <w:rPr>
                <w:sz w:val="24"/>
              </w:rPr>
            </w:pPr>
            <w:r>
              <w:rPr>
                <w:sz w:val="24"/>
                <w:u w:val="single"/>
              </w:rPr>
              <w:t> </w:t>
              <w:tab/>
            </w:r>
          </w:p>
          <w:p>
            <w:pPr>
              <w:pStyle w:val="TableParagraph"/>
              <w:spacing w:before="2"/>
              <w:ind w:left="15"/>
              <w:rPr>
                <w:sz w:val="24"/>
              </w:rPr>
            </w:pPr>
            <w:r>
              <w:rPr>
                <w:sz w:val="32"/>
              </w:rPr>
              <w:t>◘</w:t>
            </w:r>
            <w:r>
              <w:rPr>
                <w:sz w:val="24"/>
              </w:rPr>
              <w:t>Unknown</w:t>
            </w:r>
          </w:p>
        </w:tc>
      </w:tr>
      <w:tr>
        <w:trPr>
          <w:trHeight w:val="733" w:hRule="exact"/>
        </w:trPr>
        <w:tc>
          <w:tcPr>
            <w:tcW w:w="2326" w:type="dxa"/>
            <w:tcBorders>
              <w:top w:val="single" w:sz="24" w:space="0" w:color="A7A7A7"/>
              <w:left w:val="single" w:sz="24" w:space="0" w:color="E8E8E8"/>
              <w:bottom w:val="single" w:sz="24" w:space="0" w:color="A7A7A7"/>
            </w:tcBorders>
            <w:shd w:val="clear" w:color="auto" w:fill="E6E6E6"/>
          </w:tcPr>
          <w:p>
            <w:pPr>
              <w:pStyle w:val="TableParagraph"/>
              <w:spacing w:before="196"/>
              <w:ind w:left="195" w:right="342"/>
              <w:rPr>
                <w:sz w:val="24"/>
              </w:rPr>
            </w:pPr>
            <w:r>
              <w:rPr>
                <w:sz w:val="24"/>
              </w:rPr>
              <w:t>Contractor</w:t>
            </w:r>
          </w:p>
        </w:tc>
        <w:tc>
          <w:tcPr>
            <w:tcW w:w="2160" w:type="dxa"/>
            <w:tcBorders>
              <w:top w:val="single" w:sz="24" w:space="0" w:color="A7A7A7"/>
              <w:bottom w:val="single" w:sz="24" w:space="0" w:color="A7A7A7"/>
            </w:tcBorders>
          </w:tcPr>
          <w:p>
            <w:pPr>
              <w:pStyle w:val="TableParagraph"/>
              <w:tabs>
                <w:tab w:pos="1454" w:val="left" w:leader="none"/>
              </w:tabs>
              <w:spacing w:before="12"/>
              <w:ind w:left="15" w:right="209"/>
              <w:rPr>
                <w:sz w:val="24"/>
              </w:rPr>
            </w:pPr>
            <w:r>
              <w:rPr>
                <w:sz w:val="24"/>
                <w:u w:val="single"/>
              </w:rPr>
              <w:t>$</w:t>
              <w:tab/>
            </w:r>
          </w:p>
          <w:p>
            <w:pPr>
              <w:pStyle w:val="TableParagraph"/>
              <w:spacing w:before="2"/>
              <w:ind w:left="15" w:right="209"/>
              <w:rPr>
                <w:sz w:val="24"/>
              </w:rPr>
            </w:pPr>
            <w:r>
              <w:rPr>
                <w:sz w:val="32"/>
              </w:rPr>
              <w:t>◘</w:t>
            </w:r>
            <w:r>
              <w:rPr>
                <w:sz w:val="24"/>
              </w:rPr>
              <w:t>Unknown</w:t>
            </w:r>
          </w:p>
        </w:tc>
        <w:tc>
          <w:tcPr>
            <w:tcW w:w="2325" w:type="dxa"/>
            <w:tcBorders>
              <w:top w:val="single" w:sz="24" w:space="0" w:color="A7A7A7"/>
              <w:bottom w:val="single" w:sz="24" w:space="0" w:color="A7A7A7"/>
              <w:right w:val="single" w:sz="24" w:space="0" w:color="A7A7A7"/>
            </w:tcBorders>
          </w:tcPr>
          <w:p>
            <w:pPr>
              <w:pStyle w:val="TableParagraph"/>
              <w:tabs>
                <w:tab w:pos="1454" w:val="left" w:leader="none"/>
              </w:tabs>
              <w:spacing w:before="12"/>
              <w:ind w:left="28"/>
              <w:rPr>
                <w:sz w:val="24"/>
              </w:rPr>
            </w:pPr>
            <w:r>
              <w:rPr>
                <w:sz w:val="24"/>
                <w:u w:val="single"/>
              </w:rPr>
              <w:t> </w:t>
              <w:tab/>
            </w:r>
          </w:p>
          <w:p>
            <w:pPr>
              <w:pStyle w:val="TableParagraph"/>
              <w:spacing w:before="2"/>
              <w:ind w:left="15"/>
              <w:rPr>
                <w:sz w:val="24"/>
              </w:rPr>
            </w:pPr>
            <w:r>
              <w:rPr>
                <w:sz w:val="32"/>
              </w:rPr>
              <w:t>◘</w:t>
            </w:r>
            <w:r>
              <w:rPr>
                <w:sz w:val="24"/>
              </w:rPr>
              <w:t>Unknown</w:t>
            </w:r>
          </w:p>
        </w:tc>
      </w:tr>
      <w:tr>
        <w:trPr>
          <w:trHeight w:val="734" w:hRule="exact"/>
        </w:trPr>
        <w:tc>
          <w:tcPr>
            <w:tcW w:w="2326" w:type="dxa"/>
            <w:tcBorders>
              <w:top w:val="single" w:sz="24" w:space="0" w:color="A7A7A7"/>
              <w:left w:val="single" w:sz="24" w:space="0" w:color="E8E8E8"/>
              <w:bottom w:val="single" w:sz="24" w:space="0" w:color="A7A7A7"/>
            </w:tcBorders>
            <w:shd w:val="clear" w:color="auto" w:fill="E6E6E6"/>
          </w:tcPr>
          <w:p>
            <w:pPr>
              <w:pStyle w:val="TableParagraph"/>
              <w:spacing w:before="196"/>
              <w:ind w:left="195" w:right="342"/>
              <w:rPr>
                <w:sz w:val="24"/>
              </w:rPr>
            </w:pPr>
            <w:r>
              <w:rPr>
                <w:sz w:val="24"/>
              </w:rPr>
              <w:t>Other</w:t>
            </w:r>
          </w:p>
        </w:tc>
        <w:tc>
          <w:tcPr>
            <w:tcW w:w="2160" w:type="dxa"/>
            <w:tcBorders>
              <w:top w:val="single" w:sz="24" w:space="0" w:color="A7A7A7"/>
              <w:bottom w:val="single" w:sz="24" w:space="0" w:color="A7A7A7"/>
            </w:tcBorders>
          </w:tcPr>
          <w:p>
            <w:pPr>
              <w:pStyle w:val="TableParagraph"/>
              <w:tabs>
                <w:tab w:pos="1454" w:val="left" w:leader="none"/>
              </w:tabs>
              <w:spacing w:before="12"/>
              <w:ind w:left="15" w:right="209"/>
              <w:rPr>
                <w:sz w:val="24"/>
              </w:rPr>
            </w:pPr>
            <w:r>
              <w:rPr>
                <w:sz w:val="24"/>
                <w:u w:val="single"/>
              </w:rPr>
              <w:t>$</w:t>
              <w:tab/>
            </w:r>
          </w:p>
          <w:p>
            <w:pPr>
              <w:pStyle w:val="TableParagraph"/>
              <w:spacing w:before="2"/>
              <w:ind w:left="15" w:right="209"/>
              <w:rPr>
                <w:sz w:val="24"/>
              </w:rPr>
            </w:pPr>
            <w:r>
              <w:rPr>
                <w:sz w:val="32"/>
              </w:rPr>
              <w:t>◘</w:t>
            </w:r>
            <w:r>
              <w:rPr>
                <w:sz w:val="24"/>
              </w:rPr>
              <w:t>Unknown</w:t>
            </w:r>
          </w:p>
        </w:tc>
        <w:tc>
          <w:tcPr>
            <w:tcW w:w="2325" w:type="dxa"/>
            <w:tcBorders>
              <w:top w:val="single" w:sz="24" w:space="0" w:color="A7A7A7"/>
              <w:bottom w:val="single" w:sz="24" w:space="0" w:color="A7A7A7"/>
              <w:right w:val="single" w:sz="24" w:space="0" w:color="A7A7A7"/>
            </w:tcBorders>
          </w:tcPr>
          <w:p>
            <w:pPr>
              <w:pStyle w:val="TableParagraph"/>
              <w:tabs>
                <w:tab w:pos="1454" w:val="left" w:leader="none"/>
              </w:tabs>
              <w:spacing w:before="12"/>
              <w:ind w:left="28"/>
              <w:rPr>
                <w:sz w:val="24"/>
              </w:rPr>
            </w:pPr>
            <w:r>
              <w:rPr>
                <w:sz w:val="24"/>
                <w:u w:val="single"/>
              </w:rPr>
              <w:t> </w:t>
              <w:tab/>
            </w:r>
          </w:p>
          <w:p>
            <w:pPr>
              <w:pStyle w:val="TableParagraph"/>
              <w:spacing w:before="2"/>
              <w:ind w:left="15"/>
              <w:rPr>
                <w:sz w:val="24"/>
              </w:rPr>
            </w:pPr>
            <w:r>
              <w:rPr>
                <w:sz w:val="32"/>
              </w:rPr>
              <w:t>◘</w:t>
            </w:r>
            <w:r>
              <w:rPr>
                <w:sz w:val="24"/>
              </w:rPr>
              <w:t>Unknown</w:t>
            </w:r>
          </w:p>
        </w:tc>
      </w:tr>
      <w:tr>
        <w:trPr>
          <w:trHeight w:val="649" w:hRule="exact"/>
        </w:trPr>
        <w:tc>
          <w:tcPr>
            <w:tcW w:w="2326" w:type="dxa"/>
            <w:tcBorders>
              <w:top w:val="single" w:sz="24" w:space="0" w:color="A7A7A7"/>
              <w:left w:val="single" w:sz="24" w:space="0" w:color="E8E8E8"/>
              <w:bottom w:val="single" w:sz="30" w:space="0" w:color="A7A7A7"/>
            </w:tcBorders>
          </w:tcPr>
          <w:p>
            <w:pPr>
              <w:pStyle w:val="TableParagraph"/>
              <w:spacing w:before="149"/>
              <w:ind w:left="195" w:right="342"/>
              <w:rPr>
                <w:sz w:val="24"/>
              </w:rPr>
            </w:pPr>
            <w:r>
              <w:rPr>
                <w:sz w:val="24"/>
              </w:rPr>
              <w:t>Total</w:t>
            </w:r>
          </w:p>
        </w:tc>
        <w:tc>
          <w:tcPr>
            <w:tcW w:w="2160" w:type="dxa"/>
            <w:tcBorders>
              <w:top w:val="single" w:sz="24" w:space="0" w:color="A7A7A7"/>
              <w:bottom w:val="single" w:sz="30" w:space="0" w:color="A7A7A7"/>
            </w:tcBorders>
          </w:tcPr>
          <w:p>
            <w:pPr>
              <w:pStyle w:val="TableParagraph"/>
              <w:tabs>
                <w:tab w:pos="1454" w:val="left" w:leader="none"/>
              </w:tabs>
              <w:spacing w:before="12"/>
              <w:ind w:left="15" w:right="209"/>
              <w:rPr>
                <w:sz w:val="24"/>
              </w:rPr>
            </w:pPr>
            <w:r>
              <w:rPr>
                <w:sz w:val="24"/>
                <w:u w:val="single"/>
              </w:rPr>
              <w:t>$</w:t>
              <w:tab/>
            </w:r>
          </w:p>
        </w:tc>
        <w:tc>
          <w:tcPr>
            <w:tcW w:w="2325" w:type="dxa"/>
            <w:tcBorders>
              <w:top w:val="single" w:sz="24" w:space="0" w:color="A7A7A7"/>
              <w:bottom w:val="single" w:sz="30" w:space="0" w:color="A7A7A7"/>
              <w:right w:val="single" w:sz="24" w:space="0" w:color="A7A7A7"/>
            </w:tcBorders>
          </w:tcPr>
          <w:p>
            <w:pPr>
              <w:pStyle w:val="TableParagraph"/>
              <w:tabs>
                <w:tab w:pos="1454" w:val="left" w:leader="none"/>
              </w:tabs>
              <w:spacing w:before="12"/>
              <w:ind w:left="28"/>
              <w:rPr>
                <w:sz w:val="24"/>
              </w:rPr>
            </w:pPr>
            <w:r>
              <w:rPr>
                <w:sz w:val="24"/>
                <w:u w:val="single"/>
              </w:rPr>
              <w:t> </w:t>
              <w:tab/>
            </w:r>
          </w:p>
        </w:tc>
      </w:tr>
    </w:tbl>
    <w:p>
      <w:pPr>
        <w:spacing w:after="0"/>
        <w:rPr>
          <w:sz w:val="24"/>
        </w:rPr>
        <w:sectPr>
          <w:pgSz w:w="12240" w:h="15840"/>
          <w:pgMar w:header="0" w:footer="727" w:top="920" w:bottom="960" w:left="1680" w:right="1700"/>
        </w:sectPr>
      </w:pPr>
    </w:p>
    <w:p>
      <w:pPr>
        <w:pStyle w:val="Heading1"/>
        <w:numPr>
          <w:ilvl w:val="0"/>
          <w:numId w:val="88"/>
        </w:numPr>
        <w:tabs>
          <w:tab w:pos="500" w:val="left" w:leader="none"/>
        </w:tabs>
        <w:spacing w:line="240" w:lineRule="auto" w:before="39" w:after="0"/>
        <w:ind w:left="500" w:right="0" w:hanging="360"/>
        <w:jc w:val="both"/>
      </w:pPr>
      <w:bookmarkStart w:name="_TOC_250038" w:id="16"/>
      <w:r>
        <w:rPr>
          <w:color w:val="0E0E0E"/>
        </w:rPr>
        <w:t>Engineering Productivity</w:t>
      </w:r>
      <w:r>
        <w:rPr>
          <w:color w:val="0E0E0E"/>
          <w:spacing w:val="-8"/>
        </w:rPr>
        <w:t> </w:t>
      </w:r>
      <w:bookmarkEnd w:id="16"/>
      <w:r>
        <w:rPr>
          <w:color w:val="0E0E0E"/>
        </w:rPr>
        <w:t>Metrics</w:t>
      </w:r>
    </w:p>
    <w:p>
      <w:pPr>
        <w:pStyle w:val="BodyText"/>
        <w:spacing w:before="2"/>
        <w:rPr>
          <w:rFonts w:ascii="Arial"/>
          <w:b/>
          <w:sz w:val="23"/>
        </w:rPr>
      </w:pPr>
    </w:p>
    <w:p>
      <w:pPr>
        <w:pStyle w:val="Heading3"/>
        <w:spacing w:before="0"/>
        <w:ind w:left="140" w:firstLine="0"/>
      </w:pPr>
      <w:r>
        <w:rPr>
          <w:color w:val="0E0E0E"/>
        </w:rPr>
        <w:t>Instructions for Computation of Work-Hours and Rework-Hours</w:t>
      </w:r>
    </w:p>
    <w:p>
      <w:pPr>
        <w:pStyle w:val="BodyText"/>
        <w:spacing w:before="148"/>
        <w:ind w:left="140" w:right="117"/>
        <w:jc w:val="both"/>
      </w:pPr>
      <w:r>
        <w:rPr/>
        <w:t>Work-hours are computed by the summation of all the account hours that are listed as </w:t>
      </w:r>
      <w:r>
        <w:rPr>
          <w:b/>
        </w:rPr>
        <w:t>Direct </w:t>
      </w:r>
      <w:r>
        <w:rPr/>
        <w:t>in the following table. All the account hours listed as </w:t>
      </w:r>
      <w:r>
        <w:rPr>
          <w:b/>
        </w:rPr>
        <w:t>Indirect </w:t>
      </w:r>
      <w:r>
        <w:rPr/>
        <w:t>are to be </w:t>
      </w:r>
      <w:r>
        <w:rPr>
          <w:b/>
        </w:rPr>
        <w:t>excluded </w:t>
      </w:r>
      <w:r>
        <w:rPr/>
        <w:t>from the work-hours that are submitted in the productivity data for the following sections.</w:t>
      </w:r>
    </w:p>
    <w:p>
      <w:pPr>
        <w:pStyle w:val="BodyText"/>
        <w:spacing w:before="2"/>
      </w:pPr>
    </w:p>
    <w:p>
      <w:pPr>
        <w:spacing w:line="240" w:lineRule="auto" w:before="0"/>
        <w:ind w:left="139" w:right="114" w:firstLine="0"/>
        <w:jc w:val="both"/>
        <w:rPr>
          <w:sz w:val="24"/>
        </w:rPr>
      </w:pPr>
      <w:r>
        <w:rPr>
          <w:b/>
          <w:sz w:val="24"/>
        </w:rPr>
        <w:t>Direct work-hours should include all detailed engineering hours used to produce deliverables including site investigations, meetings, planning, constructability, RFIs, etc., and rework. </w:t>
      </w:r>
      <w:r>
        <w:rPr>
          <w:sz w:val="24"/>
        </w:rPr>
        <w:t>Specifically exclude work-hours for operating manuals and demolition drawings. Engineering work-hours reported should only be for the categories requested and may not equal the total engineering work-hours for the</w:t>
      </w:r>
      <w:r>
        <w:rPr>
          <w:spacing w:val="-10"/>
          <w:sz w:val="24"/>
        </w:rPr>
        <w:t> </w:t>
      </w:r>
      <w:r>
        <w:rPr>
          <w:sz w:val="24"/>
        </w:rPr>
        <w:t>project.</w:t>
      </w:r>
    </w:p>
    <w:p>
      <w:pPr>
        <w:pStyle w:val="BodyText"/>
        <w:spacing w:before="2"/>
      </w:pPr>
    </w:p>
    <w:p>
      <w:pPr>
        <w:spacing w:line="240" w:lineRule="auto" w:before="0"/>
        <w:ind w:left="139" w:right="116" w:firstLine="0"/>
        <w:jc w:val="both"/>
        <w:rPr>
          <w:sz w:val="24"/>
        </w:rPr>
      </w:pPr>
      <w:r>
        <w:rPr>
          <w:b/>
          <w:sz w:val="24"/>
        </w:rPr>
        <w:t>Exclude the following categories: architectural design, plumbing, process design, civil/site prep, HVAC, insulation and paint, sprinkler/deluge systems, etc. </w:t>
      </w:r>
      <w:r>
        <w:rPr>
          <w:sz w:val="24"/>
        </w:rPr>
        <w:t>Within a category, direct work-hours that cannot be specifically assigned into the provided classifications, and have not been excluded, should be prorated based on known work-hours or quantities as appropriate. Please review this table completely before providing data in the following sections.</w:t>
      </w:r>
    </w:p>
    <w:p>
      <w:pPr>
        <w:pStyle w:val="BodyText"/>
        <w:spacing w:before="3"/>
        <w:rPr>
          <w:sz w:val="22"/>
        </w:rPr>
      </w:pPr>
    </w:p>
    <w:tbl>
      <w:tblPr>
        <w:tblW w:w="0" w:type="auto"/>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54"/>
        <w:gridCol w:w="3780"/>
        <w:gridCol w:w="4049"/>
      </w:tblGrid>
      <w:tr>
        <w:trPr>
          <w:trHeight w:val="440" w:hRule="exact"/>
        </w:trPr>
        <w:tc>
          <w:tcPr>
            <w:tcW w:w="554" w:type="dxa"/>
            <w:tcBorders>
              <w:bottom w:val="single" w:sz="17" w:space="0" w:color="000000"/>
              <w:right w:val="single" w:sz="17" w:space="0" w:color="000000"/>
            </w:tcBorders>
          </w:tcPr>
          <w:p>
            <w:pPr/>
          </w:p>
        </w:tc>
        <w:tc>
          <w:tcPr>
            <w:tcW w:w="3780" w:type="dxa"/>
            <w:tcBorders>
              <w:left w:val="single" w:sz="17" w:space="0" w:color="000000"/>
              <w:bottom w:val="single" w:sz="17" w:space="0" w:color="000000"/>
              <w:right w:val="single" w:sz="17" w:space="0" w:color="000000"/>
            </w:tcBorders>
          </w:tcPr>
          <w:p>
            <w:pPr>
              <w:pStyle w:val="TableParagraph"/>
              <w:spacing w:before="87"/>
              <w:ind w:left="1554" w:right="1555"/>
              <w:jc w:val="center"/>
              <w:rPr>
                <w:b/>
                <w:sz w:val="22"/>
              </w:rPr>
            </w:pPr>
            <w:r>
              <w:rPr>
                <w:b/>
                <w:sz w:val="22"/>
              </w:rPr>
              <w:t>Direct</w:t>
            </w:r>
          </w:p>
        </w:tc>
        <w:tc>
          <w:tcPr>
            <w:tcW w:w="4049" w:type="dxa"/>
            <w:tcBorders>
              <w:left w:val="single" w:sz="17" w:space="0" w:color="000000"/>
              <w:bottom w:val="single" w:sz="17" w:space="0" w:color="000000"/>
            </w:tcBorders>
          </w:tcPr>
          <w:p>
            <w:pPr>
              <w:pStyle w:val="TableParagraph"/>
              <w:spacing w:before="87"/>
              <w:ind w:left="1607" w:right="1607"/>
              <w:jc w:val="center"/>
              <w:rPr>
                <w:b/>
                <w:sz w:val="22"/>
              </w:rPr>
            </w:pPr>
            <w:r>
              <w:rPr>
                <w:b/>
                <w:sz w:val="22"/>
              </w:rPr>
              <w:t>Indirect</w:t>
            </w:r>
          </w:p>
        </w:tc>
      </w:tr>
      <w:tr>
        <w:trPr>
          <w:trHeight w:val="448" w:hRule="exact"/>
        </w:trPr>
        <w:tc>
          <w:tcPr>
            <w:tcW w:w="554" w:type="dxa"/>
            <w:vMerge w:val="restart"/>
            <w:tcBorders>
              <w:top w:val="single" w:sz="17" w:space="0" w:color="000000"/>
              <w:right w:val="single" w:sz="17" w:space="0" w:color="000000"/>
            </w:tcBorders>
            <w:textDirection w:val="btLr"/>
          </w:tcPr>
          <w:p>
            <w:pPr>
              <w:pStyle w:val="TableParagraph"/>
              <w:spacing w:before="130"/>
              <w:ind w:left="1969" w:right="1981"/>
              <w:jc w:val="center"/>
              <w:rPr>
                <w:b/>
                <w:sz w:val="22"/>
              </w:rPr>
            </w:pPr>
            <w:r>
              <w:rPr>
                <w:b/>
                <w:w w:val="99"/>
                <w:sz w:val="22"/>
              </w:rPr>
              <w:t>Account</w:t>
            </w:r>
          </w:p>
        </w:tc>
        <w:tc>
          <w:tcPr>
            <w:tcW w:w="3780" w:type="dxa"/>
            <w:tcBorders>
              <w:top w:val="single" w:sz="17" w:space="0" w:color="000000"/>
              <w:left w:val="single" w:sz="17" w:space="0" w:color="000000"/>
              <w:bottom w:val="single" w:sz="4" w:space="0" w:color="000000"/>
              <w:right w:val="single" w:sz="17" w:space="0" w:color="000000"/>
            </w:tcBorders>
          </w:tcPr>
          <w:p>
            <w:pPr>
              <w:pStyle w:val="TableParagraph"/>
              <w:spacing w:before="90"/>
              <w:ind w:left="110"/>
              <w:rPr>
                <w:sz w:val="22"/>
              </w:rPr>
            </w:pPr>
            <w:r>
              <w:rPr>
                <w:sz w:val="22"/>
              </w:rPr>
              <w:t>Discipline Engineer</w:t>
            </w:r>
          </w:p>
        </w:tc>
        <w:tc>
          <w:tcPr>
            <w:tcW w:w="4049" w:type="dxa"/>
            <w:tcBorders>
              <w:top w:val="single" w:sz="17" w:space="0" w:color="000000"/>
              <w:left w:val="single" w:sz="17" w:space="0" w:color="000000"/>
              <w:bottom w:val="single" w:sz="4" w:space="0" w:color="000000"/>
            </w:tcBorders>
          </w:tcPr>
          <w:p>
            <w:pPr>
              <w:pStyle w:val="TableParagraph"/>
              <w:spacing w:before="90"/>
              <w:ind w:left="111"/>
              <w:rPr>
                <w:sz w:val="22"/>
              </w:rPr>
            </w:pPr>
            <w:r>
              <w:rPr>
                <w:sz w:val="22"/>
              </w:rPr>
              <w:t>Document Control</w:t>
            </w:r>
          </w:p>
        </w:tc>
      </w:tr>
      <w:tr>
        <w:trPr>
          <w:trHeight w:val="426" w:hRule="exact"/>
        </w:trPr>
        <w:tc>
          <w:tcPr>
            <w:tcW w:w="554" w:type="dxa"/>
            <w:vMerge/>
            <w:tcBorders>
              <w:right w:val="single" w:sz="17" w:space="0" w:color="000000"/>
            </w:tcBorders>
            <w:textDirection w:val="btLr"/>
          </w:tcPr>
          <w:p>
            <w:pPr/>
          </w:p>
        </w:tc>
        <w:tc>
          <w:tcPr>
            <w:tcW w:w="3780" w:type="dxa"/>
            <w:tcBorders>
              <w:top w:val="single" w:sz="4" w:space="0" w:color="000000"/>
              <w:left w:val="single" w:sz="17" w:space="0" w:color="000000"/>
              <w:bottom w:val="single" w:sz="4" w:space="0" w:color="000000"/>
              <w:right w:val="single" w:sz="17" w:space="0" w:color="000000"/>
            </w:tcBorders>
          </w:tcPr>
          <w:p>
            <w:pPr>
              <w:pStyle w:val="TableParagraph"/>
              <w:spacing w:before="84"/>
              <w:ind w:left="110"/>
              <w:rPr>
                <w:sz w:val="22"/>
              </w:rPr>
            </w:pPr>
            <w:r>
              <w:rPr>
                <w:sz w:val="22"/>
              </w:rPr>
              <w:t>Designer</w:t>
            </w:r>
          </w:p>
        </w:tc>
        <w:tc>
          <w:tcPr>
            <w:tcW w:w="4049" w:type="dxa"/>
            <w:tcBorders>
              <w:top w:val="single" w:sz="4" w:space="0" w:color="000000"/>
              <w:left w:val="single" w:sz="17" w:space="0" w:color="000000"/>
              <w:bottom w:val="single" w:sz="4" w:space="0" w:color="000000"/>
            </w:tcBorders>
          </w:tcPr>
          <w:p>
            <w:pPr>
              <w:pStyle w:val="TableParagraph"/>
              <w:spacing w:before="84"/>
              <w:ind w:left="111"/>
              <w:rPr>
                <w:sz w:val="22"/>
              </w:rPr>
            </w:pPr>
            <w:r>
              <w:rPr>
                <w:sz w:val="22"/>
              </w:rPr>
              <w:t>Reproduction Graphics</w:t>
            </w:r>
          </w:p>
        </w:tc>
      </w:tr>
      <w:tr>
        <w:trPr>
          <w:trHeight w:val="425" w:hRule="exact"/>
        </w:trPr>
        <w:tc>
          <w:tcPr>
            <w:tcW w:w="554" w:type="dxa"/>
            <w:vMerge/>
            <w:tcBorders>
              <w:right w:val="single" w:sz="17" w:space="0" w:color="000000"/>
            </w:tcBorders>
            <w:textDirection w:val="btLr"/>
          </w:tcPr>
          <w:p>
            <w:pPr/>
          </w:p>
        </w:tc>
        <w:tc>
          <w:tcPr>
            <w:tcW w:w="3780" w:type="dxa"/>
            <w:tcBorders>
              <w:top w:val="single" w:sz="4" w:space="0" w:color="000000"/>
              <w:left w:val="single" w:sz="17" w:space="0" w:color="000000"/>
              <w:bottom w:val="single" w:sz="4" w:space="0" w:color="000000"/>
              <w:right w:val="single" w:sz="17" w:space="0" w:color="000000"/>
            </w:tcBorders>
          </w:tcPr>
          <w:p>
            <w:pPr>
              <w:pStyle w:val="TableParagraph"/>
              <w:spacing w:before="84"/>
              <w:ind w:left="110"/>
              <w:rPr>
                <w:sz w:val="22"/>
              </w:rPr>
            </w:pPr>
            <w:r>
              <w:rPr>
                <w:sz w:val="22"/>
              </w:rPr>
              <w:t>Technician</w:t>
            </w:r>
          </w:p>
        </w:tc>
        <w:tc>
          <w:tcPr>
            <w:tcW w:w="4049" w:type="dxa"/>
            <w:tcBorders>
              <w:top w:val="single" w:sz="4" w:space="0" w:color="000000"/>
              <w:left w:val="single" w:sz="17" w:space="0" w:color="000000"/>
              <w:bottom w:val="single" w:sz="4" w:space="0" w:color="000000"/>
            </w:tcBorders>
          </w:tcPr>
          <w:p>
            <w:pPr>
              <w:pStyle w:val="TableParagraph"/>
              <w:spacing w:before="84"/>
              <w:ind w:left="111"/>
              <w:rPr>
                <w:sz w:val="22"/>
              </w:rPr>
            </w:pPr>
            <w:r>
              <w:rPr>
                <w:sz w:val="22"/>
              </w:rPr>
              <w:t>Project Management</w:t>
            </w:r>
          </w:p>
        </w:tc>
      </w:tr>
      <w:tr>
        <w:trPr>
          <w:trHeight w:val="425" w:hRule="exact"/>
        </w:trPr>
        <w:tc>
          <w:tcPr>
            <w:tcW w:w="554" w:type="dxa"/>
            <w:vMerge/>
            <w:tcBorders>
              <w:right w:val="single" w:sz="17" w:space="0" w:color="000000"/>
            </w:tcBorders>
            <w:textDirection w:val="btLr"/>
          </w:tcPr>
          <w:p>
            <w:pPr/>
          </w:p>
        </w:tc>
        <w:tc>
          <w:tcPr>
            <w:tcW w:w="3780" w:type="dxa"/>
            <w:tcBorders>
              <w:top w:val="single" w:sz="4" w:space="0" w:color="000000"/>
              <w:left w:val="single" w:sz="17" w:space="0" w:color="000000"/>
              <w:bottom w:val="single" w:sz="4" w:space="0" w:color="000000"/>
              <w:right w:val="single" w:sz="17" w:space="0" w:color="000000"/>
            </w:tcBorders>
          </w:tcPr>
          <w:p>
            <w:pPr/>
          </w:p>
        </w:tc>
        <w:tc>
          <w:tcPr>
            <w:tcW w:w="4049" w:type="dxa"/>
            <w:tcBorders>
              <w:top w:val="single" w:sz="4" w:space="0" w:color="000000"/>
              <w:left w:val="single" w:sz="17" w:space="0" w:color="000000"/>
              <w:bottom w:val="single" w:sz="4" w:space="0" w:color="000000"/>
            </w:tcBorders>
          </w:tcPr>
          <w:p>
            <w:pPr>
              <w:pStyle w:val="TableParagraph"/>
              <w:spacing w:before="84"/>
              <w:ind w:left="110"/>
              <w:rPr>
                <w:sz w:val="22"/>
              </w:rPr>
            </w:pPr>
            <w:r>
              <w:rPr>
                <w:sz w:val="22"/>
              </w:rPr>
              <w:t>Project Controls (cost/schedule/estimating)</w:t>
            </w:r>
          </w:p>
        </w:tc>
      </w:tr>
      <w:tr>
        <w:trPr>
          <w:trHeight w:val="425" w:hRule="exact"/>
        </w:trPr>
        <w:tc>
          <w:tcPr>
            <w:tcW w:w="554" w:type="dxa"/>
            <w:vMerge/>
            <w:tcBorders>
              <w:right w:val="single" w:sz="17" w:space="0" w:color="000000"/>
            </w:tcBorders>
            <w:textDirection w:val="btLr"/>
          </w:tcPr>
          <w:p>
            <w:pPr/>
          </w:p>
        </w:tc>
        <w:tc>
          <w:tcPr>
            <w:tcW w:w="3780" w:type="dxa"/>
            <w:tcBorders>
              <w:top w:val="single" w:sz="4" w:space="0" w:color="000000"/>
              <w:left w:val="single" w:sz="17" w:space="0" w:color="000000"/>
              <w:bottom w:val="single" w:sz="4" w:space="0" w:color="000000"/>
              <w:right w:val="single" w:sz="17" w:space="0" w:color="000000"/>
            </w:tcBorders>
          </w:tcPr>
          <w:p>
            <w:pPr/>
          </w:p>
        </w:tc>
        <w:tc>
          <w:tcPr>
            <w:tcW w:w="4049" w:type="dxa"/>
            <w:tcBorders>
              <w:top w:val="single" w:sz="4" w:space="0" w:color="000000"/>
              <w:left w:val="single" w:sz="17" w:space="0" w:color="000000"/>
              <w:bottom w:val="single" w:sz="4" w:space="0" w:color="000000"/>
            </w:tcBorders>
          </w:tcPr>
          <w:p>
            <w:pPr>
              <w:pStyle w:val="TableParagraph"/>
              <w:spacing w:before="84"/>
              <w:ind w:left="110"/>
              <w:rPr>
                <w:sz w:val="22"/>
              </w:rPr>
            </w:pPr>
            <w:r>
              <w:rPr>
                <w:sz w:val="22"/>
              </w:rPr>
              <w:t>Project Engineer</w:t>
            </w:r>
          </w:p>
        </w:tc>
      </w:tr>
      <w:tr>
        <w:trPr>
          <w:trHeight w:val="425" w:hRule="exact"/>
        </w:trPr>
        <w:tc>
          <w:tcPr>
            <w:tcW w:w="554" w:type="dxa"/>
            <w:vMerge/>
            <w:tcBorders>
              <w:right w:val="single" w:sz="17" w:space="0" w:color="000000"/>
            </w:tcBorders>
            <w:textDirection w:val="btLr"/>
          </w:tcPr>
          <w:p>
            <w:pPr/>
          </w:p>
        </w:tc>
        <w:tc>
          <w:tcPr>
            <w:tcW w:w="3780" w:type="dxa"/>
            <w:tcBorders>
              <w:top w:val="single" w:sz="4" w:space="0" w:color="000000"/>
              <w:left w:val="single" w:sz="17" w:space="0" w:color="000000"/>
              <w:bottom w:val="single" w:sz="4" w:space="0" w:color="000000"/>
              <w:right w:val="single" w:sz="17" w:space="0" w:color="000000"/>
            </w:tcBorders>
          </w:tcPr>
          <w:p>
            <w:pPr/>
          </w:p>
        </w:tc>
        <w:tc>
          <w:tcPr>
            <w:tcW w:w="4049" w:type="dxa"/>
            <w:tcBorders>
              <w:top w:val="single" w:sz="4" w:space="0" w:color="000000"/>
              <w:left w:val="single" w:sz="17" w:space="0" w:color="000000"/>
              <w:bottom w:val="single" w:sz="4" w:space="0" w:color="000000"/>
            </w:tcBorders>
          </w:tcPr>
          <w:p>
            <w:pPr>
              <w:pStyle w:val="TableParagraph"/>
              <w:spacing w:before="84"/>
              <w:ind w:left="110"/>
              <w:rPr>
                <w:sz w:val="22"/>
              </w:rPr>
            </w:pPr>
            <w:r>
              <w:rPr>
                <w:sz w:val="22"/>
              </w:rPr>
              <w:t>Secretary/clerk</w:t>
            </w:r>
          </w:p>
        </w:tc>
      </w:tr>
      <w:tr>
        <w:trPr>
          <w:trHeight w:val="425" w:hRule="exact"/>
        </w:trPr>
        <w:tc>
          <w:tcPr>
            <w:tcW w:w="554" w:type="dxa"/>
            <w:vMerge/>
            <w:tcBorders>
              <w:right w:val="single" w:sz="17" w:space="0" w:color="000000"/>
            </w:tcBorders>
            <w:textDirection w:val="btLr"/>
          </w:tcPr>
          <w:p>
            <w:pPr/>
          </w:p>
        </w:tc>
        <w:tc>
          <w:tcPr>
            <w:tcW w:w="3780" w:type="dxa"/>
            <w:tcBorders>
              <w:top w:val="single" w:sz="4" w:space="0" w:color="000000"/>
              <w:left w:val="single" w:sz="17" w:space="0" w:color="000000"/>
              <w:bottom w:val="single" w:sz="4" w:space="0" w:color="000000"/>
              <w:right w:val="single" w:sz="17" w:space="0" w:color="000000"/>
            </w:tcBorders>
          </w:tcPr>
          <w:p>
            <w:pPr/>
          </w:p>
        </w:tc>
        <w:tc>
          <w:tcPr>
            <w:tcW w:w="4049" w:type="dxa"/>
            <w:tcBorders>
              <w:top w:val="single" w:sz="4" w:space="0" w:color="000000"/>
              <w:left w:val="single" w:sz="17" w:space="0" w:color="000000"/>
              <w:bottom w:val="single" w:sz="4" w:space="0" w:color="000000"/>
            </w:tcBorders>
          </w:tcPr>
          <w:p>
            <w:pPr>
              <w:pStyle w:val="TableParagraph"/>
              <w:spacing w:before="84"/>
              <w:ind w:left="110"/>
              <w:rPr>
                <w:sz w:val="22"/>
              </w:rPr>
            </w:pPr>
            <w:r>
              <w:rPr>
                <w:sz w:val="22"/>
              </w:rPr>
              <w:t>Procurement (supply management)</w:t>
            </w:r>
          </w:p>
        </w:tc>
      </w:tr>
      <w:tr>
        <w:trPr>
          <w:trHeight w:val="527" w:hRule="exact"/>
        </w:trPr>
        <w:tc>
          <w:tcPr>
            <w:tcW w:w="554" w:type="dxa"/>
            <w:vMerge/>
            <w:tcBorders>
              <w:right w:val="single" w:sz="17" w:space="0" w:color="000000"/>
            </w:tcBorders>
            <w:textDirection w:val="btLr"/>
          </w:tcPr>
          <w:p>
            <w:pPr/>
          </w:p>
        </w:tc>
        <w:tc>
          <w:tcPr>
            <w:tcW w:w="3780" w:type="dxa"/>
            <w:tcBorders>
              <w:top w:val="single" w:sz="4" w:space="0" w:color="000000"/>
              <w:left w:val="single" w:sz="17" w:space="0" w:color="000000"/>
              <w:bottom w:val="single" w:sz="4" w:space="0" w:color="000000"/>
              <w:right w:val="single" w:sz="17" w:space="0" w:color="000000"/>
            </w:tcBorders>
          </w:tcPr>
          <w:p>
            <w:pPr/>
          </w:p>
        </w:tc>
        <w:tc>
          <w:tcPr>
            <w:tcW w:w="4049" w:type="dxa"/>
            <w:tcBorders>
              <w:top w:val="single" w:sz="4" w:space="0" w:color="000000"/>
              <w:left w:val="single" w:sz="17" w:space="0" w:color="000000"/>
              <w:bottom w:val="single" w:sz="4" w:space="0" w:color="000000"/>
            </w:tcBorders>
          </w:tcPr>
          <w:p>
            <w:pPr>
              <w:pStyle w:val="TableParagraph"/>
              <w:spacing w:before="8"/>
              <w:ind w:left="110"/>
              <w:rPr>
                <w:sz w:val="22"/>
              </w:rPr>
            </w:pPr>
            <w:r>
              <w:rPr>
                <w:sz w:val="22"/>
              </w:rPr>
              <w:t>Construction Support</w:t>
            </w:r>
          </w:p>
          <w:p>
            <w:pPr>
              <w:pStyle w:val="TableParagraph"/>
              <w:ind w:left="110"/>
              <w:rPr>
                <w:sz w:val="22"/>
              </w:rPr>
            </w:pPr>
            <w:r>
              <w:rPr>
                <w:sz w:val="22"/>
              </w:rPr>
              <w:t>(test package support, commissioning, etc.)</w:t>
            </w:r>
          </w:p>
        </w:tc>
      </w:tr>
      <w:tr>
        <w:trPr>
          <w:trHeight w:val="425" w:hRule="exact"/>
        </w:trPr>
        <w:tc>
          <w:tcPr>
            <w:tcW w:w="554" w:type="dxa"/>
            <w:vMerge/>
            <w:tcBorders>
              <w:right w:val="single" w:sz="17" w:space="0" w:color="000000"/>
            </w:tcBorders>
            <w:textDirection w:val="btLr"/>
          </w:tcPr>
          <w:p>
            <w:pPr/>
          </w:p>
        </w:tc>
        <w:tc>
          <w:tcPr>
            <w:tcW w:w="3780" w:type="dxa"/>
            <w:tcBorders>
              <w:top w:val="single" w:sz="4" w:space="0" w:color="000000"/>
              <w:left w:val="single" w:sz="17" w:space="0" w:color="000000"/>
              <w:bottom w:val="single" w:sz="4" w:space="0" w:color="000000"/>
              <w:right w:val="single" w:sz="17" w:space="0" w:color="000000"/>
            </w:tcBorders>
          </w:tcPr>
          <w:p>
            <w:pPr/>
          </w:p>
        </w:tc>
        <w:tc>
          <w:tcPr>
            <w:tcW w:w="4049" w:type="dxa"/>
            <w:tcBorders>
              <w:top w:val="single" w:sz="4" w:space="0" w:color="000000"/>
              <w:left w:val="single" w:sz="17" w:space="0" w:color="000000"/>
              <w:bottom w:val="single" w:sz="4" w:space="0" w:color="000000"/>
            </w:tcBorders>
          </w:tcPr>
          <w:p>
            <w:pPr>
              <w:pStyle w:val="TableParagraph"/>
              <w:spacing w:before="84"/>
              <w:ind w:left="110"/>
              <w:rPr>
                <w:sz w:val="22"/>
              </w:rPr>
            </w:pPr>
            <w:r>
              <w:rPr>
                <w:sz w:val="22"/>
              </w:rPr>
              <w:t>Quality Assurance</w:t>
            </w:r>
          </w:p>
        </w:tc>
      </w:tr>
      <w:tr>
        <w:trPr>
          <w:trHeight w:val="425" w:hRule="exact"/>
        </w:trPr>
        <w:tc>
          <w:tcPr>
            <w:tcW w:w="554" w:type="dxa"/>
            <w:vMerge/>
            <w:tcBorders>
              <w:right w:val="single" w:sz="17" w:space="0" w:color="000000"/>
            </w:tcBorders>
            <w:textDirection w:val="btLr"/>
          </w:tcPr>
          <w:p>
            <w:pPr/>
          </w:p>
        </w:tc>
        <w:tc>
          <w:tcPr>
            <w:tcW w:w="3780" w:type="dxa"/>
            <w:tcBorders>
              <w:top w:val="single" w:sz="4" w:space="0" w:color="000000"/>
              <w:left w:val="single" w:sz="17" w:space="0" w:color="000000"/>
              <w:bottom w:val="single" w:sz="4" w:space="0" w:color="000000"/>
              <w:right w:val="single" w:sz="17" w:space="0" w:color="000000"/>
            </w:tcBorders>
          </w:tcPr>
          <w:p>
            <w:pPr/>
          </w:p>
        </w:tc>
        <w:tc>
          <w:tcPr>
            <w:tcW w:w="4049" w:type="dxa"/>
            <w:tcBorders>
              <w:top w:val="single" w:sz="4" w:space="0" w:color="000000"/>
              <w:left w:val="single" w:sz="17" w:space="0" w:color="000000"/>
              <w:bottom w:val="single" w:sz="4" w:space="0" w:color="000000"/>
            </w:tcBorders>
          </w:tcPr>
          <w:p>
            <w:pPr>
              <w:pStyle w:val="TableParagraph"/>
              <w:spacing w:before="84"/>
              <w:ind w:left="110"/>
              <w:rPr>
                <w:sz w:val="22"/>
              </w:rPr>
            </w:pPr>
            <w:r>
              <w:rPr>
                <w:sz w:val="22"/>
              </w:rPr>
              <w:t>Accounting</w:t>
            </w:r>
          </w:p>
        </w:tc>
      </w:tr>
      <w:tr>
        <w:trPr>
          <w:trHeight w:val="435" w:hRule="exact"/>
        </w:trPr>
        <w:tc>
          <w:tcPr>
            <w:tcW w:w="554" w:type="dxa"/>
            <w:vMerge/>
            <w:tcBorders>
              <w:right w:val="single" w:sz="17" w:space="0" w:color="000000"/>
            </w:tcBorders>
            <w:textDirection w:val="btLr"/>
          </w:tcPr>
          <w:p>
            <w:pPr/>
          </w:p>
        </w:tc>
        <w:tc>
          <w:tcPr>
            <w:tcW w:w="3780" w:type="dxa"/>
            <w:tcBorders>
              <w:top w:val="single" w:sz="4" w:space="0" w:color="000000"/>
              <w:left w:val="single" w:sz="17" w:space="0" w:color="000000"/>
              <w:right w:val="single" w:sz="17" w:space="0" w:color="000000"/>
            </w:tcBorders>
          </w:tcPr>
          <w:p>
            <w:pPr/>
          </w:p>
        </w:tc>
        <w:tc>
          <w:tcPr>
            <w:tcW w:w="4049" w:type="dxa"/>
            <w:tcBorders>
              <w:top w:val="single" w:sz="4" w:space="0" w:color="000000"/>
              <w:left w:val="single" w:sz="17" w:space="0" w:color="000000"/>
            </w:tcBorders>
          </w:tcPr>
          <w:p>
            <w:pPr>
              <w:pStyle w:val="TableParagraph"/>
              <w:spacing w:before="84"/>
              <w:ind w:left="110"/>
              <w:rPr>
                <w:sz w:val="22"/>
              </w:rPr>
            </w:pPr>
            <w:r>
              <w:rPr>
                <w:sz w:val="22"/>
              </w:rPr>
              <w:t>Legal</w:t>
            </w:r>
          </w:p>
        </w:tc>
      </w:tr>
    </w:tbl>
    <w:p>
      <w:pPr>
        <w:pStyle w:val="BodyText"/>
        <w:spacing w:before="10"/>
        <w:rPr>
          <w:sz w:val="17"/>
        </w:rPr>
      </w:pPr>
    </w:p>
    <w:p>
      <w:pPr>
        <w:pStyle w:val="Heading4"/>
        <w:spacing w:before="69"/>
        <w:ind w:left="140" w:right="369"/>
      </w:pPr>
      <w:r>
        <w:rPr/>
        <w:t>Unit of Measure Legend:</w:t>
      </w:r>
    </w:p>
    <w:p>
      <w:pPr>
        <w:pStyle w:val="BodyText"/>
        <w:spacing w:before="9"/>
        <w:rPr>
          <w:b/>
          <w:sz w:val="17"/>
        </w:rPr>
      </w:pPr>
    </w:p>
    <w:tbl>
      <w:tblPr>
        <w:tblW w:w="0" w:type="auto"/>
        <w:jc w:val="left"/>
        <w:tblInd w:w="10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48"/>
        <w:gridCol w:w="1893"/>
        <w:gridCol w:w="1003"/>
        <w:gridCol w:w="1962"/>
        <w:gridCol w:w="1023"/>
        <w:gridCol w:w="1399"/>
      </w:tblGrid>
      <w:tr>
        <w:trPr>
          <w:trHeight w:val="633" w:hRule="exact"/>
        </w:trPr>
        <w:tc>
          <w:tcPr>
            <w:tcW w:w="548" w:type="dxa"/>
          </w:tcPr>
          <w:p>
            <w:pPr>
              <w:pStyle w:val="TableParagraph"/>
              <w:spacing w:before="69"/>
              <w:ind w:left="35"/>
              <w:rPr>
                <w:sz w:val="24"/>
              </w:rPr>
            </w:pPr>
            <w:r>
              <w:rPr>
                <w:sz w:val="24"/>
              </w:rPr>
              <w:t>cm.</w:t>
            </w:r>
          </w:p>
          <w:p>
            <w:pPr>
              <w:pStyle w:val="TableParagraph"/>
              <w:ind w:left="35"/>
              <w:rPr>
                <w:sz w:val="24"/>
              </w:rPr>
            </w:pPr>
            <w:r>
              <w:rPr>
                <w:sz w:val="24"/>
              </w:rPr>
              <w:t>mm.</w:t>
            </w:r>
          </w:p>
        </w:tc>
        <w:tc>
          <w:tcPr>
            <w:tcW w:w="1893" w:type="dxa"/>
          </w:tcPr>
          <w:p>
            <w:pPr>
              <w:pStyle w:val="TableParagraph"/>
              <w:spacing w:before="69"/>
              <w:ind w:left="101" w:right="772" w:hanging="23"/>
              <w:rPr>
                <w:sz w:val="24"/>
              </w:rPr>
            </w:pPr>
            <w:r>
              <w:rPr>
                <w:sz w:val="24"/>
              </w:rPr>
              <w:t>centimeter millimeter</w:t>
            </w:r>
          </w:p>
        </w:tc>
        <w:tc>
          <w:tcPr>
            <w:tcW w:w="1003" w:type="dxa"/>
          </w:tcPr>
          <w:p>
            <w:pPr>
              <w:pStyle w:val="TableParagraph"/>
              <w:spacing w:before="69"/>
              <w:ind w:left="544" w:right="78" w:hanging="1"/>
              <w:rPr>
                <w:sz w:val="24"/>
              </w:rPr>
            </w:pPr>
            <w:r>
              <w:rPr>
                <w:sz w:val="24"/>
              </w:rPr>
              <w:t>SM MT</w:t>
            </w:r>
          </w:p>
        </w:tc>
        <w:tc>
          <w:tcPr>
            <w:tcW w:w="1962" w:type="dxa"/>
          </w:tcPr>
          <w:p>
            <w:pPr>
              <w:pStyle w:val="TableParagraph"/>
              <w:spacing w:before="69"/>
              <w:ind w:left="82" w:right="514" w:firstLine="46"/>
              <w:rPr>
                <w:sz w:val="24"/>
              </w:rPr>
            </w:pPr>
            <w:r>
              <w:rPr>
                <w:sz w:val="24"/>
              </w:rPr>
              <w:t>Square Meter Metric Ton</w:t>
            </w:r>
          </w:p>
        </w:tc>
        <w:tc>
          <w:tcPr>
            <w:tcW w:w="1023" w:type="dxa"/>
          </w:tcPr>
          <w:p>
            <w:pPr>
              <w:pStyle w:val="TableParagraph"/>
              <w:spacing w:before="69"/>
              <w:ind w:left="532" w:right="71"/>
              <w:rPr>
                <w:sz w:val="24"/>
              </w:rPr>
            </w:pPr>
            <w:r>
              <w:rPr>
                <w:sz w:val="24"/>
              </w:rPr>
              <w:t>WH HP</w:t>
            </w:r>
          </w:p>
        </w:tc>
        <w:tc>
          <w:tcPr>
            <w:tcW w:w="1399" w:type="dxa"/>
          </w:tcPr>
          <w:p>
            <w:pPr>
              <w:pStyle w:val="TableParagraph"/>
              <w:spacing w:before="69"/>
              <w:ind w:left="116" w:right="16" w:hanging="27"/>
              <w:rPr>
                <w:sz w:val="24"/>
              </w:rPr>
            </w:pPr>
            <w:r>
              <w:rPr>
                <w:sz w:val="24"/>
              </w:rPr>
              <w:t>Work-hour Horse Power</w:t>
            </w:r>
          </w:p>
        </w:tc>
      </w:tr>
      <w:tr>
        <w:trPr>
          <w:trHeight w:val="359" w:hRule="exact"/>
        </w:trPr>
        <w:tc>
          <w:tcPr>
            <w:tcW w:w="548" w:type="dxa"/>
          </w:tcPr>
          <w:p>
            <w:pPr>
              <w:pStyle w:val="TableParagraph"/>
              <w:spacing w:line="264" w:lineRule="exact"/>
              <w:ind w:left="35"/>
              <w:rPr>
                <w:sz w:val="24"/>
              </w:rPr>
            </w:pPr>
            <w:r>
              <w:rPr>
                <w:sz w:val="24"/>
              </w:rPr>
              <w:t>LM</w:t>
            </w:r>
          </w:p>
        </w:tc>
        <w:tc>
          <w:tcPr>
            <w:tcW w:w="1893" w:type="dxa"/>
          </w:tcPr>
          <w:p>
            <w:pPr>
              <w:pStyle w:val="TableParagraph"/>
              <w:spacing w:line="264" w:lineRule="exact"/>
              <w:ind w:left="87"/>
              <w:rPr>
                <w:sz w:val="24"/>
              </w:rPr>
            </w:pPr>
            <w:r>
              <w:rPr>
                <w:sz w:val="24"/>
              </w:rPr>
              <w:t>Linear Meter</w:t>
            </w:r>
          </w:p>
        </w:tc>
        <w:tc>
          <w:tcPr>
            <w:tcW w:w="1003" w:type="dxa"/>
          </w:tcPr>
          <w:p>
            <w:pPr>
              <w:pStyle w:val="TableParagraph"/>
              <w:spacing w:line="264" w:lineRule="exact"/>
              <w:ind w:left="546"/>
              <w:rPr>
                <w:sz w:val="24"/>
              </w:rPr>
            </w:pPr>
            <w:r>
              <w:rPr>
                <w:sz w:val="24"/>
              </w:rPr>
              <w:t>CM</w:t>
            </w:r>
          </w:p>
        </w:tc>
        <w:tc>
          <w:tcPr>
            <w:tcW w:w="1962" w:type="dxa"/>
          </w:tcPr>
          <w:p>
            <w:pPr>
              <w:pStyle w:val="TableParagraph"/>
              <w:spacing w:line="264" w:lineRule="exact"/>
              <w:ind w:left="97" w:right="514"/>
              <w:rPr>
                <w:sz w:val="24"/>
              </w:rPr>
            </w:pPr>
            <w:r>
              <w:rPr>
                <w:sz w:val="24"/>
              </w:rPr>
              <w:t>Cubic Meter</w:t>
            </w:r>
          </w:p>
        </w:tc>
        <w:tc>
          <w:tcPr>
            <w:tcW w:w="1023" w:type="dxa"/>
          </w:tcPr>
          <w:p>
            <w:pPr>
              <w:pStyle w:val="TableParagraph"/>
              <w:spacing w:line="242" w:lineRule="exact"/>
              <w:ind w:left="554" w:right="71"/>
              <w:rPr>
                <w:sz w:val="22"/>
              </w:rPr>
            </w:pPr>
            <w:r>
              <w:rPr>
                <w:sz w:val="22"/>
              </w:rPr>
              <w:t>kW</w:t>
            </w:r>
          </w:p>
        </w:tc>
        <w:tc>
          <w:tcPr>
            <w:tcW w:w="1399" w:type="dxa"/>
          </w:tcPr>
          <w:p>
            <w:pPr>
              <w:pStyle w:val="TableParagraph"/>
              <w:spacing w:line="242" w:lineRule="exact"/>
              <w:ind w:left="124" w:right="16"/>
              <w:rPr>
                <w:sz w:val="22"/>
              </w:rPr>
            </w:pPr>
            <w:r>
              <w:rPr>
                <w:sz w:val="22"/>
              </w:rPr>
              <w:t>kilo-watts</w:t>
            </w:r>
          </w:p>
        </w:tc>
      </w:tr>
    </w:tbl>
    <w:p>
      <w:pPr>
        <w:spacing w:after="0" w:line="242" w:lineRule="exact"/>
        <w:rPr>
          <w:sz w:val="22"/>
        </w:rPr>
        <w:sectPr>
          <w:pgSz w:w="12240" w:h="15840"/>
          <w:pgMar w:header="0" w:footer="727" w:top="740" w:bottom="960" w:left="1660" w:right="1320"/>
        </w:sectPr>
      </w:pPr>
    </w:p>
    <w:p>
      <w:pPr>
        <w:pStyle w:val="ListParagraph"/>
        <w:numPr>
          <w:ilvl w:val="1"/>
          <w:numId w:val="88"/>
        </w:numPr>
        <w:tabs>
          <w:tab w:pos="840" w:val="left" w:leader="none"/>
        </w:tabs>
        <w:spacing w:line="240" w:lineRule="auto" w:before="54" w:after="0"/>
        <w:ind w:left="840" w:right="0" w:hanging="720"/>
        <w:jc w:val="both"/>
        <w:rPr>
          <w:rFonts w:ascii="Arial"/>
          <w:b/>
          <w:color w:val="3D3D3D"/>
          <w:sz w:val="27"/>
        </w:rPr>
      </w:pPr>
      <w:bookmarkStart w:name="_TOC_250037" w:id="17"/>
      <w:bookmarkEnd w:id="17"/>
      <w:r>
        <w:rPr>
          <w:rFonts w:ascii="Arial"/>
          <w:b/>
          <w:color w:val="3D3D3D"/>
          <w:sz w:val="26"/>
        </w:rPr>
        <w:t>Concrete</w:t>
      </w:r>
    </w:p>
    <w:p>
      <w:pPr>
        <w:pStyle w:val="BodyText"/>
        <w:spacing w:before="3"/>
        <w:rPr>
          <w:rFonts w:ascii="Arial"/>
          <w:b/>
          <w:sz w:val="34"/>
        </w:rPr>
      </w:pPr>
    </w:p>
    <w:p>
      <w:pPr>
        <w:spacing w:before="0"/>
        <w:ind w:left="120" w:right="0" w:firstLine="0"/>
        <w:jc w:val="both"/>
        <w:rPr>
          <w:b/>
          <w:sz w:val="24"/>
        </w:rPr>
      </w:pPr>
      <w:r>
        <w:rPr>
          <w:b/>
          <w:sz w:val="24"/>
        </w:rPr>
        <w:t>Instructions</w:t>
      </w:r>
    </w:p>
    <w:p>
      <w:pPr>
        <w:pStyle w:val="BodyText"/>
        <w:spacing w:before="117"/>
        <w:ind w:left="119" w:right="117"/>
        <w:jc w:val="both"/>
      </w:pPr>
      <w:r>
        <w:rPr/>
        <w:t>Please complete the following tables indicating quantity and engineering work-hours for the categories appropriate to your project. If you cannot enter all data then enter totals only. Include rework in the work-hours only. If the project had no work-hours or quantities for a category, enter none.</w:t>
      </w:r>
    </w:p>
    <w:p>
      <w:pPr>
        <w:pStyle w:val="BodyText"/>
        <w:spacing w:before="120"/>
        <w:ind w:left="119" w:right="118"/>
        <w:jc w:val="both"/>
      </w:pPr>
      <w:r>
        <w:rPr/>
        <w:t>The quantity of concrete is the amount of concrete that is required for the specified slab, foundation, or structure provided in the final Issued for Construction (IFC) drawings.</w:t>
      </w:r>
    </w:p>
    <w:p>
      <w:pPr>
        <w:pStyle w:val="BodyText"/>
        <w:spacing w:before="120"/>
        <w:ind w:left="119" w:right="116"/>
        <w:jc w:val="both"/>
      </w:pPr>
      <w:r>
        <w:rPr/>
        <w:t>Refer to the section “Instructions for Computation of Work-Hours and Rework-Hours” for a detailed listing of direct hours to be included and indirect hours that are to be excluded from the computation of the work-hours.</w:t>
      </w:r>
    </w:p>
    <w:p>
      <w:pPr>
        <w:pStyle w:val="BodyText"/>
        <w:spacing w:before="120"/>
        <w:ind w:left="119"/>
        <w:jc w:val="both"/>
      </w:pPr>
      <w:r>
        <w:rPr/>
        <w:t>Which design platform was used for this category in this project?  Check all that apply.</w:t>
      </w:r>
    </w:p>
    <w:p>
      <w:pPr>
        <w:pStyle w:val="BodyText"/>
        <w:tabs>
          <w:tab w:pos="1573" w:val="left" w:leader="none"/>
        </w:tabs>
        <w:ind w:left="839" w:right="944"/>
      </w:pPr>
      <w:r>
        <w:rPr/>
        <w:t>2D  (</w:t>
        <w:tab/>
        <w:t>)</w:t>
      </w:r>
    </w:p>
    <w:p>
      <w:pPr>
        <w:pStyle w:val="BodyText"/>
        <w:tabs>
          <w:tab w:pos="1573" w:val="left" w:leader="none"/>
        </w:tabs>
        <w:ind w:left="839" w:right="944"/>
      </w:pPr>
      <w:r>
        <w:rPr/>
        <w:t>3D  (</w:t>
        <w:tab/>
        <w:t>)</w:t>
      </w:r>
    </w:p>
    <w:p>
      <w:pPr>
        <w:pStyle w:val="BodyText"/>
        <w:spacing w:before="3"/>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81"/>
        <w:gridCol w:w="1080"/>
        <w:gridCol w:w="1440"/>
        <w:gridCol w:w="2879"/>
      </w:tblGrid>
      <w:tr>
        <w:trPr>
          <w:trHeight w:val="857" w:hRule="exact"/>
        </w:trPr>
        <w:tc>
          <w:tcPr>
            <w:tcW w:w="2881" w:type="dxa"/>
            <w:tcBorders>
              <w:bottom w:val="single" w:sz="12" w:space="0" w:color="000000"/>
              <w:right w:val="single" w:sz="4" w:space="0" w:color="000000"/>
            </w:tcBorders>
          </w:tcPr>
          <w:p>
            <w:pPr>
              <w:pStyle w:val="TableParagraph"/>
              <w:spacing w:before="10"/>
              <w:rPr>
                <w:sz w:val="23"/>
              </w:rPr>
            </w:pPr>
          </w:p>
          <w:p>
            <w:pPr>
              <w:pStyle w:val="TableParagraph"/>
              <w:ind w:left="106" w:right="114"/>
              <w:jc w:val="center"/>
              <w:rPr>
                <w:b/>
                <w:sz w:val="24"/>
              </w:rPr>
            </w:pPr>
            <w:r>
              <w:rPr>
                <w:b/>
                <w:sz w:val="24"/>
              </w:rPr>
              <w:t>Slabs</w:t>
            </w:r>
          </w:p>
        </w:tc>
        <w:tc>
          <w:tcPr>
            <w:tcW w:w="1080" w:type="dxa"/>
            <w:tcBorders>
              <w:left w:val="single" w:sz="4" w:space="0" w:color="000000"/>
              <w:bottom w:val="single" w:sz="12" w:space="0" w:color="000000"/>
              <w:right w:val="single" w:sz="4" w:space="0" w:color="000000"/>
            </w:tcBorders>
          </w:tcPr>
          <w:p>
            <w:pPr>
              <w:pStyle w:val="TableParagraph"/>
              <w:spacing w:before="10"/>
              <w:rPr>
                <w:sz w:val="23"/>
              </w:rPr>
            </w:pPr>
          </w:p>
          <w:p>
            <w:pPr>
              <w:pStyle w:val="TableParagraph"/>
              <w:ind w:left="268" w:right="94"/>
              <w:rPr>
                <w:b/>
                <w:sz w:val="24"/>
              </w:rPr>
            </w:pPr>
            <w:r>
              <w:rPr>
                <w:b/>
                <w:sz w:val="24"/>
              </w:rPr>
              <w:t>None</w:t>
            </w:r>
          </w:p>
        </w:tc>
        <w:tc>
          <w:tcPr>
            <w:tcW w:w="1440" w:type="dxa"/>
            <w:tcBorders>
              <w:left w:val="single" w:sz="4" w:space="0" w:color="000000"/>
              <w:bottom w:val="single" w:sz="12" w:space="0" w:color="000000"/>
              <w:right w:val="single" w:sz="4" w:space="0" w:color="000000"/>
            </w:tcBorders>
          </w:tcPr>
          <w:p>
            <w:pPr>
              <w:pStyle w:val="TableParagraph"/>
              <w:spacing w:line="275" w:lineRule="exact"/>
              <w:ind w:left="149" w:right="149"/>
              <w:jc w:val="center"/>
              <w:rPr>
                <w:b/>
                <w:sz w:val="24"/>
              </w:rPr>
            </w:pPr>
            <w:r>
              <w:rPr>
                <w:b/>
                <w:sz w:val="24"/>
              </w:rPr>
              <w:t>IFC</w:t>
            </w:r>
          </w:p>
          <w:p>
            <w:pPr>
              <w:pStyle w:val="TableParagraph"/>
              <w:ind w:left="149" w:right="146"/>
              <w:jc w:val="center"/>
              <w:rPr>
                <w:b/>
                <w:sz w:val="24"/>
              </w:rPr>
            </w:pPr>
            <w:r>
              <w:rPr>
                <w:b/>
                <w:sz w:val="24"/>
              </w:rPr>
              <w:t>Quantity (CM)</w:t>
            </w:r>
          </w:p>
        </w:tc>
        <w:tc>
          <w:tcPr>
            <w:tcW w:w="2879" w:type="dxa"/>
            <w:tcBorders>
              <w:left w:val="single" w:sz="4" w:space="0" w:color="000000"/>
              <w:bottom w:val="single" w:sz="12" w:space="0" w:color="000000"/>
            </w:tcBorders>
          </w:tcPr>
          <w:p>
            <w:pPr>
              <w:pStyle w:val="TableParagraph"/>
              <w:ind w:left="471" w:right="458" w:hanging="1"/>
              <w:jc w:val="center"/>
              <w:rPr>
                <w:b/>
                <w:sz w:val="24"/>
              </w:rPr>
            </w:pPr>
            <w:r>
              <w:rPr>
                <w:b/>
                <w:sz w:val="24"/>
              </w:rPr>
              <w:t>Engineering WH (including rework) (hours)</w:t>
            </w:r>
          </w:p>
        </w:tc>
      </w:tr>
      <w:tr>
        <w:trPr>
          <w:trHeight w:val="296" w:hRule="exact"/>
        </w:trPr>
        <w:tc>
          <w:tcPr>
            <w:tcW w:w="2881" w:type="dxa"/>
            <w:tcBorders>
              <w:top w:val="single" w:sz="12" w:space="0" w:color="000000"/>
              <w:bottom w:val="single" w:sz="4" w:space="0" w:color="000000"/>
              <w:right w:val="single" w:sz="4" w:space="0" w:color="000000"/>
            </w:tcBorders>
          </w:tcPr>
          <w:p>
            <w:pPr>
              <w:pStyle w:val="TableParagraph"/>
              <w:spacing w:line="274" w:lineRule="exact"/>
              <w:ind w:left="21"/>
              <w:rPr>
                <w:sz w:val="24"/>
              </w:rPr>
            </w:pPr>
            <w:r>
              <w:rPr>
                <w:sz w:val="24"/>
              </w:rPr>
              <w:t>Ground &amp; Supported Slabs</w:t>
            </w:r>
          </w:p>
        </w:tc>
        <w:tc>
          <w:tcPr>
            <w:tcW w:w="1080" w:type="dxa"/>
            <w:tcBorders>
              <w:top w:val="single" w:sz="12" w:space="0" w:color="000000"/>
              <w:left w:val="single" w:sz="4" w:space="0" w:color="000000"/>
              <w:bottom w:val="single" w:sz="4" w:space="0" w:color="000000"/>
              <w:right w:val="single" w:sz="4" w:space="0" w:color="000000"/>
            </w:tcBorders>
          </w:tcPr>
          <w:p>
            <w:pPr/>
          </w:p>
        </w:tc>
        <w:tc>
          <w:tcPr>
            <w:tcW w:w="1440" w:type="dxa"/>
            <w:tcBorders>
              <w:top w:val="single" w:sz="12" w:space="0" w:color="000000"/>
              <w:left w:val="single" w:sz="4" w:space="0" w:color="000000"/>
              <w:bottom w:val="single" w:sz="4" w:space="0" w:color="000000"/>
              <w:right w:val="single" w:sz="4" w:space="0" w:color="000000"/>
            </w:tcBorders>
          </w:tcPr>
          <w:p>
            <w:pPr/>
          </w:p>
        </w:tc>
        <w:tc>
          <w:tcPr>
            <w:tcW w:w="2879" w:type="dxa"/>
            <w:tcBorders>
              <w:top w:val="single" w:sz="12" w:space="0" w:color="000000"/>
              <w:left w:val="single" w:sz="4" w:space="0" w:color="000000"/>
              <w:bottom w:val="single" w:sz="4" w:space="0" w:color="000000"/>
            </w:tcBorders>
          </w:tcPr>
          <w:p>
            <w:pPr/>
          </w:p>
        </w:tc>
      </w:tr>
      <w:tr>
        <w:trPr>
          <w:trHeight w:val="295" w:hRule="exact"/>
        </w:trPr>
        <w:tc>
          <w:tcPr>
            <w:tcW w:w="2881" w:type="dxa"/>
            <w:tcBorders>
              <w:top w:val="single" w:sz="4" w:space="0" w:color="000000"/>
              <w:bottom w:val="single" w:sz="12" w:space="0" w:color="000000"/>
              <w:right w:val="single" w:sz="4" w:space="0" w:color="000000"/>
            </w:tcBorders>
          </w:tcPr>
          <w:p>
            <w:pPr>
              <w:pStyle w:val="TableParagraph"/>
              <w:spacing w:line="273" w:lineRule="exact"/>
              <w:ind w:left="273"/>
              <w:rPr>
                <w:sz w:val="24"/>
              </w:rPr>
            </w:pPr>
            <w:r>
              <w:rPr>
                <w:sz w:val="24"/>
              </w:rPr>
              <w:t>Area Paving</w:t>
            </w:r>
          </w:p>
        </w:tc>
        <w:tc>
          <w:tcPr>
            <w:tcW w:w="1080" w:type="dxa"/>
            <w:tcBorders>
              <w:top w:val="single" w:sz="4" w:space="0" w:color="000000"/>
              <w:left w:val="single" w:sz="4" w:space="0" w:color="000000"/>
              <w:bottom w:val="single" w:sz="12" w:space="0" w:color="000000"/>
              <w:right w:val="single" w:sz="4" w:space="0" w:color="000000"/>
            </w:tcBorders>
          </w:tcPr>
          <w:p>
            <w:pPr/>
          </w:p>
        </w:tc>
        <w:tc>
          <w:tcPr>
            <w:tcW w:w="1440" w:type="dxa"/>
            <w:tcBorders>
              <w:top w:val="single" w:sz="4" w:space="0" w:color="000000"/>
              <w:left w:val="single" w:sz="4" w:space="0" w:color="000000"/>
              <w:bottom w:val="single" w:sz="12" w:space="0" w:color="000000"/>
              <w:right w:val="single" w:sz="4" w:space="0" w:color="000000"/>
            </w:tcBorders>
          </w:tcPr>
          <w:p>
            <w:pPr/>
          </w:p>
        </w:tc>
        <w:tc>
          <w:tcPr>
            <w:tcW w:w="2879" w:type="dxa"/>
            <w:tcBorders>
              <w:top w:val="single" w:sz="4" w:space="0" w:color="000000"/>
              <w:left w:val="single" w:sz="4" w:space="0" w:color="000000"/>
              <w:bottom w:val="single" w:sz="12" w:space="0" w:color="000000"/>
            </w:tcBorders>
          </w:tcPr>
          <w:p>
            <w:pPr/>
          </w:p>
        </w:tc>
      </w:tr>
      <w:tr>
        <w:trPr>
          <w:trHeight w:val="497" w:hRule="exact"/>
        </w:trPr>
        <w:tc>
          <w:tcPr>
            <w:tcW w:w="2881" w:type="dxa"/>
            <w:tcBorders>
              <w:top w:val="single" w:sz="12" w:space="0" w:color="000000"/>
              <w:right w:val="single" w:sz="4" w:space="0" w:color="000000"/>
            </w:tcBorders>
          </w:tcPr>
          <w:p>
            <w:pPr>
              <w:pStyle w:val="TableParagraph"/>
              <w:spacing w:before="60"/>
              <w:ind w:left="273"/>
              <w:rPr>
                <w:b/>
                <w:sz w:val="24"/>
              </w:rPr>
            </w:pPr>
            <w:r>
              <w:rPr>
                <w:b/>
                <w:sz w:val="24"/>
              </w:rPr>
              <w:t>Total Slabs</w:t>
            </w:r>
          </w:p>
        </w:tc>
        <w:tc>
          <w:tcPr>
            <w:tcW w:w="1080" w:type="dxa"/>
            <w:tcBorders>
              <w:top w:val="single" w:sz="12" w:space="0" w:color="000000"/>
              <w:left w:val="single" w:sz="4" w:space="0" w:color="000000"/>
              <w:right w:val="single" w:sz="4" w:space="0" w:color="000000"/>
            </w:tcBorders>
          </w:tcPr>
          <w:p>
            <w:pPr/>
          </w:p>
        </w:tc>
        <w:tc>
          <w:tcPr>
            <w:tcW w:w="1440" w:type="dxa"/>
            <w:tcBorders>
              <w:top w:val="single" w:sz="12" w:space="0" w:color="000000"/>
              <w:left w:val="single" w:sz="4" w:space="0" w:color="000000"/>
              <w:right w:val="single" w:sz="4" w:space="0" w:color="000000"/>
            </w:tcBorders>
          </w:tcPr>
          <w:p>
            <w:pPr/>
          </w:p>
        </w:tc>
        <w:tc>
          <w:tcPr>
            <w:tcW w:w="2879" w:type="dxa"/>
            <w:tcBorders>
              <w:top w:val="single" w:sz="12" w:space="0" w:color="000000"/>
              <w:left w:val="single" w:sz="4" w:space="0" w:color="000000"/>
            </w:tcBorders>
          </w:tcPr>
          <w:p>
            <w:pPr/>
          </w:p>
        </w:tc>
      </w:tr>
    </w:tbl>
    <w:p>
      <w:pPr>
        <w:pStyle w:val="BodyText"/>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81"/>
        <w:gridCol w:w="1080"/>
        <w:gridCol w:w="1440"/>
        <w:gridCol w:w="2879"/>
      </w:tblGrid>
      <w:tr>
        <w:trPr>
          <w:trHeight w:val="857" w:hRule="exact"/>
        </w:trPr>
        <w:tc>
          <w:tcPr>
            <w:tcW w:w="2881" w:type="dxa"/>
            <w:tcBorders>
              <w:bottom w:val="single" w:sz="12" w:space="0" w:color="000000"/>
              <w:right w:val="single" w:sz="4" w:space="0" w:color="000000"/>
            </w:tcBorders>
          </w:tcPr>
          <w:p>
            <w:pPr>
              <w:pStyle w:val="TableParagraph"/>
              <w:spacing w:before="10"/>
              <w:rPr>
                <w:sz w:val="23"/>
              </w:rPr>
            </w:pPr>
          </w:p>
          <w:p>
            <w:pPr>
              <w:pStyle w:val="TableParagraph"/>
              <w:ind w:left="784"/>
              <w:rPr>
                <w:b/>
                <w:sz w:val="24"/>
              </w:rPr>
            </w:pPr>
            <w:r>
              <w:rPr>
                <w:b/>
                <w:sz w:val="24"/>
              </w:rPr>
              <w:t>Foundations</w:t>
            </w:r>
          </w:p>
        </w:tc>
        <w:tc>
          <w:tcPr>
            <w:tcW w:w="1080" w:type="dxa"/>
            <w:tcBorders>
              <w:left w:val="single" w:sz="4" w:space="0" w:color="000000"/>
              <w:bottom w:val="single" w:sz="12" w:space="0" w:color="000000"/>
              <w:right w:val="single" w:sz="4" w:space="0" w:color="000000"/>
            </w:tcBorders>
          </w:tcPr>
          <w:p>
            <w:pPr>
              <w:pStyle w:val="TableParagraph"/>
              <w:spacing w:before="10"/>
              <w:rPr>
                <w:sz w:val="23"/>
              </w:rPr>
            </w:pPr>
          </w:p>
          <w:p>
            <w:pPr>
              <w:pStyle w:val="TableParagraph"/>
              <w:ind w:left="268" w:right="94"/>
              <w:rPr>
                <w:b/>
                <w:sz w:val="24"/>
              </w:rPr>
            </w:pPr>
            <w:r>
              <w:rPr>
                <w:b/>
                <w:sz w:val="24"/>
              </w:rPr>
              <w:t>None</w:t>
            </w:r>
          </w:p>
        </w:tc>
        <w:tc>
          <w:tcPr>
            <w:tcW w:w="1440" w:type="dxa"/>
            <w:tcBorders>
              <w:left w:val="single" w:sz="4" w:space="0" w:color="000000"/>
              <w:bottom w:val="single" w:sz="12" w:space="0" w:color="000000"/>
              <w:right w:val="single" w:sz="4" w:space="0" w:color="000000"/>
            </w:tcBorders>
          </w:tcPr>
          <w:p>
            <w:pPr>
              <w:pStyle w:val="TableParagraph"/>
              <w:spacing w:line="275" w:lineRule="exact"/>
              <w:ind w:left="149" w:right="149"/>
              <w:jc w:val="center"/>
              <w:rPr>
                <w:b/>
                <w:sz w:val="24"/>
              </w:rPr>
            </w:pPr>
            <w:r>
              <w:rPr>
                <w:b/>
                <w:sz w:val="24"/>
              </w:rPr>
              <w:t>IFC</w:t>
            </w:r>
          </w:p>
          <w:p>
            <w:pPr>
              <w:pStyle w:val="TableParagraph"/>
              <w:ind w:left="149" w:right="146"/>
              <w:jc w:val="center"/>
              <w:rPr>
                <w:b/>
                <w:sz w:val="24"/>
              </w:rPr>
            </w:pPr>
            <w:r>
              <w:rPr>
                <w:b/>
                <w:sz w:val="24"/>
              </w:rPr>
              <w:t>Quantity (CM)</w:t>
            </w:r>
          </w:p>
        </w:tc>
        <w:tc>
          <w:tcPr>
            <w:tcW w:w="2879" w:type="dxa"/>
            <w:tcBorders>
              <w:left w:val="single" w:sz="4" w:space="0" w:color="000000"/>
              <w:bottom w:val="single" w:sz="12" w:space="0" w:color="000000"/>
            </w:tcBorders>
          </w:tcPr>
          <w:p>
            <w:pPr>
              <w:pStyle w:val="TableParagraph"/>
              <w:ind w:left="471" w:right="458" w:hanging="1"/>
              <w:jc w:val="center"/>
              <w:rPr>
                <w:b/>
                <w:sz w:val="24"/>
              </w:rPr>
            </w:pPr>
            <w:r>
              <w:rPr>
                <w:b/>
                <w:sz w:val="24"/>
              </w:rPr>
              <w:t>Engineering WH (including rework) (hours)</w:t>
            </w:r>
          </w:p>
        </w:tc>
      </w:tr>
      <w:tr>
        <w:trPr>
          <w:trHeight w:val="296" w:hRule="exact"/>
        </w:trPr>
        <w:tc>
          <w:tcPr>
            <w:tcW w:w="2881" w:type="dxa"/>
            <w:tcBorders>
              <w:top w:val="single" w:sz="12" w:space="0" w:color="000000"/>
              <w:bottom w:val="single" w:sz="4" w:space="0" w:color="000000"/>
              <w:right w:val="single" w:sz="4" w:space="0" w:color="000000"/>
            </w:tcBorders>
          </w:tcPr>
          <w:p>
            <w:pPr>
              <w:pStyle w:val="TableParagraph"/>
              <w:spacing w:line="274" w:lineRule="exact"/>
              <w:ind w:left="273"/>
              <w:rPr>
                <w:sz w:val="24"/>
              </w:rPr>
            </w:pPr>
            <w:r>
              <w:rPr>
                <w:sz w:val="24"/>
              </w:rPr>
              <w:t>Piling (each)</w:t>
            </w:r>
          </w:p>
        </w:tc>
        <w:tc>
          <w:tcPr>
            <w:tcW w:w="1080" w:type="dxa"/>
            <w:tcBorders>
              <w:top w:val="single" w:sz="12" w:space="0" w:color="000000"/>
              <w:left w:val="single" w:sz="4" w:space="0" w:color="000000"/>
              <w:bottom w:val="single" w:sz="4" w:space="0" w:color="000000"/>
              <w:right w:val="single" w:sz="4" w:space="0" w:color="000000"/>
            </w:tcBorders>
          </w:tcPr>
          <w:p>
            <w:pPr/>
          </w:p>
        </w:tc>
        <w:tc>
          <w:tcPr>
            <w:tcW w:w="1440" w:type="dxa"/>
            <w:tcBorders>
              <w:top w:val="single" w:sz="12" w:space="0" w:color="000000"/>
              <w:left w:val="single" w:sz="4" w:space="0" w:color="000000"/>
              <w:bottom w:val="single" w:sz="4" w:space="0" w:color="000000"/>
              <w:right w:val="single" w:sz="4" w:space="0" w:color="000000"/>
            </w:tcBorders>
          </w:tcPr>
          <w:p>
            <w:pPr/>
          </w:p>
        </w:tc>
        <w:tc>
          <w:tcPr>
            <w:tcW w:w="2879" w:type="dxa"/>
            <w:tcBorders>
              <w:top w:val="single" w:sz="12" w:space="0" w:color="000000"/>
              <w:left w:val="single" w:sz="4" w:space="0" w:color="000000"/>
              <w:bottom w:val="single" w:sz="4" w:space="0" w:color="000000"/>
            </w:tcBorders>
          </w:tcPr>
          <w:p>
            <w:pPr/>
          </w:p>
        </w:tc>
      </w:tr>
      <w:tr>
        <w:trPr>
          <w:trHeight w:val="286" w:hRule="exact"/>
        </w:trPr>
        <w:tc>
          <w:tcPr>
            <w:tcW w:w="2881" w:type="dxa"/>
            <w:tcBorders>
              <w:top w:val="single" w:sz="4" w:space="0" w:color="000000"/>
              <w:bottom w:val="single" w:sz="4" w:space="0" w:color="000000"/>
              <w:right w:val="single" w:sz="4" w:space="0" w:color="000000"/>
            </w:tcBorders>
          </w:tcPr>
          <w:p>
            <w:pPr>
              <w:pStyle w:val="TableParagraph"/>
              <w:spacing w:line="273" w:lineRule="exact"/>
              <w:ind w:left="273"/>
              <w:rPr>
                <w:sz w:val="24"/>
              </w:rPr>
            </w:pPr>
            <w:r>
              <w:rPr>
                <w:sz w:val="24"/>
              </w:rPr>
              <w:t>Foundations (&lt; 4CM)</w:t>
            </w:r>
          </w:p>
        </w:tc>
        <w:tc>
          <w:tcPr>
            <w:tcW w:w="1080" w:type="dxa"/>
            <w:tcBorders>
              <w:top w:val="single" w:sz="4" w:space="0" w:color="000000"/>
              <w:left w:val="single" w:sz="4" w:space="0" w:color="000000"/>
              <w:bottom w:val="single" w:sz="4" w:space="0" w:color="000000"/>
              <w:right w:val="single" w:sz="4" w:space="0" w:color="000000"/>
            </w:tcBorders>
          </w:tcPr>
          <w:p>
            <w:pPr/>
          </w:p>
        </w:tc>
        <w:tc>
          <w:tcPr>
            <w:tcW w:w="1440" w:type="dxa"/>
            <w:tcBorders>
              <w:top w:val="single" w:sz="4" w:space="0" w:color="000000"/>
              <w:left w:val="single" w:sz="4" w:space="0" w:color="000000"/>
              <w:bottom w:val="single" w:sz="4" w:space="0" w:color="000000"/>
              <w:right w:val="single" w:sz="4" w:space="0" w:color="000000"/>
            </w:tcBorders>
          </w:tcPr>
          <w:p>
            <w:pPr/>
          </w:p>
        </w:tc>
        <w:tc>
          <w:tcPr>
            <w:tcW w:w="2879" w:type="dxa"/>
            <w:tcBorders>
              <w:top w:val="single" w:sz="4" w:space="0" w:color="000000"/>
              <w:left w:val="single" w:sz="4" w:space="0" w:color="000000"/>
              <w:bottom w:val="single" w:sz="4" w:space="0" w:color="000000"/>
            </w:tcBorders>
          </w:tcPr>
          <w:p>
            <w:pPr/>
          </w:p>
        </w:tc>
      </w:tr>
      <w:tr>
        <w:trPr>
          <w:trHeight w:val="296" w:hRule="exact"/>
        </w:trPr>
        <w:tc>
          <w:tcPr>
            <w:tcW w:w="2881" w:type="dxa"/>
            <w:tcBorders>
              <w:top w:val="single" w:sz="4" w:space="0" w:color="000000"/>
              <w:bottom w:val="single" w:sz="12" w:space="0" w:color="000000"/>
              <w:right w:val="single" w:sz="4" w:space="0" w:color="000000"/>
            </w:tcBorders>
          </w:tcPr>
          <w:p>
            <w:pPr>
              <w:pStyle w:val="TableParagraph"/>
              <w:spacing w:line="273" w:lineRule="exact"/>
              <w:ind w:left="273"/>
              <w:rPr>
                <w:sz w:val="24"/>
              </w:rPr>
            </w:pPr>
            <w:r>
              <w:rPr>
                <w:sz w:val="24"/>
              </w:rPr>
              <w:t>Foundations (≥ 4CM)</w:t>
            </w:r>
          </w:p>
        </w:tc>
        <w:tc>
          <w:tcPr>
            <w:tcW w:w="1080" w:type="dxa"/>
            <w:tcBorders>
              <w:top w:val="single" w:sz="4" w:space="0" w:color="000000"/>
              <w:left w:val="single" w:sz="4" w:space="0" w:color="000000"/>
              <w:bottom w:val="single" w:sz="12" w:space="0" w:color="000000"/>
              <w:right w:val="single" w:sz="4" w:space="0" w:color="000000"/>
            </w:tcBorders>
          </w:tcPr>
          <w:p>
            <w:pPr/>
          </w:p>
        </w:tc>
        <w:tc>
          <w:tcPr>
            <w:tcW w:w="1440" w:type="dxa"/>
            <w:tcBorders>
              <w:top w:val="single" w:sz="4" w:space="0" w:color="000000"/>
              <w:left w:val="single" w:sz="4" w:space="0" w:color="000000"/>
              <w:bottom w:val="single" w:sz="12" w:space="0" w:color="000000"/>
              <w:right w:val="single" w:sz="4" w:space="0" w:color="000000"/>
            </w:tcBorders>
          </w:tcPr>
          <w:p>
            <w:pPr/>
          </w:p>
        </w:tc>
        <w:tc>
          <w:tcPr>
            <w:tcW w:w="2879" w:type="dxa"/>
            <w:tcBorders>
              <w:top w:val="single" w:sz="4" w:space="0" w:color="000000"/>
              <w:left w:val="single" w:sz="4" w:space="0" w:color="000000"/>
              <w:bottom w:val="single" w:sz="12" w:space="0" w:color="000000"/>
            </w:tcBorders>
          </w:tcPr>
          <w:p>
            <w:pPr/>
          </w:p>
        </w:tc>
      </w:tr>
      <w:tr>
        <w:trPr>
          <w:trHeight w:val="785" w:hRule="exact"/>
        </w:trPr>
        <w:tc>
          <w:tcPr>
            <w:tcW w:w="2881" w:type="dxa"/>
            <w:tcBorders>
              <w:top w:val="single" w:sz="12" w:space="0" w:color="000000"/>
              <w:right w:val="single" w:sz="4" w:space="0" w:color="000000"/>
            </w:tcBorders>
          </w:tcPr>
          <w:p>
            <w:pPr>
              <w:pStyle w:val="TableParagraph"/>
              <w:spacing w:line="275" w:lineRule="exact" w:before="60"/>
              <w:ind w:left="106" w:right="114"/>
              <w:jc w:val="center"/>
              <w:rPr>
                <w:b/>
                <w:sz w:val="24"/>
              </w:rPr>
            </w:pPr>
            <w:r>
              <w:rPr>
                <w:b/>
                <w:sz w:val="24"/>
              </w:rPr>
              <w:t>Total Foundations (CM)</w:t>
            </w:r>
          </w:p>
          <w:p>
            <w:pPr>
              <w:pStyle w:val="TableParagraph"/>
              <w:spacing w:line="275" w:lineRule="exact"/>
              <w:ind w:left="105" w:right="114"/>
              <w:jc w:val="center"/>
              <w:rPr>
                <w:sz w:val="24"/>
              </w:rPr>
            </w:pPr>
            <w:r>
              <w:rPr>
                <w:sz w:val="24"/>
              </w:rPr>
              <w:t>(Excluding piling)</w:t>
            </w:r>
          </w:p>
        </w:tc>
        <w:tc>
          <w:tcPr>
            <w:tcW w:w="1080" w:type="dxa"/>
            <w:tcBorders>
              <w:top w:val="single" w:sz="12" w:space="0" w:color="000000"/>
              <w:left w:val="single" w:sz="4" w:space="0" w:color="000000"/>
              <w:right w:val="single" w:sz="4" w:space="0" w:color="000000"/>
            </w:tcBorders>
          </w:tcPr>
          <w:p>
            <w:pPr/>
          </w:p>
        </w:tc>
        <w:tc>
          <w:tcPr>
            <w:tcW w:w="1440" w:type="dxa"/>
            <w:tcBorders>
              <w:top w:val="single" w:sz="12" w:space="0" w:color="000000"/>
              <w:left w:val="single" w:sz="4" w:space="0" w:color="000000"/>
              <w:right w:val="single" w:sz="4" w:space="0" w:color="000000"/>
            </w:tcBorders>
          </w:tcPr>
          <w:p>
            <w:pPr/>
          </w:p>
        </w:tc>
        <w:tc>
          <w:tcPr>
            <w:tcW w:w="2879" w:type="dxa"/>
            <w:tcBorders>
              <w:top w:val="single" w:sz="12" w:space="0" w:color="000000"/>
              <w:left w:val="single" w:sz="4" w:space="0" w:color="000000"/>
            </w:tcBorders>
          </w:tcPr>
          <w:p>
            <w:pPr/>
          </w:p>
        </w:tc>
      </w:tr>
    </w:tbl>
    <w:p>
      <w:pPr>
        <w:pStyle w:val="BodyText"/>
        <w:spacing w:before="6"/>
        <w:rPr>
          <w:sz w:val="12"/>
        </w:rPr>
      </w:pPr>
    </w:p>
    <w:tbl>
      <w:tblPr>
        <w:tblW w:w="0" w:type="auto"/>
        <w:jc w:val="left"/>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09"/>
        <w:gridCol w:w="1080"/>
        <w:gridCol w:w="1440"/>
        <w:gridCol w:w="2879"/>
      </w:tblGrid>
      <w:tr>
        <w:trPr>
          <w:trHeight w:val="857" w:hRule="exact"/>
        </w:trPr>
        <w:tc>
          <w:tcPr>
            <w:tcW w:w="2809" w:type="dxa"/>
            <w:tcBorders>
              <w:bottom w:val="single" w:sz="12" w:space="0" w:color="000000"/>
              <w:right w:val="single" w:sz="4" w:space="0" w:color="000000"/>
            </w:tcBorders>
          </w:tcPr>
          <w:p>
            <w:pPr>
              <w:pStyle w:val="TableParagraph"/>
              <w:spacing w:before="10"/>
              <w:rPr>
                <w:sz w:val="23"/>
              </w:rPr>
            </w:pPr>
          </w:p>
          <w:p>
            <w:pPr>
              <w:pStyle w:val="TableParagraph"/>
              <w:ind w:left="333" w:right="341"/>
              <w:jc w:val="center"/>
              <w:rPr>
                <w:b/>
                <w:sz w:val="24"/>
              </w:rPr>
            </w:pPr>
            <w:r>
              <w:rPr>
                <w:b/>
                <w:sz w:val="24"/>
              </w:rPr>
              <w:t>Concrete Structures</w:t>
            </w:r>
          </w:p>
        </w:tc>
        <w:tc>
          <w:tcPr>
            <w:tcW w:w="1080" w:type="dxa"/>
            <w:tcBorders>
              <w:left w:val="single" w:sz="4" w:space="0" w:color="000000"/>
              <w:bottom w:val="single" w:sz="12" w:space="0" w:color="000000"/>
              <w:right w:val="single" w:sz="4" w:space="0" w:color="000000"/>
            </w:tcBorders>
          </w:tcPr>
          <w:p>
            <w:pPr>
              <w:pStyle w:val="TableParagraph"/>
              <w:spacing w:before="10"/>
              <w:rPr>
                <w:sz w:val="23"/>
              </w:rPr>
            </w:pPr>
          </w:p>
          <w:p>
            <w:pPr>
              <w:pStyle w:val="TableParagraph"/>
              <w:ind w:left="268" w:right="94"/>
              <w:rPr>
                <w:b/>
                <w:sz w:val="24"/>
              </w:rPr>
            </w:pPr>
            <w:r>
              <w:rPr>
                <w:b/>
                <w:sz w:val="24"/>
              </w:rPr>
              <w:t>None</w:t>
            </w:r>
          </w:p>
        </w:tc>
        <w:tc>
          <w:tcPr>
            <w:tcW w:w="1440" w:type="dxa"/>
            <w:tcBorders>
              <w:left w:val="single" w:sz="4" w:space="0" w:color="000000"/>
              <w:bottom w:val="single" w:sz="12" w:space="0" w:color="000000"/>
              <w:right w:val="single" w:sz="4" w:space="0" w:color="000000"/>
            </w:tcBorders>
          </w:tcPr>
          <w:p>
            <w:pPr>
              <w:pStyle w:val="TableParagraph"/>
              <w:spacing w:line="275" w:lineRule="exact"/>
              <w:ind w:left="149" w:right="149"/>
              <w:jc w:val="center"/>
              <w:rPr>
                <w:b/>
                <w:sz w:val="24"/>
              </w:rPr>
            </w:pPr>
            <w:r>
              <w:rPr>
                <w:b/>
                <w:sz w:val="24"/>
              </w:rPr>
              <w:t>IFC</w:t>
            </w:r>
          </w:p>
          <w:p>
            <w:pPr>
              <w:pStyle w:val="TableParagraph"/>
              <w:ind w:left="149" w:right="146"/>
              <w:jc w:val="center"/>
              <w:rPr>
                <w:b/>
                <w:sz w:val="24"/>
              </w:rPr>
            </w:pPr>
            <w:r>
              <w:rPr>
                <w:b/>
                <w:sz w:val="24"/>
              </w:rPr>
              <w:t>Quantity (CM)</w:t>
            </w:r>
          </w:p>
        </w:tc>
        <w:tc>
          <w:tcPr>
            <w:tcW w:w="2879" w:type="dxa"/>
            <w:tcBorders>
              <w:left w:val="single" w:sz="4" w:space="0" w:color="000000"/>
              <w:bottom w:val="single" w:sz="12" w:space="0" w:color="000000"/>
            </w:tcBorders>
          </w:tcPr>
          <w:p>
            <w:pPr>
              <w:pStyle w:val="TableParagraph"/>
              <w:ind w:left="471" w:right="458" w:hanging="1"/>
              <w:jc w:val="center"/>
              <w:rPr>
                <w:b/>
                <w:sz w:val="24"/>
              </w:rPr>
            </w:pPr>
            <w:r>
              <w:rPr>
                <w:b/>
                <w:sz w:val="24"/>
              </w:rPr>
              <w:t>Engineering WH (including rework) (hours)</w:t>
            </w:r>
          </w:p>
        </w:tc>
      </w:tr>
      <w:tr>
        <w:trPr>
          <w:trHeight w:val="356" w:hRule="exact"/>
        </w:trPr>
        <w:tc>
          <w:tcPr>
            <w:tcW w:w="2809" w:type="dxa"/>
            <w:tcBorders>
              <w:top w:val="single" w:sz="12" w:space="0" w:color="000000"/>
              <w:bottom w:val="single" w:sz="4" w:space="0" w:color="000000"/>
              <w:right w:val="single" w:sz="4" w:space="0" w:color="000000"/>
            </w:tcBorders>
          </w:tcPr>
          <w:p>
            <w:pPr>
              <w:pStyle w:val="TableParagraph"/>
              <w:ind w:left="333" w:right="342"/>
              <w:jc w:val="center"/>
              <w:rPr>
                <w:b/>
                <w:sz w:val="24"/>
              </w:rPr>
            </w:pPr>
            <w:r>
              <w:rPr>
                <w:b/>
                <w:sz w:val="24"/>
              </w:rPr>
              <w:t>Concrete Structures</w:t>
            </w:r>
          </w:p>
        </w:tc>
        <w:tc>
          <w:tcPr>
            <w:tcW w:w="1080" w:type="dxa"/>
            <w:tcBorders>
              <w:top w:val="single" w:sz="12" w:space="0" w:color="000000"/>
              <w:left w:val="single" w:sz="4" w:space="0" w:color="000000"/>
              <w:bottom w:val="single" w:sz="4" w:space="0" w:color="000000"/>
              <w:right w:val="single" w:sz="4" w:space="0" w:color="000000"/>
            </w:tcBorders>
          </w:tcPr>
          <w:p>
            <w:pPr/>
          </w:p>
        </w:tc>
        <w:tc>
          <w:tcPr>
            <w:tcW w:w="1440" w:type="dxa"/>
            <w:tcBorders>
              <w:top w:val="single" w:sz="12" w:space="0" w:color="000000"/>
              <w:left w:val="single" w:sz="4" w:space="0" w:color="000000"/>
              <w:bottom w:val="single" w:sz="4" w:space="0" w:color="000000"/>
              <w:right w:val="single" w:sz="4" w:space="0" w:color="000000"/>
            </w:tcBorders>
          </w:tcPr>
          <w:p>
            <w:pPr/>
          </w:p>
        </w:tc>
        <w:tc>
          <w:tcPr>
            <w:tcW w:w="2879" w:type="dxa"/>
            <w:tcBorders>
              <w:top w:val="single" w:sz="12" w:space="0" w:color="000000"/>
              <w:left w:val="single" w:sz="4" w:space="0" w:color="000000"/>
              <w:bottom w:val="single" w:sz="4" w:space="0" w:color="000000"/>
            </w:tcBorders>
          </w:tcPr>
          <w:p>
            <w:pPr/>
          </w:p>
        </w:tc>
      </w:tr>
      <w:tr>
        <w:trPr>
          <w:trHeight w:val="572" w:hRule="exact"/>
        </w:trPr>
        <w:tc>
          <w:tcPr>
            <w:tcW w:w="8208" w:type="dxa"/>
            <w:gridSpan w:val="4"/>
            <w:tcBorders>
              <w:top w:val="single" w:sz="4" w:space="0" w:color="000000"/>
            </w:tcBorders>
          </w:tcPr>
          <w:p>
            <w:pPr>
              <w:pStyle w:val="TableParagraph"/>
              <w:ind w:left="93" w:right="420"/>
              <w:rPr>
                <w:sz w:val="24"/>
              </w:rPr>
            </w:pPr>
            <w:r>
              <w:rPr>
                <w:sz w:val="24"/>
              </w:rPr>
              <w:t>Concrete Structures include concrete structures, columns, beams, cooling tower basins, trenches, formed elevated slabs/structures, and retaining walls.</w:t>
            </w:r>
          </w:p>
        </w:tc>
      </w:tr>
    </w:tbl>
    <w:p>
      <w:pPr>
        <w:pStyle w:val="BodyText"/>
        <w:spacing w:before="6" w:after="1"/>
        <w:rPr>
          <w:sz w:val="21"/>
        </w:rPr>
      </w:pPr>
    </w:p>
    <w:tbl>
      <w:tblPr>
        <w:tblW w:w="0" w:type="auto"/>
        <w:jc w:val="left"/>
        <w:tblInd w:w="5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55"/>
        <w:gridCol w:w="1080"/>
        <w:gridCol w:w="1440"/>
        <w:gridCol w:w="2879"/>
      </w:tblGrid>
      <w:tr>
        <w:trPr>
          <w:trHeight w:val="857" w:hRule="exact"/>
        </w:trPr>
        <w:tc>
          <w:tcPr>
            <w:tcW w:w="1855" w:type="dxa"/>
            <w:tcBorders>
              <w:bottom w:val="single" w:sz="12" w:space="0" w:color="000000"/>
              <w:right w:val="single" w:sz="4" w:space="0" w:color="000000"/>
            </w:tcBorders>
            <w:shd w:val="clear" w:color="auto" w:fill="E6E6E6"/>
          </w:tcPr>
          <w:p>
            <w:pPr>
              <w:pStyle w:val="TableParagraph"/>
              <w:spacing w:before="10"/>
              <w:rPr>
                <w:sz w:val="23"/>
              </w:rPr>
            </w:pPr>
          </w:p>
          <w:p>
            <w:pPr>
              <w:pStyle w:val="TableParagraph"/>
              <w:ind w:left="123" w:right="131"/>
              <w:jc w:val="center"/>
              <w:rPr>
                <w:b/>
                <w:sz w:val="24"/>
              </w:rPr>
            </w:pPr>
            <w:r>
              <w:rPr>
                <w:b/>
                <w:sz w:val="24"/>
              </w:rPr>
              <w:t>Total Concrete</w:t>
            </w:r>
          </w:p>
        </w:tc>
        <w:tc>
          <w:tcPr>
            <w:tcW w:w="1080" w:type="dxa"/>
            <w:tcBorders>
              <w:left w:val="single" w:sz="4" w:space="0" w:color="000000"/>
              <w:bottom w:val="single" w:sz="12" w:space="0" w:color="000000"/>
              <w:right w:val="single" w:sz="4" w:space="0" w:color="000000"/>
            </w:tcBorders>
            <w:shd w:val="clear" w:color="auto" w:fill="E6E6E6"/>
          </w:tcPr>
          <w:p>
            <w:pPr>
              <w:pStyle w:val="TableParagraph"/>
              <w:spacing w:before="10"/>
              <w:rPr>
                <w:sz w:val="23"/>
              </w:rPr>
            </w:pPr>
          </w:p>
          <w:p>
            <w:pPr>
              <w:pStyle w:val="TableParagraph"/>
              <w:ind w:left="268" w:right="94"/>
              <w:rPr>
                <w:b/>
                <w:sz w:val="24"/>
              </w:rPr>
            </w:pPr>
            <w:r>
              <w:rPr>
                <w:b/>
                <w:sz w:val="24"/>
              </w:rPr>
              <w:t>None</w:t>
            </w:r>
          </w:p>
        </w:tc>
        <w:tc>
          <w:tcPr>
            <w:tcW w:w="1440" w:type="dxa"/>
            <w:tcBorders>
              <w:left w:val="single" w:sz="4" w:space="0" w:color="000000"/>
              <w:bottom w:val="single" w:sz="12" w:space="0" w:color="000000"/>
              <w:right w:val="single" w:sz="4" w:space="0" w:color="000000"/>
            </w:tcBorders>
            <w:shd w:val="clear" w:color="auto" w:fill="E6E6E6"/>
          </w:tcPr>
          <w:p>
            <w:pPr>
              <w:pStyle w:val="TableParagraph"/>
              <w:spacing w:line="275" w:lineRule="exact"/>
              <w:ind w:left="149" w:right="149"/>
              <w:jc w:val="center"/>
              <w:rPr>
                <w:b/>
                <w:sz w:val="24"/>
              </w:rPr>
            </w:pPr>
            <w:r>
              <w:rPr>
                <w:b/>
                <w:sz w:val="24"/>
              </w:rPr>
              <w:t>IFC</w:t>
            </w:r>
          </w:p>
          <w:p>
            <w:pPr>
              <w:pStyle w:val="TableParagraph"/>
              <w:ind w:left="149" w:right="146"/>
              <w:jc w:val="center"/>
              <w:rPr>
                <w:b/>
                <w:sz w:val="24"/>
              </w:rPr>
            </w:pPr>
            <w:r>
              <w:rPr>
                <w:b/>
                <w:sz w:val="24"/>
              </w:rPr>
              <w:t>Quantity (CM)</w:t>
            </w:r>
          </w:p>
        </w:tc>
        <w:tc>
          <w:tcPr>
            <w:tcW w:w="2879" w:type="dxa"/>
            <w:tcBorders>
              <w:left w:val="single" w:sz="4" w:space="0" w:color="000000"/>
              <w:bottom w:val="single" w:sz="12" w:space="0" w:color="000000"/>
            </w:tcBorders>
            <w:shd w:val="clear" w:color="auto" w:fill="E6E6E6"/>
          </w:tcPr>
          <w:p>
            <w:pPr>
              <w:pStyle w:val="TableParagraph"/>
              <w:ind w:left="471" w:right="458" w:hanging="1"/>
              <w:jc w:val="center"/>
              <w:rPr>
                <w:b/>
                <w:sz w:val="24"/>
              </w:rPr>
            </w:pPr>
            <w:r>
              <w:rPr>
                <w:b/>
                <w:sz w:val="24"/>
              </w:rPr>
              <w:t>Engineering WH (including rework) (hours)</w:t>
            </w:r>
          </w:p>
        </w:tc>
      </w:tr>
      <w:tr>
        <w:trPr>
          <w:trHeight w:val="487" w:hRule="exact"/>
        </w:trPr>
        <w:tc>
          <w:tcPr>
            <w:tcW w:w="1855" w:type="dxa"/>
            <w:tcBorders>
              <w:top w:val="single" w:sz="12" w:space="0" w:color="000000"/>
              <w:right w:val="single" w:sz="4" w:space="0" w:color="000000"/>
            </w:tcBorders>
          </w:tcPr>
          <w:p>
            <w:pPr>
              <w:pStyle w:val="TableParagraph"/>
              <w:spacing w:before="120"/>
              <w:ind w:left="123" w:right="131"/>
              <w:jc w:val="center"/>
              <w:rPr>
                <w:b/>
                <w:sz w:val="24"/>
              </w:rPr>
            </w:pPr>
            <w:r>
              <w:rPr>
                <w:b/>
                <w:sz w:val="24"/>
              </w:rPr>
              <w:t>Total Concrete</w:t>
            </w:r>
          </w:p>
        </w:tc>
        <w:tc>
          <w:tcPr>
            <w:tcW w:w="1080" w:type="dxa"/>
            <w:tcBorders>
              <w:top w:val="single" w:sz="12" w:space="0" w:color="000000"/>
              <w:left w:val="single" w:sz="4" w:space="0" w:color="000000"/>
              <w:right w:val="single" w:sz="4" w:space="0" w:color="000000"/>
            </w:tcBorders>
          </w:tcPr>
          <w:p>
            <w:pPr/>
          </w:p>
        </w:tc>
        <w:tc>
          <w:tcPr>
            <w:tcW w:w="1440" w:type="dxa"/>
            <w:tcBorders>
              <w:top w:val="single" w:sz="12" w:space="0" w:color="000000"/>
              <w:left w:val="single" w:sz="4" w:space="0" w:color="000000"/>
              <w:right w:val="single" w:sz="4" w:space="0" w:color="000000"/>
            </w:tcBorders>
          </w:tcPr>
          <w:p>
            <w:pPr/>
          </w:p>
        </w:tc>
        <w:tc>
          <w:tcPr>
            <w:tcW w:w="2879" w:type="dxa"/>
            <w:tcBorders>
              <w:top w:val="single" w:sz="12" w:space="0" w:color="000000"/>
              <w:left w:val="single" w:sz="4" w:space="0" w:color="000000"/>
            </w:tcBorders>
          </w:tcPr>
          <w:p>
            <w:pPr/>
          </w:p>
        </w:tc>
      </w:tr>
    </w:tbl>
    <w:p>
      <w:pPr>
        <w:spacing w:after="0"/>
        <w:sectPr>
          <w:pgSz w:w="12240" w:h="15840"/>
          <w:pgMar w:header="0" w:footer="727" w:top="940" w:bottom="960" w:left="1680" w:right="1320"/>
        </w:sectPr>
      </w:pPr>
    </w:p>
    <w:p>
      <w:pPr>
        <w:pStyle w:val="Heading4"/>
        <w:spacing w:before="53"/>
        <w:ind w:left="140" w:right="89"/>
        <w:rPr>
          <w:rFonts w:ascii="Arial"/>
        </w:rPr>
      </w:pPr>
      <w:r>
        <w:rPr>
          <w:rFonts w:ascii="Arial"/>
          <w:color w:val="4B4B4B"/>
        </w:rPr>
        <w:t>Concrete Design Reuse</w:t>
      </w:r>
    </w:p>
    <w:p>
      <w:pPr>
        <w:pStyle w:val="BodyText"/>
        <w:spacing w:before="10"/>
        <w:rPr>
          <w:rFonts w:ascii="Arial"/>
          <w:b/>
          <w:sz w:val="26"/>
        </w:rPr>
      </w:pPr>
    </w:p>
    <w:p>
      <w:pPr>
        <w:pStyle w:val="BodyText"/>
        <w:ind w:left="140" w:right="89"/>
      </w:pPr>
      <w:r>
        <w:rPr>
          <w:color w:val="4B4B4B"/>
        </w:rPr>
        <w:t>If the project design includes multiple similar components that allow reuse of design effort, estimate the percentage of the total quantity for concrete that did not require unique design.</w:t>
      </w:r>
    </w:p>
    <w:p>
      <w:pPr>
        <w:pStyle w:val="BodyText"/>
      </w:pPr>
    </w:p>
    <w:p>
      <w:pPr>
        <w:pStyle w:val="BodyText"/>
        <w:tabs>
          <w:tab w:pos="4231" w:val="left" w:leader="none"/>
        </w:tabs>
        <w:ind w:left="139" w:right="184"/>
      </w:pPr>
      <w:r>
        <w:rPr>
          <w:b/>
          <w:color w:val="4B4B4B"/>
        </w:rPr>
        <w:t>Example: </w:t>
      </w:r>
      <w:r>
        <w:rPr>
          <w:color w:val="4B4B4B"/>
        </w:rPr>
        <w:t>The total concrete quantity for a project is 5,000 CM. The design includes three identical foundations of 1,000 CM each. There are no other identical components. The estimated design reuse for</w:t>
      </w:r>
      <w:r>
        <w:rPr>
          <w:color w:val="4B4B4B"/>
          <w:spacing w:val="-3"/>
        </w:rPr>
        <w:t> </w:t>
      </w:r>
      <w:r>
        <w:rPr>
          <w:color w:val="4B4B4B"/>
        </w:rPr>
        <w:t>concrete</w:t>
      </w:r>
      <w:r>
        <w:rPr>
          <w:color w:val="4B4B4B"/>
          <w:spacing w:val="-2"/>
        </w:rPr>
        <w:t> </w:t>
      </w:r>
      <w:r>
        <w:rPr>
          <w:color w:val="4B4B4B"/>
        </w:rPr>
        <w:t>is:</w:t>
        <w:tab/>
      </w:r>
      <w:r>
        <w:rPr>
          <w:color w:val="4B4B4B"/>
          <w:u w:val="single" w:color="4B4B4B"/>
        </w:rPr>
        <w:t>3(1,000)- 1,000 CM </w:t>
      </w:r>
      <w:r>
        <w:rPr>
          <w:color w:val="4B4B4B"/>
        </w:rPr>
        <w:t>= </w:t>
      </w:r>
      <w:r>
        <w:rPr>
          <w:color w:val="4B4B4B"/>
          <w:u w:val="single" w:color="4B4B4B"/>
        </w:rPr>
        <w:t>2,000 CM    </w:t>
      </w:r>
      <w:r>
        <w:rPr>
          <w:color w:val="4B4B4B"/>
        </w:rPr>
        <w:t>= </w:t>
      </w:r>
      <w:r>
        <w:rPr>
          <w:color w:val="4B4B4B"/>
          <w:spacing w:val="53"/>
        </w:rPr>
        <w:t> </w:t>
      </w:r>
      <w:r>
        <w:rPr>
          <w:color w:val="4B4B4B"/>
        </w:rPr>
        <w:t>40%</w:t>
      </w:r>
    </w:p>
    <w:p>
      <w:pPr>
        <w:pStyle w:val="BodyText"/>
        <w:tabs>
          <w:tab w:pos="6393" w:val="left" w:leader="none"/>
        </w:tabs>
        <w:ind w:left="4640" w:right="89"/>
      </w:pPr>
      <w:r>
        <w:rPr/>
        <w:drawing>
          <wp:anchor distT="0" distB="0" distL="0" distR="0" allowOverlap="1" layoutInCell="1" locked="0" behindDoc="1" simplePos="0" relativeHeight="267632975">
            <wp:simplePos x="0" y="0"/>
            <wp:positionH relativeFrom="page">
              <wp:posOffset>1219961</wp:posOffset>
            </wp:positionH>
            <wp:positionV relativeFrom="paragraph">
              <wp:posOffset>447079</wp:posOffset>
            </wp:positionV>
            <wp:extent cx="123824" cy="123825"/>
            <wp:effectExtent l="0" t="0" r="0" b="0"/>
            <wp:wrapNone/>
            <wp:docPr id="23" name="image3.png" descr=""/>
            <wp:cNvGraphicFramePr>
              <a:graphicFrameLocks noChangeAspect="1"/>
            </wp:cNvGraphicFramePr>
            <a:graphic>
              <a:graphicData uri="http://schemas.openxmlformats.org/drawingml/2006/picture">
                <pic:pic>
                  <pic:nvPicPr>
                    <pic:cNvPr id="24" name="image3.png"/>
                    <pic:cNvPicPr/>
                  </pic:nvPicPr>
                  <pic:blipFill>
                    <a:blip r:embed="rId8" cstate="print"/>
                    <a:stretch>
                      <a:fillRect/>
                    </a:stretch>
                  </pic:blipFill>
                  <pic:spPr>
                    <a:xfrm>
                      <a:off x="0" y="0"/>
                      <a:ext cx="123824" cy="123825"/>
                    </a:xfrm>
                    <a:prstGeom prst="rect">
                      <a:avLst/>
                    </a:prstGeom>
                  </pic:spPr>
                </pic:pic>
              </a:graphicData>
            </a:graphic>
          </wp:anchor>
        </w:drawing>
      </w:r>
      <w:r>
        <w:rPr>
          <w:color w:val="4B4B4B"/>
        </w:rPr>
        <w:t>5000 CM</w:t>
        <w:tab/>
        <w:t>5,000 CM</w:t>
      </w:r>
    </w:p>
    <w:p>
      <w:pPr>
        <w:pStyle w:val="BodyText"/>
        <w:spacing w:before="3"/>
      </w:pPr>
    </w:p>
    <w:tbl>
      <w:tblPr>
        <w:tblW w:w="0" w:type="auto"/>
        <w:jc w:val="left"/>
        <w:tblInd w:w="117" w:type="dxa"/>
        <w:tblBorders>
          <w:top w:val="single" w:sz="24" w:space="0" w:color="A7A7A7"/>
          <w:left w:val="single" w:sz="24" w:space="0" w:color="A7A7A7"/>
          <w:bottom w:val="single" w:sz="24" w:space="0" w:color="A7A7A7"/>
          <w:right w:val="single" w:sz="24" w:space="0" w:color="A7A7A7"/>
          <w:insideH w:val="single" w:sz="24" w:space="0" w:color="A7A7A7"/>
          <w:insideV w:val="single" w:sz="24" w:space="0" w:color="A7A7A7"/>
        </w:tblBorders>
        <w:tblLayout w:type="fixed"/>
        <w:tblCellMar>
          <w:top w:w="0" w:type="dxa"/>
          <w:left w:w="0" w:type="dxa"/>
          <w:bottom w:w="0" w:type="dxa"/>
          <w:right w:w="0" w:type="dxa"/>
        </w:tblCellMar>
        <w:tblLook w:val="01E0"/>
      </w:tblPr>
      <w:tblGrid>
        <w:gridCol w:w="920"/>
        <w:gridCol w:w="895"/>
        <w:gridCol w:w="790"/>
        <w:gridCol w:w="788"/>
        <w:gridCol w:w="790"/>
        <w:gridCol w:w="788"/>
        <w:gridCol w:w="790"/>
        <w:gridCol w:w="788"/>
        <w:gridCol w:w="790"/>
        <w:gridCol w:w="971"/>
      </w:tblGrid>
      <w:tr>
        <w:trPr>
          <w:trHeight w:val="502" w:hRule="exact"/>
        </w:trPr>
        <w:tc>
          <w:tcPr>
            <w:tcW w:w="8309" w:type="dxa"/>
            <w:gridSpan w:val="10"/>
            <w:tcBorders>
              <w:left w:val="single" w:sz="21" w:space="0" w:color="E8E8E8"/>
              <w:right w:val="single" w:sz="21" w:space="0" w:color="A7A7A7"/>
            </w:tcBorders>
          </w:tcPr>
          <w:p>
            <w:pPr>
              <w:pStyle w:val="TableParagraph"/>
              <w:spacing w:before="149"/>
              <w:ind w:left="481"/>
              <w:rPr>
                <w:sz w:val="24"/>
              </w:rPr>
            </w:pPr>
            <w:r>
              <w:rPr>
                <w:color w:val="4B4B4B"/>
                <w:sz w:val="24"/>
              </w:rPr>
              <w:t>No Response</w:t>
            </w:r>
          </w:p>
        </w:tc>
      </w:tr>
      <w:tr>
        <w:trPr>
          <w:trHeight w:val="450" w:hRule="exact"/>
        </w:trPr>
        <w:tc>
          <w:tcPr>
            <w:tcW w:w="920" w:type="dxa"/>
            <w:tcBorders>
              <w:left w:val="single" w:sz="21" w:space="0" w:color="E8E8E8"/>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25" name="image3.png" descr=""/>
                  <wp:cNvGraphicFramePr>
                    <a:graphicFrameLocks noChangeAspect="1"/>
                  </wp:cNvGraphicFramePr>
                  <a:graphic>
                    <a:graphicData uri="http://schemas.openxmlformats.org/drawingml/2006/picture">
                      <pic:pic>
                        <pic:nvPicPr>
                          <pic:cNvPr id="26" name="image3.png"/>
                          <pic:cNvPicPr/>
                        </pic:nvPicPr>
                        <pic:blipFill>
                          <a:blip r:embed="rId8" cstate="print"/>
                          <a:stretch>
                            <a:fillRect/>
                          </a:stretch>
                        </pic:blipFill>
                        <pic:spPr>
                          <a:xfrm>
                            <a:off x="0" y="0"/>
                            <a:ext cx="123824" cy="123825"/>
                          </a:xfrm>
                          <a:prstGeom prst="rect">
                            <a:avLst/>
                          </a:prstGeom>
                        </pic:spPr>
                      </pic:pic>
                    </a:graphicData>
                  </a:graphic>
                </wp:inline>
              </w:drawing>
            </w:r>
            <w:r>
              <w:rPr>
                <w:position w:val="-3"/>
                <w:sz w:val="19"/>
              </w:rPr>
            </w:r>
          </w:p>
        </w:tc>
        <w:tc>
          <w:tcPr>
            <w:tcW w:w="895"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27" name="image3.png" descr=""/>
                  <wp:cNvGraphicFramePr>
                    <a:graphicFrameLocks noChangeAspect="1"/>
                  </wp:cNvGraphicFramePr>
                  <a:graphic>
                    <a:graphicData uri="http://schemas.openxmlformats.org/drawingml/2006/picture">
                      <pic:pic>
                        <pic:nvPicPr>
                          <pic:cNvPr id="28" name="image3.png"/>
                          <pic:cNvPicPr/>
                        </pic:nvPicPr>
                        <pic:blipFill>
                          <a:blip r:embed="rId8" cstate="print"/>
                          <a:stretch>
                            <a:fillRect/>
                          </a:stretch>
                        </pic:blipFill>
                        <pic:spPr>
                          <a:xfrm>
                            <a:off x="0" y="0"/>
                            <a:ext cx="123824" cy="123825"/>
                          </a:xfrm>
                          <a:prstGeom prst="rect">
                            <a:avLst/>
                          </a:prstGeom>
                        </pic:spPr>
                      </pic:pic>
                    </a:graphicData>
                  </a:graphic>
                </wp:inline>
              </w:drawing>
            </w:r>
            <w:r>
              <w:rPr>
                <w:position w:val="-3"/>
                <w:sz w:val="19"/>
              </w:rPr>
            </w:r>
          </w:p>
        </w:tc>
        <w:tc>
          <w:tcPr>
            <w:tcW w:w="790"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29" name="image3.png" descr=""/>
                  <wp:cNvGraphicFramePr>
                    <a:graphicFrameLocks noChangeAspect="1"/>
                  </wp:cNvGraphicFramePr>
                  <a:graphic>
                    <a:graphicData uri="http://schemas.openxmlformats.org/drawingml/2006/picture">
                      <pic:pic>
                        <pic:nvPicPr>
                          <pic:cNvPr id="30" name="image3.png"/>
                          <pic:cNvPicPr/>
                        </pic:nvPicPr>
                        <pic:blipFill>
                          <a:blip r:embed="rId8" cstate="print"/>
                          <a:stretch>
                            <a:fillRect/>
                          </a:stretch>
                        </pic:blipFill>
                        <pic:spPr>
                          <a:xfrm>
                            <a:off x="0" y="0"/>
                            <a:ext cx="123824" cy="123825"/>
                          </a:xfrm>
                          <a:prstGeom prst="rect">
                            <a:avLst/>
                          </a:prstGeom>
                        </pic:spPr>
                      </pic:pic>
                    </a:graphicData>
                  </a:graphic>
                </wp:inline>
              </w:drawing>
            </w:r>
            <w:r>
              <w:rPr>
                <w:position w:val="-3"/>
                <w:sz w:val="19"/>
              </w:rPr>
            </w:r>
          </w:p>
        </w:tc>
        <w:tc>
          <w:tcPr>
            <w:tcW w:w="788"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31" name="image3.png" descr=""/>
                  <wp:cNvGraphicFramePr>
                    <a:graphicFrameLocks noChangeAspect="1"/>
                  </wp:cNvGraphicFramePr>
                  <a:graphic>
                    <a:graphicData uri="http://schemas.openxmlformats.org/drawingml/2006/picture">
                      <pic:pic>
                        <pic:nvPicPr>
                          <pic:cNvPr id="32" name="image3.png"/>
                          <pic:cNvPicPr/>
                        </pic:nvPicPr>
                        <pic:blipFill>
                          <a:blip r:embed="rId8" cstate="print"/>
                          <a:stretch>
                            <a:fillRect/>
                          </a:stretch>
                        </pic:blipFill>
                        <pic:spPr>
                          <a:xfrm>
                            <a:off x="0" y="0"/>
                            <a:ext cx="123824" cy="123825"/>
                          </a:xfrm>
                          <a:prstGeom prst="rect">
                            <a:avLst/>
                          </a:prstGeom>
                        </pic:spPr>
                      </pic:pic>
                    </a:graphicData>
                  </a:graphic>
                </wp:inline>
              </w:drawing>
            </w:r>
            <w:r>
              <w:rPr>
                <w:position w:val="-3"/>
                <w:sz w:val="19"/>
              </w:rPr>
            </w:r>
          </w:p>
        </w:tc>
        <w:tc>
          <w:tcPr>
            <w:tcW w:w="790"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33" name="image3.png" descr=""/>
                  <wp:cNvGraphicFramePr>
                    <a:graphicFrameLocks noChangeAspect="1"/>
                  </wp:cNvGraphicFramePr>
                  <a:graphic>
                    <a:graphicData uri="http://schemas.openxmlformats.org/drawingml/2006/picture">
                      <pic:pic>
                        <pic:nvPicPr>
                          <pic:cNvPr id="34" name="image3.png"/>
                          <pic:cNvPicPr/>
                        </pic:nvPicPr>
                        <pic:blipFill>
                          <a:blip r:embed="rId8" cstate="print"/>
                          <a:stretch>
                            <a:fillRect/>
                          </a:stretch>
                        </pic:blipFill>
                        <pic:spPr>
                          <a:xfrm>
                            <a:off x="0" y="0"/>
                            <a:ext cx="123824" cy="123825"/>
                          </a:xfrm>
                          <a:prstGeom prst="rect">
                            <a:avLst/>
                          </a:prstGeom>
                        </pic:spPr>
                      </pic:pic>
                    </a:graphicData>
                  </a:graphic>
                </wp:inline>
              </w:drawing>
            </w:r>
            <w:r>
              <w:rPr>
                <w:position w:val="-3"/>
                <w:sz w:val="19"/>
              </w:rPr>
            </w:r>
          </w:p>
        </w:tc>
        <w:tc>
          <w:tcPr>
            <w:tcW w:w="788"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35" name="image3.png" descr=""/>
                  <wp:cNvGraphicFramePr>
                    <a:graphicFrameLocks noChangeAspect="1"/>
                  </wp:cNvGraphicFramePr>
                  <a:graphic>
                    <a:graphicData uri="http://schemas.openxmlformats.org/drawingml/2006/picture">
                      <pic:pic>
                        <pic:nvPicPr>
                          <pic:cNvPr id="36" name="image3.png"/>
                          <pic:cNvPicPr/>
                        </pic:nvPicPr>
                        <pic:blipFill>
                          <a:blip r:embed="rId8" cstate="print"/>
                          <a:stretch>
                            <a:fillRect/>
                          </a:stretch>
                        </pic:blipFill>
                        <pic:spPr>
                          <a:xfrm>
                            <a:off x="0" y="0"/>
                            <a:ext cx="123824" cy="123825"/>
                          </a:xfrm>
                          <a:prstGeom prst="rect">
                            <a:avLst/>
                          </a:prstGeom>
                        </pic:spPr>
                      </pic:pic>
                    </a:graphicData>
                  </a:graphic>
                </wp:inline>
              </w:drawing>
            </w:r>
            <w:r>
              <w:rPr>
                <w:position w:val="-3"/>
                <w:sz w:val="19"/>
              </w:rPr>
            </w:r>
          </w:p>
        </w:tc>
        <w:tc>
          <w:tcPr>
            <w:tcW w:w="790"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37" name="image3.png" descr=""/>
                  <wp:cNvGraphicFramePr>
                    <a:graphicFrameLocks noChangeAspect="1"/>
                  </wp:cNvGraphicFramePr>
                  <a:graphic>
                    <a:graphicData uri="http://schemas.openxmlformats.org/drawingml/2006/picture">
                      <pic:pic>
                        <pic:nvPicPr>
                          <pic:cNvPr id="38" name="image3.png"/>
                          <pic:cNvPicPr/>
                        </pic:nvPicPr>
                        <pic:blipFill>
                          <a:blip r:embed="rId8" cstate="print"/>
                          <a:stretch>
                            <a:fillRect/>
                          </a:stretch>
                        </pic:blipFill>
                        <pic:spPr>
                          <a:xfrm>
                            <a:off x="0" y="0"/>
                            <a:ext cx="123824" cy="123825"/>
                          </a:xfrm>
                          <a:prstGeom prst="rect">
                            <a:avLst/>
                          </a:prstGeom>
                        </pic:spPr>
                      </pic:pic>
                    </a:graphicData>
                  </a:graphic>
                </wp:inline>
              </w:drawing>
            </w:r>
            <w:r>
              <w:rPr>
                <w:position w:val="-3"/>
                <w:sz w:val="19"/>
              </w:rPr>
            </w:r>
          </w:p>
        </w:tc>
        <w:tc>
          <w:tcPr>
            <w:tcW w:w="788"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39" name="image3.png" descr=""/>
                  <wp:cNvGraphicFramePr>
                    <a:graphicFrameLocks noChangeAspect="1"/>
                  </wp:cNvGraphicFramePr>
                  <a:graphic>
                    <a:graphicData uri="http://schemas.openxmlformats.org/drawingml/2006/picture">
                      <pic:pic>
                        <pic:nvPicPr>
                          <pic:cNvPr id="40" name="image3.png"/>
                          <pic:cNvPicPr/>
                        </pic:nvPicPr>
                        <pic:blipFill>
                          <a:blip r:embed="rId8" cstate="print"/>
                          <a:stretch>
                            <a:fillRect/>
                          </a:stretch>
                        </pic:blipFill>
                        <pic:spPr>
                          <a:xfrm>
                            <a:off x="0" y="0"/>
                            <a:ext cx="123824" cy="123825"/>
                          </a:xfrm>
                          <a:prstGeom prst="rect">
                            <a:avLst/>
                          </a:prstGeom>
                        </pic:spPr>
                      </pic:pic>
                    </a:graphicData>
                  </a:graphic>
                </wp:inline>
              </w:drawing>
            </w:r>
            <w:r>
              <w:rPr>
                <w:position w:val="-3"/>
                <w:sz w:val="19"/>
              </w:rPr>
            </w:r>
          </w:p>
        </w:tc>
        <w:tc>
          <w:tcPr>
            <w:tcW w:w="790"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41" name="image3.png" descr=""/>
                  <wp:cNvGraphicFramePr>
                    <a:graphicFrameLocks noChangeAspect="1"/>
                  </wp:cNvGraphicFramePr>
                  <a:graphic>
                    <a:graphicData uri="http://schemas.openxmlformats.org/drawingml/2006/picture">
                      <pic:pic>
                        <pic:nvPicPr>
                          <pic:cNvPr id="42" name="image3.png"/>
                          <pic:cNvPicPr/>
                        </pic:nvPicPr>
                        <pic:blipFill>
                          <a:blip r:embed="rId8" cstate="print"/>
                          <a:stretch>
                            <a:fillRect/>
                          </a:stretch>
                        </pic:blipFill>
                        <pic:spPr>
                          <a:xfrm>
                            <a:off x="0" y="0"/>
                            <a:ext cx="123824" cy="123825"/>
                          </a:xfrm>
                          <a:prstGeom prst="rect">
                            <a:avLst/>
                          </a:prstGeom>
                        </pic:spPr>
                      </pic:pic>
                    </a:graphicData>
                  </a:graphic>
                </wp:inline>
              </w:drawing>
            </w:r>
            <w:r>
              <w:rPr>
                <w:position w:val="-3"/>
                <w:sz w:val="19"/>
              </w:rPr>
            </w:r>
          </w:p>
        </w:tc>
        <w:tc>
          <w:tcPr>
            <w:tcW w:w="971" w:type="dxa"/>
            <w:tcBorders>
              <w:left w:val="single" w:sz="24" w:space="0" w:color="A7A7A7"/>
              <w:right w:val="single" w:sz="21"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43" name="image3.png" descr=""/>
                  <wp:cNvGraphicFramePr>
                    <a:graphicFrameLocks noChangeAspect="1"/>
                  </wp:cNvGraphicFramePr>
                  <a:graphic>
                    <a:graphicData uri="http://schemas.openxmlformats.org/drawingml/2006/picture">
                      <pic:pic>
                        <pic:nvPicPr>
                          <pic:cNvPr id="44" name="image3.png"/>
                          <pic:cNvPicPr/>
                        </pic:nvPicPr>
                        <pic:blipFill>
                          <a:blip r:embed="rId8" cstate="print"/>
                          <a:stretch>
                            <a:fillRect/>
                          </a:stretch>
                        </pic:blipFill>
                        <pic:spPr>
                          <a:xfrm>
                            <a:off x="0" y="0"/>
                            <a:ext cx="123824" cy="123825"/>
                          </a:xfrm>
                          <a:prstGeom prst="rect">
                            <a:avLst/>
                          </a:prstGeom>
                        </pic:spPr>
                      </pic:pic>
                    </a:graphicData>
                  </a:graphic>
                </wp:inline>
              </w:drawing>
            </w:r>
            <w:r>
              <w:rPr>
                <w:position w:val="-3"/>
                <w:sz w:val="19"/>
              </w:rPr>
            </w:r>
          </w:p>
        </w:tc>
      </w:tr>
      <w:tr>
        <w:trPr>
          <w:trHeight w:val="366" w:hRule="exact"/>
        </w:trPr>
        <w:tc>
          <w:tcPr>
            <w:tcW w:w="920" w:type="dxa"/>
            <w:tcBorders>
              <w:left w:val="single" w:sz="21" w:space="0" w:color="E8E8E8"/>
              <w:right w:val="single" w:sz="24" w:space="0" w:color="A7A7A7"/>
            </w:tcBorders>
          </w:tcPr>
          <w:p>
            <w:pPr>
              <w:pStyle w:val="TableParagraph"/>
              <w:spacing w:before="12"/>
              <w:ind w:left="15"/>
              <w:rPr>
                <w:sz w:val="24"/>
              </w:rPr>
            </w:pPr>
            <w:r>
              <w:rPr>
                <w:color w:val="4B4B4B"/>
                <w:sz w:val="24"/>
              </w:rPr>
              <w:t>&lt;  10%</w:t>
            </w:r>
          </w:p>
        </w:tc>
        <w:tc>
          <w:tcPr>
            <w:tcW w:w="895" w:type="dxa"/>
            <w:tcBorders>
              <w:left w:val="single" w:sz="24" w:space="0" w:color="A7A7A7"/>
              <w:right w:val="single" w:sz="24" w:space="0" w:color="A7A7A7"/>
            </w:tcBorders>
          </w:tcPr>
          <w:p>
            <w:pPr>
              <w:pStyle w:val="TableParagraph"/>
              <w:spacing w:before="12"/>
              <w:ind w:left="75"/>
              <w:rPr>
                <w:sz w:val="24"/>
              </w:rPr>
            </w:pPr>
            <w:r>
              <w:rPr>
                <w:color w:val="4B4B4B"/>
                <w:sz w:val="24"/>
              </w:rPr>
              <w:t>≥ 10%</w:t>
            </w:r>
          </w:p>
        </w:tc>
        <w:tc>
          <w:tcPr>
            <w:tcW w:w="790" w:type="dxa"/>
            <w:tcBorders>
              <w:left w:val="single" w:sz="24" w:space="0" w:color="A7A7A7"/>
              <w:right w:val="single" w:sz="24" w:space="0" w:color="A7A7A7"/>
            </w:tcBorders>
          </w:tcPr>
          <w:p>
            <w:pPr>
              <w:pStyle w:val="TableParagraph"/>
              <w:spacing w:before="12"/>
              <w:ind w:left="75"/>
              <w:rPr>
                <w:sz w:val="24"/>
              </w:rPr>
            </w:pPr>
            <w:r>
              <w:rPr>
                <w:color w:val="4B4B4B"/>
                <w:sz w:val="24"/>
              </w:rPr>
              <w:t>&gt; 20%</w:t>
            </w:r>
          </w:p>
        </w:tc>
        <w:tc>
          <w:tcPr>
            <w:tcW w:w="788" w:type="dxa"/>
            <w:tcBorders>
              <w:left w:val="single" w:sz="24" w:space="0" w:color="A7A7A7"/>
              <w:right w:val="single" w:sz="24" w:space="0" w:color="A7A7A7"/>
            </w:tcBorders>
          </w:tcPr>
          <w:p>
            <w:pPr>
              <w:pStyle w:val="TableParagraph"/>
              <w:spacing w:before="12"/>
              <w:ind w:left="135" w:right="-1"/>
              <w:rPr>
                <w:sz w:val="24"/>
              </w:rPr>
            </w:pPr>
            <w:r>
              <w:rPr>
                <w:color w:val="4B4B4B"/>
                <w:sz w:val="24"/>
              </w:rPr>
              <w:t>&gt;30%</w:t>
            </w:r>
          </w:p>
        </w:tc>
        <w:tc>
          <w:tcPr>
            <w:tcW w:w="790" w:type="dxa"/>
            <w:tcBorders>
              <w:left w:val="single" w:sz="24" w:space="0" w:color="A7A7A7"/>
              <w:right w:val="single" w:sz="24" w:space="0" w:color="A7A7A7"/>
            </w:tcBorders>
          </w:tcPr>
          <w:p>
            <w:pPr>
              <w:pStyle w:val="TableParagraph"/>
              <w:spacing w:before="12"/>
              <w:ind w:left="75"/>
              <w:rPr>
                <w:sz w:val="24"/>
              </w:rPr>
            </w:pPr>
            <w:r>
              <w:rPr>
                <w:color w:val="4B4B4B"/>
                <w:sz w:val="24"/>
              </w:rPr>
              <w:t>&gt; 40%</w:t>
            </w:r>
          </w:p>
        </w:tc>
        <w:tc>
          <w:tcPr>
            <w:tcW w:w="788" w:type="dxa"/>
            <w:tcBorders>
              <w:left w:val="single" w:sz="24" w:space="0" w:color="A7A7A7"/>
              <w:right w:val="single" w:sz="24" w:space="0" w:color="A7A7A7"/>
            </w:tcBorders>
          </w:tcPr>
          <w:p>
            <w:pPr>
              <w:pStyle w:val="TableParagraph"/>
              <w:spacing w:before="12"/>
              <w:ind w:left="135" w:right="-1"/>
              <w:rPr>
                <w:sz w:val="24"/>
              </w:rPr>
            </w:pPr>
            <w:r>
              <w:rPr>
                <w:color w:val="4B4B4B"/>
                <w:sz w:val="24"/>
              </w:rPr>
              <w:t>&gt;50%</w:t>
            </w:r>
          </w:p>
        </w:tc>
        <w:tc>
          <w:tcPr>
            <w:tcW w:w="790" w:type="dxa"/>
            <w:tcBorders>
              <w:left w:val="single" w:sz="24" w:space="0" w:color="A7A7A7"/>
              <w:right w:val="single" w:sz="24" w:space="0" w:color="A7A7A7"/>
            </w:tcBorders>
          </w:tcPr>
          <w:p>
            <w:pPr>
              <w:pStyle w:val="TableParagraph"/>
              <w:spacing w:before="12"/>
              <w:ind w:left="75"/>
              <w:rPr>
                <w:sz w:val="24"/>
              </w:rPr>
            </w:pPr>
            <w:r>
              <w:rPr>
                <w:color w:val="4B4B4B"/>
                <w:sz w:val="24"/>
              </w:rPr>
              <w:t>&gt; 60%</w:t>
            </w:r>
          </w:p>
        </w:tc>
        <w:tc>
          <w:tcPr>
            <w:tcW w:w="788" w:type="dxa"/>
            <w:tcBorders>
              <w:left w:val="single" w:sz="24" w:space="0" w:color="A7A7A7"/>
              <w:right w:val="single" w:sz="24" w:space="0" w:color="A7A7A7"/>
            </w:tcBorders>
          </w:tcPr>
          <w:p>
            <w:pPr>
              <w:pStyle w:val="TableParagraph"/>
              <w:spacing w:before="12"/>
              <w:ind w:left="74" w:right="-1"/>
              <w:rPr>
                <w:sz w:val="24"/>
              </w:rPr>
            </w:pPr>
            <w:r>
              <w:rPr>
                <w:color w:val="4B4B4B"/>
                <w:sz w:val="24"/>
              </w:rPr>
              <w:t>&gt; 70%</w:t>
            </w:r>
          </w:p>
        </w:tc>
        <w:tc>
          <w:tcPr>
            <w:tcW w:w="790" w:type="dxa"/>
            <w:tcBorders>
              <w:left w:val="single" w:sz="24" w:space="0" w:color="A7A7A7"/>
              <w:right w:val="single" w:sz="24" w:space="0" w:color="A7A7A7"/>
            </w:tcBorders>
          </w:tcPr>
          <w:p>
            <w:pPr>
              <w:pStyle w:val="TableParagraph"/>
              <w:spacing w:before="12"/>
              <w:ind w:left="74"/>
              <w:rPr>
                <w:sz w:val="24"/>
              </w:rPr>
            </w:pPr>
            <w:r>
              <w:rPr>
                <w:color w:val="4B4B4B"/>
                <w:sz w:val="24"/>
              </w:rPr>
              <w:t>&gt; 80%</w:t>
            </w:r>
          </w:p>
        </w:tc>
        <w:tc>
          <w:tcPr>
            <w:tcW w:w="971" w:type="dxa"/>
            <w:tcBorders>
              <w:left w:val="single" w:sz="24" w:space="0" w:color="A7A7A7"/>
              <w:right w:val="single" w:sz="21" w:space="0" w:color="A7A7A7"/>
            </w:tcBorders>
          </w:tcPr>
          <w:p>
            <w:pPr>
              <w:pStyle w:val="TableParagraph"/>
              <w:spacing w:before="12"/>
              <w:ind w:left="74"/>
              <w:rPr>
                <w:sz w:val="24"/>
              </w:rPr>
            </w:pPr>
            <w:r>
              <w:rPr>
                <w:color w:val="4B4B4B"/>
                <w:sz w:val="24"/>
              </w:rPr>
              <w:t>&gt; 90%</w:t>
            </w:r>
          </w:p>
        </w:tc>
      </w:tr>
    </w:tbl>
    <w:p>
      <w:pPr>
        <w:pStyle w:val="BodyText"/>
        <w:rPr>
          <w:sz w:val="20"/>
        </w:rPr>
      </w:pPr>
    </w:p>
    <w:p>
      <w:pPr>
        <w:pStyle w:val="BodyText"/>
        <w:rPr>
          <w:sz w:val="20"/>
        </w:rPr>
      </w:pPr>
    </w:p>
    <w:p>
      <w:pPr>
        <w:pStyle w:val="BodyText"/>
        <w:rPr>
          <w:sz w:val="20"/>
        </w:rPr>
      </w:pPr>
    </w:p>
    <w:p>
      <w:pPr>
        <w:pStyle w:val="BodyText"/>
        <w:spacing w:before="2"/>
        <w:rPr>
          <w:sz w:val="18"/>
        </w:rPr>
      </w:pPr>
      <w:r>
        <w:rPr/>
        <w:pict>
          <v:line style="position:absolute;mso-position-horizontal-relative:page;mso-position-vertical-relative:paragraph;z-index:2200;mso-wrap-distance-left:0;mso-wrap-distance-right:0" from="126pt,13.56293pt" to="495pt,13.56293pt" stroked="true" strokeweight="2.25pt" strokecolor="#000000">
            <w10:wrap type="topAndBottom"/>
          </v:line>
        </w:pict>
      </w:r>
    </w:p>
    <w:p>
      <w:pPr>
        <w:spacing w:after="0"/>
        <w:rPr>
          <w:sz w:val="18"/>
        </w:rPr>
        <w:sectPr>
          <w:pgSz w:w="12240" w:h="15840"/>
          <w:pgMar w:header="0" w:footer="727" w:top="1360" w:bottom="960" w:left="1660" w:right="1560"/>
        </w:sectPr>
      </w:pPr>
    </w:p>
    <w:p>
      <w:pPr>
        <w:pStyle w:val="Heading3"/>
        <w:numPr>
          <w:ilvl w:val="1"/>
          <w:numId w:val="88"/>
        </w:numPr>
        <w:tabs>
          <w:tab w:pos="840" w:val="left" w:leader="none"/>
        </w:tabs>
        <w:spacing w:line="240" w:lineRule="auto" w:before="54" w:after="0"/>
        <w:ind w:left="840" w:right="0" w:hanging="720"/>
        <w:jc w:val="both"/>
        <w:rPr>
          <w:color w:val="3D3D3D"/>
          <w:sz w:val="27"/>
        </w:rPr>
      </w:pPr>
      <w:bookmarkStart w:name="_TOC_250036" w:id="18"/>
      <w:r>
        <w:rPr>
          <w:color w:val="3D3D3D"/>
        </w:rPr>
        <w:t>Structural</w:t>
      </w:r>
      <w:r>
        <w:rPr>
          <w:color w:val="3D3D3D"/>
          <w:spacing w:val="-2"/>
        </w:rPr>
        <w:t> </w:t>
      </w:r>
      <w:bookmarkEnd w:id="18"/>
      <w:r>
        <w:rPr>
          <w:color w:val="3D3D3D"/>
        </w:rPr>
        <w:t>Steel</w:t>
      </w:r>
    </w:p>
    <w:p>
      <w:pPr>
        <w:pStyle w:val="BodyText"/>
        <w:spacing w:before="8"/>
        <w:rPr>
          <w:rFonts w:ascii="Arial"/>
          <w:b/>
          <w:sz w:val="20"/>
        </w:rPr>
      </w:pPr>
    </w:p>
    <w:p>
      <w:pPr>
        <w:pStyle w:val="Heading4"/>
        <w:jc w:val="both"/>
      </w:pPr>
      <w:r>
        <w:rPr/>
        <w:t>Instructions</w:t>
      </w:r>
    </w:p>
    <w:p>
      <w:pPr>
        <w:pStyle w:val="BodyText"/>
        <w:spacing w:before="57"/>
        <w:ind w:left="119" w:right="117"/>
        <w:jc w:val="both"/>
      </w:pPr>
      <w:r>
        <w:rPr/>
        <w:t>Please complete the following tables indicating quantity and engineering work-hours for the categories appropriate to your project. If possible, separate data for structural steel, pipe racks &amp; utility bridges and miscellaneous steel. If you can not separate structural steel from pipe racks &amp; utility bridges, combine these data in the space provided below. If you cannot enter all data then enter totals only. Include rework in the work-hours only. If the project had no work-hours or quantities for a category, enter none.</w:t>
      </w:r>
    </w:p>
    <w:p>
      <w:pPr>
        <w:pStyle w:val="BodyText"/>
      </w:pPr>
    </w:p>
    <w:p>
      <w:pPr>
        <w:pStyle w:val="BodyText"/>
        <w:ind w:left="119" w:right="117"/>
        <w:jc w:val="both"/>
      </w:pPr>
      <w:r>
        <w:rPr/>
        <w:t>The quantity of steel is the amount of steel provided in the final Issued for Construction  (IFC) drawings.</w:t>
      </w:r>
    </w:p>
    <w:p>
      <w:pPr>
        <w:pStyle w:val="BodyText"/>
      </w:pPr>
    </w:p>
    <w:p>
      <w:pPr>
        <w:pStyle w:val="BodyText"/>
        <w:ind w:left="119" w:right="116"/>
        <w:jc w:val="both"/>
      </w:pPr>
      <w:r>
        <w:rPr/>
        <w:t>Refer to the section “Instructions for Computation of Work-Hours and Rework-Hours” for an additional detailed listing of direct hours to be included and indirect hours that are to be excluded from the computation of the work-hours.</w:t>
      </w:r>
    </w:p>
    <w:p>
      <w:pPr>
        <w:pStyle w:val="BodyText"/>
      </w:pPr>
    </w:p>
    <w:p>
      <w:pPr>
        <w:pStyle w:val="BodyText"/>
        <w:ind w:left="119"/>
        <w:jc w:val="both"/>
      </w:pPr>
      <w:r>
        <w:rPr/>
        <w:t>Which design platform was used for this category in this project?  Check all that apply.</w:t>
      </w:r>
    </w:p>
    <w:p>
      <w:pPr>
        <w:pStyle w:val="BodyText"/>
        <w:tabs>
          <w:tab w:pos="1573" w:val="left" w:leader="none"/>
        </w:tabs>
        <w:ind w:left="839" w:right="944"/>
      </w:pPr>
      <w:r>
        <w:rPr/>
        <w:t>2D  (</w:t>
        <w:tab/>
        <w:t>)</w:t>
      </w:r>
    </w:p>
    <w:p>
      <w:pPr>
        <w:pStyle w:val="BodyText"/>
        <w:tabs>
          <w:tab w:pos="1573" w:val="left" w:leader="none"/>
        </w:tabs>
        <w:ind w:left="839" w:right="944"/>
      </w:pPr>
      <w:r>
        <w:rPr/>
        <w:t>3D  (</w:t>
        <w:tab/>
        <w:t>)</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20"/>
        <w:gridCol w:w="900"/>
        <w:gridCol w:w="1440"/>
        <w:gridCol w:w="2699"/>
      </w:tblGrid>
      <w:tr>
        <w:trPr>
          <w:trHeight w:val="778" w:hRule="exact"/>
        </w:trPr>
        <w:tc>
          <w:tcPr>
            <w:tcW w:w="3420" w:type="dxa"/>
            <w:tcBorders>
              <w:bottom w:val="single" w:sz="12" w:space="0" w:color="000000"/>
            </w:tcBorders>
          </w:tcPr>
          <w:p>
            <w:pPr>
              <w:pStyle w:val="TableParagraph"/>
              <w:spacing w:before="10"/>
              <w:rPr>
                <w:sz w:val="20"/>
              </w:rPr>
            </w:pPr>
          </w:p>
          <w:p>
            <w:pPr>
              <w:pStyle w:val="TableParagraph"/>
              <w:ind w:left="103" w:right="1448"/>
              <w:rPr>
                <w:b/>
                <w:sz w:val="24"/>
              </w:rPr>
            </w:pPr>
            <w:r>
              <w:rPr>
                <w:b/>
                <w:sz w:val="24"/>
              </w:rPr>
              <w:t>Structural Steel</w:t>
            </w:r>
          </w:p>
        </w:tc>
        <w:tc>
          <w:tcPr>
            <w:tcW w:w="900" w:type="dxa"/>
            <w:tcBorders>
              <w:bottom w:val="single" w:sz="12" w:space="0" w:color="000000"/>
            </w:tcBorders>
          </w:tcPr>
          <w:p>
            <w:pPr>
              <w:pStyle w:val="TableParagraph"/>
              <w:spacing w:before="10"/>
              <w:rPr>
                <w:sz w:val="21"/>
              </w:rPr>
            </w:pPr>
          </w:p>
          <w:p>
            <w:pPr>
              <w:pStyle w:val="TableParagraph"/>
              <w:ind w:left="200"/>
              <w:rPr>
                <w:b/>
                <w:sz w:val="22"/>
              </w:rPr>
            </w:pPr>
            <w:r>
              <w:rPr>
                <w:b/>
                <w:sz w:val="22"/>
              </w:rPr>
              <w:t>None</w:t>
            </w:r>
          </w:p>
        </w:tc>
        <w:tc>
          <w:tcPr>
            <w:tcW w:w="1440" w:type="dxa"/>
            <w:tcBorders>
              <w:bottom w:val="single" w:sz="12" w:space="0" w:color="000000"/>
            </w:tcBorders>
          </w:tcPr>
          <w:p>
            <w:pPr>
              <w:pStyle w:val="TableParagraph"/>
              <w:spacing w:line="251" w:lineRule="exact"/>
              <w:ind w:left="148" w:right="149"/>
              <w:jc w:val="center"/>
              <w:rPr>
                <w:b/>
                <w:sz w:val="22"/>
              </w:rPr>
            </w:pPr>
            <w:r>
              <w:rPr>
                <w:b/>
                <w:sz w:val="22"/>
              </w:rPr>
              <w:t>IFC</w:t>
            </w:r>
          </w:p>
          <w:p>
            <w:pPr>
              <w:pStyle w:val="TableParagraph"/>
              <w:ind w:left="149" w:right="148"/>
              <w:jc w:val="center"/>
              <w:rPr>
                <w:b/>
                <w:sz w:val="22"/>
              </w:rPr>
            </w:pPr>
            <w:r>
              <w:rPr>
                <w:b/>
                <w:sz w:val="22"/>
              </w:rPr>
              <w:t>Quantity</w:t>
            </w:r>
            <w:r>
              <w:rPr>
                <w:b/>
                <w:w w:val="99"/>
                <w:sz w:val="22"/>
              </w:rPr>
              <w:t> </w:t>
            </w:r>
            <w:r>
              <w:rPr>
                <w:b/>
                <w:sz w:val="22"/>
              </w:rPr>
              <w:t>(MT)</w:t>
            </w:r>
          </w:p>
        </w:tc>
        <w:tc>
          <w:tcPr>
            <w:tcW w:w="2699" w:type="dxa"/>
            <w:tcBorders>
              <w:bottom w:val="single" w:sz="12" w:space="0" w:color="000000"/>
              <w:right w:val="single" w:sz="12" w:space="0" w:color="000000"/>
            </w:tcBorders>
          </w:tcPr>
          <w:p>
            <w:pPr>
              <w:pStyle w:val="TableParagraph"/>
              <w:ind w:left="461" w:right="448"/>
              <w:jc w:val="center"/>
              <w:rPr>
                <w:b/>
                <w:sz w:val="22"/>
              </w:rPr>
            </w:pPr>
            <w:r>
              <w:rPr>
                <w:b/>
                <w:sz w:val="22"/>
              </w:rPr>
              <w:t>Engineering WH (including rework) (hours)</w:t>
            </w:r>
          </w:p>
        </w:tc>
      </w:tr>
      <w:tr>
        <w:trPr>
          <w:trHeight w:val="368" w:hRule="exact"/>
        </w:trPr>
        <w:tc>
          <w:tcPr>
            <w:tcW w:w="3420" w:type="dxa"/>
            <w:tcBorders>
              <w:top w:val="single" w:sz="12" w:space="0" w:color="000000"/>
            </w:tcBorders>
          </w:tcPr>
          <w:p>
            <w:pPr>
              <w:pStyle w:val="TableParagraph"/>
              <w:spacing w:before="45"/>
              <w:ind w:left="103" w:right="1448"/>
              <w:rPr>
                <w:sz w:val="22"/>
              </w:rPr>
            </w:pPr>
            <w:r>
              <w:rPr>
                <w:sz w:val="22"/>
              </w:rPr>
              <w:t>Structural Steel</w:t>
            </w:r>
          </w:p>
        </w:tc>
        <w:tc>
          <w:tcPr>
            <w:tcW w:w="900" w:type="dxa"/>
            <w:tcBorders>
              <w:top w:val="single" w:sz="12" w:space="0" w:color="000000"/>
            </w:tcBorders>
          </w:tcPr>
          <w:p>
            <w:pPr/>
          </w:p>
        </w:tc>
        <w:tc>
          <w:tcPr>
            <w:tcW w:w="1440" w:type="dxa"/>
            <w:tcBorders>
              <w:top w:val="single" w:sz="12" w:space="0" w:color="000000"/>
            </w:tcBorders>
          </w:tcPr>
          <w:p>
            <w:pPr/>
          </w:p>
        </w:tc>
        <w:tc>
          <w:tcPr>
            <w:tcW w:w="2699" w:type="dxa"/>
            <w:tcBorders>
              <w:top w:val="single" w:sz="12" w:space="0" w:color="000000"/>
              <w:right w:val="single" w:sz="12" w:space="0" w:color="000000"/>
            </w:tcBorders>
          </w:tcPr>
          <w:p>
            <w:pPr/>
          </w:p>
        </w:tc>
      </w:tr>
      <w:tr>
        <w:trPr>
          <w:trHeight w:val="526" w:hRule="exact"/>
        </w:trPr>
        <w:tc>
          <w:tcPr>
            <w:tcW w:w="8459" w:type="dxa"/>
            <w:gridSpan w:val="4"/>
            <w:tcBorders>
              <w:bottom w:val="single" w:sz="12" w:space="0" w:color="000000"/>
              <w:right w:val="single" w:sz="12" w:space="0" w:color="000000"/>
            </w:tcBorders>
          </w:tcPr>
          <w:p>
            <w:pPr>
              <w:pStyle w:val="TableParagraph"/>
              <w:ind w:left="103"/>
              <w:rPr>
                <w:sz w:val="22"/>
              </w:rPr>
            </w:pPr>
            <w:r>
              <w:rPr>
                <w:sz w:val="22"/>
              </w:rPr>
              <w:t>This includes trusses, columns, girders, beams, struts, girts, purlins, vertical and horizontal bracing, bolts, and nuts.</w:t>
            </w:r>
          </w:p>
        </w:tc>
      </w:tr>
      <w:tr>
        <w:trPr>
          <w:trHeight w:val="527" w:hRule="exact"/>
        </w:trPr>
        <w:tc>
          <w:tcPr>
            <w:tcW w:w="3420" w:type="dxa"/>
            <w:tcBorders>
              <w:top w:val="single" w:sz="12" w:space="0" w:color="000000"/>
            </w:tcBorders>
          </w:tcPr>
          <w:p>
            <w:pPr>
              <w:pStyle w:val="TableParagraph"/>
              <w:ind w:left="103" w:right="1448"/>
              <w:rPr>
                <w:sz w:val="22"/>
              </w:rPr>
            </w:pPr>
            <w:r>
              <w:rPr>
                <w:sz w:val="22"/>
              </w:rPr>
              <w:t>Pipe Racks &amp; Utility Bridges</w:t>
            </w:r>
          </w:p>
        </w:tc>
        <w:tc>
          <w:tcPr>
            <w:tcW w:w="900" w:type="dxa"/>
            <w:tcBorders>
              <w:top w:val="single" w:sz="12" w:space="0" w:color="000000"/>
            </w:tcBorders>
          </w:tcPr>
          <w:p>
            <w:pPr/>
          </w:p>
        </w:tc>
        <w:tc>
          <w:tcPr>
            <w:tcW w:w="1440" w:type="dxa"/>
            <w:tcBorders>
              <w:top w:val="single" w:sz="12" w:space="0" w:color="000000"/>
            </w:tcBorders>
          </w:tcPr>
          <w:p>
            <w:pPr/>
          </w:p>
        </w:tc>
        <w:tc>
          <w:tcPr>
            <w:tcW w:w="2699" w:type="dxa"/>
            <w:tcBorders>
              <w:top w:val="single" w:sz="12" w:space="0" w:color="000000"/>
              <w:right w:val="single" w:sz="12" w:space="0" w:color="000000"/>
            </w:tcBorders>
          </w:tcPr>
          <w:p>
            <w:pPr/>
          </w:p>
        </w:tc>
      </w:tr>
      <w:tr>
        <w:trPr>
          <w:trHeight w:val="676" w:hRule="exact"/>
        </w:trPr>
        <w:tc>
          <w:tcPr>
            <w:tcW w:w="8459" w:type="dxa"/>
            <w:gridSpan w:val="4"/>
            <w:tcBorders>
              <w:bottom w:val="single" w:sz="12" w:space="0" w:color="000000"/>
              <w:right w:val="single" w:sz="12" w:space="0" w:color="000000"/>
            </w:tcBorders>
          </w:tcPr>
          <w:p>
            <w:pPr>
              <w:pStyle w:val="TableParagraph"/>
              <w:spacing w:before="72"/>
              <w:ind w:left="103"/>
              <w:rPr>
                <w:sz w:val="22"/>
              </w:rPr>
            </w:pPr>
            <w:r>
              <w:rPr>
                <w:sz w:val="22"/>
              </w:rPr>
              <w:t>This includes steel structures outside the physical boundaries of a major structure, which are used to support pipe, conduit, and/or cable tray.</w:t>
            </w:r>
          </w:p>
        </w:tc>
      </w:tr>
      <w:tr>
        <w:trPr>
          <w:trHeight w:val="788" w:hRule="exact"/>
        </w:trPr>
        <w:tc>
          <w:tcPr>
            <w:tcW w:w="3420" w:type="dxa"/>
            <w:tcBorders>
              <w:top w:val="single" w:sz="12" w:space="0" w:color="000000"/>
              <w:bottom w:val="single" w:sz="12" w:space="0" w:color="000000"/>
              <w:right w:val="single" w:sz="6" w:space="0" w:color="000000"/>
            </w:tcBorders>
            <w:shd w:val="clear" w:color="auto" w:fill="E6E6E6"/>
          </w:tcPr>
          <w:p>
            <w:pPr>
              <w:pStyle w:val="TableParagraph"/>
              <w:spacing w:line="252" w:lineRule="exact"/>
              <w:ind w:left="103" w:right="345"/>
              <w:rPr>
                <w:b/>
                <w:sz w:val="22"/>
              </w:rPr>
            </w:pPr>
            <w:r>
              <w:rPr>
                <w:b/>
                <w:sz w:val="22"/>
              </w:rPr>
              <w:t>Combined</w:t>
            </w:r>
          </w:p>
          <w:p>
            <w:pPr>
              <w:pStyle w:val="TableParagraph"/>
              <w:ind w:left="103" w:right="345"/>
              <w:rPr>
                <w:b/>
                <w:sz w:val="22"/>
              </w:rPr>
            </w:pPr>
            <w:r>
              <w:rPr>
                <w:b/>
                <w:sz w:val="22"/>
              </w:rPr>
              <w:t>Structural Steel / Pipe Racks &amp; Utility Bridges*</w:t>
            </w:r>
          </w:p>
        </w:tc>
        <w:tc>
          <w:tcPr>
            <w:tcW w:w="900" w:type="dxa"/>
            <w:tcBorders>
              <w:top w:val="single" w:sz="12" w:space="0" w:color="000000"/>
              <w:left w:val="single" w:sz="6" w:space="0" w:color="000000"/>
              <w:bottom w:val="single" w:sz="12" w:space="0" w:color="000000"/>
            </w:tcBorders>
            <w:shd w:val="clear" w:color="auto" w:fill="E6E6E6"/>
          </w:tcPr>
          <w:p>
            <w:pPr/>
          </w:p>
        </w:tc>
        <w:tc>
          <w:tcPr>
            <w:tcW w:w="1440" w:type="dxa"/>
            <w:tcBorders>
              <w:top w:val="single" w:sz="12" w:space="0" w:color="000000"/>
              <w:bottom w:val="single" w:sz="12" w:space="0" w:color="000000"/>
            </w:tcBorders>
            <w:shd w:val="clear" w:color="auto" w:fill="E6E6E6"/>
          </w:tcPr>
          <w:p>
            <w:pPr/>
          </w:p>
        </w:tc>
        <w:tc>
          <w:tcPr>
            <w:tcW w:w="2699" w:type="dxa"/>
            <w:tcBorders>
              <w:top w:val="single" w:sz="12" w:space="0" w:color="000000"/>
              <w:bottom w:val="single" w:sz="12" w:space="0" w:color="000000"/>
              <w:right w:val="single" w:sz="12" w:space="0" w:color="000000"/>
            </w:tcBorders>
            <w:shd w:val="clear" w:color="auto" w:fill="E6E6E6"/>
          </w:tcPr>
          <w:p>
            <w:pPr/>
          </w:p>
        </w:tc>
      </w:tr>
      <w:tr>
        <w:trPr>
          <w:trHeight w:val="536" w:hRule="exact"/>
        </w:trPr>
        <w:tc>
          <w:tcPr>
            <w:tcW w:w="8459" w:type="dxa"/>
            <w:gridSpan w:val="4"/>
            <w:tcBorders>
              <w:top w:val="single" w:sz="12" w:space="0" w:color="000000"/>
              <w:bottom w:val="single" w:sz="12" w:space="0" w:color="000000"/>
              <w:right w:val="single" w:sz="12" w:space="0" w:color="000000"/>
            </w:tcBorders>
          </w:tcPr>
          <w:p>
            <w:pPr>
              <w:pStyle w:val="TableParagraph"/>
              <w:ind w:left="103" w:right="258"/>
              <w:rPr>
                <w:sz w:val="22"/>
              </w:rPr>
            </w:pPr>
            <w:r>
              <w:rPr>
                <w:sz w:val="22"/>
              </w:rPr>
              <w:t>* Enter combined structural steel and pipe racks &amp; utility bridges if you cannot separate the quantities above.</w:t>
            </w:r>
          </w:p>
        </w:tc>
      </w:tr>
      <w:tr>
        <w:trPr>
          <w:trHeight w:val="432" w:hRule="exact"/>
        </w:trPr>
        <w:tc>
          <w:tcPr>
            <w:tcW w:w="3420" w:type="dxa"/>
            <w:tcBorders>
              <w:top w:val="single" w:sz="12" w:space="0" w:color="000000"/>
            </w:tcBorders>
          </w:tcPr>
          <w:p>
            <w:pPr>
              <w:pStyle w:val="TableParagraph"/>
              <w:spacing w:before="78"/>
              <w:ind w:left="103" w:right="1448"/>
              <w:rPr>
                <w:sz w:val="22"/>
              </w:rPr>
            </w:pPr>
            <w:r>
              <w:rPr>
                <w:sz w:val="22"/>
              </w:rPr>
              <w:t>Miscellaneous Steel</w:t>
            </w:r>
          </w:p>
        </w:tc>
        <w:tc>
          <w:tcPr>
            <w:tcW w:w="900" w:type="dxa"/>
            <w:tcBorders>
              <w:top w:val="single" w:sz="12" w:space="0" w:color="000000"/>
            </w:tcBorders>
          </w:tcPr>
          <w:p>
            <w:pPr/>
          </w:p>
        </w:tc>
        <w:tc>
          <w:tcPr>
            <w:tcW w:w="1440" w:type="dxa"/>
            <w:tcBorders>
              <w:top w:val="single" w:sz="12" w:space="0" w:color="000000"/>
            </w:tcBorders>
          </w:tcPr>
          <w:p>
            <w:pPr/>
          </w:p>
        </w:tc>
        <w:tc>
          <w:tcPr>
            <w:tcW w:w="2699" w:type="dxa"/>
            <w:tcBorders>
              <w:top w:val="single" w:sz="12" w:space="0" w:color="000000"/>
              <w:right w:val="single" w:sz="12" w:space="0" w:color="000000"/>
            </w:tcBorders>
          </w:tcPr>
          <w:p>
            <w:pPr/>
          </w:p>
        </w:tc>
      </w:tr>
      <w:tr>
        <w:trPr>
          <w:trHeight w:val="991" w:hRule="exact"/>
        </w:trPr>
        <w:tc>
          <w:tcPr>
            <w:tcW w:w="8459" w:type="dxa"/>
            <w:gridSpan w:val="4"/>
            <w:tcBorders>
              <w:bottom w:val="single" w:sz="12" w:space="0" w:color="000000"/>
              <w:right w:val="single" w:sz="12" w:space="0" w:color="000000"/>
            </w:tcBorders>
          </w:tcPr>
          <w:p>
            <w:pPr>
              <w:pStyle w:val="TableParagraph"/>
              <w:spacing w:before="104"/>
              <w:ind w:left="103" w:right="89"/>
              <w:jc w:val="both"/>
              <w:rPr>
                <w:sz w:val="22"/>
              </w:rPr>
            </w:pPr>
            <w:r>
              <w:rPr>
                <w:sz w:val="22"/>
              </w:rPr>
              <w:t>This includes handrails, toe plate, grating, checker plate, stairs, ladders, cages, miscellaneous platforms, pre-mounted ladders and platforms, miscellaneous support steel including scab on supports, “T” and “H” type supports, trench covers, and Q decking.</w:t>
            </w:r>
          </w:p>
        </w:tc>
      </w:tr>
      <w:tr>
        <w:trPr>
          <w:trHeight w:val="521" w:hRule="exact"/>
        </w:trPr>
        <w:tc>
          <w:tcPr>
            <w:tcW w:w="3420" w:type="dxa"/>
            <w:tcBorders>
              <w:top w:val="single" w:sz="12" w:space="0" w:color="000000"/>
              <w:bottom w:val="single" w:sz="12" w:space="0" w:color="000000"/>
            </w:tcBorders>
            <w:shd w:val="clear" w:color="auto" w:fill="E6E6E6"/>
          </w:tcPr>
          <w:p>
            <w:pPr>
              <w:pStyle w:val="TableParagraph"/>
              <w:spacing w:before="118"/>
              <w:ind w:left="103" w:right="1448"/>
              <w:rPr>
                <w:b/>
                <w:sz w:val="22"/>
              </w:rPr>
            </w:pPr>
            <w:r>
              <w:rPr>
                <w:b/>
                <w:sz w:val="22"/>
              </w:rPr>
              <w:t>Total Steel</w:t>
            </w:r>
          </w:p>
        </w:tc>
        <w:tc>
          <w:tcPr>
            <w:tcW w:w="900" w:type="dxa"/>
            <w:tcBorders>
              <w:top w:val="single" w:sz="12" w:space="0" w:color="000000"/>
              <w:bottom w:val="single" w:sz="12" w:space="0" w:color="000000"/>
            </w:tcBorders>
            <w:shd w:val="clear" w:color="auto" w:fill="E6E6E6"/>
          </w:tcPr>
          <w:p>
            <w:pPr/>
          </w:p>
        </w:tc>
        <w:tc>
          <w:tcPr>
            <w:tcW w:w="1440" w:type="dxa"/>
            <w:tcBorders>
              <w:top w:val="single" w:sz="12" w:space="0" w:color="000000"/>
              <w:bottom w:val="single" w:sz="12" w:space="0" w:color="000000"/>
            </w:tcBorders>
            <w:shd w:val="clear" w:color="auto" w:fill="E6E6E6"/>
          </w:tcPr>
          <w:p>
            <w:pPr/>
          </w:p>
        </w:tc>
        <w:tc>
          <w:tcPr>
            <w:tcW w:w="2699" w:type="dxa"/>
            <w:tcBorders>
              <w:top w:val="single" w:sz="12" w:space="0" w:color="000000"/>
              <w:bottom w:val="single" w:sz="12" w:space="0" w:color="000000"/>
              <w:right w:val="single" w:sz="12" w:space="0" w:color="000000"/>
            </w:tcBorders>
            <w:shd w:val="clear" w:color="auto" w:fill="E6E6E6"/>
          </w:tcPr>
          <w:p>
            <w:pPr/>
          </w:p>
        </w:tc>
      </w:tr>
      <w:tr>
        <w:trPr>
          <w:trHeight w:val="1033" w:hRule="exact"/>
        </w:trPr>
        <w:tc>
          <w:tcPr>
            <w:tcW w:w="8459" w:type="dxa"/>
            <w:gridSpan w:val="4"/>
            <w:tcBorders>
              <w:top w:val="single" w:sz="12" w:space="0" w:color="000000"/>
              <w:right w:val="single" w:sz="12" w:space="0" w:color="000000"/>
            </w:tcBorders>
          </w:tcPr>
          <w:p>
            <w:pPr>
              <w:pStyle w:val="TableParagraph"/>
              <w:ind w:left="103" w:right="163"/>
              <w:jc w:val="both"/>
              <w:rPr>
                <w:sz w:val="22"/>
              </w:rPr>
            </w:pPr>
            <w:r>
              <w:rPr>
                <w:sz w:val="22"/>
              </w:rPr>
              <w:t>This is the total of structural steel, pipe racks &amp; utility bridges, and miscellaneous steel from above or the total of combined structural steel, pipe racks &amp; utility bridges (if not separated) and miscellaneous steel. If you have quantities for steel not included in the breakouts above, include them in the totals here.</w:t>
            </w:r>
          </w:p>
        </w:tc>
      </w:tr>
    </w:tbl>
    <w:p>
      <w:pPr>
        <w:spacing w:after="0"/>
        <w:jc w:val="both"/>
        <w:rPr>
          <w:sz w:val="22"/>
        </w:rPr>
        <w:sectPr>
          <w:pgSz w:w="12240" w:h="15840"/>
          <w:pgMar w:header="0" w:footer="727" w:top="1180" w:bottom="960" w:left="1680" w:right="1320"/>
        </w:sectPr>
      </w:pPr>
    </w:p>
    <w:p>
      <w:pPr>
        <w:pStyle w:val="Heading4"/>
        <w:spacing w:before="46"/>
        <w:ind w:left="100"/>
        <w:jc w:val="both"/>
        <w:rPr>
          <w:rFonts w:ascii="Arial"/>
        </w:rPr>
      </w:pPr>
      <w:r>
        <w:rPr>
          <w:rFonts w:ascii="Arial"/>
          <w:color w:val="4B4B4B"/>
        </w:rPr>
        <w:t>Structural Steel Design Reuse</w:t>
      </w:r>
    </w:p>
    <w:p>
      <w:pPr>
        <w:pStyle w:val="BodyText"/>
        <w:spacing w:before="10"/>
        <w:rPr>
          <w:rFonts w:ascii="Arial"/>
          <w:b/>
          <w:sz w:val="23"/>
        </w:rPr>
      </w:pPr>
    </w:p>
    <w:p>
      <w:pPr>
        <w:pStyle w:val="BodyText"/>
        <w:ind w:left="100" w:right="117"/>
        <w:jc w:val="both"/>
      </w:pPr>
      <w:r>
        <w:rPr>
          <w:color w:val="4B4B4B"/>
        </w:rPr>
        <w:t>If the project design includes multiple similar components that allow reuse of design effort, estimate the percentage of the total quantity for structural steel that did not require unique design.</w:t>
      </w:r>
    </w:p>
    <w:p>
      <w:pPr>
        <w:pStyle w:val="BodyText"/>
      </w:pPr>
    </w:p>
    <w:p>
      <w:pPr>
        <w:pStyle w:val="BodyText"/>
        <w:ind w:left="100" w:right="116"/>
        <w:jc w:val="both"/>
      </w:pPr>
      <w:r>
        <w:rPr>
          <w:b/>
          <w:color w:val="4B4B4B"/>
        </w:rPr>
        <w:t>Example: </w:t>
      </w:r>
      <w:r>
        <w:rPr>
          <w:color w:val="4B4B4B"/>
        </w:rPr>
        <w:t>The total structural steel quantity for a project is 5,000 MT. The design includes three identical structural steel frames of 1,000 MT each. There are no other identical components. The estimated repeated quantity for structural steel is:    </w:t>
      </w:r>
      <w:r>
        <w:rPr>
          <w:color w:val="4B4B4B"/>
          <w:u w:val="single" w:color="4B4B4B"/>
        </w:rPr>
        <w:t>3(1,000)- 1,000 MT </w:t>
      </w:r>
      <w:r>
        <w:rPr>
          <w:color w:val="4B4B4B"/>
        </w:rPr>
        <w:t>= </w:t>
      </w:r>
      <w:r>
        <w:rPr>
          <w:color w:val="4B4B4B"/>
          <w:u w:val="single" w:color="4B4B4B"/>
        </w:rPr>
        <w:t>2,000 MT    </w:t>
      </w:r>
      <w:r>
        <w:rPr>
          <w:color w:val="4B4B4B"/>
        </w:rPr>
        <w:t>=  </w:t>
      </w:r>
      <w:r>
        <w:rPr>
          <w:color w:val="4B4B4B"/>
          <w:spacing w:val="58"/>
        </w:rPr>
        <w:t> </w:t>
      </w:r>
      <w:r>
        <w:rPr>
          <w:color w:val="4B4B4B"/>
        </w:rPr>
        <w:t>40%</w:t>
      </w:r>
    </w:p>
    <w:p>
      <w:pPr>
        <w:pStyle w:val="BodyText"/>
        <w:tabs>
          <w:tab w:pos="7299" w:val="left" w:leader="none"/>
        </w:tabs>
        <w:ind w:left="5740"/>
      </w:pPr>
      <w:r>
        <w:rPr/>
        <w:drawing>
          <wp:anchor distT="0" distB="0" distL="0" distR="0" allowOverlap="1" layoutInCell="1" locked="0" behindDoc="1" simplePos="0" relativeHeight="267633023">
            <wp:simplePos x="0" y="0"/>
            <wp:positionH relativeFrom="page">
              <wp:posOffset>1219961</wp:posOffset>
            </wp:positionH>
            <wp:positionV relativeFrom="paragraph">
              <wp:posOffset>424218</wp:posOffset>
            </wp:positionV>
            <wp:extent cx="123824" cy="123825"/>
            <wp:effectExtent l="0" t="0" r="0" b="0"/>
            <wp:wrapNone/>
            <wp:docPr id="45" name="image3.png" descr=""/>
            <wp:cNvGraphicFramePr>
              <a:graphicFrameLocks noChangeAspect="1"/>
            </wp:cNvGraphicFramePr>
            <a:graphic>
              <a:graphicData uri="http://schemas.openxmlformats.org/drawingml/2006/picture">
                <pic:pic>
                  <pic:nvPicPr>
                    <pic:cNvPr id="46" name="image3.png"/>
                    <pic:cNvPicPr/>
                  </pic:nvPicPr>
                  <pic:blipFill>
                    <a:blip r:embed="rId8" cstate="print"/>
                    <a:stretch>
                      <a:fillRect/>
                    </a:stretch>
                  </pic:blipFill>
                  <pic:spPr>
                    <a:xfrm>
                      <a:off x="0" y="0"/>
                      <a:ext cx="123824" cy="123825"/>
                    </a:xfrm>
                    <a:prstGeom prst="rect">
                      <a:avLst/>
                    </a:prstGeom>
                  </pic:spPr>
                </pic:pic>
              </a:graphicData>
            </a:graphic>
          </wp:anchor>
        </w:drawing>
      </w:r>
      <w:r>
        <w:rPr>
          <w:color w:val="4B4B4B"/>
        </w:rPr>
        <w:t>5,000</w:t>
      </w:r>
      <w:r>
        <w:rPr>
          <w:color w:val="4B4B4B"/>
          <w:spacing w:val="-1"/>
        </w:rPr>
        <w:t> </w:t>
      </w:r>
      <w:r>
        <w:rPr>
          <w:color w:val="4B4B4B"/>
        </w:rPr>
        <w:t>MT</w:t>
        <w:tab/>
        <w:t>5,000</w:t>
      </w:r>
      <w:r>
        <w:rPr>
          <w:color w:val="4B4B4B"/>
          <w:spacing w:val="-2"/>
        </w:rPr>
        <w:t> </w:t>
      </w:r>
      <w:r>
        <w:rPr>
          <w:color w:val="4B4B4B"/>
        </w:rPr>
        <w:t>MT</w:t>
      </w:r>
    </w:p>
    <w:p>
      <w:pPr>
        <w:pStyle w:val="BodyText"/>
        <w:spacing w:before="1" w:after="1"/>
        <w:rPr>
          <w:sz w:val="21"/>
        </w:rPr>
      </w:pPr>
    </w:p>
    <w:tbl>
      <w:tblPr>
        <w:tblW w:w="0" w:type="auto"/>
        <w:jc w:val="left"/>
        <w:tblInd w:w="437" w:type="dxa"/>
        <w:tblBorders>
          <w:top w:val="single" w:sz="24" w:space="0" w:color="A7A7A7"/>
          <w:left w:val="single" w:sz="24" w:space="0" w:color="A7A7A7"/>
          <w:bottom w:val="single" w:sz="24" w:space="0" w:color="A7A7A7"/>
          <w:right w:val="single" w:sz="24" w:space="0" w:color="A7A7A7"/>
          <w:insideH w:val="single" w:sz="24" w:space="0" w:color="A7A7A7"/>
          <w:insideV w:val="single" w:sz="24" w:space="0" w:color="A7A7A7"/>
        </w:tblBorders>
        <w:tblLayout w:type="fixed"/>
        <w:tblCellMar>
          <w:top w:w="0" w:type="dxa"/>
          <w:left w:w="0" w:type="dxa"/>
          <w:bottom w:w="0" w:type="dxa"/>
          <w:right w:w="0" w:type="dxa"/>
        </w:tblCellMar>
        <w:tblLook w:val="01E0"/>
      </w:tblPr>
      <w:tblGrid>
        <w:gridCol w:w="920"/>
        <w:gridCol w:w="895"/>
        <w:gridCol w:w="790"/>
        <w:gridCol w:w="788"/>
        <w:gridCol w:w="790"/>
        <w:gridCol w:w="788"/>
        <w:gridCol w:w="790"/>
        <w:gridCol w:w="788"/>
        <w:gridCol w:w="790"/>
        <w:gridCol w:w="971"/>
      </w:tblGrid>
      <w:tr>
        <w:trPr>
          <w:trHeight w:val="502" w:hRule="exact"/>
        </w:trPr>
        <w:tc>
          <w:tcPr>
            <w:tcW w:w="8309" w:type="dxa"/>
            <w:gridSpan w:val="10"/>
            <w:tcBorders>
              <w:left w:val="single" w:sz="21" w:space="0" w:color="E8E8E8"/>
              <w:right w:val="single" w:sz="21" w:space="0" w:color="A7A7A7"/>
            </w:tcBorders>
          </w:tcPr>
          <w:p>
            <w:pPr>
              <w:pStyle w:val="TableParagraph"/>
              <w:spacing w:before="149"/>
              <w:ind w:left="481"/>
              <w:rPr>
                <w:sz w:val="24"/>
              </w:rPr>
            </w:pPr>
            <w:r>
              <w:rPr>
                <w:color w:val="4B4B4B"/>
                <w:sz w:val="24"/>
              </w:rPr>
              <w:t>No Response</w:t>
            </w:r>
          </w:p>
        </w:tc>
      </w:tr>
      <w:tr>
        <w:trPr>
          <w:trHeight w:val="450" w:hRule="exact"/>
        </w:trPr>
        <w:tc>
          <w:tcPr>
            <w:tcW w:w="920" w:type="dxa"/>
            <w:tcBorders>
              <w:left w:val="single" w:sz="21" w:space="0" w:color="E8E8E8"/>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47" name="image3.png" descr=""/>
                  <wp:cNvGraphicFramePr>
                    <a:graphicFrameLocks noChangeAspect="1"/>
                  </wp:cNvGraphicFramePr>
                  <a:graphic>
                    <a:graphicData uri="http://schemas.openxmlformats.org/drawingml/2006/picture">
                      <pic:pic>
                        <pic:nvPicPr>
                          <pic:cNvPr id="48" name="image3.png"/>
                          <pic:cNvPicPr/>
                        </pic:nvPicPr>
                        <pic:blipFill>
                          <a:blip r:embed="rId8" cstate="print"/>
                          <a:stretch>
                            <a:fillRect/>
                          </a:stretch>
                        </pic:blipFill>
                        <pic:spPr>
                          <a:xfrm>
                            <a:off x="0" y="0"/>
                            <a:ext cx="123824" cy="123825"/>
                          </a:xfrm>
                          <a:prstGeom prst="rect">
                            <a:avLst/>
                          </a:prstGeom>
                        </pic:spPr>
                      </pic:pic>
                    </a:graphicData>
                  </a:graphic>
                </wp:inline>
              </w:drawing>
            </w:r>
            <w:r>
              <w:rPr>
                <w:position w:val="-3"/>
                <w:sz w:val="19"/>
              </w:rPr>
            </w:r>
          </w:p>
        </w:tc>
        <w:tc>
          <w:tcPr>
            <w:tcW w:w="895"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49" name="image3.png" descr=""/>
                  <wp:cNvGraphicFramePr>
                    <a:graphicFrameLocks noChangeAspect="1"/>
                  </wp:cNvGraphicFramePr>
                  <a:graphic>
                    <a:graphicData uri="http://schemas.openxmlformats.org/drawingml/2006/picture">
                      <pic:pic>
                        <pic:nvPicPr>
                          <pic:cNvPr id="50" name="image3.png"/>
                          <pic:cNvPicPr/>
                        </pic:nvPicPr>
                        <pic:blipFill>
                          <a:blip r:embed="rId8" cstate="print"/>
                          <a:stretch>
                            <a:fillRect/>
                          </a:stretch>
                        </pic:blipFill>
                        <pic:spPr>
                          <a:xfrm>
                            <a:off x="0" y="0"/>
                            <a:ext cx="123824" cy="123825"/>
                          </a:xfrm>
                          <a:prstGeom prst="rect">
                            <a:avLst/>
                          </a:prstGeom>
                        </pic:spPr>
                      </pic:pic>
                    </a:graphicData>
                  </a:graphic>
                </wp:inline>
              </w:drawing>
            </w:r>
            <w:r>
              <w:rPr>
                <w:position w:val="-3"/>
                <w:sz w:val="19"/>
              </w:rPr>
            </w:r>
          </w:p>
        </w:tc>
        <w:tc>
          <w:tcPr>
            <w:tcW w:w="790"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51" name="image3.png" descr=""/>
                  <wp:cNvGraphicFramePr>
                    <a:graphicFrameLocks noChangeAspect="1"/>
                  </wp:cNvGraphicFramePr>
                  <a:graphic>
                    <a:graphicData uri="http://schemas.openxmlformats.org/drawingml/2006/picture">
                      <pic:pic>
                        <pic:nvPicPr>
                          <pic:cNvPr id="52" name="image3.png"/>
                          <pic:cNvPicPr/>
                        </pic:nvPicPr>
                        <pic:blipFill>
                          <a:blip r:embed="rId8" cstate="print"/>
                          <a:stretch>
                            <a:fillRect/>
                          </a:stretch>
                        </pic:blipFill>
                        <pic:spPr>
                          <a:xfrm>
                            <a:off x="0" y="0"/>
                            <a:ext cx="123824" cy="123825"/>
                          </a:xfrm>
                          <a:prstGeom prst="rect">
                            <a:avLst/>
                          </a:prstGeom>
                        </pic:spPr>
                      </pic:pic>
                    </a:graphicData>
                  </a:graphic>
                </wp:inline>
              </w:drawing>
            </w:r>
            <w:r>
              <w:rPr>
                <w:position w:val="-3"/>
                <w:sz w:val="19"/>
              </w:rPr>
            </w:r>
          </w:p>
        </w:tc>
        <w:tc>
          <w:tcPr>
            <w:tcW w:w="788"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53" name="image3.png" descr=""/>
                  <wp:cNvGraphicFramePr>
                    <a:graphicFrameLocks noChangeAspect="1"/>
                  </wp:cNvGraphicFramePr>
                  <a:graphic>
                    <a:graphicData uri="http://schemas.openxmlformats.org/drawingml/2006/picture">
                      <pic:pic>
                        <pic:nvPicPr>
                          <pic:cNvPr id="54" name="image3.png"/>
                          <pic:cNvPicPr/>
                        </pic:nvPicPr>
                        <pic:blipFill>
                          <a:blip r:embed="rId8" cstate="print"/>
                          <a:stretch>
                            <a:fillRect/>
                          </a:stretch>
                        </pic:blipFill>
                        <pic:spPr>
                          <a:xfrm>
                            <a:off x="0" y="0"/>
                            <a:ext cx="123824" cy="123825"/>
                          </a:xfrm>
                          <a:prstGeom prst="rect">
                            <a:avLst/>
                          </a:prstGeom>
                        </pic:spPr>
                      </pic:pic>
                    </a:graphicData>
                  </a:graphic>
                </wp:inline>
              </w:drawing>
            </w:r>
            <w:r>
              <w:rPr>
                <w:position w:val="-3"/>
                <w:sz w:val="19"/>
              </w:rPr>
            </w:r>
          </w:p>
        </w:tc>
        <w:tc>
          <w:tcPr>
            <w:tcW w:w="790"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55" name="image3.png" descr=""/>
                  <wp:cNvGraphicFramePr>
                    <a:graphicFrameLocks noChangeAspect="1"/>
                  </wp:cNvGraphicFramePr>
                  <a:graphic>
                    <a:graphicData uri="http://schemas.openxmlformats.org/drawingml/2006/picture">
                      <pic:pic>
                        <pic:nvPicPr>
                          <pic:cNvPr id="56" name="image3.png"/>
                          <pic:cNvPicPr/>
                        </pic:nvPicPr>
                        <pic:blipFill>
                          <a:blip r:embed="rId8" cstate="print"/>
                          <a:stretch>
                            <a:fillRect/>
                          </a:stretch>
                        </pic:blipFill>
                        <pic:spPr>
                          <a:xfrm>
                            <a:off x="0" y="0"/>
                            <a:ext cx="123824" cy="123825"/>
                          </a:xfrm>
                          <a:prstGeom prst="rect">
                            <a:avLst/>
                          </a:prstGeom>
                        </pic:spPr>
                      </pic:pic>
                    </a:graphicData>
                  </a:graphic>
                </wp:inline>
              </w:drawing>
            </w:r>
            <w:r>
              <w:rPr>
                <w:position w:val="-3"/>
                <w:sz w:val="19"/>
              </w:rPr>
            </w:r>
          </w:p>
        </w:tc>
        <w:tc>
          <w:tcPr>
            <w:tcW w:w="788"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57" name="image3.png" descr=""/>
                  <wp:cNvGraphicFramePr>
                    <a:graphicFrameLocks noChangeAspect="1"/>
                  </wp:cNvGraphicFramePr>
                  <a:graphic>
                    <a:graphicData uri="http://schemas.openxmlformats.org/drawingml/2006/picture">
                      <pic:pic>
                        <pic:nvPicPr>
                          <pic:cNvPr id="58" name="image3.png"/>
                          <pic:cNvPicPr/>
                        </pic:nvPicPr>
                        <pic:blipFill>
                          <a:blip r:embed="rId8" cstate="print"/>
                          <a:stretch>
                            <a:fillRect/>
                          </a:stretch>
                        </pic:blipFill>
                        <pic:spPr>
                          <a:xfrm>
                            <a:off x="0" y="0"/>
                            <a:ext cx="123824" cy="123825"/>
                          </a:xfrm>
                          <a:prstGeom prst="rect">
                            <a:avLst/>
                          </a:prstGeom>
                        </pic:spPr>
                      </pic:pic>
                    </a:graphicData>
                  </a:graphic>
                </wp:inline>
              </w:drawing>
            </w:r>
            <w:r>
              <w:rPr>
                <w:position w:val="-3"/>
                <w:sz w:val="19"/>
              </w:rPr>
            </w:r>
          </w:p>
        </w:tc>
        <w:tc>
          <w:tcPr>
            <w:tcW w:w="790"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59" name="image3.png" descr=""/>
                  <wp:cNvGraphicFramePr>
                    <a:graphicFrameLocks noChangeAspect="1"/>
                  </wp:cNvGraphicFramePr>
                  <a:graphic>
                    <a:graphicData uri="http://schemas.openxmlformats.org/drawingml/2006/picture">
                      <pic:pic>
                        <pic:nvPicPr>
                          <pic:cNvPr id="60" name="image3.png"/>
                          <pic:cNvPicPr/>
                        </pic:nvPicPr>
                        <pic:blipFill>
                          <a:blip r:embed="rId8" cstate="print"/>
                          <a:stretch>
                            <a:fillRect/>
                          </a:stretch>
                        </pic:blipFill>
                        <pic:spPr>
                          <a:xfrm>
                            <a:off x="0" y="0"/>
                            <a:ext cx="123824" cy="123825"/>
                          </a:xfrm>
                          <a:prstGeom prst="rect">
                            <a:avLst/>
                          </a:prstGeom>
                        </pic:spPr>
                      </pic:pic>
                    </a:graphicData>
                  </a:graphic>
                </wp:inline>
              </w:drawing>
            </w:r>
            <w:r>
              <w:rPr>
                <w:position w:val="-3"/>
                <w:sz w:val="19"/>
              </w:rPr>
            </w:r>
          </w:p>
        </w:tc>
        <w:tc>
          <w:tcPr>
            <w:tcW w:w="788"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61" name="image3.png" descr=""/>
                  <wp:cNvGraphicFramePr>
                    <a:graphicFrameLocks noChangeAspect="1"/>
                  </wp:cNvGraphicFramePr>
                  <a:graphic>
                    <a:graphicData uri="http://schemas.openxmlformats.org/drawingml/2006/picture">
                      <pic:pic>
                        <pic:nvPicPr>
                          <pic:cNvPr id="62" name="image3.png"/>
                          <pic:cNvPicPr/>
                        </pic:nvPicPr>
                        <pic:blipFill>
                          <a:blip r:embed="rId8" cstate="print"/>
                          <a:stretch>
                            <a:fillRect/>
                          </a:stretch>
                        </pic:blipFill>
                        <pic:spPr>
                          <a:xfrm>
                            <a:off x="0" y="0"/>
                            <a:ext cx="123824" cy="123825"/>
                          </a:xfrm>
                          <a:prstGeom prst="rect">
                            <a:avLst/>
                          </a:prstGeom>
                        </pic:spPr>
                      </pic:pic>
                    </a:graphicData>
                  </a:graphic>
                </wp:inline>
              </w:drawing>
            </w:r>
            <w:r>
              <w:rPr>
                <w:position w:val="-3"/>
                <w:sz w:val="19"/>
              </w:rPr>
            </w:r>
          </w:p>
        </w:tc>
        <w:tc>
          <w:tcPr>
            <w:tcW w:w="790"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63" name="image3.png" descr=""/>
                  <wp:cNvGraphicFramePr>
                    <a:graphicFrameLocks noChangeAspect="1"/>
                  </wp:cNvGraphicFramePr>
                  <a:graphic>
                    <a:graphicData uri="http://schemas.openxmlformats.org/drawingml/2006/picture">
                      <pic:pic>
                        <pic:nvPicPr>
                          <pic:cNvPr id="64" name="image3.png"/>
                          <pic:cNvPicPr/>
                        </pic:nvPicPr>
                        <pic:blipFill>
                          <a:blip r:embed="rId8" cstate="print"/>
                          <a:stretch>
                            <a:fillRect/>
                          </a:stretch>
                        </pic:blipFill>
                        <pic:spPr>
                          <a:xfrm>
                            <a:off x="0" y="0"/>
                            <a:ext cx="123824" cy="123825"/>
                          </a:xfrm>
                          <a:prstGeom prst="rect">
                            <a:avLst/>
                          </a:prstGeom>
                        </pic:spPr>
                      </pic:pic>
                    </a:graphicData>
                  </a:graphic>
                </wp:inline>
              </w:drawing>
            </w:r>
            <w:r>
              <w:rPr>
                <w:position w:val="-3"/>
                <w:sz w:val="19"/>
              </w:rPr>
            </w:r>
          </w:p>
        </w:tc>
        <w:tc>
          <w:tcPr>
            <w:tcW w:w="971" w:type="dxa"/>
            <w:tcBorders>
              <w:left w:val="single" w:sz="24" w:space="0" w:color="A7A7A7"/>
              <w:right w:val="single" w:sz="21"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65" name="image3.png" descr=""/>
                  <wp:cNvGraphicFramePr>
                    <a:graphicFrameLocks noChangeAspect="1"/>
                  </wp:cNvGraphicFramePr>
                  <a:graphic>
                    <a:graphicData uri="http://schemas.openxmlformats.org/drawingml/2006/picture">
                      <pic:pic>
                        <pic:nvPicPr>
                          <pic:cNvPr id="66" name="image3.png"/>
                          <pic:cNvPicPr/>
                        </pic:nvPicPr>
                        <pic:blipFill>
                          <a:blip r:embed="rId8" cstate="print"/>
                          <a:stretch>
                            <a:fillRect/>
                          </a:stretch>
                        </pic:blipFill>
                        <pic:spPr>
                          <a:xfrm>
                            <a:off x="0" y="0"/>
                            <a:ext cx="123824" cy="123825"/>
                          </a:xfrm>
                          <a:prstGeom prst="rect">
                            <a:avLst/>
                          </a:prstGeom>
                        </pic:spPr>
                      </pic:pic>
                    </a:graphicData>
                  </a:graphic>
                </wp:inline>
              </w:drawing>
            </w:r>
            <w:r>
              <w:rPr>
                <w:position w:val="-3"/>
                <w:sz w:val="19"/>
              </w:rPr>
            </w:r>
          </w:p>
        </w:tc>
      </w:tr>
      <w:tr>
        <w:trPr>
          <w:trHeight w:val="366" w:hRule="exact"/>
        </w:trPr>
        <w:tc>
          <w:tcPr>
            <w:tcW w:w="920" w:type="dxa"/>
            <w:tcBorders>
              <w:left w:val="single" w:sz="21" w:space="0" w:color="E8E8E8"/>
              <w:right w:val="single" w:sz="24" w:space="0" w:color="A7A7A7"/>
            </w:tcBorders>
          </w:tcPr>
          <w:p>
            <w:pPr>
              <w:pStyle w:val="TableParagraph"/>
              <w:spacing w:before="12"/>
              <w:ind w:left="15"/>
              <w:rPr>
                <w:sz w:val="24"/>
              </w:rPr>
            </w:pPr>
            <w:r>
              <w:rPr>
                <w:color w:val="4B4B4B"/>
                <w:sz w:val="24"/>
              </w:rPr>
              <w:t>&lt;  10%</w:t>
            </w:r>
          </w:p>
        </w:tc>
        <w:tc>
          <w:tcPr>
            <w:tcW w:w="895" w:type="dxa"/>
            <w:tcBorders>
              <w:left w:val="single" w:sz="24" w:space="0" w:color="A7A7A7"/>
              <w:right w:val="single" w:sz="24" w:space="0" w:color="A7A7A7"/>
            </w:tcBorders>
          </w:tcPr>
          <w:p>
            <w:pPr>
              <w:pStyle w:val="TableParagraph"/>
              <w:spacing w:before="12"/>
              <w:ind w:left="75"/>
              <w:rPr>
                <w:sz w:val="24"/>
              </w:rPr>
            </w:pPr>
            <w:r>
              <w:rPr>
                <w:color w:val="4B4B4B"/>
                <w:sz w:val="24"/>
              </w:rPr>
              <w:t>≥ 10%</w:t>
            </w:r>
          </w:p>
        </w:tc>
        <w:tc>
          <w:tcPr>
            <w:tcW w:w="790" w:type="dxa"/>
            <w:tcBorders>
              <w:left w:val="single" w:sz="24" w:space="0" w:color="A7A7A7"/>
              <w:right w:val="single" w:sz="24" w:space="0" w:color="A7A7A7"/>
            </w:tcBorders>
          </w:tcPr>
          <w:p>
            <w:pPr>
              <w:pStyle w:val="TableParagraph"/>
              <w:spacing w:before="12"/>
              <w:ind w:left="75"/>
              <w:rPr>
                <w:sz w:val="24"/>
              </w:rPr>
            </w:pPr>
            <w:r>
              <w:rPr>
                <w:color w:val="4B4B4B"/>
                <w:sz w:val="24"/>
              </w:rPr>
              <w:t>&gt; 20%</w:t>
            </w:r>
          </w:p>
        </w:tc>
        <w:tc>
          <w:tcPr>
            <w:tcW w:w="788" w:type="dxa"/>
            <w:tcBorders>
              <w:left w:val="single" w:sz="24" w:space="0" w:color="A7A7A7"/>
              <w:right w:val="single" w:sz="24" w:space="0" w:color="A7A7A7"/>
            </w:tcBorders>
          </w:tcPr>
          <w:p>
            <w:pPr>
              <w:pStyle w:val="TableParagraph"/>
              <w:spacing w:before="12"/>
              <w:ind w:left="135" w:right="-1"/>
              <w:rPr>
                <w:sz w:val="24"/>
              </w:rPr>
            </w:pPr>
            <w:r>
              <w:rPr>
                <w:color w:val="4B4B4B"/>
                <w:sz w:val="24"/>
              </w:rPr>
              <w:t>&gt;30%</w:t>
            </w:r>
          </w:p>
        </w:tc>
        <w:tc>
          <w:tcPr>
            <w:tcW w:w="790" w:type="dxa"/>
            <w:tcBorders>
              <w:left w:val="single" w:sz="24" w:space="0" w:color="A7A7A7"/>
              <w:right w:val="single" w:sz="24" w:space="0" w:color="A7A7A7"/>
            </w:tcBorders>
          </w:tcPr>
          <w:p>
            <w:pPr>
              <w:pStyle w:val="TableParagraph"/>
              <w:spacing w:before="12"/>
              <w:ind w:left="75"/>
              <w:rPr>
                <w:sz w:val="24"/>
              </w:rPr>
            </w:pPr>
            <w:r>
              <w:rPr>
                <w:color w:val="4B4B4B"/>
                <w:sz w:val="24"/>
              </w:rPr>
              <w:t>&gt; 40%</w:t>
            </w:r>
          </w:p>
        </w:tc>
        <w:tc>
          <w:tcPr>
            <w:tcW w:w="788" w:type="dxa"/>
            <w:tcBorders>
              <w:left w:val="single" w:sz="24" w:space="0" w:color="A7A7A7"/>
              <w:right w:val="single" w:sz="24" w:space="0" w:color="A7A7A7"/>
            </w:tcBorders>
          </w:tcPr>
          <w:p>
            <w:pPr>
              <w:pStyle w:val="TableParagraph"/>
              <w:spacing w:before="12"/>
              <w:ind w:left="135" w:right="-1"/>
              <w:rPr>
                <w:sz w:val="24"/>
              </w:rPr>
            </w:pPr>
            <w:r>
              <w:rPr>
                <w:color w:val="4B4B4B"/>
                <w:sz w:val="24"/>
              </w:rPr>
              <w:t>&gt;50%</w:t>
            </w:r>
          </w:p>
        </w:tc>
        <w:tc>
          <w:tcPr>
            <w:tcW w:w="790" w:type="dxa"/>
            <w:tcBorders>
              <w:left w:val="single" w:sz="24" w:space="0" w:color="A7A7A7"/>
              <w:right w:val="single" w:sz="24" w:space="0" w:color="A7A7A7"/>
            </w:tcBorders>
          </w:tcPr>
          <w:p>
            <w:pPr>
              <w:pStyle w:val="TableParagraph"/>
              <w:spacing w:before="12"/>
              <w:ind w:left="75"/>
              <w:rPr>
                <w:sz w:val="24"/>
              </w:rPr>
            </w:pPr>
            <w:r>
              <w:rPr>
                <w:color w:val="4B4B4B"/>
                <w:sz w:val="24"/>
              </w:rPr>
              <w:t>&gt; 60%</w:t>
            </w:r>
          </w:p>
        </w:tc>
        <w:tc>
          <w:tcPr>
            <w:tcW w:w="788" w:type="dxa"/>
            <w:tcBorders>
              <w:left w:val="single" w:sz="24" w:space="0" w:color="A7A7A7"/>
              <w:right w:val="single" w:sz="24" w:space="0" w:color="A7A7A7"/>
            </w:tcBorders>
          </w:tcPr>
          <w:p>
            <w:pPr>
              <w:pStyle w:val="TableParagraph"/>
              <w:spacing w:before="12"/>
              <w:ind w:left="74" w:right="-1"/>
              <w:rPr>
                <w:sz w:val="24"/>
              </w:rPr>
            </w:pPr>
            <w:r>
              <w:rPr>
                <w:color w:val="4B4B4B"/>
                <w:sz w:val="24"/>
              </w:rPr>
              <w:t>&gt; 70%</w:t>
            </w:r>
          </w:p>
        </w:tc>
        <w:tc>
          <w:tcPr>
            <w:tcW w:w="790" w:type="dxa"/>
            <w:tcBorders>
              <w:left w:val="single" w:sz="24" w:space="0" w:color="A7A7A7"/>
              <w:right w:val="single" w:sz="24" w:space="0" w:color="A7A7A7"/>
            </w:tcBorders>
          </w:tcPr>
          <w:p>
            <w:pPr>
              <w:pStyle w:val="TableParagraph"/>
              <w:spacing w:before="12"/>
              <w:ind w:left="74"/>
              <w:rPr>
                <w:sz w:val="24"/>
              </w:rPr>
            </w:pPr>
            <w:r>
              <w:rPr>
                <w:color w:val="4B4B4B"/>
                <w:sz w:val="24"/>
              </w:rPr>
              <w:t>&gt; 80%</w:t>
            </w:r>
          </w:p>
        </w:tc>
        <w:tc>
          <w:tcPr>
            <w:tcW w:w="971" w:type="dxa"/>
            <w:tcBorders>
              <w:left w:val="single" w:sz="24" w:space="0" w:color="A7A7A7"/>
              <w:right w:val="single" w:sz="21" w:space="0" w:color="A7A7A7"/>
            </w:tcBorders>
          </w:tcPr>
          <w:p>
            <w:pPr>
              <w:pStyle w:val="TableParagraph"/>
              <w:spacing w:before="12"/>
              <w:ind w:left="74"/>
              <w:rPr>
                <w:sz w:val="24"/>
              </w:rPr>
            </w:pPr>
            <w:r>
              <w:rPr>
                <w:color w:val="4B4B4B"/>
                <w:sz w:val="24"/>
              </w:rPr>
              <w:t>&gt; 90%</w:t>
            </w:r>
          </w:p>
        </w:tc>
      </w:tr>
    </w:tbl>
    <w:p>
      <w:pPr>
        <w:pStyle w:val="BodyText"/>
        <w:rPr>
          <w:sz w:val="20"/>
        </w:rPr>
      </w:pPr>
    </w:p>
    <w:p>
      <w:pPr>
        <w:pStyle w:val="BodyText"/>
        <w:rPr>
          <w:sz w:val="20"/>
        </w:rPr>
      </w:pPr>
    </w:p>
    <w:p>
      <w:pPr>
        <w:pStyle w:val="BodyText"/>
        <w:spacing w:before="1"/>
        <w:rPr>
          <w:sz w:val="20"/>
        </w:rPr>
      </w:pPr>
      <w:r>
        <w:rPr/>
        <w:drawing>
          <wp:anchor distT="0" distB="0" distL="0" distR="0" allowOverlap="1" layoutInCell="1" locked="0" behindDoc="0" simplePos="0" relativeHeight="2248">
            <wp:simplePos x="0" y="0"/>
            <wp:positionH relativeFrom="page">
              <wp:posOffset>1256537</wp:posOffset>
            </wp:positionH>
            <wp:positionV relativeFrom="paragraph">
              <wp:posOffset>171982</wp:posOffset>
            </wp:positionV>
            <wp:extent cx="5487161" cy="38100"/>
            <wp:effectExtent l="0" t="0" r="0" b="0"/>
            <wp:wrapTopAndBottom/>
            <wp:docPr id="67" name="image11.png" descr=""/>
            <wp:cNvGraphicFramePr>
              <a:graphicFrameLocks noChangeAspect="1"/>
            </wp:cNvGraphicFramePr>
            <a:graphic>
              <a:graphicData uri="http://schemas.openxmlformats.org/drawingml/2006/picture">
                <pic:pic>
                  <pic:nvPicPr>
                    <pic:cNvPr id="68" name="image11.png"/>
                    <pic:cNvPicPr/>
                  </pic:nvPicPr>
                  <pic:blipFill>
                    <a:blip r:embed="rId16" cstate="print"/>
                    <a:stretch>
                      <a:fillRect/>
                    </a:stretch>
                  </pic:blipFill>
                  <pic:spPr>
                    <a:xfrm>
                      <a:off x="0" y="0"/>
                      <a:ext cx="5487161" cy="38100"/>
                    </a:xfrm>
                    <a:prstGeom prst="rect">
                      <a:avLst/>
                    </a:prstGeom>
                  </pic:spPr>
                </pic:pic>
              </a:graphicData>
            </a:graphic>
          </wp:anchor>
        </w:drawing>
      </w:r>
    </w:p>
    <w:p>
      <w:pPr>
        <w:spacing w:after="0"/>
        <w:rPr>
          <w:sz w:val="20"/>
        </w:rPr>
        <w:sectPr>
          <w:pgSz w:w="12240" w:h="15840"/>
          <w:pgMar w:header="0" w:footer="727" w:top="1500" w:bottom="960" w:left="1340" w:right="1320"/>
        </w:sectPr>
      </w:pPr>
    </w:p>
    <w:p>
      <w:pPr>
        <w:pStyle w:val="Heading3"/>
        <w:numPr>
          <w:ilvl w:val="1"/>
          <w:numId w:val="88"/>
        </w:numPr>
        <w:tabs>
          <w:tab w:pos="840" w:val="left" w:leader="none"/>
        </w:tabs>
        <w:spacing w:line="240" w:lineRule="auto" w:before="54" w:after="0"/>
        <w:ind w:left="840" w:right="0" w:hanging="720"/>
        <w:jc w:val="both"/>
        <w:rPr>
          <w:color w:val="3D3D3D"/>
          <w:sz w:val="27"/>
        </w:rPr>
      </w:pPr>
      <w:bookmarkStart w:name="_TOC_250035" w:id="19"/>
      <w:bookmarkEnd w:id="19"/>
      <w:r>
        <w:rPr>
          <w:color w:val="3D3D3D"/>
        </w:rPr>
        <w:t>Electrical</w:t>
      </w:r>
    </w:p>
    <w:p>
      <w:pPr>
        <w:pStyle w:val="BodyText"/>
        <w:spacing w:before="8"/>
        <w:rPr>
          <w:rFonts w:ascii="Arial"/>
          <w:b/>
          <w:sz w:val="20"/>
        </w:rPr>
      </w:pPr>
    </w:p>
    <w:p>
      <w:pPr>
        <w:pStyle w:val="Heading4"/>
        <w:jc w:val="both"/>
      </w:pPr>
      <w:r>
        <w:rPr/>
        <w:t>Instructions</w:t>
      </w:r>
    </w:p>
    <w:p>
      <w:pPr>
        <w:pStyle w:val="BodyText"/>
        <w:spacing w:before="57"/>
        <w:ind w:left="119" w:right="117"/>
        <w:jc w:val="both"/>
      </w:pPr>
      <w:r>
        <w:rPr/>
        <w:t>Please complete the following tables indicating quantity and engineering work-hours for the categories appropriate to your project. If you cannot enter all data then enter totals only. Include rework in the work-hours only. If the project had no work-hours or quantities for a category, enter none.</w:t>
      </w:r>
    </w:p>
    <w:p>
      <w:pPr>
        <w:pStyle w:val="BodyText"/>
      </w:pPr>
    </w:p>
    <w:p>
      <w:pPr>
        <w:pStyle w:val="ListParagraph"/>
        <w:numPr>
          <w:ilvl w:val="0"/>
          <w:numId w:val="89"/>
        </w:numPr>
        <w:tabs>
          <w:tab w:pos="840" w:val="left" w:leader="none"/>
          <w:tab w:pos="8198" w:val="left" w:leader="none"/>
        </w:tabs>
        <w:spacing w:line="293" w:lineRule="exact" w:before="1" w:after="0"/>
        <w:ind w:left="840" w:right="0" w:hanging="360"/>
        <w:jc w:val="left"/>
        <w:rPr>
          <w:sz w:val="24"/>
        </w:rPr>
      </w:pPr>
      <w:r>
        <w:rPr>
          <w:sz w:val="24"/>
        </w:rPr>
        <w:t>Total Direct Engineering Electrical Work-Hours for This</w:t>
      </w:r>
      <w:r>
        <w:rPr>
          <w:spacing w:val="-17"/>
          <w:sz w:val="24"/>
        </w:rPr>
        <w:t> </w:t>
      </w:r>
      <w:r>
        <w:rPr>
          <w:sz w:val="24"/>
        </w:rPr>
        <w:t>Project </w:t>
      </w:r>
      <w:r>
        <w:rPr>
          <w:sz w:val="24"/>
          <w:u w:val="single"/>
        </w:rPr>
        <w:t> </w:t>
        <w:tab/>
      </w:r>
    </w:p>
    <w:p>
      <w:pPr>
        <w:pStyle w:val="ListParagraph"/>
        <w:numPr>
          <w:ilvl w:val="0"/>
          <w:numId w:val="89"/>
        </w:numPr>
        <w:tabs>
          <w:tab w:pos="840" w:val="left" w:leader="none"/>
          <w:tab w:pos="5818" w:val="left" w:leader="none"/>
        </w:tabs>
        <w:spacing w:line="293" w:lineRule="exact" w:before="0" w:after="0"/>
        <w:ind w:left="840" w:right="0" w:hanging="360"/>
        <w:jc w:val="left"/>
        <w:rPr>
          <w:sz w:val="24"/>
        </w:rPr>
      </w:pPr>
      <w:r>
        <w:rPr>
          <w:sz w:val="24"/>
        </w:rPr>
        <w:t>Total Connected Horsepower of</w:t>
      </w:r>
      <w:r>
        <w:rPr>
          <w:spacing w:val="-8"/>
          <w:sz w:val="24"/>
        </w:rPr>
        <w:t> </w:t>
      </w:r>
      <w:r>
        <w:rPr>
          <w:sz w:val="24"/>
        </w:rPr>
        <w:t>Motors </w:t>
      </w:r>
      <w:r>
        <w:rPr>
          <w:sz w:val="24"/>
          <w:u w:val="single"/>
        </w:rPr>
        <w:t> </w:t>
        <w:tab/>
      </w:r>
    </w:p>
    <w:p>
      <w:pPr>
        <w:pStyle w:val="ListParagraph"/>
        <w:numPr>
          <w:ilvl w:val="0"/>
          <w:numId w:val="89"/>
        </w:numPr>
        <w:tabs>
          <w:tab w:pos="840" w:val="left" w:leader="none"/>
          <w:tab w:pos="3780" w:val="left" w:leader="none"/>
        </w:tabs>
        <w:spacing w:line="293" w:lineRule="exact" w:before="0" w:after="0"/>
        <w:ind w:left="840" w:right="0" w:hanging="360"/>
        <w:jc w:val="left"/>
        <w:rPr>
          <w:sz w:val="24"/>
        </w:rPr>
      </w:pPr>
      <w:r>
        <w:rPr>
          <w:sz w:val="24"/>
        </w:rPr>
        <w:t>Number of</w:t>
      </w:r>
      <w:r>
        <w:rPr>
          <w:spacing w:val="-2"/>
          <w:sz w:val="24"/>
        </w:rPr>
        <w:t> </w:t>
      </w:r>
      <w:r>
        <w:rPr>
          <w:sz w:val="24"/>
        </w:rPr>
        <w:t>Motors </w:t>
      </w:r>
      <w:r>
        <w:rPr>
          <w:sz w:val="24"/>
          <w:u w:val="single"/>
        </w:rPr>
        <w:t> </w:t>
        <w:tab/>
      </w:r>
    </w:p>
    <w:p>
      <w:pPr>
        <w:pStyle w:val="ListParagraph"/>
        <w:numPr>
          <w:ilvl w:val="0"/>
          <w:numId w:val="89"/>
        </w:numPr>
        <w:tabs>
          <w:tab w:pos="840" w:val="left" w:leader="none"/>
          <w:tab w:pos="4618" w:val="left" w:leader="none"/>
        </w:tabs>
        <w:spacing w:line="240" w:lineRule="auto" w:before="0" w:after="0"/>
        <w:ind w:left="840" w:right="0" w:hanging="360"/>
        <w:jc w:val="left"/>
        <w:rPr>
          <w:sz w:val="24"/>
        </w:rPr>
      </w:pPr>
      <w:r>
        <w:rPr>
          <w:sz w:val="24"/>
        </w:rPr>
        <w:t>Total KVA Load of</w:t>
      </w:r>
      <w:r>
        <w:rPr>
          <w:spacing w:val="-12"/>
          <w:sz w:val="24"/>
        </w:rPr>
        <w:t> </w:t>
      </w:r>
      <w:r>
        <w:rPr>
          <w:sz w:val="24"/>
        </w:rPr>
        <w:t>Project </w:t>
      </w:r>
      <w:r>
        <w:rPr>
          <w:sz w:val="24"/>
          <w:u w:val="single"/>
        </w:rPr>
        <w:t> </w:t>
        <w:tab/>
      </w:r>
    </w:p>
    <w:p>
      <w:pPr>
        <w:pStyle w:val="BodyText"/>
        <w:spacing w:before="9"/>
        <w:rPr>
          <w:sz w:val="17"/>
        </w:rPr>
      </w:pPr>
    </w:p>
    <w:p>
      <w:pPr>
        <w:pStyle w:val="BodyText"/>
        <w:spacing w:before="69"/>
        <w:ind w:left="119" w:right="115"/>
      </w:pPr>
      <w:r>
        <w:rPr/>
        <w:t>The quantity of electrical equipment, conduit, cable trays, wire, termination, and lighting fixtures are the amount of each provided in the final Issued for Construction (IFC) drawings.</w:t>
      </w:r>
    </w:p>
    <w:p>
      <w:pPr>
        <w:pStyle w:val="BodyText"/>
        <w:rPr>
          <w:sz w:val="20"/>
        </w:rPr>
      </w:pPr>
    </w:p>
    <w:p>
      <w:pPr>
        <w:pStyle w:val="BodyText"/>
        <w:ind w:left="120" w:right="115"/>
      </w:pPr>
      <w:r>
        <w:rPr/>
        <w:t>Refer to the section “Instructions for Computation of Work-Hours and Rework-Hours” for an additional detailed listing of direct hours to be included and indirect hours that are to be excluded from the computation of the work-hours.</w:t>
      </w:r>
    </w:p>
    <w:p>
      <w:pPr>
        <w:pStyle w:val="BodyText"/>
      </w:pPr>
    </w:p>
    <w:p>
      <w:pPr>
        <w:pStyle w:val="BodyText"/>
        <w:ind w:left="120" w:right="115"/>
      </w:pPr>
      <w:r>
        <w:rPr/>
        <w:t>Which design platform was used for this category in this project?  Check all that apply.</w:t>
      </w:r>
    </w:p>
    <w:p>
      <w:pPr>
        <w:pStyle w:val="BodyText"/>
        <w:tabs>
          <w:tab w:pos="1573" w:val="left" w:leader="none"/>
        </w:tabs>
        <w:ind w:left="840" w:right="944"/>
      </w:pPr>
      <w:r>
        <w:rPr/>
        <w:t>2D  (</w:t>
        <w:tab/>
        <w:t>)</w:t>
      </w:r>
    </w:p>
    <w:p>
      <w:pPr>
        <w:pStyle w:val="BodyText"/>
        <w:tabs>
          <w:tab w:pos="1573" w:val="left" w:leader="none"/>
        </w:tabs>
        <w:ind w:left="840" w:right="944"/>
      </w:pPr>
      <w:r>
        <w:rPr/>
        <w:t>3D  (</w:t>
        <w:tab/>
        <w:t>)</w:t>
      </w:r>
    </w:p>
    <w:p>
      <w:pPr>
        <w:pStyle w:val="BodyText"/>
        <w:rPr>
          <w:sz w:val="20"/>
        </w:rPr>
      </w:pPr>
    </w:p>
    <w:p>
      <w:pPr>
        <w:pStyle w:val="BodyText"/>
        <w:spacing w:before="3"/>
        <w:rPr>
          <w:sz w:val="28"/>
        </w:rPr>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81"/>
        <w:gridCol w:w="900"/>
        <w:gridCol w:w="1080"/>
        <w:gridCol w:w="2763"/>
      </w:tblGrid>
      <w:tr>
        <w:trPr>
          <w:trHeight w:val="788" w:hRule="exact"/>
        </w:trPr>
        <w:tc>
          <w:tcPr>
            <w:tcW w:w="3781" w:type="dxa"/>
            <w:tcBorders>
              <w:bottom w:val="single" w:sz="12" w:space="0" w:color="000000"/>
              <w:right w:val="single" w:sz="4" w:space="0" w:color="000000"/>
            </w:tcBorders>
          </w:tcPr>
          <w:p>
            <w:pPr>
              <w:pStyle w:val="TableParagraph"/>
              <w:spacing w:before="9"/>
              <w:rPr>
                <w:sz w:val="21"/>
              </w:rPr>
            </w:pPr>
          </w:p>
          <w:p>
            <w:pPr>
              <w:pStyle w:val="TableParagraph"/>
              <w:ind w:left="871"/>
              <w:rPr>
                <w:b/>
                <w:sz w:val="22"/>
              </w:rPr>
            </w:pPr>
            <w:r>
              <w:rPr>
                <w:b/>
                <w:sz w:val="22"/>
              </w:rPr>
              <w:t>Electrical Equipment</w:t>
            </w:r>
          </w:p>
        </w:tc>
        <w:tc>
          <w:tcPr>
            <w:tcW w:w="900" w:type="dxa"/>
            <w:tcBorders>
              <w:left w:val="single" w:sz="4" w:space="0" w:color="000000"/>
              <w:bottom w:val="single" w:sz="12" w:space="0" w:color="000000"/>
              <w:right w:val="single" w:sz="4" w:space="0" w:color="000000"/>
            </w:tcBorders>
          </w:tcPr>
          <w:p>
            <w:pPr>
              <w:pStyle w:val="TableParagraph"/>
              <w:spacing w:before="9"/>
              <w:rPr>
                <w:sz w:val="21"/>
              </w:rPr>
            </w:pPr>
          </w:p>
          <w:p>
            <w:pPr>
              <w:pStyle w:val="TableParagraph"/>
              <w:ind w:left="200"/>
              <w:rPr>
                <w:b/>
                <w:sz w:val="22"/>
              </w:rPr>
            </w:pPr>
            <w:r>
              <w:rPr>
                <w:b/>
                <w:sz w:val="22"/>
              </w:rPr>
              <w:t>None</w:t>
            </w:r>
          </w:p>
        </w:tc>
        <w:tc>
          <w:tcPr>
            <w:tcW w:w="1080" w:type="dxa"/>
            <w:tcBorders>
              <w:left w:val="single" w:sz="4" w:space="0" w:color="000000"/>
              <w:bottom w:val="single" w:sz="12" w:space="0" w:color="000000"/>
              <w:right w:val="single" w:sz="4" w:space="0" w:color="000000"/>
            </w:tcBorders>
          </w:tcPr>
          <w:p>
            <w:pPr>
              <w:pStyle w:val="TableParagraph"/>
              <w:spacing w:line="251" w:lineRule="exact"/>
              <w:ind w:left="92" w:right="93"/>
              <w:jc w:val="center"/>
              <w:rPr>
                <w:b/>
                <w:sz w:val="22"/>
              </w:rPr>
            </w:pPr>
            <w:r>
              <w:rPr>
                <w:b/>
                <w:sz w:val="22"/>
              </w:rPr>
              <w:t>IFC</w:t>
            </w:r>
          </w:p>
          <w:p>
            <w:pPr>
              <w:pStyle w:val="TableParagraph"/>
              <w:ind w:left="92" w:right="92"/>
              <w:jc w:val="center"/>
              <w:rPr>
                <w:b/>
                <w:sz w:val="22"/>
              </w:rPr>
            </w:pPr>
            <w:r>
              <w:rPr>
                <w:b/>
                <w:w w:val="95"/>
                <w:sz w:val="22"/>
              </w:rPr>
              <w:t>Quantity </w:t>
            </w:r>
            <w:r>
              <w:rPr>
                <w:b/>
                <w:sz w:val="22"/>
              </w:rPr>
              <w:t>(each)</w:t>
            </w:r>
          </w:p>
        </w:tc>
        <w:tc>
          <w:tcPr>
            <w:tcW w:w="2763" w:type="dxa"/>
            <w:tcBorders>
              <w:left w:val="single" w:sz="4" w:space="0" w:color="000000"/>
              <w:bottom w:val="single" w:sz="12" w:space="0" w:color="000000"/>
            </w:tcBorders>
          </w:tcPr>
          <w:p>
            <w:pPr>
              <w:pStyle w:val="TableParagraph"/>
              <w:ind w:left="494" w:right="480" w:hanging="2"/>
              <w:jc w:val="center"/>
              <w:rPr>
                <w:b/>
                <w:sz w:val="22"/>
              </w:rPr>
            </w:pPr>
            <w:r>
              <w:rPr>
                <w:b/>
                <w:sz w:val="22"/>
              </w:rPr>
              <w:t>Engineering WH (including rework) (hours)</w:t>
            </w:r>
          </w:p>
        </w:tc>
      </w:tr>
      <w:tr>
        <w:trPr>
          <w:trHeight w:val="366" w:hRule="exact"/>
        </w:trPr>
        <w:tc>
          <w:tcPr>
            <w:tcW w:w="3781" w:type="dxa"/>
            <w:tcBorders>
              <w:top w:val="single" w:sz="12" w:space="0" w:color="000000"/>
              <w:bottom w:val="single" w:sz="4" w:space="0" w:color="000000"/>
              <w:right w:val="single" w:sz="4" w:space="0" w:color="000000"/>
            </w:tcBorders>
          </w:tcPr>
          <w:p>
            <w:pPr>
              <w:pStyle w:val="TableParagraph"/>
              <w:spacing w:before="44"/>
              <w:ind w:left="93"/>
              <w:rPr>
                <w:sz w:val="22"/>
              </w:rPr>
            </w:pPr>
            <w:r>
              <w:rPr>
                <w:sz w:val="22"/>
              </w:rPr>
              <w:t>Electrical Equipment 600V &amp; Below</w:t>
            </w:r>
          </w:p>
        </w:tc>
        <w:tc>
          <w:tcPr>
            <w:tcW w:w="900" w:type="dxa"/>
            <w:tcBorders>
              <w:top w:val="single" w:sz="12" w:space="0" w:color="000000"/>
              <w:left w:val="single" w:sz="4" w:space="0" w:color="000000"/>
              <w:bottom w:val="single" w:sz="4" w:space="0" w:color="000000"/>
              <w:right w:val="single" w:sz="4" w:space="0" w:color="000000"/>
            </w:tcBorders>
          </w:tcPr>
          <w:p>
            <w:pPr/>
          </w:p>
        </w:tc>
        <w:tc>
          <w:tcPr>
            <w:tcW w:w="1080" w:type="dxa"/>
            <w:tcBorders>
              <w:top w:val="single" w:sz="12" w:space="0" w:color="000000"/>
              <w:left w:val="single" w:sz="4" w:space="0" w:color="000000"/>
              <w:bottom w:val="single" w:sz="4" w:space="0" w:color="000000"/>
              <w:right w:val="single" w:sz="4" w:space="0" w:color="000000"/>
            </w:tcBorders>
          </w:tcPr>
          <w:p>
            <w:pPr/>
          </w:p>
        </w:tc>
        <w:tc>
          <w:tcPr>
            <w:tcW w:w="2763" w:type="dxa"/>
            <w:tcBorders>
              <w:top w:val="single" w:sz="12" w:space="0" w:color="000000"/>
              <w:left w:val="single" w:sz="4" w:space="0" w:color="000000"/>
              <w:bottom w:val="single" w:sz="4" w:space="0" w:color="000000"/>
            </w:tcBorders>
          </w:tcPr>
          <w:p>
            <w:pPr/>
          </w:p>
        </w:tc>
      </w:tr>
      <w:tr>
        <w:trPr>
          <w:trHeight w:val="354" w:hRule="exact"/>
        </w:trPr>
        <w:tc>
          <w:tcPr>
            <w:tcW w:w="3781" w:type="dxa"/>
            <w:tcBorders>
              <w:top w:val="single" w:sz="4" w:space="0" w:color="000000"/>
              <w:bottom w:val="single" w:sz="4" w:space="0" w:color="000000"/>
              <w:right w:val="single" w:sz="4" w:space="0" w:color="000000"/>
            </w:tcBorders>
          </w:tcPr>
          <w:p>
            <w:pPr>
              <w:pStyle w:val="TableParagraph"/>
              <w:spacing w:before="43"/>
              <w:ind w:left="93"/>
              <w:rPr>
                <w:sz w:val="22"/>
              </w:rPr>
            </w:pPr>
            <w:r>
              <w:rPr>
                <w:sz w:val="22"/>
              </w:rPr>
              <w:t>Electrical Equipment Over 600V</w:t>
            </w:r>
          </w:p>
        </w:tc>
        <w:tc>
          <w:tcPr>
            <w:tcW w:w="900"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2763" w:type="dxa"/>
            <w:tcBorders>
              <w:top w:val="single" w:sz="4" w:space="0" w:color="000000"/>
              <w:left w:val="single" w:sz="4" w:space="0" w:color="000000"/>
              <w:bottom w:val="single" w:sz="4" w:space="0" w:color="000000"/>
            </w:tcBorders>
          </w:tcPr>
          <w:p>
            <w:pPr/>
          </w:p>
        </w:tc>
      </w:tr>
      <w:tr>
        <w:trPr>
          <w:trHeight w:val="769" w:hRule="exact"/>
        </w:trPr>
        <w:tc>
          <w:tcPr>
            <w:tcW w:w="8524" w:type="dxa"/>
            <w:gridSpan w:val="4"/>
            <w:tcBorders>
              <w:top w:val="single" w:sz="4" w:space="0" w:color="000000"/>
              <w:bottom w:val="single" w:sz="4" w:space="0" w:color="000000"/>
            </w:tcBorders>
          </w:tcPr>
          <w:p>
            <w:pPr>
              <w:pStyle w:val="TableParagraph"/>
              <w:ind w:left="93" w:right="105"/>
              <w:rPr>
                <w:sz w:val="22"/>
              </w:rPr>
            </w:pPr>
            <w:r>
              <w:rPr>
                <w:sz w:val="22"/>
              </w:rPr>
              <w:t>Electrical equipment includes transformers, switchgear, UPS systems, MCCs, rectifiers, motors, generators, etc. This also includes work-hours for single line, elementary diagrams and studies.</w:t>
            </w:r>
          </w:p>
        </w:tc>
      </w:tr>
      <w:tr>
        <w:trPr>
          <w:trHeight w:val="526" w:hRule="exact"/>
        </w:trPr>
        <w:tc>
          <w:tcPr>
            <w:tcW w:w="3781" w:type="dxa"/>
            <w:tcBorders>
              <w:top w:val="single" w:sz="4" w:space="0" w:color="000000"/>
              <w:right w:val="single" w:sz="4" w:space="0" w:color="000000"/>
            </w:tcBorders>
            <w:shd w:val="clear" w:color="auto" w:fill="E6E6E6"/>
          </w:tcPr>
          <w:p>
            <w:pPr>
              <w:pStyle w:val="TableParagraph"/>
              <w:ind w:left="871" w:right="859" w:firstLine="753"/>
              <w:rPr>
                <w:b/>
                <w:sz w:val="22"/>
              </w:rPr>
            </w:pPr>
            <w:r>
              <w:rPr>
                <w:b/>
                <w:sz w:val="22"/>
              </w:rPr>
              <w:t>Total Electrical Equipment</w:t>
            </w:r>
          </w:p>
        </w:tc>
        <w:tc>
          <w:tcPr>
            <w:tcW w:w="900" w:type="dxa"/>
            <w:tcBorders>
              <w:top w:val="single" w:sz="4" w:space="0" w:color="000000"/>
              <w:left w:val="single" w:sz="4" w:space="0" w:color="000000"/>
              <w:right w:val="single" w:sz="4" w:space="0" w:color="000000"/>
            </w:tcBorders>
            <w:shd w:val="clear" w:color="auto" w:fill="E6E6E6"/>
          </w:tcPr>
          <w:p>
            <w:pPr/>
          </w:p>
        </w:tc>
        <w:tc>
          <w:tcPr>
            <w:tcW w:w="1080" w:type="dxa"/>
            <w:tcBorders>
              <w:top w:val="single" w:sz="4" w:space="0" w:color="000000"/>
              <w:left w:val="single" w:sz="4" w:space="0" w:color="000000"/>
              <w:right w:val="single" w:sz="4" w:space="0" w:color="000000"/>
            </w:tcBorders>
            <w:shd w:val="clear" w:color="auto" w:fill="E6E6E6"/>
          </w:tcPr>
          <w:p>
            <w:pPr/>
          </w:p>
        </w:tc>
        <w:tc>
          <w:tcPr>
            <w:tcW w:w="2763" w:type="dxa"/>
            <w:tcBorders>
              <w:top w:val="single" w:sz="4" w:space="0" w:color="000000"/>
              <w:left w:val="single" w:sz="4" w:space="0" w:color="000000"/>
            </w:tcBorders>
            <w:shd w:val="clear" w:color="auto" w:fill="E6E6E6"/>
          </w:tcPr>
          <w:p>
            <w:pPr/>
          </w:p>
        </w:tc>
      </w:tr>
    </w:tbl>
    <w:p>
      <w:pPr>
        <w:pStyle w:val="BodyText"/>
        <w:rPr>
          <w:sz w:val="20"/>
        </w:rPr>
      </w:pPr>
    </w:p>
    <w:p>
      <w:pPr>
        <w:pStyle w:val="BodyText"/>
        <w:spacing w:before="10"/>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21"/>
        <w:gridCol w:w="2160"/>
        <w:gridCol w:w="900"/>
        <w:gridCol w:w="1080"/>
        <w:gridCol w:w="2763"/>
      </w:tblGrid>
      <w:tr>
        <w:trPr>
          <w:trHeight w:val="789" w:hRule="exact"/>
        </w:trPr>
        <w:tc>
          <w:tcPr>
            <w:tcW w:w="3781" w:type="dxa"/>
            <w:gridSpan w:val="2"/>
            <w:tcBorders>
              <w:bottom w:val="single" w:sz="12" w:space="0" w:color="000000"/>
              <w:right w:val="single" w:sz="4" w:space="0" w:color="000000"/>
            </w:tcBorders>
          </w:tcPr>
          <w:p>
            <w:pPr>
              <w:pStyle w:val="TableParagraph"/>
              <w:spacing w:before="9"/>
              <w:rPr>
                <w:sz w:val="21"/>
              </w:rPr>
            </w:pPr>
          </w:p>
          <w:p>
            <w:pPr>
              <w:pStyle w:val="TableParagraph"/>
              <w:ind w:left="1321" w:right="1328"/>
              <w:jc w:val="center"/>
              <w:rPr>
                <w:b/>
                <w:sz w:val="22"/>
              </w:rPr>
            </w:pPr>
            <w:r>
              <w:rPr>
                <w:b/>
                <w:sz w:val="22"/>
              </w:rPr>
              <w:t>Conduit</w:t>
            </w:r>
          </w:p>
        </w:tc>
        <w:tc>
          <w:tcPr>
            <w:tcW w:w="900" w:type="dxa"/>
            <w:tcBorders>
              <w:left w:val="single" w:sz="4" w:space="0" w:color="000000"/>
              <w:bottom w:val="single" w:sz="12" w:space="0" w:color="000000"/>
              <w:right w:val="single" w:sz="4" w:space="0" w:color="000000"/>
            </w:tcBorders>
          </w:tcPr>
          <w:p>
            <w:pPr>
              <w:pStyle w:val="TableParagraph"/>
              <w:spacing w:before="9"/>
              <w:rPr>
                <w:sz w:val="21"/>
              </w:rPr>
            </w:pPr>
          </w:p>
          <w:p>
            <w:pPr>
              <w:pStyle w:val="TableParagraph"/>
              <w:ind w:left="200"/>
              <w:rPr>
                <w:b/>
                <w:sz w:val="22"/>
              </w:rPr>
            </w:pPr>
            <w:r>
              <w:rPr>
                <w:b/>
                <w:sz w:val="22"/>
              </w:rPr>
              <w:t>None</w:t>
            </w:r>
          </w:p>
        </w:tc>
        <w:tc>
          <w:tcPr>
            <w:tcW w:w="1080" w:type="dxa"/>
            <w:tcBorders>
              <w:left w:val="single" w:sz="4" w:space="0" w:color="000000"/>
              <w:bottom w:val="single" w:sz="12" w:space="0" w:color="000000"/>
              <w:right w:val="single" w:sz="4" w:space="0" w:color="000000"/>
            </w:tcBorders>
          </w:tcPr>
          <w:p>
            <w:pPr>
              <w:pStyle w:val="TableParagraph"/>
              <w:spacing w:before="64"/>
              <w:ind w:left="92" w:right="93"/>
              <w:jc w:val="center"/>
              <w:rPr>
                <w:b/>
                <w:sz w:val="22"/>
              </w:rPr>
            </w:pPr>
            <w:r>
              <w:rPr>
                <w:b/>
                <w:sz w:val="22"/>
              </w:rPr>
              <w:t>IFC</w:t>
            </w:r>
          </w:p>
          <w:p>
            <w:pPr>
              <w:pStyle w:val="TableParagraph"/>
              <w:ind w:left="92" w:right="92"/>
              <w:jc w:val="center"/>
              <w:rPr>
                <w:b/>
                <w:sz w:val="22"/>
              </w:rPr>
            </w:pPr>
            <w:r>
              <w:rPr>
                <w:b/>
                <w:sz w:val="22"/>
              </w:rPr>
              <w:t>Quantity</w:t>
            </w:r>
          </w:p>
        </w:tc>
        <w:tc>
          <w:tcPr>
            <w:tcW w:w="2763" w:type="dxa"/>
            <w:tcBorders>
              <w:left w:val="single" w:sz="4" w:space="0" w:color="000000"/>
              <w:bottom w:val="single" w:sz="12" w:space="0" w:color="000000"/>
            </w:tcBorders>
          </w:tcPr>
          <w:p>
            <w:pPr>
              <w:pStyle w:val="TableParagraph"/>
              <w:ind w:left="494" w:right="480" w:hanging="2"/>
              <w:jc w:val="center"/>
              <w:rPr>
                <w:b/>
                <w:sz w:val="22"/>
              </w:rPr>
            </w:pPr>
            <w:r>
              <w:rPr>
                <w:b/>
                <w:sz w:val="22"/>
              </w:rPr>
              <w:t>Engineering WH (including rework) (hours)</w:t>
            </w:r>
          </w:p>
        </w:tc>
      </w:tr>
      <w:tr>
        <w:trPr>
          <w:trHeight w:val="368" w:hRule="exact"/>
        </w:trPr>
        <w:tc>
          <w:tcPr>
            <w:tcW w:w="1621" w:type="dxa"/>
            <w:vMerge w:val="restart"/>
            <w:tcBorders>
              <w:top w:val="single" w:sz="12" w:space="0" w:color="000000"/>
              <w:right w:val="single" w:sz="4" w:space="0" w:color="000000"/>
            </w:tcBorders>
          </w:tcPr>
          <w:p>
            <w:pPr>
              <w:pStyle w:val="TableParagraph"/>
              <w:spacing w:before="10"/>
              <w:rPr>
                <w:sz w:val="21"/>
              </w:rPr>
            </w:pPr>
          </w:p>
          <w:p>
            <w:pPr>
              <w:pStyle w:val="TableParagraph"/>
              <w:ind w:left="93" w:right="95"/>
              <w:rPr>
                <w:sz w:val="22"/>
              </w:rPr>
            </w:pPr>
            <w:r>
              <w:rPr>
                <w:sz w:val="22"/>
              </w:rPr>
              <w:t>Conduit</w:t>
            </w:r>
          </w:p>
        </w:tc>
        <w:tc>
          <w:tcPr>
            <w:tcW w:w="2160" w:type="dxa"/>
            <w:tcBorders>
              <w:top w:val="single" w:sz="12" w:space="0" w:color="000000"/>
              <w:left w:val="single" w:sz="4" w:space="0" w:color="000000"/>
              <w:bottom w:val="single" w:sz="4" w:space="0" w:color="000000"/>
              <w:right w:val="single" w:sz="4" w:space="0" w:color="000000"/>
            </w:tcBorders>
          </w:tcPr>
          <w:p>
            <w:pPr>
              <w:pStyle w:val="TableParagraph"/>
              <w:spacing w:before="15"/>
              <w:ind w:left="189" w:right="190"/>
              <w:jc w:val="center"/>
              <w:rPr>
                <w:sz w:val="22"/>
              </w:rPr>
            </w:pPr>
            <w:r>
              <w:rPr>
                <w:sz w:val="22"/>
              </w:rPr>
              <w:t>LM</w:t>
            </w:r>
          </w:p>
        </w:tc>
        <w:tc>
          <w:tcPr>
            <w:tcW w:w="900" w:type="dxa"/>
            <w:tcBorders>
              <w:top w:val="single" w:sz="12" w:space="0" w:color="000000"/>
              <w:left w:val="single" w:sz="4" w:space="0" w:color="000000"/>
              <w:bottom w:val="single" w:sz="4" w:space="0" w:color="000000"/>
              <w:right w:val="single" w:sz="4" w:space="0" w:color="000000"/>
            </w:tcBorders>
          </w:tcPr>
          <w:p>
            <w:pPr/>
          </w:p>
        </w:tc>
        <w:tc>
          <w:tcPr>
            <w:tcW w:w="1080" w:type="dxa"/>
            <w:tcBorders>
              <w:top w:val="single" w:sz="12" w:space="0" w:color="000000"/>
              <w:left w:val="single" w:sz="4" w:space="0" w:color="000000"/>
              <w:bottom w:val="single" w:sz="4" w:space="0" w:color="000000"/>
              <w:right w:val="single" w:sz="4" w:space="0" w:color="000000"/>
            </w:tcBorders>
          </w:tcPr>
          <w:p>
            <w:pPr/>
          </w:p>
        </w:tc>
        <w:tc>
          <w:tcPr>
            <w:tcW w:w="2763" w:type="dxa"/>
            <w:vMerge w:val="restart"/>
            <w:tcBorders>
              <w:top w:val="single" w:sz="12" w:space="0" w:color="000000"/>
              <w:left w:val="single" w:sz="4" w:space="0" w:color="000000"/>
            </w:tcBorders>
          </w:tcPr>
          <w:p>
            <w:pPr/>
          </w:p>
        </w:tc>
      </w:tr>
      <w:tr>
        <w:trPr>
          <w:trHeight w:val="263" w:hRule="exact"/>
        </w:trPr>
        <w:tc>
          <w:tcPr>
            <w:tcW w:w="1621" w:type="dxa"/>
            <w:vMerge/>
            <w:tcBorders>
              <w:bottom w:val="single" w:sz="4" w:space="0" w:color="000000"/>
              <w:right w:val="single" w:sz="4" w:space="0" w:color="000000"/>
            </w:tcBorders>
          </w:tcPr>
          <w:p>
            <w:pPr/>
          </w:p>
        </w:tc>
        <w:tc>
          <w:tcPr>
            <w:tcW w:w="2160"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ind w:left="190" w:right="190"/>
              <w:jc w:val="center"/>
              <w:rPr>
                <w:sz w:val="22"/>
              </w:rPr>
            </w:pPr>
            <w:r>
              <w:rPr>
                <w:sz w:val="22"/>
              </w:rPr>
              <w:t>Number of Runs</w:t>
            </w:r>
          </w:p>
        </w:tc>
        <w:tc>
          <w:tcPr>
            <w:tcW w:w="900"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2763" w:type="dxa"/>
            <w:vMerge/>
            <w:tcBorders>
              <w:left w:val="single" w:sz="4" w:space="0" w:color="000000"/>
              <w:bottom w:val="single" w:sz="4" w:space="0" w:color="000000"/>
            </w:tcBorders>
          </w:tcPr>
          <w:p>
            <w:pPr/>
          </w:p>
        </w:tc>
      </w:tr>
      <w:tr>
        <w:trPr>
          <w:trHeight w:val="526" w:hRule="exact"/>
        </w:trPr>
        <w:tc>
          <w:tcPr>
            <w:tcW w:w="8524" w:type="dxa"/>
            <w:gridSpan w:val="5"/>
            <w:tcBorders>
              <w:top w:val="single" w:sz="4" w:space="0" w:color="000000"/>
            </w:tcBorders>
          </w:tcPr>
          <w:p>
            <w:pPr>
              <w:pStyle w:val="TableParagraph"/>
              <w:spacing w:line="252" w:lineRule="exact" w:before="1"/>
              <w:ind w:left="93" w:right="1092"/>
              <w:rPr>
                <w:sz w:val="22"/>
              </w:rPr>
            </w:pPr>
            <w:r>
              <w:rPr>
                <w:sz w:val="22"/>
              </w:rPr>
              <w:t>This includes power plan, cable and conduit schedule and interconnects. Exposed / aboveground and underground</w:t>
            </w:r>
          </w:p>
        </w:tc>
      </w:tr>
    </w:tbl>
    <w:p>
      <w:pPr>
        <w:spacing w:after="0" w:line="252" w:lineRule="exact"/>
        <w:rPr>
          <w:sz w:val="22"/>
        </w:rPr>
        <w:sectPr>
          <w:pgSz w:w="12240" w:h="15840"/>
          <w:pgMar w:header="0" w:footer="727" w:top="940" w:bottom="960" w:left="1680" w:right="1320"/>
        </w:sectPr>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81"/>
        <w:gridCol w:w="900"/>
        <w:gridCol w:w="1080"/>
        <w:gridCol w:w="2699"/>
      </w:tblGrid>
      <w:tr>
        <w:trPr>
          <w:trHeight w:val="908" w:hRule="exact"/>
        </w:trPr>
        <w:tc>
          <w:tcPr>
            <w:tcW w:w="3781" w:type="dxa"/>
            <w:tcBorders>
              <w:bottom w:val="single" w:sz="12" w:space="0" w:color="000000"/>
              <w:right w:val="single" w:sz="4" w:space="0" w:color="000000"/>
            </w:tcBorders>
          </w:tcPr>
          <w:p>
            <w:pPr>
              <w:pStyle w:val="TableParagraph"/>
              <w:spacing w:before="7"/>
              <w:rPr>
                <w:sz w:val="26"/>
              </w:rPr>
            </w:pPr>
          </w:p>
          <w:p>
            <w:pPr>
              <w:pStyle w:val="TableParagraph"/>
              <w:ind w:left="1321" w:right="1330"/>
              <w:jc w:val="center"/>
              <w:rPr>
                <w:b/>
                <w:sz w:val="22"/>
              </w:rPr>
            </w:pPr>
            <w:r>
              <w:rPr>
                <w:b/>
                <w:sz w:val="22"/>
              </w:rPr>
              <w:t>Cable Tray</w:t>
            </w:r>
          </w:p>
        </w:tc>
        <w:tc>
          <w:tcPr>
            <w:tcW w:w="900" w:type="dxa"/>
            <w:tcBorders>
              <w:left w:val="single" w:sz="4" w:space="0" w:color="000000"/>
              <w:bottom w:val="single" w:sz="12" w:space="0" w:color="000000"/>
              <w:right w:val="single" w:sz="4" w:space="0" w:color="000000"/>
            </w:tcBorders>
          </w:tcPr>
          <w:p>
            <w:pPr>
              <w:pStyle w:val="TableParagraph"/>
              <w:spacing w:before="7"/>
              <w:rPr>
                <w:sz w:val="26"/>
              </w:rPr>
            </w:pPr>
          </w:p>
          <w:p>
            <w:pPr>
              <w:pStyle w:val="TableParagraph"/>
              <w:ind w:left="200"/>
              <w:rPr>
                <w:b/>
                <w:sz w:val="22"/>
              </w:rPr>
            </w:pPr>
            <w:r>
              <w:rPr>
                <w:b/>
                <w:sz w:val="22"/>
              </w:rPr>
              <w:t>None</w:t>
            </w:r>
          </w:p>
        </w:tc>
        <w:tc>
          <w:tcPr>
            <w:tcW w:w="1080" w:type="dxa"/>
            <w:tcBorders>
              <w:left w:val="single" w:sz="4" w:space="0" w:color="000000"/>
              <w:bottom w:val="single" w:sz="12" w:space="0" w:color="000000"/>
              <w:right w:val="single" w:sz="4" w:space="0" w:color="000000"/>
            </w:tcBorders>
          </w:tcPr>
          <w:p>
            <w:pPr>
              <w:pStyle w:val="TableParagraph"/>
              <w:spacing w:line="248" w:lineRule="exact"/>
              <w:ind w:left="92" w:right="93"/>
              <w:jc w:val="center"/>
              <w:rPr>
                <w:b/>
                <w:sz w:val="22"/>
              </w:rPr>
            </w:pPr>
            <w:r>
              <w:rPr>
                <w:b/>
                <w:sz w:val="22"/>
              </w:rPr>
              <w:t>IFC</w:t>
            </w:r>
          </w:p>
          <w:p>
            <w:pPr>
              <w:pStyle w:val="TableParagraph"/>
              <w:ind w:left="92" w:right="92"/>
              <w:jc w:val="center"/>
              <w:rPr>
                <w:b/>
                <w:sz w:val="22"/>
              </w:rPr>
            </w:pPr>
            <w:r>
              <w:rPr>
                <w:b/>
                <w:w w:val="95"/>
                <w:sz w:val="22"/>
              </w:rPr>
              <w:t>Quantity </w:t>
            </w:r>
            <w:r>
              <w:rPr>
                <w:b/>
                <w:sz w:val="22"/>
              </w:rPr>
              <w:t>(LM)</w:t>
            </w:r>
          </w:p>
        </w:tc>
        <w:tc>
          <w:tcPr>
            <w:tcW w:w="2699" w:type="dxa"/>
            <w:tcBorders>
              <w:left w:val="single" w:sz="4" w:space="0" w:color="000000"/>
              <w:bottom w:val="single" w:sz="12" w:space="0" w:color="000000"/>
            </w:tcBorders>
          </w:tcPr>
          <w:p>
            <w:pPr>
              <w:pStyle w:val="TableParagraph"/>
              <w:spacing w:before="54"/>
              <w:ind w:left="461" w:right="448"/>
              <w:jc w:val="center"/>
              <w:rPr>
                <w:b/>
                <w:sz w:val="22"/>
              </w:rPr>
            </w:pPr>
            <w:r>
              <w:rPr>
                <w:b/>
                <w:sz w:val="22"/>
              </w:rPr>
              <w:t>Engineering WH (including rework) (hours)</w:t>
            </w:r>
          </w:p>
        </w:tc>
      </w:tr>
      <w:tr>
        <w:trPr>
          <w:trHeight w:val="320" w:hRule="exact"/>
        </w:trPr>
        <w:tc>
          <w:tcPr>
            <w:tcW w:w="3781" w:type="dxa"/>
            <w:tcBorders>
              <w:top w:val="single" w:sz="12" w:space="0" w:color="000000"/>
              <w:bottom w:val="single" w:sz="4" w:space="0" w:color="000000"/>
              <w:right w:val="single" w:sz="4" w:space="0" w:color="000000"/>
            </w:tcBorders>
          </w:tcPr>
          <w:p>
            <w:pPr>
              <w:pStyle w:val="TableParagraph"/>
              <w:spacing w:before="17"/>
              <w:ind w:left="93"/>
              <w:rPr>
                <w:sz w:val="22"/>
              </w:rPr>
            </w:pPr>
            <w:r>
              <w:rPr>
                <w:sz w:val="22"/>
              </w:rPr>
              <w:t>Cable Tray</w:t>
            </w:r>
          </w:p>
        </w:tc>
        <w:tc>
          <w:tcPr>
            <w:tcW w:w="900" w:type="dxa"/>
            <w:tcBorders>
              <w:top w:val="single" w:sz="12" w:space="0" w:color="000000"/>
              <w:left w:val="single" w:sz="4" w:space="0" w:color="000000"/>
              <w:bottom w:val="single" w:sz="4" w:space="0" w:color="000000"/>
              <w:right w:val="single" w:sz="4" w:space="0" w:color="000000"/>
            </w:tcBorders>
          </w:tcPr>
          <w:p>
            <w:pPr/>
          </w:p>
        </w:tc>
        <w:tc>
          <w:tcPr>
            <w:tcW w:w="1080" w:type="dxa"/>
            <w:tcBorders>
              <w:top w:val="single" w:sz="12" w:space="0" w:color="000000"/>
              <w:left w:val="single" w:sz="4" w:space="0" w:color="000000"/>
              <w:bottom w:val="single" w:sz="4" w:space="0" w:color="000000"/>
              <w:right w:val="single" w:sz="4" w:space="0" w:color="000000"/>
            </w:tcBorders>
          </w:tcPr>
          <w:p>
            <w:pPr/>
          </w:p>
        </w:tc>
        <w:tc>
          <w:tcPr>
            <w:tcW w:w="2699" w:type="dxa"/>
            <w:tcBorders>
              <w:top w:val="single" w:sz="12" w:space="0" w:color="000000"/>
              <w:left w:val="single" w:sz="4" w:space="0" w:color="000000"/>
              <w:bottom w:val="single" w:sz="4" w:space="0" w:color="000000"/>
            </w:tcBorders>
          </w:tcPr>
          <w:p>
            <w:pPr/>
          </w:p>
        </w:tc>
      </w:tr>
      <w:tr>
        <w:trPr>
          <w:trHeight w:val="321" w:hRule="exact"/>
        </w:trPr>
        <w:tc>
          <w:tcPr>
            <w:tcW w:w="8460" w:type="dxa"/>
            <w:gridSpan w:val="4"/>
            <w:tcBorders>
              <w:top w:val="single" w:sz="4" w:space="0" w:color="000000"/>
            </w:tcBorders>
          </w:tcPr>
          <w:p>
            <w:pPr>
              <w:pStyle w:val="TableParagraph"/>
              <w:spacing w:before="16"/>
              <w:ind w:left="93" w:right="74"/>
              <w:rPr>
                <w:sz w:val="22"/>
              </w:rPr>
            </w:pPr>
            <w:r>
              <w:rPr>
                <w:sz w:val="22"/>
              </w:rPr>
              <w:t>This includes electrical and instrument cable trays, channels, supports, covers, etc.</w:t>
            </w:r>
          </w:p>
        </w:tc>
      </w:tr>
    </w:tbl>
    <w:p>
      <w:pPr>
        <w:pStyle w:val="BodyText"/>
        <w:rPr>
          <w:sz w:val="20"/>
        </w:rPr>
      </w:pPr>
    </w:p>
    <w:p>
      <w:pPr>
        <w:pStyle w:val="BodyText"/>
        <w:spacing w:before="6"/>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61"/>
        <w:gridCol w:w="1620"/>
        <w:gridCol w:w="900"/>
        <w:gridCol w:w="1080"/>
        <w:gridCol w:w="2699"/>
      </w:tblGrid>
      <w:tr>
        <w:trPr>
          <w:trHeight w:val="788" w:hRule="exact"/>
        </w:trPr>
        <w:tc>
          <w:tcPr>
            <w:tcW w:w="3781" w:type="dxa"/>
            <w:gridSpan w:val="2"/>
            <w:tcBorders>
              <w:bottom w:val="single" w:sz="12" w:space="0" w:color="000000"/>
              <w:right w:val="single" w:sz="4" w:space="0" w:color="000000"/>
            </w:tcBorders>
          </w:tcPr>
          <w:p>
            <w:pPr>
              <w:pStyle w:val="TableParagraph"/>
              <w:spacing w:before="9"/>
              <w:rPr>
                <w:sz w:val="21"/>
              </w:rPr>
            </w:pPr>
          </w:p>
          <w:p>
            <w:pPr>
              <w:pStyle w:val="TableParagraph"/>
              <w:ind w:left="1215"/>
              <w:rPr>
                <w:b/>
                <w:sz w:val="22"/>
              </w:rPr>
            </w:pPr>
            <w:r>
              <w:rPr>
                <w:b/>
                <w:sz w:val="22"/>
              </w:rPr>
              <w:t>Wire &amp; Cable</w:t>
            </w:r>
          </w:p>
        </w:tc>
        <w:tc>
          <w:tcPr>
            <w:tcW w:w="900" w:type="dxa"/>
            <w:tcBorders>
              <w:left w:val="single" w:sz="4" w:space="0" w:color="000000"/>
              <w:bottom w:val="single" w:sz="12" w:space="0" w:color="000000"/>
              <w:right w:val="single" w:sz="4" w:space="0" w:color="000000"/>
            </w:tcBorders>
          </w:tcPr>
          <w:p>
            <w:pPr>
              <w:pStyle w:val="TableParagraph"/>
              <w:spacing w:before="9"/>
              <w:rPr>
                <w:sz w:val="21"/>
              </w:rPr>
            </w:pPr>
          </w:p>
          <w:p>
            <w:pPr>
              <w:pStyle w:val="TableParagraph"/>
              <w:ind w:left="200"/>
              <w:rPr>
                <w:b/>
                <w:sz w:val="22"/>
              </w:rPr>
            </w:pPr>
            <w:r>
              <w:rPr>
                <w:b/>
                <w:sz w:val="22"/>
              </w:rPr>
              <w:t>None</w:t>
            </w:r>
          </w:p>
        </w:tc>
        <w:tc>
          <w:tcPr>
            <w:tcW w:w="1080" w:type="dxa"/>
            <w:tcBorders>
              <w:left w:val="single" w:sz="4" w:space="0" w:color="000000"/>
              <w:bottom w:val="single" w:sz="12" w:space="0" w:color="000000"/>
              <w:right w:val="single" w:sz="4" w:space="0" w:color="000000"/>
            </w:tcBorders>
          </w:tcPr>
          <w:p>
            <w:pPr>
              <w:pStyle w:val="TableParagraph"/>
              <w:spacing w:before="124"/>
              <w:ind w:left="92" w:right="93"/>
              <w:jc w:val="center"/>
              <w:rPr>
                <w:b/>
                <w:sz w:val="22"/>
              </w:rPr>
            </w:pPr>
            <w:r>
              <w:rPr>
                <w:b/>
                <w:sz w:val="22"/>
              </w:rPr>
              <w:t>IFC</w:t>
            </w:r>
          </w:p>
          <w:p>
            <w:pPr>
              <w:pStyle w:val="TableParagraph"/>
              <w:ind w:left="92" w:right="92"/>
              <w:jc w:val="center"/>
              <w:rPr>
                <w:b/>
                <w:sz w:val="22"/>
              </w:rPr>
            </w:pPr>
            <w:r>
              <w:rPr>
                <w:b/>
                <w:sz w:val="22"/>
              </w:rPr>
              <w:t>Quantity</w:t>
            </w:r>
          </w:p>
        </w:tc>
        <w:tc>
          <w:tcPr>
            <w:tcW w:w="2699" w:type="dxa"/>
            <w:tcBorders>
              <w:left w:val="single" w:sz="4" w:space="0" w:color="000000"/>
              <w:bottom w:val="single" w:sz="12" w:space="0" w:color="000000"/>
            </w:tcBorders>
          </w:tcPr>
          <w:p>
            <w:pPr>
              <w:pStyle w:val="TableParagraph"/>
              <w:ind w:left="461" w:right="448"/>
              <w:jc w:val="center"/>
              <w:rPr>
                <w:b/>
                <w:sz w:val="22"/>
              </w:rPr>
            </w:pPr>
            <w:r>
              <w:rPr>
                <w:b/>
                <w:sz w:val="22"/>
              </w:rPr>
              <w:t>Engineering WH (including rework) (hours)</w:t>
            </w:r>
          </w:p>
        </w:tc>
      </w:tr>
      <w:tr>
        <w:trPr>
          <w:trHeight w:val="368" w:hRule="exact"/>
        </w:trPr>
        <w:tc>
          <w:tcPr>
            <w:tcW w:w="2161" w:type="dxa"/>
            <w:vMerge w:val="restart"/>
            <w:tcBorders>
              <w:top w:val="single" w:sz="12" w:space="0" w:color="000000"/>
              <w:right w:val="single" w:sz="4" w:space="0" w:color="000000"/>
            </w:tcBorders>
          </w:tcPr>
          <w:p>
            <w:pPr>
              <w:pStyle w:val="TableParagraph"/>
              <w:spacing w:before="162"/>
              <w:ind w:left="93"/>
              <w:rPr>
                <w:sz w:val="22"/>
              </w:rPr>
            </w:pPr>
            <w:r>
              <w:rPr>
                <w:sz w:val="22"/>
              </w:rPr>
              <w:t>Wire &amp; Cable</w:t>
            </w:r>
          </w:p>
          <w:p>
            <w:pPr>
              <w:pStyle w:val="TableParagraph"/>
              <w:ind w:left="93"/>
              <w:rPr>
                <w:sz w:val="22"/>
              </w:rPr>
            </w:pPr>
            <w:r>
              <w:rPr>
                <w:sz w:val="22"/>
              </w:rPr>
              <w:t>(w/o conduit or tray)</w:t>
            </w:r>
          </w:p>
        </w:tc>
        <w:tc>
          <w:tcPr>
            <w:tcW w:w="1620" w:type="dxa"/>
            <w:tcBorders>
              <w:top w:val="single" w:sz="12" w:space="0" w:color="000000"/>
              <w:left w:val="single" w:sz="4" w:space="0" w:color="000000"/>
              <w:bottom w:val="single" w:sz="4" w:space="0" w:color="000000"/>
              <w:right w:val="single" w:sz="4" w:space="0" w:color="000000"/>
            </w:tcBorders>
          </w:tcPr>
          <w:p>
            <w:pPr>
              <w:pStyle w:val="TableParagraph"/>
              <w:spacing w:before="45"/>
              <w:ind w:left="114" w:right="115"/>
              <w:jc w:val="center"/>
              <w:rPr>
                <w:sz w:val="22"/>
              </w:rPr>
            </w:pPr>
            <w:r>
              <w:rPr>
                <w:sz w:val="22"/>
              </w:rPr>
              <w:t>LM</w:t>
            </w:r>
          </w:p>
        </w:tc>
        <w:tc>
          <w:tcPr>
            <w:tcW w:w="900" w:type="dxa"/>
            <w:tcBorders>
              <w:top w:val="single" w:sz="12" w:space="0" w:color="000000"/>
              <w:left w:val="single" w:sz="4" w:space="0" w:color="000000"/>
              <w:bottom w:val="single" w:sz="4" w:space="0" w:color="000000"/>
              <w:right w:val="single" w:sz="4" w:space="0" w:color="000000"/>
            </w:tcBorders>
          </w:tcPr>
          <w:p>
            <w:pPr/>
          </w:p>
        </w:tc>
        <w:tc>
          <w:tcPr>
            <w:tcW w:w="1080" w:type="dxa"/>
            <w:tcBorders>
              <w:top w:val="single" w:sz="12" w:space="0" w:color="000000"/>
              <w:left w:val="single" w:sz="4" w:space="0" w:color="000000"/>
              <w:bottom w:val="single" w:sz="4" w:space="0" w:color="000000"/>
              <w:right w:val="single" w:sz="4" w:space="0" w:color="000000"/>
            </w:tcBorders>
          </w:tcPr>
          <w:p>
            <w:pPr/>
          </w:p>
        </w:tc>
        <w:tc>
          <w:tcPr>
            <w:tcW w:w="2699" w:type="dxa"/>
            <w:vMerge w:val="restart"/>
            <w:tcBorders>
              <w:top w:val="single" w:sz="12" w:space="0" w:color="000000"/>
              <w:left w:val="single" w:sz="4" w:space="0" w:color="000000"/>
            </w:tcBorders>
          </w:tcPr>
          <w:p>
            <w:pPr/>
          </w:p>
        </w:tc>
      </w:tr>
      <w:tr>
        <w:trPr>
          <w:trHeight w:val="516" w:hRule="exact"/>
        </w:trPr>
        <w:tc>
          <w:tcPr>
            <w:tcW w:w="2161" w:type="dxa"/>
            <w:vMerge/>
            <w:tcBorders>
              <w:bottom w:val="single" w:sz="4" w:space="0" w:color="000000"/>
              <w:right w:val="single" w:sz="4" w:space="0" w:color="000000"/>
            </w:tcBorders>
          </w:tcPr>
          <w:p>
            <w:pPr/>
          </w:p>
        </w:tc>
        <w:tc>
          <w:tcPr>
            <w:tcW w:w="1620" w:type="dxa"/>
            <w:tcBorders>
              <w:top w:val="single" w:sz="4" w:space="0" w:color="000000"/>
              <w:left w:val="single" w:sz="4" w:space="0" w:color="000000"/>
              <w:bottom w:val="single" w:sz="4" w:space="0" w:color="000000"/>
              <w:right w:val="single" w:sz="4" w:space="0" w:color="000000"/>
            </w:tcBorders>
          </w:tcPr>
          <w:p>
            <w:pPr>
              <w:pStyle w:val="TableParagraph"/>
              <w:ind w:left="218" w:right="199" w:firstLine="106"/>
              <w:rPr>
                <w:sz w:val="22"/>
              </w:rPr>
            </w:pPr>
            <w:r>
              <w:rPr>
                <w:sz w:val="22"/>
              </w:rPr>
              <w:t>Number of Terminations</w:t>
            </w:r>
          </w:p>
        </w:tc>
        <w:tc>
          <w:tcPr>
            <w:tcW w:w="900"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2699" w:type="dxa"/>
            <w:vMerge/>
            <w:tcBorders>
              <w:left w:val="single" w:sz="4" w:space="0" w:color="000000"/>
              <w:bottom w:val="single" w:sz="4" w:space="0" w:color="000000"/>
            </w:tcBorders>
          </w:tcPr>
          <w:p>
            <w:pPr/>
          </w:p>
        </w:tc>
      </w:tr>
      <w:tr>
        <w:trPr>
          <w:trHeight w:val="273" w:hRule="exact"/>
        </w:trPr>
        <w:tc>
          <w:tcPr>
            <w:tcW w:w="8460" w:type="dxa"/>
            <w:gridSpan w:val="5"/>
            <w:tcBorders>
              <w:top w:val="single" w:sz="4" w:space="0" w:color="000000"/>
            </w:tcBorders>
          </w:tcPr>
          <w:p>
            <w:pPr>
              <w:pStyle w:val="TableParagraph"/>
              <w:spacing w:line="250" w:lineRule="exact"/>
              <w:ind w:left="93" w:right="74"/>
              <w:rPr>
                <w:sz w:val="22"/>
              </w:rPr>
            </w:pPr>
            <w:r>
              <w:rPr>
                <w:sz w:val="22"/>
              </w:rPr>
              <w:t>This includes power, control and grounding cables.</w:t>
            </w:r>
          </w:p>
        </w:tc>
      </w:tr>
    </w:tbl>
    <w:p>
      <w:pPr>
        <w:pStyle w:val="BodyText"/>
        <w:rPr>
          <w:sz w:val="20"/>
        </w:rPr>
      </w:pPr>
    </w:p>
    <w:p>
      <w:pPr>
        <w:pStyle w:val="BodyText"/>
        <w:spacing w:before="10"/>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81"/>
        <w:gridCol w:w="900"/>
        <w:gridCol w:w="1800"/>
        <w:gridCol w:w="2943"/>
      </w:tblGrid>
      <w:tr>
        <w:trPr>
          <w:trHeight w:val="789" w:hRule="exact"/>
        </w:trPr>
        <w:tc>
          <w:tcPr>
            <w:tcW w:w="2881" w:type="dxa"/>
            <w:tcBorders>
              <w:bottom w:val="single" w:sz="12" w:space="0" w:color="000000"/>
              <w:right w:val="single" w:sz="4" w:space="0" w:color="000000"/>
            </w:tcBorders>
          </w:tcPr>
          <w:p>
            <w:pPr>
              <w:pStyle w:val="TableParagraph"/>
              <w:spacing w:before="9"/>
              <w:rPr>
                <w:sz w:val="21"/>
              </w:rPr>
            </w:pPr>
          </w:p>
          <w:p>
            <w:pPr>
              <w:pStyle w:val="TableParagraph"/>
              <w:ind w:left="664"/>
              <w:rPr>
                <w:b/>
                <w:sz w:val="22"/>
              </w:rPr>
            </w:pPr>
            <w:r>
              <w:rPr>
                <w:b/>
                <w:sz w:val="22"/>
              </w:rPr>
              <w:t>Other Electrical</w:t>
            </w:r>
          </w:p>
        </w:tc>
        <w:tc>
          <w:tcPr>
            <w:tcW w:w="900" w:type="dxa"/>
            <w:tcBorders>
              <w:left w:val="single" w:sz="4" w:space="0" w:color="000000"/>
              <w:bottom w:val="single" w:sz="12" w:space="0" w:color="000000"/>
              <w:right w:val="single" w:sz="4" w:space="0" w:color="000000"/>
            </w:tcBorders>
          </w:tcPr>
          <w:p>
            <w:pPr>
              <w:pStyle w:val="TableParagraph"/>
              <w:spacing w:before="9"/>
              <w:rPr>
                <w:sz w:val="21"/>
              </w:rPr>
            </w:pPr>
          </w:p>
          <w:p>
            <w:pPr>
              <w:pStyle w:val="TableParagraph"/>
              <w:ind w:left="200"/>
              <w:rPr>
                <w:b/>
                <w:sz w:val="22"/>
              </w:rPr>
            </w:pPr>
            <w:r>
              <w:rPr>
                <w:b/>
                <w:sz w:val="22"/>
              </w:rPr>
              <w:t>None</w:t>
            </w:r>
          </w:p>
        </w:tc>
        <w:tc>
          <w:tcPr>
            <w:tcW w:w="1800" w:type="dxa"/>
            <w:tcBorders>
              <w:left w:val="single" w:sz="4" w:space="0" w:color="000000"/>
              <w:bottom w:val="single" w:sz="12" w:space="0" w:color="000000"/>
              <w:right w:val="single" w:sz="4" w:space="0" w:color="000000"/>
            </w:tcBorders>
          </w:tcPr>
          <w:p>
            <w:pPr>
              <w:pStyle w:val="TableParagraph"/>
              <w:spacing w:before="124"/>
              <w:ind w:left="204" w:right="205"/>
              <w:jc w:val="center"/>
              <w:rPr>
                <w:b/>
                <w:sz w:val="22"/>
              </w:rPr>
            </w:pPr>
            <w:r>
              <w:rPr>
                <w:b/>
                <w:sz w:val="22"/>
              </w:rPr>
              <w:t>IFC</w:t>
            </w:r>
          </w:p>
          <w:p>
            <w:pPr>
              <w:pStyle w:val="TableParagraph"/>
              <w:ind w:left="205" w:right="205"/>
              <w:jc w:val="center"/>
              <w:rPr>
                <w:b/>
                <w:sz w:val="22"/>
              </w:rPr>
            </w:pPr>
            <w:r>
              <w:rPr>
                <w:b/>
                <w:sz w:val="22"/>
              </w:rPr>
              <w:t>Quantity</w:t>
            </w:r>
          </w:p>
        </w:tc>
        <w:tc>
          <w:tcPr>
            <w:tcW w:w="2943" w:type="dxa"/>
            <w:tcBorders>
              <w:left w:val="single" w:sz="4" w:space="0" w:color="000000"/>
              <w:bottom w:val="single" w:sz="12" w:space="0" w:color="000000"/>
            </w:tcBorders>
          </w:tcPr>
          <w:p>
            <w:pPr>
              <w:pStyle w:val="TableParagraph"/>
              <w:ind w:left="584" w:right="570" w:hanging="2"/>
              <w:jc w:val="center"/>
              <w:rPr>
                <w:b/>
                <w:sz w:val="22"/>
              </w:rPr>
            </w:pPr>
            <w:r>
              <w:rPr>
                <w:b/>
                <w:sz w:val="22"/>
              </w:rPr>
              <w:t>Engineering WH (including rework) (hours)</w:t>
            </w:r>
          </w:p>
        </w:tc>
      </w:tr>
      <w:tr>
        <w:trPr>
          <w:trHeight w:val="386" w:hRule="exact"/>
        </w:trPr>
        <w:tc>
          <w:tcPr>
            <w:tcW w:w="2881" w:type="dxa"/>
            <w:tcBorders>
              <w:top w:val="single" w:sz="12" w:space="0" w:color="000000"/>
              <w:bottom w:val="single" w:sz="4" w:space="0" w:color="000000"/>
              <w:right w:val="single" w:sz="4" w:space="0" w:color="000000"/>
            </w:tcBorders>
          </w:tcPr>
          <w:p>
            <w:pPr>
              <w:pStyle w:val="TableParagraph"/>
              <w:spacing w:before="55"/>
              <w:ind w:left="93"/>
              <w:rPr>
                <w:sz w:val="22"/>
              </w:rPr>
            </w:pPr>
            <w:r>
              <w:rPr>
                <w:sz w:val="22"/>
              </w:rPr>
              <w:t>Lighting Fixtures (each)</w:t>
            </w:r>
          </w:p>
        </w:tc>
        <w:tc>
          <w:tcPr>
            <w:tcW w:w="900" w:type="dxa"/>
            <w:tcBorders>
              <w:top w:val="single" w:sz="12" w:space="0" w:color="000000"/>
              <w:left w:val="single" w:sz="4" w:space="0" w:color="000000"/>
              <w:bottom w:val="single" w:sz="4" w:space="0" w:color="000000"/>
              <w:right w:val="single" w:sz="4" w:space="0" w:color="000000"/>
            </w:tcBorders>
          </w:tcPr>
          <w:p>
            <w:pPr/>
          </w:p>
        </w:tc>
        <w:tc>
          <w:tcPr>
            <w:tcW w:w="1800" w:type="dxa"/>
            <w:tcBorders>
              <w:top w:val="single" w:sz="12" w:space="0" w:color="000000"/>
              <w:left w:val="single" w:sz="4" w:space="0" w:color="000000"/>
              <w:bottom w:val="single" w:sz="4" w:space="0" w:color="000000"/>
              <w:right w:val="single" w:sz="4" w:space="0" w:color="000000"/>
            </w:tcBorders>
          </w:tcPr>
          <w:p>
            <w:pPr/>
          </w:p>
        </w:tc>
        <w:tc>
          <w:tcPr>
            <w:tcW w:w="2943" w:type="dxa"/>
            <w:tcBorders>
              <w:top w:val="single" w:sz="12" w:space="0" w:color="000000"/>
              <w:left w:val="single" w:sz="4" w:space="0" w:color="000000"/>
              <w:bottom w:val="single" w:sz="4" w:space="0" w:color="000000"/>
            </w:tcBorders>
          </w:tcPr>
          <w:p>
            <w:pPr/>
          </w:p>
        </w:tc>
      </w:tr>
      <w:tr>
        <w:trPr>
          <w:trHeight w:val="658" w:hRule="exact"/>
        </w:trPr>
        <w:tc>
          <w:tcPr>
            <w:tcW w:w="8524" w:type="dxa"/>
            <w:gridSpan w:val="4"/>
            <w:tcBorders>
              <w:top w:val="single" w:sz="4" w:space="0" w:color="000000"/>
            </w:tcBorders>
          </w:tcPr>
          <w:p>
            <w:pPr>
              <w:pStyle w:val="TableParagraph"/>
              <w:spacing w:before="63"/>
              <w:ind w:left="93" w:right="105"/>
              <w:rPr>
                <w:sz w:val="22"/>
              </w:rPr>
            </w:pPr>
            <w:r>
              <w:rPr>
                <w:sz w:val="22"/>
              </w:rPr>
              <w:t>This includes fixtures, conduit, wiring, panels, and control devices. Quantity is the number of fixtures.</w:t>
            </w:r>
          </w:p>
        </w:tc>
      </w:tr>
      <w:tr>
        <w:trPr>
          <w:trHeight w:val="386" w:hRule="exact"/>
        </w:trPr>
        <w:tc>
          <w:tcPr>
            <w:tcW w:w="2881" w:type="dxa"/>
            <w:tcBorders>
              <w:bottom w:val="single" w:sz="4" w:space="0" w:color="000000"/>
              <w:right w:val="single" w:sz="4" w:space="0" w:color="000000"/>
            </w:tcBorders>
          </w:tcPr>
          <w:p>
            <w:pPr>
              <w:pStyle w:val="TableParagraph"/>
              <w:spacing w:before="54"/>
              <w:ind w:left="93"/>
              <w:rPr>
                <w:sz w:val="22"/>
              </w:rPr>
            </w:pPr>
            <w:r>
              <w:rPr>
                <w:sz w:val="22"/>
              </w:rPr>
              <w:t>Electrical Heat Tracing</w:t>
            </w:r>
            <w:r>
              <w:rPr>
                <w:spacing w:val="50"/>
                <w:sz w:val="22"/>
              </w:rPr>
              <w:t> </w:t>
            </w:r>
            <w:r>
              <w:rPr>
                <w:sz w:val="22"/>
              </w:rPr>
              <w:t>(LM)</w:t>
            </w:r>
          </w:p>
        </w:tc>
        <w:tc>
          <w:tcPr>
            <w:tcW w:w="900" w:type="dxa"/>
            <w:tcBorders>
              <w:left w:val="single" w:sz="4" w:space="0" w:color="000000"/>
              <w:bottom w:val="single" w:sz="4" w:space="0" w:color="000000"/>
              <w:right w:val="single" w:sz="4" w:space="0" w:color="000000"/>
            </w:tcBorders>
          </w:tcPr>
          <w:p>
            <w:pPr/>
          </w:p>
        </w:tc>
        <w:tc>
          <w:tcPr>
            <w:tcW w:w="1800" w:type="dxa"/>
            <w:tcBorders>
              <w:left w:val="single" w:sz="4" w:space="0" w:color="000000"/>
              <w:bottom w:val="single" w:sz="4" w:space="0" w:color="000000"/>
              <w:right w:val="single" w:sz="4" w:space="0" w:color="000000"/>
            </w:tcBorders>
          </w:tcPr>
          <w:p>
            <w:pPr/>
          </w:p>
        </w:tc>
        <w:tc>
          <w:tcPr>
            <w:tcW w:w="2943" w:type="dxa"/>
            <w:tcBorders>
              <w:left w:val="single" w:sz="4" w:space="0" w:color="000000"/>
              <w:bottom w:val="single" w:sz="4" w:space="0" w:color="000000"/>
            </w:tcBorders>
          </w:tcPr>
          <w:p>
            <w:pPr/>
          </w:p>
        </w:tc>
      </w:tr>
      <w:tr>
        <w:trPr>
          <w:trHeight w:val="1031" w:hRule="exact"/>
        </w:trPr>
        <w:tc>
          <w:tcPr>
            <w:tcW w:w="8524" w:type="dxa"/>
            <w:gridSpan w:val="4"/>
            <w:tcBorders>
              <w:top w:val="single" w:sz="4" w:space="0" w:color="000000"/>
            </w:tcBorders>
          </w:tcPr>
          <w:p>
            <w:pPr>
              <w:pStyle w:val="TableParagraph"/>
              <w:ind w:left="93" w:right="78"/>
              <w:rPr>
                <w:sz w:val="22"/>
              </w:rPr>
            </w:pPr>
            <w:r>
              <w:rPr>
                <w:sz w:val="22"/>
              </w:rPr>
              <w:t>This includes electric heat trace cable, power feeds to the cable, control accessories, end of line devices, connectors, tape or other strapping/support materials, and any other items needed to complete the heat trace system. Length is based on the lineal meter of process and utility piping heat traced.</w:t>
            </w:r>
          </w:p>
        </w:tc>
      </w:tr>
    </w:tbl>
    <w:p>
      <w:pPr>
        <w:pStyle w:val="BodyText"/>
        <w:rPr>
          <w:sz w:val="20"/>
        </w:rPr>
      </w:pPr>
    </w:p>
    <w:p>
      <w:pPr>
        <w:pStyle w:val="BodyText"/>
        <w:rPr>
          <w:sz w:val="20"/>
        </w:rPr>
      </w:pPr>
    </w:p>
    <w:p>
      <w:pPr>
        <w:pStyle w:val="BodyText"/>
        <w:spacing w:before="3"/>
        <w:rPr>
          <w:sz w:val="23"/>
        </w:rPr>
      </w:pPr>
      <w:r>
        <w:rPr/>
        <w:drawing>
          <wp:anchor distT="0" distB="0" distL="0" distR="0" allowOverlap="1" layoutInCell="1" locked="0" behindDoc="0" simplePos="0" relativeHeight="2296">
            <wp:simplePos x="0" y="0"/>
            <wp:positionH relativeFrom="page">
              <wp:posOffset>1142999</wp:posOffset>
            </wp:positionH>
            <wp:positionV relativeFrom="paragraph">
              <wp:posOffset>194842</wp:posOffset>
            </wp:positionV>
            <wp:extent cx="5487161" cy="38100"/>
            <wp:effectExtent l="0" t="0" r="0" b="0"/>
            <wp:wrapTopAndBottom/>
            <wp:docPr id="69" name="image11.png" descr=""/>
            <wp:cNvGraphicFramePr>
              <a:graphicFrameLocks noChangeAspect="1"/>
            </wp:cNvGraphicFramePr>
            <a:graphic>
              <a:graphicData uri="http://schemas.openxmlformats.org/drawingml/2006/picture">
                <pic:pic>
                  <pic:nvPicPr>
                    <pic:cNvPr id="70" name="image11.png"/>
                    <pic:cNvPicPr/>
                  </pic:nvPicPr>
                  <pic:blipFill>
                    <a:blip r:embed="rId16" cstate="print"/>
                    <a:stretch>
                      <a:fillRect/>
                    </a:stretch>
                  </pic:blipFill>
                  <pic:spPr>
                    <a:xfrm>
                      <a:off x="0" y="0"/>
                      <a:ext cx="5487161" cy="38100"/>
                    </a:xfrm>
                    <a:prstGeom prst="rect">
                      <a:avLst/>
                    </a:prstGeom>
                  </pic:spPr>
                </pic:pic>
              </a:graphicData>
            </a:graphic>
          </wp:anchor>
        </w:drawing>
      </w:r>
    </w:p>
    <w:p>
      <w:pPr>
        <w:spacing w:after="0"/>
        <w:rPr>
          <w:sz w:val="23"/>
        </w:rPr>
        <w:sectPr>
          <w:pgSz w:w="12240" w:h="15840"/>
          <w:pgMar w:header="0" w:footer="727" w:top="1000" w:bottom="920" w:left="1680" w:right="1680"/>
        </w:sectPr>
      </w:pPr>
    </w:p>
    <w:p>
      <w:pPr>
        <w:pStyle w:val="Heading3"/>
        <w:numPr>
          <w:ilvl w:val="1"/>
          <w:numId w:val="88"/>
        </w:numPr>
        <w:tabs>
          <w:tab w:pos="840" w:val="left" w:leader="none"/>
        </w:tabs>
        <w:spacing w:line="240" w:lineRule="auto" w:before="38" w:after="0"/>
        <w:ind w:left="840" w:right="0" w:hanging="720"/>
        <w:jc w:val="both"/>
        <w:rPr>
          <w:color w:val="0E0E0E"/>
          <w:sz w:val="27"/>
        </w:rPr>
      </w:pPr>
      <w:bookmarkStart w:name="_TOC_250034" w:id="20"/>
      <w:bookmarkEnd w:id="20"/>
      <w:r>
        <w:rPr>
          <w:color w:val="0E0E0E"/>
        </w:rPr>
        <w:t>Piping</w:t>
      </w:r>
    </w:p>
    <w:p>
      <w:pPr>
        <w:pStyle w:val="BodyText"/>
        <w:spacing w:before="8"/>
        <w:rPr>
          <w:rFonts w:ascii="Arial"/>
          <w:b/>
          <w:sz w:val="20"/>
        </w:rPr>
      </w:pPr>
    </w:p>
    <w:p>
      <w:pPr>
        <w:pStyle w:val="Heading4"/>
        <w:jc w:val="both"/>
      </w:pPr>
      <w:r>
        <w:rPr/>
        <w:t>Instructions</w:t>
      </w:r>
    </w:p>
    <w:p>
      <w:pPr>
        <w:pStyle w:val="BodyText"/>
        <w:spacing w:before="57"/>
        <w:ind w:left="119" w:right="116"/>
        <w:jc w:val="both"/>
      </w:pPr>
      <w:r>
        <w:rPr/>
        <w:t>Please complete the following tables indicating quantity, percent hot and cold, and engineering work-hours for the categories appropriate to your project. Piping includes under ground pressure pipe. </w:t>
      </w:r>
      <w:r>
        <w:rPr>
          <w:b/>
        </w:rPr>
        <w:t>Exclude tubing except where indicated</w:t>
      </w:r>
      <w:r>
        <w:rPr/>
        <w:t>. If you cannot enter all data then enter totals only. Include rework in the work-hours only. If the project had no work- hours or quantities for a category, enter none.</w:t>
      </w:r>
    </w:p>
    <w:p>
      <w:pPr>
        <w:pStyle w:val="BodyText"/>
        <w:spacing w:before="10"/>
        <w:rPr>
          <w:sz w:val="19"/>
        </w:rPr>
      </w:pPr>
    </w:p>
    <w:p>
      <w:pPr>
        <w:pStyle w:val="BodyText"/>
        <w:ind w:left="120" w:right="116"/>
        <w:jc w:val="both"/>
      </w:pPr>
      <w:r>
        <w:rPr/>
        <w:t>The quantity of piping is the amount of piping specified in the final Issued for Construction (IFC) drawings. This quantity should not be “cut lengths” but should be measured “center-to- center” through valves and fittings as with the quantity for the construction metric. Most “CADD dumps” are cut lengths. The quantity should be adjusted to be the length measured  as noted</w:t>
      </w:r>
      <w:r>
        <w:rPr>
          <w:spacing w:val="-2"/>
        </w:rPr>
        <w:t> </w:t>
      </w:r>
      <w:r>
        <w:rPr/>
        <w:t>above.</w:t>
      </w:r>
    </w:p>
    <w:p>
      <w:pPr>
        <w:pStyle w:val="BodyText"/>
        <w:rPr>
          <w:sz w:val="20"/>
        </w:rPr>
      </w:pPr>
    </w:p>
    <w:p>
      <w:pPr>
        <w:pStyle w:val="BodyText"/>
        <w:ind w:left="120" w:right="116"/>
        <w:jc w:val="both"/>
      </w:pPr>
      <w:r>
        <w:rPr/>
        <w:t>Refer to the section “Instructions for Computation of Work-Hours and Rework-Hours” for an additional detailed listing of direct hours to be included and indirect hours that are to be excluded from the computation of the work-hours.</w:t>
      </w:r>
    </w:p>
    <w:p>
      <w:pPr>
        <w:pStyle w:val="BodyText"/>
      </w:pPr>
    </w:p>
    <w:p>
      <w:pPr>
        <w:pStyle w:val="BodyText"/>
        <w:ind w:left="120"/>
        <w:jc w:val="both"/>
      </w:pPr>
      <w:r>
        <w:rPr/>
        <w:t>Which design platform was used for this category in this project?  Check all that apply.</w:t>
      </w:r>
    </w:p>
    <w:p>
      <w:pPr>
        <w:pStyle w:val="BodyText"/>
        <w:tabs>
          <w:tab w:pos="1573" w:val="left" w:leader="none"/>
        </w:tabs>
        <w:ind w:left="840" w:right="944"/>
      </w:pPr>
      <w:r>
        <w:rPr/>
        <w:t>2D  (</w:t>
        <w:tab/>
        <w:t>)</w:t>
      </w:r>
    </w:p>
    <w:p>
      <w:pPr>
        <w:pStyle w:val="BodyText"/>
        <w:tabs>
          <w:tab w:pos="1573" w:val="left" w:leader="none"/>
        </w:tabs>
        <w:ind w:left="840" w:right="944"/>
      </w:pPr>
      <w:r>
        <w:rPr/>
        <w:t>3D  (</w:t>
        <w:tab/>
        <w:t>)</w:t>
      </w:r>
    </w:p>
    <w:p>
      <w:pPr>
        <w:pStyle w:val="BodyText"/>
        <w:spacing w:before="3"/>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701"/>
        <w:gridCol w:w="900"/>
        <w:gridCol w:w="1080"/>
        <w:gridCol w:w="1386"/>
        <w:gridCol w:w="2753"/>
      </w:tblGrid>
      <w:tr>
        <w:trPr>
          <w:trHeight w:val="788" w:hRule="exact"/>
        </w:trPr>
        <w:tc>
          <w:tcPr>
            <w:tcW w:w="2701" w:type="dxa"/>
            <w:tcBorders>
              <w:bottom w:val="single" w:sz="12" w:space="0" w:color="000000"/>
              <w:right w:val="single" w:sz="4" w:space="0" w:color="000000"/>
            </w:tcBorders>
          </w:tcPr>
          <w:p>
            <w:pPr>
              <w:pStyle w:val="TableParagraph"/>
              <w:spacing w:before="9"/>
              <w:rPr>
                <w:sz w:val="21"/>
              </w:rPr>
            </w:pPr>
          </w:p>
          <w:p>
            <w:pPr>
              <w:pStyle w:val="TableParagraph"/>
              <w:ind w:left="1011" w:right="1018"/>
              <w:jc w:val="center"/>
              <w:rPr>
                <w:b/>
                <w:sz w:val="22"/>
              </w:rPr>
            </w:pPr>
            <w:r>
              <w:rPr>
                <w:b/>
                <w:sz w:val="22"/>
              </w:rPr>
              <w:t>Piping</w:t>
            </w:r>
          </w:p>
        </w:tc>
        <w:tc>
          <w:tcPr>
            <w:tcW w:w="900" w:type="dxa"/>
            <w:tcBorders>
              <w:left w:val="single" w:sz="4" w:space="0" w:color="000000"/>
              <w:bottom w:val="single" w:sz="12" w:space="0" w:color="000000"/>
              <w:right w:val="single" w:sz="4" w:space="0" w:color="000000"/>
            </w:tcBorders>
          </w:tcPr>
          <w:p>
            <w:pPr>
              <w:pStyle w:val="TableParagraph"/>
              <w:spacing w:before="9"/>
              <w:rPr>
                <w:sz w:val="21"/>
              </w:rPr>
            </w:pPr>
          </w:p>
          <w:p>
            <w:pPr>
              <w:pStyle w:val="TableParagraph"/>
              <w:ind w:left="199"/>
              <w:rPr>
                <w:b/>
                <w:sz w:val="22"/>
              </w:rPr>
            </w:pPr>
            <w:r>
              <w:rPr>
                <w:b/>
                <w:sz w:val="22"/>
              </w:rPr>
              <w:t>None</w:t>
            </w:r>
          </w:p>
        </w:tc>
        <w:tc>
          <w:tcPr>
            <w:tcW w:w="1080" w:type="dxa"/>
            <w:tcBorders>
              <w:left w:val="single" w:sz="4" w:space="0" w:color="000000"/>
              <w:bottom w:val="single" w:sz="12" w:space="0" w:color="000000"/>
              <w:right w:val="single" w:sz="4" w:space="0" w:color="000000"/>
            </w:tcBorders>
          </w:tcPr>
          <w:p>
            <w:pPr>
              <w:pStyle w:val="TableParagraph"/>
              <w:spacing w:line="252" w:lineRule="exact"/>
              <w:ind w:left="92" w:right="93"/>
              <w:jc w:val="center"/>
              <w:rPr>
                <w:b/>
                <w:sz w:val="22"/>
              </w:rPr>
            </w:pPr>
            <w:r>
              <w:rPr>
                <w:b/>
                <w:sz w:val="22"/>
              </w:rPr>
              <w:t>IFC</w:t>
            </w:r>
          </w:p>
          <w:p>
            <w:pPr>
              <w:pStyle w:val="TableParagraph"/>
              <w:ind w:left="92" w:right="93"/>
              <w:jc w:val="center"/>
              <w:rPr>
                <w:b/>
                <w:sz w:val="22"/>
              </w:rPr>
            </w:pPr>
            <w:r>
              <w:rPr>
                <w:b/>
                <w:sz w:val="22"/>
              </w:rPr>
              <w:t>Quantity</w:t>
            </w:r>
          </w:p>
        </w:tc>
        <w:tc>
          <w:tcPr>
            <w:tcW w:w="1386" w:type="dxa"/>
            <w:tcBorders>
              <w:left w:val="single" w:sz="4" w:space="0" w:color="000000"/>
              <w:bottom w:val="single" w:sz="12" w:space="0" w:color="000000"/>
              <w:right w:val="single" w:sz="4" w:space="0" w:color="000000"/>
            </w:tcBorders>
          </w:tcPr>
          <w:p>
            <w:pPr>
              <w:pStyle w:val="TableParagraph"/>
              <w:ind w:left="123" w:right="121"/>
              <w:jc w:val="center"/>
              <w:rPr>
                <w:b/>
                <w:sz w:val="22"/>
              </w:rPr>
            </w:pPr>
            <w:r>
              <w:rPr>
                <w:b/>
                <w:sz w:val="22"/>
              </w:rPr>
              <w:t>Percent Hot</w:t>
            </w:r>
            <w:r>
              <w:rPr>
                <w:b/>
                <w:w w:val="99"/>
                <w:sz w:val="22"/>
              </w:rPr>
              <w:t> </w:t>
            </w:r>
            <w:r>
              <w:rPr>
                <w:b/>
                <w:sz w:val="22"/>
              </w:rPr>
              <w:t>and Cold (%)</w:t>
            </w:r>
          </w:p>
        </w:tc>
        <w:tc>
          <w:tcPr>
            <w:tcW w:w="2753" w:type="dxa"/>
            <w:tcBorders>
              <w:left w:val="single" w:sz="4" w:space="0" w:color="000000"/>
              <w:bottom w:val="single" w:sz="12" w:space="0" w:color="000000"/>
            </w:tcBorders>
          </w:tcPr>
          <w:p>
            <w:pPr>
              <w:pStyle w:val="TableParagraph"/>
              <w:ind w:left="489" w:right="476" w:hanging="2"/>
              <w:jc w:val="center"/>
              <w:rPr>
                <w:b/>
                <w:sz w:val="22"/>
              </w:rPr>
            </w:pPr>
            <w:r>
              <w:rPr>
                <w:b/>
                <w:sz w:val="22"/>
              </w:rPr>
              <w:t>Engineering WH (including rework) (hours)</w:t>
            </w:r>
          </w:p>
        </w:tc>
      </w:tr>
      <w:tr>
        <w:trPr>
          <w:trHeight w:val="900" w:hRule="exact"/>
        </w:trPr>
        <w:tc>
          <w:tcPr>
            <w:tcW w:w="2701" w:type="dxa"/>
            <w:tcBorders>
              <w:top w:val="single" w:sz="12" w:space="0" w:color="000000"/>
              <w:bottom w:val="single" w:sz="4" w:space="0" w:color="000000"/>
              <w:right w:val="single" w:sz="4" w:space="0" w:color="000000"/>
            </w:tcBorders>
          </w:tcPr>
          <w:p>
            <w:pPr>
              <w:pStyle w:val="TableParagraph"/>
              <w:spacing w:before="118"/>
              <w:ind w:left="93" w:right="747"/>
              <w:rPr>
                <w:sz w:val="22"/>
              </w:rPr>
            </w:pPr>
            <w:r>
              <w:rPr>
                <w:sz w:val="22"/>
              </w:rPr>
              <w:t>Small Bore</w:t>
            </w:r>
          </w:p>
          <w:p>
            <w:pPr>
              <w:pStyle w:val="TableParagraph"/>
              <w:ind w:left="93" w:right="747"/>
              <w:rPr>
                <w:sz w:val="22"/>
              </w:rPr>
            </w:pPr>
            <w:r>
              <w:rPr>
                <w:sz w:val="22"/>
              </w:rPr>
              <w:t>(2-1/2” and Smaller) (LM)</w:t>
            </w:r>
          </w:p>
        </w:tc>
        <w:tc>
          <w:tcPr>
            <w:tcW w:w="900" w:type="dxa"/>
            <w:tcBorders>
              <w:top w:val="single" w:sz="12" w:space="0" w:color="000000"/>
              <w:left w:val="single" w:sz="4" w:space="0" w:color="000000"/>
              <w:bottom w:val="single" w:sz="4" w:space="0" w:color="000000"/>
              <w:right w:val="single" w:sz="4" w:space="0" w:color="000000"/>
            </w:tcBorders>
          </w:tcPr>
          <w:p>
            <w:pPr/>
          </w:p>
        </w:tc>
        <w:tc>
          <w:tcPr>
            <w:tcW w:w="1080" w:type="dxa"/>
            <w:tcBorders>
              <w:top w:val="single" w:sz="12" w:space="0" w:color="000000"/>
              <w:left w:val="single" w:sz="4" w:space="0" w:color="000000"/>
              <w:bottom w:val="single" w:sz="4" w:space="0" w:color="000000"/>
              <w:right w:val="single" w:sz="4" w:space="0" w:color="000000"/>
            </w:tcBorders>
          </w:tcPr>
          <w:p>
            <w:pPr/>
          </w:p>
        </w:tc>
        <w:tc>
          <w:tcPr>
            <w:tcW w:w="1386" w:type="dxa"/>
            <w:tcBorders>
              <w:top w:val="single" w:sz="12" w:space="0" w:color="000000"/>
              <w:left w:val="single" w:sz="4" w:space="0" w:color="000000"/>
              <w:bottom w:val="single" w:sz="4" w:space="0" w:color="000000"/>
              <w:right w:val="single" w:sz="4" w:space="0" w:color="000000"/>
            </w:tcBorders>
          </w:tcPr>
          <w:p>
            <w:pPr/>
          </w:p>
        </w:tc>
        <w:tc>
          <w:tcPr>
            <w:tcW w:w="2753" w:type="dxa"/>
            <w:tcBorders>
              <w:top w:val="single" w:sz="12" w:space="0" w:color="000000"/>
              <w:left w:val="single" w:sz="4" w:space="0" w:color="000000"/>
              <w:bottom w:val="single" w:sz="4" w:space="0" w:color="000000"/>
            </w:tcBorders>
          </w:tcPr>
          <w:p>
            <w:pPr/>
          </w:p>
        </w:tc>
      </w:tr>
      <w:tr>
        <w:trPr>
          <w:trHeight w:val="769" w:hRule="exact"/>
        </w:trPr>
        <w:tc>
          <w:tcPr>
            <w:tcW w:w="2701" w:type="dxa"/>
            <w:tcBorders>
              <w:top w:val="single" w:sz="4" w:space="0" w:color="000000"/>
              <w:bottom w:val="single" w:sz="4" w:space="0" w:color="000000"/>
              <w:right w:val="single" w:sz="4" w:space="0" w:color="000000"/>
            </w:tcBorders>
          </w:tcPr>
          <w:p>
            <w:pPr>
              <w:pStyle w:val="TableParagraph"/>
              <w:spacing w:line="250" w:lineRule="exact"/>
              <w:ind w:left="93" w:right="747"/>
              <w:rPr>
                <w:sz w:val="22"/>
              </w:rPr>
            </w:pPr>
            <w:r>
              <w:rPr>
                <w:sz w:val="22"/>
              </w:rPr>
              <w:t>Large Bore</w:t>
            </w:r>
          </w:p>
          <w:p>
            <w:pPr>
              <w:pStyle w:val="TableParagraph"/>
              <w:ind w:left="93" w:right="1199"/>
              <w:rPr>
                <w:sz w:val="22"/>
              </w:rPr>
            </w:pPr>
            <w:r>
              <w:rPr>
                <w:sz w:val="22"/>
              </w:rPr>
              <w:t>(3” and Larger) (LM)</w:t>
            </w:r>
          </w:p>
        </w:tc>
        <w:tc>
          <w:tcPr>
            <w:tcW w:w="900"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1386" w:type="dxa"/>
            <w:tcBorders>
              <w:top w:val="single" w:sz="4" w:space="0" w:color="000000"/>
              <w:left w:val="single" w:sz="4" w:space="0" w:color="000000"/>
              <w:bottom w:val="single" w:sz="4" w:space="0" w:color="000000"/>
              <w:right w:val="single" w:sz="4" w:space="0" w:color="000000"/>
            </w:tcBorders>
          </w:tcPr>
          <w:p>
            <w:pPr/>
          </w:p>
        </w:tc>
        <w:tc>
          <w:tcPr>
            <w:tcW w:w="2753" w:type="dxa"/>
            <w:tcBorders>
              <w:top w:val="single" w:sz="4" w:space="0" w:color="000000"/>
              <w:left w:val="single" w:sz="4" w:space="0" w:color="000000"/>
              <w:bottom w:val="single" w:sz="4" w:space="0" w:color="000000"/>
            </w:tcBorders>
          </w:tcPr>
          <w:p>
            <w:pPr/>
          </w:p>
        </w:tc>
      </w:tr>
      <w:tr>
        <w:trPr>
          <w:trHeight w:val="948" w:hRule="exact"/>
        </w:trPr>
        <w:tc>
          <w:tcPr>
            <w:tcW w:w="2701" w:type="dxa"/>
            <w:tcBorders>
              <w:top w:val="single" w:sz="4" w:space="0" w:color="000000"/>
              <w:bottom w:val="single" w:sz="4" w:space="0" w:color="000000"/>
              <w:right w:val="single" w:sz="4" w:space="0" w:color="000000"/>
            </w:tcBorders>
          </w:tcPr>
          <w:p>
            <w:pPr>
              <w:pStyle w:val="TableParagraph"/>
              <w:spacing w:before="117"/>
              <w:ind w:left="93"/>
              <w:rPr>
                <w:sz w:val="22"/>
              </w:rPr>
            </w:pPr>
            <w:r>
              <w:rPr>
                <w:sz w:val="22"/>
              </w:rPr>
              <w:t>Engineered Hangers and Supports (each)</w:t>
            </w:r>
          </w:p>
          <w:p>
            <w:pPr>
              <w:pStyle w:val="TableParagraph"/>
              <w:spacing w:before="60"/>
              <w:ind w:left="93"/>
              <w:rPr>
                <w:sz w:val="22"/>
              </w:rPr>
            </w:pPr>
            <w:r>
              <w:rPr>
                <w:sz w:val="22"/>
              </w:rPr>
              <w:t>(Includes stress analysis)</w:t>
            </w:r>
          </w:p>
        </w:tc>
        <w:tc>
          <w:tcPr>
            <w:tcW w:w="900"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1386" w:type="dxa"/>
            <w:tcBorders>
              <w:top w:val="single" w:sz="4" w:space="0" w:color="000000"/>
              <w:left w:val="single" w:sz="4" w:space="0" w:color="000000"/>
              <w:bottom w:val="single" w:sz="4" w:space="0" w:color="000000"/>
              <w:right w:val="single" w:sz="4" w:space="0" w:color="000000"/>
            </w:tcBorders>
          </w:tcPr>
          <w:p>
            <w:pPr/>
          </w:p>
        </w:tc>
        <w:tc>
          <w:tcPr>
            <w:tcW w:w="2753" w:type="dxa"/>
            <w:tcBorders>
              <w:top w:val="single" w:sz="4" w:space="0" w:color="000000"/>
              <w:left w:val="single" w:sz="4" w:space="0" w:color="000000"/>
              <w:bottom w:val="single" w:sz="40" w:space="0" w:color="000000"/>
            </w:tcBorders>
          </w:tcPr>
          <w:p>
            <w:pPr/>
          </w:p>
        </w:tc>
      </w:tr>
      <w:tr>
        <w:trPr>
          <w:trHeight w:val="452" w:hRule="exact"/>
        </w:trPr>
        <w:tc>
          <w:tcPr>
            <w:tcW w:w="2701" w:type="dxa"/>
            <w:tcBorders>
              <w:top w:val="single" w:sz="4" w:space="0" w:color="000000"/>
              <w:bottom w:val="single" w:sz="12" w:space="0" w:color="000000"/>
              <w:right w:val="single" w:sz="4" w:space="0" w:color="000000"/>
            </w:tcBorders>
          </w:tcPr>
          <w:p>
            <w:pPr>
              <w:pStyle w:val="TableParagraph"/>
              <w:spacing w:before="117"/>
              <w:ind w:left="93"/>
              <w:rPr>
                <w:sz w:val="22"/>
              </w:rPr>
            </w:pPr>
            <w:r>
              <w:rPr>
                <w:color w:val="4B4B4B"/>
                <w:sz w:val="22"/>
              </w:rPr>
              <w:t>Number of pipe fittings*</w:t>
            </w:r>
          </w:p>
        </w:tc>
        <w:tc>
          <w:tcPr>
            <w:tcW w:w="900" w:type="dxa"/>
            <w:tcBorders>
              <w:top w:val="single" w:sz="4" w:space="0" w:color="000000"/>
              <w:left w:val="single" w:sz="4" w:space="0" w:color="000000"/>
              <w:bottom w:val="single" w:sz="12" w:space="0" w:color="000000"/>
              <w:right w:val="single" w:sz="4" w:space="0" w:color="000000"/>
            </w:tcBorders>
          </w:tcPr>
          <w:p>
            <w:pPr/>
          </w:p>
        </w:tc>
        <w:tc>
          <w:tcPr>
            <w:tcW w:w="1080" w:type="dxa"/>
            <w:tcBorders>
              <w:top w:val="single" w:sz="4" w:space="0" w:color="000000"/>
              <w:left w:val="single" w:sz="4" w:space="0" w:color="000000"/>
              <w:bottom w:val="single" w:sz="12" w:space="0" w:color="000000"/>
              <w:right w:val="single" w:sz="4" w:space="0" w:color="000000"/>
            </w:tcBorders>
          </w:tcPr>
          <w:p>
            <w:pPr/>
          </w:p>
        </w:tc>
        <w:tc>
          <w:tcPr>
            <w:tcW w:w="1386" w:type="dxa"/>
            <w:tcBorders>
              <w:top w:val="single" w:sz="4" w:space="0" w:color="000000"/>
              <w:left w:val="single" w:sz="4" w:space="0" w:color="000000"/>
              <w:right w:val="single" w:sz="4" w:space="0" w:color="000000"/>
            </w:tcBorders>
          </w:tcPr>
          <w:p>
            <w:pPr/>
          </w:p>
        </w:tc>
        <w:tc>
          <w:tcPr>
            <w:tcW w:w="2753" w:type="dxa"/>
            <w:tcBorders>
              <w:top w:val="single" w:sz="40" w:space="0" w:color="000000"/>
              <w:left w:val="single" w:sz="4" w:space="0" w:color="000000"/>
              <w:bottom w:val="single" w:sz="36" w:space="0" w:color="000000"/>
            </w:tcBorders>
          </w:tcPr>
          <w:p>
            <w:pPr/>
          </w:p>
        </w:tc>
      </w:tr>
      <w:tr>
        <w:trPr>
          <w:trHeight w:val="547" w:hRule="exact"/>
        </w:trPr>
        <w:tc>
          <w:tcPr>
            <w:tcW w:w="2701" w:type="dxa"/>
            <w:tcBorders>
              <w:top w:val="single" w:sz="12" w:space="0" w:color="000000"/>
              <w:right w:val="single" w:sz="4" w:space="0" w:color="000000"/>
            </w:tcBorders>
            <w:shd w:val="clear" w:color="auto" w:fill="E6E6E6"/>
          </w:tcPr>
          <w:p>
            <w:pPr>
              <w:pStyle w:val="TableParagraph"/>
              <w:spacing w:before="120"/>
              <w:ind w:left="93"/>
              <w:rPr>
                <w:b/>
                <w:sz w:val="22"/>
              </w:rPr>
            </w:pPr>
            <w:r>
              <w:rPr>
                <w:b/>
                <w:sz w:val="24"/>
              </w:rPr>
              <w:t>Total Piping** </w:t>
            </w:r>
            <w:r>
              <w:rPr>
                <w:b/>
                <w:sz w:val="22"/>
              </w:rPr>
              <w:t>(LM)</w:t>
            </w:r>
          </w:p>
        </w:tc>
        <w:tc>
          <w:tcPr>
            <w:tcW w:w="900" w:type="dxa"/>
            <w:tcBorders>
              <w:top w:val="single" w:sz="12" w:space="0" w:color="000000"/>
              <w:left w:val="single" w:sz="4" w:space="0" w:color="000000"/>
              <w:right w:val="single" w:sz="4" w:space="0" w:color="000000"/>
            </w:tcBorders>
            <w:shd w:val="clear" w:color="auto" w:fill="E6E6E6"/>
          </w:tcPr>
          <w:p>
            <w:pPr/>
          </w:p>
        </w:tc>
        <w:tc>
          <w:tcPr>
            <w:tcW w:w="1080" w:type="dxa"/>
            <w:tcBorders>
              <w:top w:val="single" w:sz="12" w:space="0" w:color="000000"/>
              <w:left w:val="single" w:sz="4" w:space="0" w:color="000000"/>
              <w:right w:val="single" w:sz="4" w:space="0" w:color="000000"/>
            </w:tcBorders>
            <w:shd w:val="clear" w:color="auto" w:fill="E6E6E6"/>
          </w:tcPr>
          <w:p>
            <w:pPr/>
          </w:p>
        </w:tc>
        <w:tc>
          <w:tcPr>
            <w:tcW w:w="1386" w:type="dxa"/>
            <w:tcBorders>
              <w:left w:val="single" w:sz="4" w:space="0" w:color="000000"/>
              <w:right w:val="single" w:sz="4" w:space="0" w:color="000000"/>
            </w:tcBorders>
          </w:tcPr>
          <w:p>
            <w:pPr/>
          </w:p>
        </w:tc>
        <w:tc>
          <w:tcPr>
            <w:tcW w:w="2753" w:type="dxa"/>
            <w:tcBorders>
              <w:top w:val="single" w:sz="36" w:space="0" w:color="000000"/>
              <w:left w:val="single" w:sz="4" w:space="0" w:color="000000"/>
            </w:tcBorders>
            <w:shd w:val="clear" w:color="auto" w:fill="E6E6E6"/>
          </w:tcPr>
          <w:p>
            <w:pPr/>
          </w:p>
        </w:tc>
      </w:tr>
    </w:tbl>
    <w:p>
      <w:pPr>
        <w:pStyle w:val="BodyText"/>
        <w:spacing w:before="3"/>
        <w:rPr>
          <w:sz w:val="13"/>
        </w:rPr>
      </w:pPr>
    </w:p>
    <w:p>
      <w:pPr>
        <w:spacing w:before="75"/>
        <w:ind w:left="119" w:right="124" w:firstLine="0"/>
        <w:jc w:val="left"/>
        <w:rPr>
          <w:rFonts w:ascii="Arial" w:hAnsi="Arial"/>
          <w:sz w:val="20"/>
        </w:rPr>
      </w:pPr>
      <w:r>
        <w:rPr/>
        <w:pict>
          <v:group style="position:absolute;margin-left:324.239990pt;margin-top:-105.530128pt;width:206pt;height:96.4pt;mso-position-horizontal-relative:page;mso-position-vertical-relative:paragraph;z-index:-802360" coordorigin="6485,-2111" coordsize="4120,1928">
            <v:shape style="position:absolute;left:6485;top:-1859;width:1376;height:688" type="#_x0000_t75" stroked="false">
              <v:imagedata r:id="rId17" o:title=""/>
            </v:shape>
            <v:shape style="position:absolute;left:6485;top:-2111;width:103;height:252" type="#_x0000_t75" stroked="false">
              <v:imagedata r:id="rId18" o:title=""/>
            </v:shape>
            <v:shape style="position:absolute;left:7758;top:-2110;width:103;height:252" type="#_x0000_t75" stroked="false">
              <v:imagedata r:id="rId19" o:title=""/>
            </v:shape>
            <v:shape style="position:absolute;left:6588;top:-2110;width:1170;height:252" type="#_x0000_t75" stroked="false">
              <v:imagedata r:id="rId20" o:title=""/>
            </v:shape>
            <v:shape style="position:absolute;left:6485;top:-909;width:1376;height:180" type="#_x0000_t75" stroked="false">
              <v:imagedata r:id="rId21" o:title=""/>
            </v:shape>
            <v:shape style="position:absolute;left:6485;top:-1163;width:103;height:254" type="#_x0000_t75" stroked="false">
              <v:imagedata r:id="rId22" o:title=""/>
            </v:shape>
            <v:shape style="position:absolute;left:7758;top:-1162;width:103;height:253" type="#_x0000_t75" stroked="false">
              <v:imagedata r:id="rId23" o:title=""/>
            </v:shape>
            <v:shape style="position:absolute;left:6588;top:-1162;width:1170;height:253" type="#_x0000_t75" stroked="false">
              <v:imagedata r:id="rId24" o:title=""/>
            </v:shape>
            <v:shape style="position:absolute;left:7871;top:-1073;width:103;height:254" type="#_x0000_t75" stroked="false">
              <v:imagedata r:id="rId25" o:title=""/>
            </v:shape>
            <v:shape style="position:absolute;left:10512;top:-1072;width:92;height:253" type="#_x0000_t75" stroked="false">
              <v:imagedata r:id="rId26" o:title=""/>
            </v:shape>
            <v:shape style="position:absolute;left:7974;top:-1072;width:2538;height:253" type="#_x0000_t75" stroked="false">
              <v:imagedata r:id="rId27" o:title=""/>
            </v:shape>
            <v:shape style="position:absolute;left:6485;top:-445;width:1376;height:262" type="#_x0000_t75" stroked="false">
              <v:imagedata r:id="rId28" o:title=""/>
            </v:shape>
            <v:shape style="position:absolute;left:6485;top:-699;width:103;height:254" type="#_x0000_t75" stroked="false">
              <v:imagedata r:id="rId29" o:title=""/>
            </v:shape>
            <v:shape style="position:absolute;left:7758;top:-699;width:103;height:253" type="#_x0000_t75" stroked="false">
              <v:imagedata r:id="rId30" o:title=""/>
            </v:shape>
            <v:shape style="position:absolute;left:6588;top:-699;width:1170;height:253" type="#_x0000_t75" stroked="false">
              <v:imagedata r:id="rId31" o:title=""/>
            </v:shape>
            <w10:wrap type="none"/>
          </v:group>
        </w:pict>
      </w:r>
      <w:r>
        <w:rPr>
          <w:sz w:val="20"/>
        </w:rPr>
        <w:t>* E</w:t>
      </w:r>
      <w:r>
        <w:rPr>
          <w:rFonts w:ascii="Arial" w:hAnsi="Arial"/>
          <w:sz w:val="20"/>
        </w:rPr>
        <w:t>lbows, flanges, reducers, branch connection fittings e.g. o-lets, saddles etc., Y’s, T’s, caps, unions, couplings, etc.</w:t>
      </w:r>
    </w:p>
    <w:p>
      <w:pPr>
        <w:spacing w:before="0"/>
        <w:ind w:left="119" w:right="241" w:firstLine="0"/>
        <w:jc w:val="left"/>
        <w:rPr>
          <w:rFonts w:ascii="Arial"/>
          <w:sz w:val="20"/>
        </w:rPr>
      </w:pPr>
      <w:r>
        <w:rPr>
          <w:rFonts w:ascii="Arial"/>
          <w:sz w:val="20"/>
        </w:rPr>
        <w:t>** Total piping quantity is linear meter only. The total piping work-hours include those hours for small &amp; large bore piping, engineered hangers and supports and fittings.</w:t>
      </w:r>
    </w:p>
    <w:p>
      <w:pPr>
        <w:pStyle w:val="BodyText"/>
        <w:spacing w:before="2"/>
        <w:rPr>
          <w:rFonts w:ascii="Arial"/>
        </w:rPr>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81"/>
        <w:gridCol w:w="900"/>
        <w:gridCol w:w="1080"/>
        <w:gridCol w:w="2699"/>
      </w:tblGrid>
      <w:tr>
        <w:trPr>
          <w:trHeight w:val="790" w:hRule="exact"/>
        </w:trPr>
        <w:tc>
          <w:tcPr>
            <w:tcW w:w="2881" w:type="dxa"/>
            <w:tcBorders>
              <w:bottom w:val="single" w:sz="12" w:space="0" w:color="000000"/>
              <w:right w:val="single" w:sz="4" w:space="0" w:color="000000"/>
            </w:tcBorders>
          </w:tcPr>
          <w:p>
            <w:pPr>
              <w:pStyle w:val="TableParagraph"/>
              <w:spacing w:before="6"/>
              <w:rPr>
                <w:rFonts w:ascii="Arial"/>
                <w:sz w:val="20"/>
              </w:rPr>
            </w:pPr>
          </w:p>
          <w:p>
            <w:pPr>
              <w:pStyle w:val="TableParagraph"/>
              <w:ind w:left="106" w:right="114"/>
              <w:jc w:val="center"/>
              <w:rPr>
                <w:b/>
                <w:sz w:val="22"/>
              </w:rPr>
            </w:pPr>
            <w:r>
              <w:rPr>
                <w:b/>
                <w:color w:val="4B4B4B"/>
                <w:sz w:val="22"/>
              </w:rPr>
              <w:t>Heat Tracing Tubing</w:t>
            </w:r>
          </w:p>
        </w:tc>
        <w:tc>
          <w:tcPr>
            <w:tcW w:w="900" w:type="dxa"/>
            <w:tcBorders>
              <w:left w:val="single" w:sz="4" w:space="0" w:color="000000"/>
              <w:bottom w:val="single" w:sz="12" w:space="0" w:color="000000"/>
              <w:right w:val="single" w:sz="4" w:space="0" w:color="000000"/>
            </w:tcBorders>
          </w:tcPr>
          <w:p>
            <w:pPr>
              <w:pStyle w:val="TableParagraph"/>
              <w:spacing w:before="6"/>
              <w:rPr>
                <w:rFonts w:ascii="Arial"/>
                <w:sz w:val="20"/>
              </w:rPr>
            </w:pPr>
          </w:p>
          <w:p>
            <w:pPr>
              <w:pStyle w:val="TableParagraph"/>
              <w:ind w:left="200"/>
              <w:rPr>
                <w:b/>
                <w:sz w:val="22"/>
              </w:rPr>
            </w:pPr>
            <w:r>
              <w:rPr>
                <w:b/>
                <w:color w:val="4B4B4B"/>
                <w:sz w:val="22"/>
              </w:rPr>
              <w:t>None</w:t>
            </w:r>
          </w:p>
        </w:tc>
        <w:tc>
          <w:tcPr>
            <w:tcW w:w="1080" w:type="dxa"/>
            <w:tcBorders>
              <w:left w:val="single" w:sz="4" w:space="0" w:color="000000"/>
              <w:bottom w:val="single" w:sz="12" w:space="0" w:color="000000"/>
              <w:right w:val="single" w:sz="4" w:space="0" w:color="000000"/>
            </w:tcBorders>
          </w:tcPr>
          <w:p>
            <w:pPr>
              <w:pStyle w:val="TableParagraph"/>
              <w:spacing w:line="252" w:lineRule="exact"/>
              <w:ind w:left="92" w:right="93"/>
              <w:jc w:val="center"/>
              <w:rPr>
                <w:b/>
                <w:sz w:val="22"/>
              </w:rPr>
            </w:pPr>
            <w:r>
              <w:rPr>
                <w:b/>
                <w:color w:val="4B4B4B"/>
                <w:sz w:val="22"/>
              </w:rPr>
              <w:t>IFC</w:t>
            </w:r>
          </w:p>
          <w:p>
            <w:pPr>
              <w:pStyle w:val="TableParagraph"/>
              <w:ind w:left="92" w:right="92"/>
              <w:jc w:val="center"/>
              <w:rPr>
                <w:b/>
                <w:sz w:val="22"/>
              </w:rPr>
            </w:pPr>
            <w:r>
              <w:rPr>
                <w:b/>
                <w:color w:val="4B4B4B"/>
                <w:w w:val="95"/>
                <w:sz w:val="22"/>
              </w:rPr>
              <w:t>Quantity </w:t>
            </w:r>
            <w:r>
              <w:rPr>
                <w:b/>
                <w:color w:val="4B4B4B"/>
                <w:sz w:val="22"/>
              </w:rPr>
              <w:t>(LM)</w:t>
            </w:r>
          </w:p>
        </w:tc>
        <w:tc>
          <w:tcPr>
            <w:tcW w:w="2699" w:type="dxa"/>
            <w:tcBorders>
              <w:left w:val="single" w:sz="4" w:space="0" w:color="000000"/>
              <w:bottom w:val="single" w:sz="12" w:space="0" w:color="000000"/>
            </w:tcBorders>
          </w:tcPr>
          <w:p>
            <w:pPr>
              <w:pStyle w:val="TableParagraph"/>
              <w:ind w:left="461" w:right="449"/>
              <w:jc w:val="center"/>
              <w:rPr>
                <w:b/>
                <w:sz w:val="22"/>
              </w:rPr>
            </w:pPr>
            <w:r>
              <w:rPr>
                <w:b/>
                <w:color w:val="4B4B4B"/>
                <w:sz w:val="22"/>
              </w:rPr>
              <w:t>Engineering WH (including rework) (hours)</w:t>
            </w:r>
          </w:p>
        </w:tc>
      </w:tr>
      <w:tr>
        <w:trPr>
          <w:trHeight w:val="427" w:hRule="exact"/>
        </w:trPr>
        <w:tc>
          <w:tcPr>
            <w:tcW w:w="2881" w:type="dxa"/>
            <w:tcBorders>
              <w:top w:val="single" w:sz="12" w:space="0" w:color="000000"/>
              <w:right w:val="single" w:sz="4" w:space="0" w:color="000000"/>
            </w:tcBorders>
          </w:tcPr>
          <w:p>
            <w:pPr>
              <w:pStyle w:val="TableParagraph"/>
              <w:ind w:left="107" w:right="114"/>
              <w:jc w:val="center"/>
              <w:rPr>
                <w:b/>
                <w:sz w:val="22"/>
              </w:rPr>
            </w:pPr>
            <w:r>
              <w:rPr>
                <w:b/>
                <w:color w:val="4B4B4B"/>
                <w:sz w:val="24"/>
              </w:rPr>
              <w:t>Total </w:t>
            </w:r>
            <w:r>
              <w:rPr>
                <w:b/>
                <w:color w:val="4B4B4B"/>
                <w:sz w:val="22"/>
              </w:rPr>
              <w:t>Heat Tracing Tubing</w:t>
            </w:r>
          </w:p>
        </w:tc>
        <w:tc>
          <w:tcPr>
            <w:tcW w:w="900" w:type="dxa"/>
            <w:tcBorders>
              <w:top w:val="single" w:sz="12" w:space="0" w:color="000000"/>
              <w:left w:val="single" w:sz="4" w:space="0" w:color="000000"/>
              <w:right w:val="single" w:sz="4" w:space="0" w:color="000000"/>
            </w:tcBorders>
          </w:tcPr>
          <w:p>
            <w:pPr/>
          </w:p>
        </w:tc>
        <w:tc>
          <w:tcPr>
            <w:tcW w:w="1080" w:type="dxa"/>
            <w:tcBorders>
              <w:top w:val="single" w:sz="12" w:space="0" w:color="000000"/>
              <w:left w:val="single" w:sz="4" w:space="0" w:color="000000"/>
              <w:right w:val="single" w:sz="4" w:space="0" w:color="000000"/>
            </w:tcBorders>
          </w:tcPr>
          <w:p>
            <w:pPr/>
          </w:p>
        </w:tc>
        <w:tc>
          <w:tcPr>
            <w:tcW w:w="2699" w:type="dxa"/>
            <w:tcBorders>
              <w:top w:val="single" w:sz="12" w:space="0" w:color="000000"/>
              <w:left w:val="single" w:sz="4" w:space="0" w:color="000000"/>
            </w:tcBorders>
          </w:tcPr>
          <w:p>
            <w:pPr/>
          </w:p>
        </w:tc>
      </w:tr>
    </w:tbl>
    <w:p>
      <w:pPr>
        <w:pStyle w:val="BodyText"/>
        <w:rPr>
          <w:rFonts w:ascii="Arial"/>
          <w:sz w:val="20"/>
        </w:rPr>
      </w:pPr>
    </w:p>
    <w:p>
      <w:pPr>
        <w:pStyle w:val="BodyText"/>
        <w:spacing w:before="3"/>
        <w:rPr>
          <w:rFonts w:ascii="Arial"/>
          <w:sz w:val="19"/>
        </w:rPr>
      </w:pPr>
      <w:r>
        <w:rPr/>
        <w:drawing>
          <wp:anchor distT="0" distB="0" distL="0" distR="0" allowOverlap="1" layoutInCell="1" locked="0" behindDoc="0" simplePos="0" relativeHeight="2320">
            <wp:simplePos x="0" y="0"/>
            <wp:positionH relativeFrom="page">
              <wp:posOffset>1142999</wp:posOffset>
            </wp:positionH>
            <wp:positionV relativeFrom="paragraph">
              <wp:posOffset>165619</wp:posOffset>
            </wp:positionV>
            <wp:extent cx="5487161" cy="38100"/>
            <wp:effectExtent l="0" t="0" r="0" b="0"/>
            <wp:wrapTopAndBottom/>
            <wp:docPr id="71" name="image11.png" descr=""/>
            <wp:cNvGraphicFramePr>
              <a:graphicFrameLocks noChangeAspect="1"/>
            </wp:cNvGraphicFramePr>
            <a:graphic>
              <a:graphicData uri="http://schemas.openxmlformats.org/drawingml/2006/picture">
                <pic:pic>
                  <pic:nvPicPr>
                    <pic:cNvPr id="72" name="image11.png"/>
                    <pic:cNvPicPr/>
                  </pic:nvPicPr>
                  <pic:blipFill>
                    <a:blip r:embed="rId16" cstate="print"/>
                    <a:stretch>
                      <a:fillRect/>
                    </a:stretch>
                  </pic:blipFill>
                  <pic:spPr>
                    <a:xfrm>
                      <a:off x="0" y="0"/>
                      <a:ext cx="5487161" cy="38100"/>
                    </a:xfrm>
                    <a:prstGeom prst="rect">
                      <a:avLst/>
                    </a:prstGeom>
                  </pic:spPr>
                </pic:pic>
              </a:graphicData>
            </a:graphic>
          </wp:anchor>
        </w:drawing>
      </w:r>
    </w:p>
    <w:p>
      <w:pPr>
        <w:spacing w:after="0"/>
        <w:rPr>
          <w:rFonts w:ascii="Arial"/>
          <w:sz w:val="19"/>
        </w:rPr>
        <w:sectPr>
          <w:pgSz w:w="12240" w:h="15840"/>
          <w:pgMar w:header="0" w:footer="727" w:top="680" w:bottom="920" w:left="1680" w:right="1320"/>
        </w:sectPr>
      </w:pPr>
    </w:p>
    <w:p>
      <w:pPr>
        <w:pStyle w:val="Heading3"/>
        <w:numPr>
          <w:ilvl w:val="1"/>
          <w:numId w:val="88"/>
        </w:numPr>
        <w:tabs>
          <w:tab w:pos="840" w:val="left" w:leader="none"/>
        </w:tabs>
        <w:spacing w:line="240" w:lineRule="auto" w:before="54" w:after="0"/>
        <w:ind w:left="840" w:right="0" w:hanging="720"/>
        <w:jc w:val="both"/>
        <w:rPr>
          <w:color w:val="0E0E0E"/>
          <w:sz w:val="27"/>
        </w:rPr>
      </w:pPr>
      <w:bookmarkStart w:name="_TOC_250033" w:id="21"/>
      <w:bookmarkEnd w:id="21"/>
      <w:r>
        <w:rPr>
          <w:color w:val="0E0E0E"/>
        </w:rPr>
        <w:t>Instrumentation</w:t>
      </w:r>
    </w:p>
    <w:p>
      <w:pPr>
        <w:pStyle w:val="BodyText"/>
        <w:spacing w:before="8"/>
        <w:rPr>
          <w:rFonts w:ascii="Arial"/>
          <w:b/>
          <w:sz w:val="20"/>
        </w:rPr>
      </w:pPr>
    </w:p>
    <w:p>
      <w:pPr>
        <w:pStyle w:val="Heading4"/>
        <w:jc w:val="both"/>
      </w:pPr>
      <w:r>
        <w:rPr/>
        <w:t>Instructions</w:t>
      </w:r>
    </w:p>
    <w:p>
      <w:pPr>
        <w:pStyle w:val="BodyText"/>
        <w:spacing w:before="57"/>
        <w:ind w:left="119" w:right="117"/>
        <w:jc w:val="both"/>
      </w:pPr>
      <w:r>
        <w:rPr/>
        <w:t>Please complete the following tables indicating quantity and engineering work-hours for the categories appropriate to your project. If you cannot enter all data then enter totals only. Include rework in the work-hours only. If the project had no work-hours or quantities for a category, enter none.</w:t>
      </w:r>
    </w:p>
    <w:p>
      <w:pPr>
        <w:pStyle w:val="BodyText"/>
      </w:pPr>
    </w:p>
    <w:p>
      <w:pPr>
        <w:pStyle w:val="BodyText"/>
        <w:ind w:left="119" w:right="117"/>
        <w:jc w:val="both"/>
      </w:pPr>
      <w:r>
        <w:rPr/>
        <w:t>The quantity of instrumentation is the amount provided in the final Issued for Construction (IFC) drawings.</w:t>
      </w:r>
    </w:p>
    <w:p>
      <w:pPr>
        <w:pStyle w:val="BodyText"/>
      </w:pPr>
    </w:p>
    <w:p>
      <w:pPr>
        <w:pStyle w:val="BodyText"/>
        <w:ind w:left="119" w:right="116"/>
        <w:jc w:val="both"/>
      </w:pPr>
      <w:r>
        <w:rPr/>
        <w:t>Refer to the section “Instructions for Computation of Work-Hours and Rework-Hours” for an additional detailed listing of direct hours to be included and indirect hours that are to be excluded from the computation of the work-hours.</w:t>
      </w:r>
    </w:p>
    <w:p>
      <w:pPr>
        <w:pStyle w:val="BodyText"/>
      </w:pPr>
    </w:p>
    <w:p>
      <w:pPr>
        <w:pStyle w:val="BodyText"/>
        <w:ind w:left="119"/>
        <w:jc w:val="both"/>
      </w:pPr>
      <w:r>
        <w:rPr/>
        <w:t>Which design platform was used for this category in this project?  Check all that apply.</w:t>
      </w:r>
    </w:p>
    <w:p>
      <w:pPr>
        <w:pStyle w:val="BodyText"/>
        <w:tabs>
          <w:tab w:pos="1513" w:val="left" w:leader="none"/>
        </w:tabs>
        <w:ind w:left="839" w:right="944"/>
      </w:pPr>
      <w:r>
        <w:rPr/>
        <w:t>2D (</w:t>
        <w:tab/>
        <w:t>)</w:t>
      </w:r>
    </w:p>
    <w:p>
      <w:pPr>
        <w:pStyle w:val="BodyText"/>
        <w:tabs>
          <w:tab w:pos="1513" w:val="left" w:leader="none"/>
        </w:tabs>
        <w:ind w:left="839" w:right="944"/>
      </w:pPr>
      <w:r>
        <w:rPr/>
        <w:t>3D (</w:t>
        <w:tab/>
        <w:t>)</w:t>
      </w:r>
    </w:p>
    <w:p>
      <w:pPr>
        <w:pStyle w:val="BodyText"/>
        <w:spacing w:before="3"/>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81"/>
        <w:gridCol w:w="900"/>
        <w:gridCol w:w="1980"/>
        <w:gridCol w:w="2879"/>
      </w:tblGrid>
      <w:tr>
        <w:trPr>
          <w:trHeight w:val="778" w:hRule="exact"/>
        </w:trPr>
        <w:tc>
          <w:tcPr>
            <w:tcW w:w="2881" w:type="dxa"/>
            <w:tcBorders>
              <w:bottom w:val="single" w:sz="4" w:space="0" w:color="000000"/>
              <w:right w:val="single" w:sz="4" w:space="0" w:color="000000"/>
            </w:tcBorders>
          </w:tcPr>
          <w:p>
            <w:pPr>
              <w:pStyle w:val="TableParagraph"/>
              <w:spacing w:before="9"/>
              <w:rPr>
                <w:sz w:val="21"/>
              </w:rPr>
            </w:pPr>
          </w:p>
          <w:p>
            <w:pPr>
              <w:pStyle w:val="TableParagraph"/>
              <w:ind w:left="655"/>
              <w:rPr>
                <w:b/>
                <w:sz w:val="22"/>
              </w:rPr>
            </w:pPr>
            <w:r>
              <w:rPr>
                <w:b/>
                <w:sz w:val="22"/>
              </w:rPr>
              <w:t>Instrumentation</w:t>
            </w:r>
          </w:p>
        </w:tc>
        <w:tc>
          <w:tcPr>
            <w:tcW w:w="900" w:type="dxa"/>
            <w:tcBorders>
              <w:left w:val="single" w:sz="4" w:space="0" w:color="000000"/>
              <w:bottom w:val="single" w:sz="4" w:space="0" w:color="000000"/>
              <w:right w:val="single" w:sz="4" w:space="0" w:color="000000"/>
            </w:tcBorders>
          </w:tcPr>
          <w:p>
            <w:pPr>
              <w:pStyle w:val="TableParagraph"/>
              <w:spacing w:before="9"/>
              <w:rPr>
                <w:sz w:val="21"/>
              </w:rPr>
            </w:pPr>
          </w:p>
          <w:p>
            <w:pPr>
              <w:pStyle w:val="TableParagraph"/>
              <w:ind w:left="200"/>
              <w:rPr>
                <w:b/>
                <w:sz w:val="22"/>
              </w:rPr>
            </w:pPr>
            <w:r>
              <w:rPr>
                <w:b/>
                <w:sz w:val="22"/>
              </w:rPr>
              <w:t>None</w:t>
            </w:r>
          </w:p>
        </w:tc>
        <w:tc>
          <w:tcPr>
            <w:tcW w:w="1980" w:type="dxa"/>
            <w:tcBorders>
              <w:left w:val="single" w:sz="4" w:space="0" w:color="000000"/>
              <w:bottom w:val="single" w:sz="4" w:space="0" w:color="000000"/>
              <w:right w:val="single" w:sz="4" w:space="0" w:color="000000"/>
            </w:tcBorders>
          </w:tcPr>
          <w:p>
            <w:pPr>
              <w:pStyle w:val="TableParagraph"/>
              <w:spacing w:line="252" w:lineRule="exact" w:before="124"/>
              <w:ind w:left="542" w:right="543"/>
              <w:jc w:val="center"/>
              <w:rPr>
                <w:b/>
                <w:sz w:val="22"/>
              </w:rPr>
            </w:pPr>
            <w:r>
              <w:rPr>
                <w:b/>
                <w:sz w:val="22"/>
              </w:rPr>
              <w:t>IFC</w:t>
            </w:r>
          </w:p>
          <w:p>
            <w:pPr>
              <w:pStyle w:val="TableParagraph"/>
              <w:spacing w:line="252" w:lineRule="exact"/>
              <w:ind w:left="543" w:right="543"/>
              <w:jc w:val="center"/>
              <w:rPr>
                <w:b/>
                <w:sz w:val="22"/>
              </w:rPr>
            </w:pPr>
            <w:r>
              <w:rPr>
                <w:b/>
                <w:sz w:val="22"/>
              </w:rPr>
              <w:t>Quantity</w:t>
            </w:r>
          </w:p>
        </w:tc>
        <w:tc>
          <w:tcPr>
            <w:tcW w:w="2879" w:type="dxa"/>
            <w:tcBorders>
              <w:left w:val="single" w:sz="4" w:space="0" w:color="000000"/>
              <w:bottom w:val="single" w:sz="4" w:space="0" w:color="000000"/>
            </w:tcBorders>
          </w:tcPr>
          <w:p>
            <w:pPr>
              <w:pStyle w:val="TableParagraph"/>
              <w:ind w:left="552" w:right="539"/>
              <w:jc w:val="center"/>
              <w:rPr>
                <w:b/>
                <w:sz w:val="22"/>
              </w:rPr>
            </w:pPr>
            <w:r>
              <w:rPr>
                <w:b/>
                <w:sz w:val="22"/>
              </w:rPr>
              <w:t>Engineering WH (including rework) (hours)</w:t>
            </w:r>
          </w:p>
        </w:tc>
      </w:tr>
      <w:tr>
        <w:trPr>
          <w:trHeight w:val="563" w:hRule="exact"/>
        </w:trPr>
        <w:tc>
          <w:tcPr>
            <w:tcW w:w="2881" w:type="dxa"/>
            <w:tcBorders>
              <w:top w:val="single" w:sz="4" w:space="0" w:color="000000"/>
              <w:bottom w:val="single" w:sz="4" w:space="0" w:color="000000"/>
              <w:right w:val="single" w:sz="4" w:space="0" w:color="000000"/>
            </w:tcBorders>
          </w:tcPr>
          <w:p>
            <w:pPr>
              <w:pStyle w:val="TableParagraph"/>
              <w:spacing w:before="147"/>
              <w:ind w:left="93"/>
              <w:rPr>
                <w:sz w:val="22"/>
              </w:rPr>
            </w:pPr>
            <w:r>
              <w:rPr>
                <w:sz w:val="22"/>
              </w:rPr>
              <w:t>Loops (count)</w:t>
            </w:r>
          </w:p>
        </w:tc>
        <w:tc>
          <w:tcPr>
            <w:tcW w:w="900"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c>
          <w:tcPr>
            <w:tcW w:w="2879" w:type="dxa"/>
            <w:vMerge w:val="restart"/>
            <w:tcBorders>
              <w:top w:val="single" w:sz="4" w:space="0" w:color="000000"/>
              <w:left w:val="single" w:sz="4" w:space="0" w:color="000000"/>
            </w:tcBorders>
          </w:tcPr>
          <w:p>
            <w:pPr/>
          </w:p>
        </w:tc>
      </w:tr>
      <w:tr>
        <w:trPr>
          <w:trHeight w:val="325" w:hRule="exact"/>
        </w:trPr>
        <w:tc>
          <w:tcPr>
            <w:tcW w:w="2881" w:type="dxa"/>
            <w:tcBorders>
              <w:top w:val="single" w:sz="4" w:space="0" w:color="000000"/>
              <w:bottom w:val="single" w:sz="4" w:space="0" w:color="000000"/>
              <w:right w:val="single" w:sz="4" w:space="0" w:color="000000"/>
            </w:tcBorders>
          </w:tcPr>
          <w:p>
            <w:pPr>
              <w:pStyle w:val="TableParagraph"/>
              <w:spacing w:before="28"/>
              <w:ind w:left="93"/>
              <w:rPr>
                <w:sz w:val="22"/>
              </w:rPr>
            </w:pPr>
            <w:r>
              <w:rPr>
                <w:sz w:val="22"/>
              </w:rPr>
              <w:t>Tagged Devices (count)</w:t>
            </w:r>
          </w:p>
        </w:tc>
        <w:tc>
          <w:tcPr>
            <w:tcW w:w="900"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c>
          <w:tcPr>
            <w:tcW w:w="2879" w:type="dxa"/>
            <w:vMerge/>
            <w:tcBorders>
              <w:left w:val="single" w:sz="4" w:space="0" w:color="000000"/>
            </w:tcBorders>
          </w:tcPr>
          <w:p>
            <w:pPr/>
          </w:p>
        </w:tc>
      </w:tr>
      <w:tr>
        <w:trPr>
          <w:trHeight w:val="325" w:hRule="exact"/>
        </w:trPr>
        <w:tc>
          <w:tcPr>
            <w:tcW w:w="2881" w:type="dxa"/>
            <w:tcBorders>
              <w:top w:val="single" w:sz="4" w:space="0" w:color="000000"/>
              <w:bottom w:val="single" w:sz="4" w:space="0" w:color="000000"/>
              <w:right w:val="single" w:sz="4" w:space="0" w:color="000000"/>
            </w:tcBorders>
          </w:tcPr>
          <w:p>
            <w:pPr>
              <w:pStyle w:val="TableParagraph"/>
              <w:spacing w:before="28"/>
              <w:ind w:left="93"/>
              <w:rPr>
                <w:sz w:val="22"/>
              </w:rPr>
            </w:pPr>
            <w:r>
              <w:rPr>
                <w:sz w:val="22"/>
              </w:rPr>
              <w:t>I/O (count)</w:t>
            </w:r>
          </w:p>
        </w:tc>
        <w:tc>
          <w:tcPr>
            <w:tcW w:w="900"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c>
          <w:tcPr>
            <w:tcW w:w="2879" w:type="dxa"/>
            <w:vMerge/>
            <w:tcBorders>
              <w:left w:val="single" w:sz="4" w:space="0" w:color="000000"/>
              <w:bottom w:val="single" w:sz="4" w:space="0" w:color="000000"/>
            </w:tcBorders>
          </w:tcPr>
          <w:p>
            <w:pPr/>
          </w:p>
        </w:tc>
      </w:tr>
      <w:tr>
        <w:trPr>
          <w:trHeight w:val="1021" w:hRule="exact"/>
        </w:trPr>
        <w:tc>
          <w:tcPr>
            <w:tcW w:w="8640" w:type="dxa"/>
            <w:gridSpan w:val="4"/>
            <w:tcBorders>
              <w:top w:val="single" w:sz="4" w:space="0" w:color="000000"/>
              <w:bottom w:val="single" w:sz="4" w:space="0" w:color="000000"/>
            </w:tcBorders>
          </w:tcPr>
          <w:p>
            <w:pPr>
              <w:pStyle w:val="TableParagraph"/>
              <w:ind w:left="93" w:right="89"/>
              <w:jc w:val="both"/>
              <w:rPr>
                <w:sz w:val="22"/>
              </w:rPr>
            </w:pPr>
            <w:r>
              <w:rPr>
                <w:sz w:val="22"/>
              </w:rPr>
              <w:t>This includes all instrument and control design work-hours except DCS/PLC Configuration  and Programming. I/O (count) includes the I/O that comes over digital communication interfaces from outside of the control system. For such interfaces, count the addressable points. For fieldbus interfaces, count only the</w:t>
            </w:r>
            <w:r>
              <w:rPr>
                <w:spacing w:val="-12"/>
                <w:sz w:val="22"/>
              </w:rPr>
              <w:t> </w:t>
            </w:r>
            <w:r>
              <w:rPr>
                <w:sz w:val="22"/>
              </w:rPr>
              <w:t>devices.</w:t>
            </w:r>
          </w:p>
        </w:tc>
      </w:tr>
      <w:tr>
        <w:trPr>
          <w:trHeight w:val="378" w:hRule="exact"/>
        </w:trPr>
        <w:tc>
          <w:tcPr>
            <w:tcW w:w="8640" w:type="dxa"/>
            <w:gridSpan w:val="4"/>
            <w:tcBorders>
              <w:top w:val="single" w:sz="4" w:space="0" w:color="000000"/>
              <w:bottom w:val="single" w:sz="4" w:space="0" w:color="000000"/>
            </w:tcBorders>
          </w:tcPr>
          <w:p>
            <w:pPr>
              <w:pStyle w:val="TableParagraph"/>
              <w:numPr>
                <w:ilvl w:val="0"/>
                <w:numId w:val="90"/>
              </w:numPr>
              <w:tabs>
                <w:tab w:pos="407" w:val="left" w:leader="none"/>
              </w:tabs>
              <w:spacing w:line="367" w:lineRule="exact" w:before="0" w:after="0"/>
              <w:ind w:left="406" w:right="0" w:hanging="313"/>
              <w:jc w:val="left"/>
              <w:rPr>
                <w:sz w:val="22"/>
              </w:rPr>
            </w:pPr>
            <w:r>
              <w:rPr>
                <w:sz w:val="22"/>
              </w:rPr>
              <w:t>DCS/PLC Design</w:t>
            </w:r>
            <w:r>
              <w:rPr>
                <w:spacing w:val="-5"/>
                <w:sz w:val="22"/>
              </w:rPr>
              <w:t> </w:t>
            </w:r>
            <w:r>
              <w:rPr>
                <w:sz w:val="22"/>
              </w:rPr>
              <w:t>included</w:t>
            </w:r>
          </w:p>
        </w:tc>
      </w:tr>
      <w:tr>
        <w:trPr>
          <w:trHeight w:val="658" w:hRule="exact"/>
        </w:trPr>
        <w:tc>
          <w:tcPr>
            <w:tcW w:w="2881" w:type="dxa"/>
            <w:tcBorders>
              <w:top w:val="single" w:sz="4" w:space="0" w:color="000000"/>
              <w:right w:val="single" w:sz="4" w:space="0" w:color="000000"/>
            </w:tcBorders>
          </w:tcPr>
          <w:p>
            <w:pPr>
              <w:pStyle w:val="TableParagraph"/>
              <w:spacing w:before="63"/>
              <w:ind w:left="93" w:right="193"/>
              <w:rPr>
                <w:sz w:val="22"/>
              </w:rPr>
            </w:pPr>
            <w:r>
              <w:rPr>
                <w:sz w:val="22"/>
              </w:rPr>
              <w:t>DCS/PLC Configuration and Programming</w:t>
            </w:r>
          </w:p>
        </w:tc>
        <w:tc>
          <w:tcPr>
            <w:tcW w:w="900" w:type="dxa"/>
            <w:tcBorders>
              <w:top w:val="single" w:sz="4" w:space="0" w:color="000000"/>
              <w:left w:val="single" w:sz="4" w:space="0" w:color="000000"/>
              <w:right w:val="single" w:sz="4" w:space="0" w:color="000000"/>
            </w:tcBorders>
          </w:tcPr>
          <w:p>
            <w:pPr/>
          </w:p>
        </w:tc>
        <w:tc>
          <w:tcPr>
            <w:tcW w:w="1980" w:type="dxa"/>
            <w:tcBorders>
              <w:top w:val="single" w:sz="4" w:space="0" w:color="000000"/>
              <w:left w:val="single" w:sz="4" w:space="0" w:color="000000"/>
              <w:right w:val="single" w:sz="4" w:space="0" w:color="000000"/>
            </w:tcBorders>
            <w:shd w:val="clear" w:color="auto" w:fill="E6E6E6"/>
          </w:tcPr>
          <w:p>
            <w:pPr/>
          </w:p>
        </w:tc>
        <w:tc>
          <w:tcPr>
            <w:tcW w:w="2879" w:type="dxa"/>
            <w:tcBorders>
              <w:top w:val="single" w:sz="4" w:space="0" w:color="000000"/>
              <w:left w:val="single" w:sz="4" w:space="0" w:color="000000"/>
            </w:tcBorders>
          </w:tcPr>
          <w:p>
            <w:pPr/>
          </w:p>
        </w:tc>
      </w:tr>
    </w:tbl>
    <w:p>
      <w:pPr>
        <w:pStyle w:val="BodyText"/>
        <w:rPr>
          <w:sz w:val="20"/>
        </w:rPr>
      </w:pPr>
    </w:p>
    <w:p>
      <w:pPr>
        <w:pStyle w:val="BodyText"/>
        <w:rPr>
          <w:sz w:val="20"/>
        </w:rPr>
      </w:pPr>
    </w:p>
    <w:p>
      <w:pPr>
        <w:pStyle w:val="BodyText"/>
        <w:spacing w:before="3"/>
        <w:rPr>
          <w:sz w:val="23"/>
        </w:rPr>
      </w:pPr>
      <w:r>
        <w:rPr/>
        <w:drawing>
          <wp:anchor distT="0" distB="0" distL="0" distR="0" allowOverlap="1" layoutInCell="1" locked="0" behindDoc="0" simplePos="0" relativeHeight="2368">
            <wp:simplePos x="0" y="0"/>
            <wp:positionH relativeFrom="page">
              <wp:posOffset>1142999</wp:posOffset>
            </wp:positionH>
            <wp:positionV relativeFrom="paragraph">
              <wp:posOffset>194842</wp:posOffset>
            </wp:positionV>
            <wp:extent cx="5487161" cy="38100"/>
            <wp:effectExtent l="0" t="0" r="0" b="0"/>
            <wp:wrapTopAndBottom/>
            <wp:docPr id="73" name="image11.png" descr=""/>
            <wp:cNvGraphicFramePr>
              <a:graphicFrameLocks noChangeAspect="1"/>
            </wp:cNvGraphicFramePr>
            <a:graphic>
              <a:graphicData uri="http://schemas.openxmlformats.org/drawingml/2006/picture">
                <pic:pic>
                  <pic:nvPicPr>
                    <pic:cNvPr id="74" name="image11.png"/>
                    <pic:cNvPicPr/>
                  </pic:nvPicPr>
                  <pic:blipFill>
                    <a:blip r:embed="rId16" cstate="print"/>
                    <a:stretch>
                      <a:fillRect/>
                    </a:stretch>
                  </pic:blipFill>
                  <pic:spPr>
                    <a:xfrm>
                      <a:off x="0" y="0"/>
                      <a:ext cx="5487161" cy="38100"/>
                    </a:xfrm>
                    <a:prstGeom prst="rect">
                      <a:avLst/>
                    </a:prstGeom>
                  </pic:spPr>
                </pic:pic>
              </a:graphicData>
            </a:graphic>
          </wp:anchor>
        </w:drawing>
      </w:r>
    </w:p>
    <w:p>
      <w:pPr>
        <w:spacing w:after="0"/>
        <w:rPr>
          <w:sz w:val="23"/>
        </w:rPr>
        <w:sectPr>
          <w:pgSz w:w="12240" w:h="15840"/>
          <w:pgMar w:header="0" w:footer="727" w:top="940" w:bottom="960" w:left="1680" w:right="1320"/>
        </w:sectPr>
      </w:pPr>
    </w:p>
    <w:p>
      <w:pPr>
        <w:pStyle w:val="Heading3"/>
        <w:numPr>
          <w:ilvl w:val="1"/>
          <w:numId w:val="88"/>
        </w:numPr>
        <w:tabs>
          <w:tab w:pos="840" w:val="left" w:leader="none"/>
        </w:tabs>
        <w:spacing w:line="240" w:lineRule="auto" w:before="54" w:after="0"/>
        <w:ind w:left="840" w:right="0" w:hanging="720"/>
        <w:jc w:val="both"/>
        <w:rPr>
          <w:color w:val="0E0E0E"/>
          <w:sz w:val="27"/>
        </w:rPr>
      </w:pPr>
      <w:bookmarkStart w:name="_TOC_250032" w:id="22"/>
      <w:bookmarkEnd w:id="22"/>
      <w:r>
        <w:rPr>
          <w:color w:val="0E0E0E"/>
        </w:rPr>
        <w:t>Equipment</w:t>
      </w:r>
    </w:p>
    <w:p>
      <w:pPr>
        <w:pStyle w:val="BodyText"/>
        <w:spacing w:before="8"/>
        <w:rPr>
          <w:rFonts w:ascii="Arial"/>
          <w:b/>
          <w:sz w:val="20"/>
        </w:rPr>
      </w:pPr>
    </w:p>
    <w:p>
      <w:pPr>
        <w:pStyle w:val="Heading4"/>
        <w:jc w:val="both"/>
      </w:pPr>
      <w:r>
        <w:rPr/>
        <w:t>Instructions</w:t>
      </w:r>
    </w:p>
    <w:p>
      <w:pPr>
        <w:pStyle w:val="BodyText"/>
        <w:spacing w:before="57"/>
        <w:ind w:left="119" w:right="117"/>
        <w:jc w:val="both"/>
      </w:pPr>
      <w:r>
        <w:rPr/>
        <w:t>Please complete the following tables indicating quantity and engineering work-hours for the categories appropriate to your project. If you cannot enter all data then enter totals only. Include rework in the work-hours only. If the project had no work-hours or quantities for a category, enter none.</w:t>
      </w:r>
    </w:p>
    <w:p>
      <w:pPr>
        <w:pStyle w:val="BodyText"/>
      </w:pPr>
    </w:p>
    <w:p>
      <w:pPr>
        <w:pStyle w:val="BodyText"/>
        <w:ind w:left="119" w:right="116"/>
        <w:jc w:val="both"/>
      </w:pPr>
      <w:r>
        <w:rPr/>
        <w:t>The Total Quantity of equipment is the amount of tagged items provided in the final Issued for Construction (IFC) drawings with vendor designed skids being counted as a single item. The Individually Designed quantity is the quantity defined by unique data sheets. For example, pump P201a/b is one unique data sheet, but is a total of two items.</w:t>
      </w:r>
    </w:p>
    <w:p>
      <w:pPr>
        <w:pStyle w:val="BodyText"/>
      </w:pPr>
    </w:p>
    <w:p>
      <w:pPr>
        <w:pStyle w:val="BodyText"/>
        <w:ind w:left="119"/>
        <w:jc w:val="both"/>
      </w:pPr>
      <w:r>
        <w:rPr/>
        <w:t>These hours include only mechanical discipline hours.</w:t>
      </w:r>
    </w:p>
    <w:p>
      <w:pPr>
        <w:pStyle w:val="BodyText"/>
      </w:pPr>
    </w:p>
    <w:p>
      <w:pPr>
        <w:pStyle w:val="BodyText"/>
        <w:ind w:left="119" w:right="116"/>
        <w:jc w:val="both"/>
      </w:pPr>
      <w:r>
        <w:rPr/>
        <w:t>Refer to the section “Instructions for Computation of Work-Hours and Rework-Hours” for an additional detailed listing of direct hours to be included and indirect hours that are to be excluded from the computation of the work-hours.</w:t>
      </w:r>
    </w:p>
    <w:p>
      <w:pPr>
        <w:pStyle w:val="BodyText"/>
      </w:pPr>
    </w:p>
    <w:p>
      <w:pPr>
        <w:pStyle w:val="BodyText"/>
        <w:ind w:left="119"/>
        <w:jc w:val="both"/>
      </w:pPr>
      <w:r>
        <w:rPr/>
        <w:t>Which design platform was used for this category in this project?  Check all that apply.</w:t>
      </w:r>
    </w:p>
    <w:p>
      <w:pPr>
        <w:pStyle w:val="BodyText"/>
        <w:tabs>
          <w:tab w:pos="1513" w:val="left" w:leader="none"/>
        </w:tabs>
        <w:ind w:left="839" w:right="944"/>
      </w:pPr>
      <w:r>
        <w:rPr/>
        <w:t>2D (</w:t>
        <w:tab/>
        <w:t>)</w:t>
      </w:r>
    </w:p>
    <w:p>
      <w:pPr>
        <w:pStyle w:val="BodyText"/>
        <w:tabs>
          <w:tab w:pos="1513" w:val="left" w:leader="none"/>
        </w:tabs>
        <w:ind w:left="839" w:right="944"/>
      </w:pPr>
      <w:r>
        <w:rPr/>
        <w:t>3D (</w:t>
        <w:tab/>
        <w:t>)</w:t>
      </w:r>
    </w:p>
    <w:p>
      <w:pPr>
        <w:pStyle w:val="BodyText"/>
        <w:spacing w:before="3"/>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981"/>
        <w:gridCol w:w="900"/>
        <w:gridCol w:w="1620"/>
        <w:gridCol w:w="1260"/>
        <w:gridCol w:w="2699"/>
      </w:tblGrid>
      <w:tr>
        <w:trPr>
          <w:trHeight w:val="788" w:hRule="exact"/>
        </w:trPr>
        <w:tc>
          <w:tcPr>
            <w:tcW w:w="1981" w:type="dxa"/>
            <w:vMerge w:val="restart"/>
            <w:tcBorders>
              <w:right w:val="single" w:sz="4" w:space="0" w:color="000000"/>
            </w:tcBorders>
          </w:tcPr>
          <w:p>
            <w:pPr>
              <w:pStyle w:val="TableParagraph"/>
              <w:spacing w:before="9"/>
              <w:rPr>
                <w:sz w:val="32"/>
              </w:rPr>
            </w:pPr>
          </w:p>
          <w:p>
            <w:pPr>
              <w:pStyle w:val="TableParagraph"/>
              <w:spacing w:before="1"/>
              <w:ind w:left="202"/>
              <w:rPr>
                <w:b/>
                <w:sz w:val="22"/>
              </w:rPr>
            </w:pPr>
            <w:r>
              <w:rPr>
                <w:b/>
                <w:sz w:val="22"/>
              </w:rPr>
              <w:t>Pressure Vessels</w:t>
            </w:r>
          </w:p>
        </w:tc>
        <w:tc>
          <w:tcPr>
            <w:tcW w:w="900" w:type="dxa"/>
            <w:tcBorders>
              <w:left w:val="single" w:sz="4" w:space="0" w:color="000000"/>
              <w:bottom w:val="single" w:sz="12" w:space="0" w:color="000000"/>
              <w:right w:val="single" w:sz="4" w:space="0" w:color="000000"/>
            </w:tcBorders>
          </w:tcPr>
          <w:p>
            <w:pPr>
              <w:pStyle w:val="TableParagraph"/>
              <w:spacing w:before="9"/>
              <w:rPr>
                <w:sz w:val="21"/>
              </w:rPr>
            </w:pPr>
          </w:p>
          <w:p>
            <w:pPr>
              <w:pStyle w:val="TableParagraph"/>
              <w:ind w:left="200"/>
              <w:rPr>
                <w:b/>
                <w:sz w:val="22"/>
              </w:rPr>
            </w:pPr>
            <w:r>
              <w:rPr>
                <w:b/>
                <w:sz w:val="22"/>
              </w:rPr>
              <w:t>None</w:t>
            </w:r>
          </w:p>
        </w:tc>
        <w:tc>
          <w:tcPr>
            <w:tcW w:w="1620" w:type="dxa"/>
            <w:tcBorders>
              <w:left w:val="single" w:sz="4" w:space="0" w:color="000000"/>
              <w:bottom w:val="single" w:sz="12" w:space="0" w:color="000000"/>
              <w:right w:val="single" w:sz="4" w:space="0" w:color="000000"/>
            </w:tcBorders>
          </w:tcPr>
          <w:p>
            <w:pPr>
              <w:pStyle w:val="TableParagraph"/>
              <w:ind w:left="115" w:right="115"/>
              <w:jc w:val="center"/>
              <w:rPr>
                <w:b/>
                <w:sz w:val="22"/>
              </w:rPr>
            </w:pPr>
            <w:r>
              <w:rPr>
                <w:b/>
                <w:w w:val="95"/>
                <w:sz w:val="22"/>
              </w:rPr>
              <w:t>Individually </w:t>
            </w:r>
            <w:r>
              <w:rPr>
                <w:b/>
                <w:sz w:val="22"/>
              </w:rPr>
              <w:t>Designed (each)</w:t>
            </w:r>
          </w:p>
        </w:tc>
        <w:tc>
          <w:tcPr>
            <w:tcW w:w="1260" w:type="dxa"/>
            <w:tcBorders>
              <w:left w:val="single" w:sz="4" w:space="0" w:color="000000"/>
              <w:bottom w:val="single" w:sz="12" w:space="0" w:color="000000"/>
              <w:right w:val="single" w:sz="4" w:space="0" w:color="000000"/>
            </w:tcBorders>
          </w:tcPr>
          <w:p>
            <w:pPr>
              <w:pStyle w:val="TableParagraph"/>
              <w:ind w:left="86" w:right="85"/>
              <w:jc w:val="center"/>
              <w:rPr>
                <w:b/>
                <w:sz w:val="22"/>
              </w:rPr>
            </w:pPr>
            <w:r>
              <w:rPr>
                <w:b/>
                <w:sz w:val="22"/>
              </w:rPr>
              <w:t>Total Quantity</w:t>
            </w:r>
            <w:r>
              <w:rPr>
                <w:b/>
                <w:w w:val="99"/>
                <w:sz w:val="22"/>
              </w:rPr>
              <w:t> </w:t>
            </w:r>
            <w:r>
              <w:rPr>
                <w:b/>
                <w:sz w:val="22"/>
              </w:rPr>
              <w:t>(each)</w:t>
            </w:r>
          </w:p>
        </w:tc>
        <w:tc>
          <w:tcPr>
            <w:tcW w:w="2699" w:type="dxa"/>
            <w:tcBorders>
              <w:left w:val="single" w:sz="4" w:space="0" w:color="000000"/>
              <w:bottom w:val="single" w:sz="12" w:space="0" w:color="000000"/>
            </w:tcBorders>
          </w:tcPr>
          <w:p>
            <w:pPr>
              <w:pStyle w:val="TableParagraph"/>
              <w:ind w:left="461" w:right="448"/>
              <w:jc w:val="center"/>
              <w:rPr>
                <w:b/>
                <w:sz w:val="22"/>
              </w:rPr>
            </w:pPr>
            <w:r>
              <w:rPr>
                <w:b/>
                <w:sz w:val="22"/>
              </w:rPr>
              <w:t>Engineering WH (including rework) (hours)</w:t>
            </w:r>
          </w:p>
        </w:tc>
      </w:tr>
      <w:tr>
        <w:trPr>
          <w:trHeight w:val="274" w:hRule="exact"/>
        </w:trPr>
        <w:tc>
          <w:tcPr>
            <w:tcW w:w="1981" w:type="dxa"/>
            <w:vMerge/>
            <w:tcBorders>
              <w:bottom w:val="single" w:sz="4" w:space="0" w:color="000000"/>
              <w:right w:val="single" w:sz="4" w:space="0" w:color="000000"/>
            </w:tcBorders>
          </w:tcPr>
          <w:p>
            <w:pPr/>
          </w:p>
        </w:tc>
        <w:tc>
          <w:tcPr>
            <w:tcW w:w="900" w:type="dxa"/>
            <w:tcBorders>
              <w:top w:val="single" w:sz="12" w:space="0" w:color="000000"/>
              <w:left w:val="single" w:sz="4" w:space="0" w:color="000000"/>
              <w:bottom w:val="single" w:sz="4" w:space="0" w:color="000000"/>
              <w:right w:val="single" w:sz="4" w:space="0" w:color="000000"/>
            </w:tcBorders>
          </w:tcPr>
          <w:p>
            <w:pPr/>
          </w:p>
        </w:tc>
        <w:tc>
          <w:tcPr>
            <w:tcW w:w="1620" w:type="dxa"/>
            <w:tcBorders>
              <w:top w:val="single" w:sz="12" w:space="0" w:color="000000"/>
              <w:left w:val="single" w:sz="4" w:space="0" w:color="000000"/>
              <w:bottom w:val="single" w:sz="4" w:space="0" w:color="000000"/>
              <w:right w:val="single" w:sz="4" w:space="0" w:color="000000"/>
            </w:tcBorders>
          </w:tcPr>
          <w:p>
            <w:pPr/>
          </w:p>
        </w:tc>
        <w:tc>
          <w:tcPr>
            <w:tcW w:w="1260" w:type="dxa"/>
            <w:tcBorders>
              <w:top w:val="single" w:sz="12" w:space="0" w:color="000000"/>
              <w:left w:val="single" w:sz="4" w:space="0" w:color="000000"/>
              <w:bottom w:val="single" w:sz="4" w:space="0" w:color="000000"/>
              <w:right w:val="single" w:sz="4" w:space="0" w:color="000000"/>
            </w:tcBorders>
          </w:tcPr>
          <w:p>
            <w:pPr/>
          </w:p>
        </w:tc>
        <w:tc>
          <w:tcPr>
            <w:tcW w:w="2699" w:type="dxa"/>
            <w:tcBorders>
              <w:top w:val="single" w:sz="12" w:space="0" w:color="000000"/>
              <w:left w:val="single" w:sz="4" w:space="0" w:color="000000"/>
              <w:bottom w:val="single" w:sz="4" w:space="0" w:color="000000"/>
            </w:tcBorders>
          </w:tcPr>
          <w:p>
            <w:pPr/>
          </w:p>
        </w:tc>
      </w:tr>
      <w:tr>
        <w:trPr>
          <w:trHeight w:val="779" w:hRule="exact"/>
        </w:trPr>
        <w:tc>
          <w:tcPr>
            <w:tcW w:w="8460" w:type="dxa"/>
            <w:gridSpan w:val="5"/>
            <w:tcBorders>
              <w:top w:val="single" w:sz="4" w:space="0" w:color="000000"/>
            </w:tcBorders>
          </w:tcPr>
          <w:p>
            <w:pPr>
              <w:pStyle w:val="TableParagraph"/>
              <w:ind w:left="93" w:right="74"/>
              <w:rPr>
                <w:sz w:val="22"/>
              </w:rPr>
            </w:pPr>
            <w:r>
              <w:rPr>
                <w:sz w:val="22"/>
              </w:rPr>
              <w:t>This includes tray/packed towers, columns, reactors/regenerators, and miscellaneous other pressure vessels.</w:t>
            </w:r>
          </w:p>
          <w:p>
            <w:pPr>
              <w:pStyle w:val="TableParagraph"/>
              <w:spacing w:line="252" w:lineRule="exact"/>
              <w:ind w:left="93" w:right="74"/>
              <w:rPr>
                <w:sz w:val="22"/>
              </w:rPr>
            </w:pPr>
            <w:r>
              <w:rPr>
                <w:sz w:val="22"/>
              </w:rPr>
              <w:t>Field fabricated towers, columns, reactors and regenerators are to be included.</w:t>
            </w:r>
          </w:p>
        </w:tc>
      </w:tr>
    </w:tbl>
    <w:p>
      <w:pPr>
        <w:pStyle w:val="BodyText"/>
        <w:rPr>
          <w:sz w:val="20"/>
        </w:rPr>
      </w:pPr>
    </w:p>
    <w:p>
      <w:pPr>
        <w:pStyle w:val="BodyText"/>
        <w:spacing w:before="2"/>
        <w:rPr>
          <w:sz w:val="18"/>
        </w:rPr>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61"/>
        <w:gridCol w:w="720"/>
        <w:gridCol w:w="1620"/>
        <w:gridCol w:w="1260"/>
        <w:gridCol w:w="2699"/>
      </w:tblGrid>
      <w:tr>
        <w:trPr>
          <w:trHeight w:val="789" w:hRule="exact"/>
        </w:trPr>
        <w:tc>
          <w:tcPr>
            <w:tcW w:w="2161" w:type="dxa"/>
            <w:vMerge w:val="restart"/>
            <w:tcBorders>
              <w:right w:val="single" w:sz="4" w:space="0" w:color="000000"/>
            </w:tcBorders>
          </w:tcPr>
          <w:p>
            <w:pPr>
              <w:pStyle w:val="TableParagraph"/>
              <w:spacing w:before="9"/>
              <w:rPr>
                <w:sz w:val="32"/>
              </w:rPr>
            </w:pPr>
          </w:p>
          <w:p>
            <w:pPr>
              <w:pStyle w:val="TableParagraph"/>
              <w:spacing w:before="1"/>
              <w:ind w:left="139"/>
              <w:rPr>
                <w:b/>
                <w:sz w:val="22"/>
              </w:rPr>
            </w:pPr>
            <w:r>
              <w:rPr>
                <w:b/>
                <w:sz w:val="22"/>
              </w:rPr>
              <w:t>Atmospheric Tanks</w:t>
            </w:r>
          </w:p>
        </w:tc>
        <w:tc>
          <w:tcPr>
            <w:tcW w:w="720" w:type="dxa"/>
            <w:tcBorders>
              <w:left w:val="single" w:sz="4" w:space="0" w:color="000000"/>
              <w:bottom w:val="single" w:sz="12" w:space="0" w:color="000000"/>
              <w:right w:val="single" w:sz="4" w:space="0" w:color="000000"/>
            </w:tcBorders>
          </w:tcPr>
          <w:p>
            <w:pPr>
              <w:pStyle w:val="TableParagraph"/>
              <w:spacing w:before="9"/>
              <w:rPr>
                <w:sz w:val="21"/>
              </w:rPr>
            </w:pPr>
          </w:p>
          <w:p>
            <w:pPr>
              <w:pStyle w:val="TableParagraph"/>
              <w:ind w:left="110"/>
              <w:rPr>
                <w:b/>
                <w:sz w:val="22"/>
              </w:rPr>
            </w:pPr>
            <w:r>
              <w:rPr>
                <w:b/>
                <w:sz w:val="22"/>
              </w:rPr>
              <w:t>None</w:t>
            </w:r>
          </w:p>
        </w:tc>
        <w:tc>
          <w:tcPr>
            <w:tcW w:w="1620" w:type="dxa"/>
            <w:tcBorders>
              <w:left w:val="single" w:sz="4" w:space="0" w:color="000000"/>
              <w:bottom w:val="single" w:sz="12" w:space="0" w:color="000000"/>
              <w:right w:val="single" w:sz="4" w:space="0" w:color="000000"/>
            </w:tcBorders>
          </w:tcPr>
          <w:p>
            <w:pPr>
              <w:pStyle w:val="TableParagraph"/>
              <w:ind w:left="115" w:right="115"/>
              <w:jc w:val="center"/>
              <w:rPr>
                <w:b/>
                <w:sz w:val="22"/>
              </w:rPr>
            </w:pPr>
            <w:r>
              <w:rPr>
                <w:b/>
                <w:w w:val="95"/>
                <w:sz w:val="22"/>
              </w:rPr>
              <w:t>Individually </w:t>
            </w:r>
            <w:r>
              <w:rPr>
                <w:b/>
                <w:sz w:val="22"/>
              </w:rPr>
              <w:t>Designed (each)</w:t>
            </w:r>
          </w:p>
        </w:tc>
        <w:tc>
          <w:tcPr>
            <w:tcW w:w="1260" w:type="dxa"/>
            <w:tcBorders>
              <w:left w:val="single" w:sz="4" w:space="0" w:color="000000"/>
              <w:bottom w:val="single" w:sz="12" w:space="0" w:color="000000"/>
              <w:right w:val="single" w:sz="4" w:space="0" w:color="000000"/>
            </w:tcBorders>
          </w:tcPr>
          <w:p>
            <w:pPr>
              <w:pStyle w:val="TableParagraph"/>
              <w:ind w:left="86" w:right="85"/>
              <w:jc w:val="center"/>
              <w:rPr>
                <w:b/>
                <w:sz w:val="22"/>
              </w:rPr>
            </w:pPr>
            <w:r>
              <w:rPr>
                <w:b/>
                <w:sz w:val="22"/>
              </w:rPr>
              <w:t>Total Quantity</w:t>
            </w:r>
            <w:r>
              <w:rPr>
                <w:b/>
                <w:w w:val="99"/>
                <w:sz w:val="22"/>
              </w:rPr>
              <w:t> </w:t>
            </w:r>
            <w:r>
              <w:rPr>
                <w:b/>
                <w:sz w:val="22"/>
              </w:rPr>
              <w:t>(each)</w:t>
            </w:r>
          </w:p>
        </w:tc>
        <w:tc>
          <w:tcPr>
            <w:tcW w:w="2699" w:type="dxa"/>
            <w:tcBorders>
              <w:left w:val="single" w:sz="4" w:space="0" w:color="000000"/>
              <w:bottom w:val="single" w:sz="12" w:space="0" w:color="000000"/>
            </w:tcBorders>
          </w:tcPr>
          <w:p>
            <w:pPr>
              <w:pStyle w:val="TableParagraph"/>
              <w:ind w:left="461" w:right="448"/>
              <w:jc w:val="center"/>
              <w:rPr>
                <w:b/>
                <w:sz w:val="22"/>
              </w:rPr>
            </w:pPr>
            <w:r>
              <w:rPr>
                <w:b/>
                <w:sz w:val="22"/>
              </w:rPr>
              <w:t>Engineering WH (including rework) (hours)</w:t>
            </w:r>
          </w:p>
        </w:tc>
      </w:tr>
      <w:tr>
        <w:trPr>
          <w:trHeight w:val="274" w:hRule="exact"/>
        </w:trPr>
        <w:tc>
          <w:tcPr>
            <w:tcW w:w="2161" w:type="dxa"/>
            <w:vMerge/>
            <w:tcBorders>
              <w:bottom w:val="single" w:sz="4" w:space="0" w:color="000000"/>
              <w:right w:val="single" w:sz="4" w:space="0" w:color="000000"/>
            </w:tcBorders>
          </w:tcPr>
          <w:p>
            <w:pPr/>
          </w:p>
        </w:tc>
        <w:tc>
          <w:tcPr>
            <w:tcW w:w="720" w:type="dxa"/>
            <w:tcBorders>
              <w:top w:val="single" w:sz="12" w:space="0" w:color="000000"/>
              <w:left w:val="single" w:sz="4" w:space="0" w:color="000000"/>
              <w:bottom w:val="single" w:sz="4" w:space="0" w:color="000000"/>
              <w:right w:val="single" w:sz="4" w:space="0" w:color="000000"/>
            </w:tcBorders>
          </w:tcPr>
          <w:p>
            <w:pPr/>
          </w:p>
        </w:tc>
        <w:tc>
          <w:tcPr>
            <w:tcW w:w="1620" w:type="dxa"/>
            <w:tcBorders>
              <w:top w:val="single" w:sz="12" w:space="0" w:color="000000"/>
              <w:left w:val="single" w:sz="4" w:space="0" w:color="000000"/>
              <w:bottom w:val="single" w:sz="4" w:space="0" w:color="000000"/>
              <w:right w:val="single" w:sz="4" w:space="0" w:color="000000"/>
            </w:tcBorders>
          </w:tcPr>
          <w:p>
            <w:pPr/>
          </w:p>
        </w:tc>
        <w:tc>
          <w:tcPr>
            <w:tcW w:w="1260" w:type="dxa"/>
            <w:tcBorders>
              <w:top w:val="single" w:sz="12" w:space="0" w:color="000000"/>
              <w:left w:val="single" w:sz="4" w:space="0" w:color="000000"/>
              <w:bottom w:val="single" w:sz="4" w:space="0" w:color="000000"/>
              <w:right w:val="single" w:sz="4" w:space="0" w:color="000000"/>
            </w:tcBorders>
          </w:tcPr>
          <w:p>
            <w:pPr/>
          </w:p>
        </w:tc>
        <w:tc>
          <w:tcPr>
            <w:tcW w:w="2699" w:type="dxa"/>
            <w:tcBorders>
              <w:top w:val="single" w:sz="12" w:space="0" w:color="000000"/>
              <w:left w:val="single" w:sz="4" w:space="0" w:color="000000"/>
              <w:bottom w:val="single" w:sz="4" w:space="0" w:color="000000"/>
            </w:tcBorders>
          </w:tcPr>
          <w:p>
            <w:pPr/>
          </w:p>
        </w:tc>
      </w:tr>
      <w:tr>
        <w:trPr>
          <w:trHeight w:val="525" w:hRule="exact"/>
        </w:trPr>
        <w:tc>
          <w:tcPr>
            <w:tcW w:w="8460" w:type="dxa"/>
            <w:gridSpan w:val="5"/>
            <w:tcBorders>
              <w:top w:val="single" w:sz="4" w:space="0" w:color="000000"/>
            </w:tcBorders>
          </w:tcPr>
          <w:p>
            <w:pPr>
              <w:pStyle w:val="TableParagraph"/>
              <w:spacing w:line="252" w:lineRule="exact" w:before="1"/>
              <w:ind w:left="93" w:right="74"/>
              <w:rPr>
                <w:sz w:val="22"/>
              </w:rPr>
            </w:pPr>
            <w:r>
              <w:rPr>
                <w:sz w:val="22"/>
              </w:rPr>
              <w:t>This includes storage tanks, floating roof tanks, bins/hoppers/silos/cyclones, cryogenic &amp; low temperature tanks and miscellaneous other atmospheric tanks.</w:t>
            </w:r>
          </w:p>
        </w:tc>
      </w:tr>
    </w:tbl>
    <w:p>
      <w:pPr>
        <w:pStyle w:val="BodyText"/>
        <w:rPr>
          <w:sz w:val="20"/>
        </w:rPr>
      </w:pPr>
    </w:p>
    <w:p>
      <w:pPr>
        <w:pStyle w:val="BodyText"/>
        <w:spacing w:before="10" w:after="1"/>
        <w:rPr>
          <w:sz w:val="16"/>
        </w:rPr>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61"/>
        <w:gridCol w:w="720"/>
        <w:gridCol w:w="1620"/>
        <w:gridCol w:w="1260"/>
        <w:gridCol w:w="2699"/>
      </w:tblGrid>
      <w:tr>
        <w:trPr>
          <w:trHeight w:val="788" w:hRule="exact"/>
        </w:trPr>
        <w:tc>
          <w:tcPr>
            <w:tcW w:w="2161" w:type="dxa"/>
            <w:vMerge w:val="restart"/>
            <w:tcBorders>
              <w:right w:val="single" w:sz="4" w:space="0" w:color="000000"/>
            </w:tcBorders>
          </w:tcPr>
          <w:p>
            <w:pPr>
              <w:pStyle w:val="TableParagraph"/>
              <w:spacing w:before="9"/>
              <w:rPr>
                <w:sz w:val="21"/>
              </w:rPr>
            </w:pPr>
          </w:p>
          <w:p>
            <w:pPr>
              <w:pStyle w:val="TableParagraph"/>
              <w:ind w:left="540" w:right="385" w:hanging="143"/>
              <w:rPr>
                <w:b/>
                <w:sz w:val="22"/>
              </w:rPr>
            </w:pPr>
            <w:r>
              <w:rPr>
                <w:b/>
                <w:sz w:val="22"/>
              </w:rPr>
              <w:t>Heat Transfer Equipment</w:t>
            </w:r>
          </w:p>
        </w:tc>
        <w:tc>
          <w:tcPr>
            <w:tcW w:w="720" w:type="dxa"/>
            <w:tcBorders>
              <w:left w:val="single" w:sz="4" w:space="0" w:color="000000"/>
              <w:bottom w:val="single" w:sz="12" w:space="0" w:color="000000"/>
              <w:right w:val="single" w:sz="4" w:space="0" w:color="000000"/>
            </w:tcBorders>
          </w:tcPr>
          <w:p>
            <w:pPr>
              <w:pStyle w:val="TableParagraph"/>
              <w:spacing w:before="9"/>
              <w:rPr>
                <w:sz w:val="21"/>
              </w:rPr>
            </w:pPr>
          </w:p>
          <w:p>
            <w:pPr>
              <w:pStyle w:val="TableParagraph"/>
              <w:ind w:left="110"/>
              <w:rPr>
                <w:b/>
                <w:sz w:val="22"/>
              </w:rPr>
            </w:pPr>
            <w:r>
              <w:rPr>
                <w:b/>
                <w:sz w:val="22"/>
              </w:rPr>
              <w:t>None</w:t>
            </w:r>
          </w:p>
        </w:tc>
        <w:tc>
          <w:tcPr>
            <w:tcW w:w="1620" w:type="dxa"/>
            <w:tcBorders>
              <w:left w:val="single" w:sz="4" w:space="0" w:color="000000"/>
              <w:bottom w:val="single" w:sz="12" w:space="0" w:color="000000"/>
              <w:right w:val="single" w:sz="4" w:space="0" w:color="000000"/>
            </w:tcBorders>
          </w:tcPr>
          <w:p>
            <w:pPr>
              <w:pStyle w:val="TableParagraph"/>
              <w:ind w:left="115" w:right="115"/>
              <w:jc w:val="center"/>
              <w:rPr>
                <w:b/>
                <w:sz w:val="22"/>
              </w:rPr>
            </w:pPr>
            <w:r>
              <w:rPr>
                <w:b/>
                <w:w w:val="95"/>
                <w:sz w:val="22"/>
              </w:rPr>
              <w:t>Individually </w:t>
            </w:r>
            <w:r>
              <w:rPr>
                <w:b/>
                <w:sz w:val="22"/>
              </w:rPr>
              <w:t>Designed (each)</w:t>
            </w:r>
          </w:p>
        </w:tc>
        <w:tc>
          <w:tcPr>
            <w:tcW w:w="1260" w:type="dxa"/>
            <w:tcBorders>
              <w:left w:val="single" w:sz="4" w:space="0" w:color="000000"/>
              <w:bottom w:val="single" w:sz="12" w:space="0" w:color="000000"/>
              <w:right w:val="single" w:sz="4" w:space="0" w:color="000000"/>
            </w:tcBorders>
          </w:tcPr>
          <w:p>
            <w:pPr>
              <w:pStyle w:val="TableParagraph"/>
              <w:ind w:left="86" w:right="85"/>
              <w:jc w:val="center"/>
              <w:rPr>
                <w:b/>
                <w:sz w:val="22"/>
              </w:rPr>
            </w:pPr>
            <w:r>
              <w:rPr>
                <w:b/>
                <w:sz w:val="22"/>
              </w:rPr>
              <w:t>Total Quantity</w:t>
            </w:r>
            <w:r>
              <w:rPr>
                <w:b/>
                <w:w w:val="99"/>
                <w:sz w:val="22"/>
              </w:rPr>
              <w:t> </w:t>
            </w:r>
            <w:r>
              <w:rPr>
                <w:b/>
                <w:sz w:val="22"/>
              </w:rPr>
              <w:t>(each)</w:t>
            </w:r>
          </w:p>
        </w:tc>
        <w:tc>
          <w:tcPr>
            <w:tcW w:w="2699" w:type="dxa"/>
            <w:tcBorders>
              <w:left w:val="single" w:sz="4" w:space="0" w:color="000000"/>
              <w:bottom w:val="single" w:sz="12" w:space="0" w:color="000000"/>
            </w:tcBorders>
          </w:tcPr>
          <w:p>
            <w:pPr>
              <w:pStyle w:val="TableParagraph"/>
              <w:ind w:left="461" w:right="448"/>
              <w:jc w:val="center"/>
              <w:rPr>
                <w:b/>
                <w:sz w:val="22"/>
              </w:rPr>
            </w:pPr>
            <w:r>
              <w:rPr>
                <w:b/>
                <w:sz w:val="22"/>
              </w:rPr>
              <w:t>Engineering WH (including rework) (hours)</w:t>
            </w:r>
          </w:p>
        </w:tc>
      </w:tr>
      <w:tr>
        <w:trPr>
          <w:trHeight w:val="274" w:hRule="exact"/>
        </w:trPr>
        <w:tc>
          <w:tcPr>
            <w:tcW w:w="2161" w:type="dxa"/>
            <w:vMerge/>
            <w:tcBorders>
              <w:bottom w:val="single" w:sz="4" w:space="0" w:color="000000"/>
              <w:right w:val="single" w:sz="4" w:space="0" w:color="000000"/>
            </w:tcBorders>
          </w:tcPr>
          <w:p>
            <w:pPr/>
          </w:p>
        </w:tc>
        <w:tc>
          <w:tcPr>
            <w:tcW w:w="720" w:type="dxa"/>
            <w:tcBorders>
              <w:top w:val="single" w:sz="12" w:space="0" w:color="000000"/>
              <w:left w:val="single" w:sz="4" w:space="0" w:color="000000"/>
              <w:bottom w:val="single" w:sz="4" w:space="0" w:color="000000"/>
              <w:right w:val="single" w:sz="4" w:space="0" w:color="000000"/>
            </w:tcBorders>
          </w:tcPr>
          <w:p>
            <w:pPr/>
          </w:p>
        </w:tc>
        <w:tc>
          <w:tcPr>
            <w:tcW w:w="1620" w:type="dxa"/>
            <w:tcBorders>
              <w:top w:val="single" w:sz="12" w:space="0" w:color="000000"/>
              <w:left w:val="single" w:sz="4" w:space="0" w:color="000000"/>
              <w:bottom w:val="single" w:sz="4" w:space="0" w:color="000000"/>
              <w:right w:val="single" w:sz="4" w:space="0" w:color="000000"/>
            </w:tcBorders>
          </w:tcPr>
          <w:p>
            <w:pPr/>
          </w:p>
        </w:tc>
        <w:tc>
          <w:tcPr>
            <w:tcW w:w="1260" w:type="dxa"/>
            <w:tcBorders>
              <w:top w:val="single" w:sz="12" w:space="0" w:color="000000"/>
              <w:left w:val="single" w:sz="4" w:space="0" w:color="000000"/>
              <w:bottom w:val="single" w:sz="4" w:space="0" w:color="000000"/>
              <w:right w:val="single" w:sz="4" w:space="0" w:color="000000"/>
            </w:tcBorders>
          </w:tcPr>
          <w:p>
            <w:pPr/>
          </w:p>
        </w:tc>
        <w:tc>
          <w:tcPr>
            <w:tcW w:w="2699" w:type="dxa"/>
            <w:tcBorders>
              <w:top w:val="single" w:sz="12" w:space="0" w:color="000000"/>
              <w:left w:val="single" w:sz="4" w:space="0" w:color="000000"/>
              <w:bottom w:val="single" w:sz="4" w:space="0" w:color="000000"/>
            </w:tcBorders>
          </w:tcPr>
          <w:p>
            <w:pPr/>
          </w:p>
        </w:tc>
      </w:tr>
      <w:tr>
        <w:trPr>
          <w:trHeight w:val="526" w:hRule="exact"/>
        </w:trPr>
        <w:tc>
          <w:tcPr>
            <w:tcW w:w="8460" w:type="dxa"/>
            <w:gridSpan w:val="5"/>
            <w:tcBorders>
              <w:top w:val="single" w:sz="4" w:space="0" w:color="000000"/>
            </w:tcBorders>
          </w:tcPr>
          <w:p>
            <w:pPr>
              <w:pStyle w:val="TableParagraph"/>
              <w:ind w:left="93" w:right="1371"/>
              <w:rPr>
                <w:sz w:val="22"/>
              </w:rPr>
            </w:pPr>
            <w:r>
              <w:rPr>
                <w:sz w:val="22"/>
              </w:rPr>
              <w:t>This includes heat exchangers, fin fan coolers, evaporators, cooling towers and miscellaneous other heat transfer equipment.</w:t>
            </w:r>
          </w:p>
        </w:tc>
      </w:tr>
    </w:tbl>
    <w:p>
      <w:pPr>
        <w:spacing w:after="0"/>
        <w:rPr>
          <w:sz w:val="22"/>
        </w:rPr>
        <w:sectPr>
          <w:pgSz w:w="12240" w:h="15840"/>
          <w:pgMar w:header="0" w:footer="727" w:top="1180" w:bottom="960" w:left="1680" w:right="1320"/>
        </w:sectPr>
      </w:pPr>
    </w:p>
    <w:p>
      <w:pPr>
        <w:pStyle w:val="BodyText"/>
        <w:spacing w:before="2"/>
        <w:rPr>
          <w:sz w:val="4"/>
        </w:rPr>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21"/>
        <w:gridCol w:w="720"/>
        <w:gridCol w:w="1440"/>
        <w:gridCol w:w="1080"/>
        <w:gridCol w:w="2340"/>
        <w:gridCol w:w="1259"/>
      </w:tblGrid>
      <w:tr>
        <w:trPr>
          <w:trHeight w:val="788" w:hRule="exact"/>
        </w:trPr>
        <w:tc>
          <w:tcPr>
            <w:tcW w:w="1621" w:type="dxa"/>
            <w:vMerge w:val="restart"/>
            <w:tcBorders>
              <w:right w:val="single" w:sz="4" w:space="0" w:color="000000"/>
            </w:tcBorders>
          </w:tcPr>
          <w:p>
            <w:pPr>
              <w:pStyle w:val="TableParagraph"/>
              <w:spacing w:before="9"/>
              <w:rPr>
                <w:sz w:val="32"/>
              </w:rPr>
            </w:pPr>
          </w:p>
          <w:p>
            <w:pPr>
              <w:pStyle w:val="TableParagraph"/>
              <w:spacing w:before="1"/>
              <w:ind w:left="429" w:right="95" w:hanging="324"/>
              <w:rPr>
                <w:b/>
                <w:sz w:val="22"/>
              </w:rPr>
            </w:pPr>
            <w:r>
              <w:rPr>
                <w:b/>
                <w:sz w:val="22"/>
              </w:rPr>
              <w:t>Boiler &amp; Fired Heaters</w:t>
            </w:r>
          </w:p>
        </w:tc>
        <w:tc>
          <w:tcPr>
            <w:tcW w:w="720" w:type="dxa"/>
            <w:tcBorders>
              <w:left w:val="single" w:sz="4" w:space="0" w:color="000000"/>
              <w:bottom w:val="single" w:sz="12" w:space="0" w:color="000000"/>
              <w:right w:val="single" w:sz="4" w:space="0" w:color="000000"/>
            </w:tcBorders>
          </w:tcPr>
          <w:p>
            <w:pPr>
              <w:pStyle w:val="TableParagraph"/>
              <w:spacing w:before="9"/>
              <w:rPr>
                <w:sz w:val="21"/>
              </w:rPr>
            </w:pPr>
          </w:p>
          <w:p>
            <w:pPr>
              <w:pStyle w:val="TableParagraph"/>
              <w:ind w:left="110"/>
              <w:rPr>
                <w:b/>
                <w:sz w:val="22"/>
              </w:rPr>
            </w:pPr>
            <w:r>
              <w:rPr>
                <w:b/>
                <w:sz w:val="22"/>
              </w:rPr>
              <w:t>None</w:t>
            </w:r>
          </w:p>
        </w:tc>
        <w:tc>
          <w:tcPr>
            <w:tcW w:w="1440" w:type="dxa"/>
            <w:tcBorders>
              <w:left w:val="single" w:sz="4" w:space="0" w:color="000000"/>
              <w:bottom w:val="single" w:sz="12" w:space="0" w:color="000000"/>
              <w:right w:val="single" w:sz="4" w:space="0" w:color="000000"/>
            </w:tcBorders>
          </w:tcPr>
          <w:p>
            <w:pPr>
              <w:pStyle w:val="TableParagraph"/>
              <w:ind w:left="149" w:right="149"/>
              <w:jc w:val="center"/>
              <w:rPr>
                <w:b/>
                <w:sz w:val="22"/>
              </w:rPr>
            </w:pPr>
            <w:r>
              <w:rPr>
                <w:b/>
                <w:w w:val="95"/>
                <w:sz w:val="22"/>
              </w:rPr>
              <w:t>Individually </w:t>
            </w:r>
            <w:r>
              <w:rPr>
                <w:b/>
                <w:sz w:val="22"/>
              </w:rPr>
              <w:t>Designed (each)</w:t>
            </w:r>
          </w:p>
        </w:tc>
        <w:tc>
          <w:tcPr>
            <w:tcW w:w="1080" w:type="dxa"/>
            <w:tcBorders>
              <w:left w:val="single" w:sz="4" w:space="0" w:color="000000"/>
              <w:bottom w:val="single" w:sz="12" w:space="0" w:color="000000"/>
              <w:right w:val="single" w:sz="4" w:space="0" w:color="000000"/>
            </w:tcBorders>
          </w:tcPr>
          <w:p>
            <w:pPr>
              <w:pStyle w:val="TableParagraph"/>
              <w:ind w:left="112" w:right="112" w:firstLine="1"/>
              <w:jc w:val="center"/>
              <w:rPr>
                <w:b/>
                <w:sz w:val="22"/>
              </w:rPr>
            </w:pPr>
            <w:r>
              <w:rPr>
                <w:b/>
                <w:sz w:val="22"/>
              </w:rPr>
              <w:t>Total </w:t>
            </w:r>
            <w:r>
              <w:rPr>
                <w:b/>
                <w:w w:val="95"/>
                <w:sz w:val="22"/>
              </w:rPr>
              <w:t>Quantity </w:t>
            </w:r>
            <w:r>
              <w:rPr>
                <w:b/>
                <w:sz w:val="22"/>
              </w:rPr>
              <w:t>(each)</w:t>
            </w:r>
          </w:p>
        </w:tc>
        <w:tc>
          <w:tcPr>
            <w:tcW w:w="2340" w:type="dxa"/>
            <w:tcBorders>
              <w:left w:val="single" w:sz="4" w:space="0" w:color="000000"/>
              <w:bottom w:val="single" w:sz="12" w:space="0" w:color="000000"/>
              <w:right w:val="single" w:sz="4" w:space="0" w:color="000000"/>
            </w:tcBorders>
          </w:tcPr>
          <w:p>
            <w:pPr>
              <w:pStyle w:val="TableParagraph"/>
              <w:ind w:left="281" w:right="280"/>
              <w:jc w:val="center"/>
              <w:rPr>
                <w:b/>
                <w:sz w:val="22"/>
              </w:rPr>
            </w:pPr>
            <w:r>
              <w:rPr>
                <w:b/>
                <w:sz w:val="22"/>
              </w:rPr>
              <w:t>Engineering WH (including rework) (hours)</w:t>
            </w:r>
          </w:p>
        </w:tc>
        <w:tc>
          <w:tcPr>
            <w:tcW w:w="1259" w:type="dxa"/>
            <w:tcBorders>
              <w:left w:val="single" w:sz="4" w:space="0" w:color="000000"/>
              <w:bottom w:val="single" w:sz="12" w:space="0" w:color="000000"/>
            </w:tcBorders>
          </w:tcPr>
          <w:p>
            <w:pPr>
              <w:pStyle w:val="TableParagraph"/>
              <w:spacing w:before="124"/>
              <w:ind w:left="160" w:firstLine="213"/>
              <w:rPr>
                <w:b/>
                <w:sz w:val="22"/>
              </w:rPr>
            </w:pPr>
            <w:r>
              <w:rPr>
                <w:b/>
                <w:sz w:val="22"/>
              </w:rPr>
              <w:t>Total </w:t>
            </w:r>
            <w:r>
              <w:rPr>
                <w:b/>
                <w:w w:val="95"/>
                <w:sz w:val="22"/>
              </w:rPr>
              <w:t>(BTU/Hr)</w:t>
            </w:r>
          </w:p>
        </w:tc>
      </w:tr>
      <w:tr>
        <w:trPr>
          <w:trHeight w:val="274" w:hRule="exact"/>
        </w:trPr>
        <w:tc>
          <w:tcPr>
            <w:tcW w:w="1621" w:type="dxa"/>
            <w:vMerge/>
            <w:tcBorders>
              <w:bottom w:val="single" w:sz="4" w:space="0" w:color="000000"/>
              <w:right w:val="single" w:sz="4" w:space="0" w:color="000000"/>
            </w:tcBorders>
          </w:tcPr>
          <w:p>
            <w:pPr/>
          </w:p>
        </w:tc>
        <w:tc>
          <w:tcPr>
            <w:tcW w:w="720" w:type="dxa"/>
            <w:tcBorders>
              <w:top w:val="single" w:sz="12" w:space="0" w:color="000000"/>
              <w:left w:val="single" w:sz="4" w:space="0" w:color="000000"/>
              <w:bottom w:val="single" w:sz="4" w:space="0" w:color="000000"/>
              <w:right w:val="single" w:sz="4" w:space="0" w:color="000000"/>
            </w:tcBorders>
          </w:tcPr>
          <w:p>
            <w:pPr/>
          </w:p>
        </w:tc>
        <w:tc>
          <w:tcPr>
            <w:tcW w:w="1440" w:type="dxa"/>
            <w:tcBorders>
              <w:top w:val="single" w:sz="12" w:space="0" w:color="000000"/>
              <w:left w:val="single" w:sz="4" w:space="0" w:color="000000"/>
              <w:bottom w:val="single" w:sz="4" w:space="0" w:color="000000"/>
              <w:right w:val="single" w:sz="4" w:space="0" w:color="000000"/>
            </w:tcBorders>
          </w:tcPr>
          <w:p>
            <w:pPr/>
          </w:p>
        </w:tc>
        <w:tc>
          <w:tcPr>
            <w:tcW w:w="1080" w:type="dxa"/>
            <w:tcBorders>
              <w:top w:val="single" w:sz="12" w:space="0" w:color="000000"/>
              <w:left w:val="single" w:sz="4" w:space="0" w:color="000000"/>
              <w:bottom w:val="single" w:sz="4" w:space="0" w:color="000000"/>
              <w:right w:val="single" w:sz="4" w:space="0" w:color="000000"/>
            </w:tcBorders>
          </w:tcPr>
          <w:p>
            <w:pPr/>
          </w:p>
        </w:tc>
        <w:tc>
          <w:tcPr>
            <w:tcW w:w="2340" w:type="dxa"/>
            <w:tcBorders>
              <w:top w:val="single" w:sz="12" w:space="0" w:color="000000"/>
              <w:left w:val="single" w:sz="4" w:space="0" w:color="000000"/>
              <w:bottom w:val="single" w:sz="4" w:space="0" w:color="000000"/>
              <w:right w:val="single" w:sz="4" w:space="0" w:color="000000"/>
            </w:tcBorders>
          </w:tcPr>
          <w:p>
            <w:pPr/>
          </w:p>
        </w:tc>
        <w:tc>
          <w:tcPr>
            <w:tcW w:w="1259" w:type="dxa"/>
            <w:tcBorders>
              <w:top w:val="single" w:sz="12" w:space="0" w:color="000000"/>
              <w:left w:val="single" w:sz="4" w:space="0" w:color="000000"/>
              <w:bottom w:val="single" w:sz="4" w:space="0" w:color="000000"/>
            </w:tcBorders>
          </w:tcPr>
          <w:p>
            <w:pPr/>
          </w:p>
        </w:tc>
      </w:tr>
      <w:tr>
        <w:trPr>
          <w:trHeight w:val="526" w:hRule="exact"/>
        </w:trPr>
        <w:tc>
          <w:tcPr>
            <w:tcW w:w="8460" w:type="dxa"/>
            <w:gridSpan w:val="6"/>
            <w:tcBorders>
              <w:top w:val="single" w:sz="4" w:space="0" w:color="000000"/>
            </w:tcBorders>
          </w:tcPr>
          <w:p>
            <w:pPr>
              <w:pStyle w:val="TableParagraph"/>
              <w:ind w:left="93" w:right="74"/>
              <w:rPr>
                <w:sz w:val="22"/>
              </w:rPr>
            </w:pPr>
            <w:r>
              <w:rPr>
                <w:sz w:val="22"/>
              </w:rPr>
              <w:t>This includes packaged boilers, field erected boilers, fired heaters, waste heat boilers, stand- alone stacks, and miscellaneous other boilers and fired heaters.</w:t>
            </w:r>
          </w:p>
        </w:tc>
      </w:tr>
    </w:tbl>
    <w:p>
      <w:pPr>
        <w:pStyle w:val="BodyText"/>
        <w:rPr>
          <w:sz w:val="20"/>
        </w:rPr>
      </w:pPr>
    </w:p>
    <w:p>
      <w:pPr>
        <w:pStyle w:val="BodyText"/>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21"/>
        <w:gridCol w:w="720"/>
        <w:gridCol w:w="1440"/>
        <w:gridCol w:w="1080"/>
        <w:gridCol w:w="2160"/>
        <w:gridCol w:w="1439"/>
      </w:tblGrid>
      <w:tr>
        <w:trPr>
          <w:trHeight w:val="788" w:hRule="exact"/>
        </w:trPr>
        <w:tc>
          <w:tcPr>
            <w:tcW w:w="1621" w:type="dxa"/>
            <w:vMerge w:val="restart"/>
            <w:tcBorders>
              <w:right w:val="single" w:sz="4" w:space="0" w:color="000000"/>
            </w:tcBorders>
          </w:tcPr>
          <w:p>
            <w:pPr>
              <w:pStyle w:val="TableParagraph"/>
              <w:spacing w:before="124"/>
              <w:ind w:left="269" w:right="260" w:firstLine="115"/>
              <w:rPr>
                <w:b/>
                <w:sz w:val="22"/>
              </w:rPr>
            </w:pPr>
            <w:r>
              <w:rPr>
                <w:b/>
                <w:sz w:val="22"/>
              </w:rPr>
              <w:t>Rotating Equipment (w/drivers)</w:t>
            </w:r>
          </w:p>
        </w:tc>
        <w:tc>
          <w:tcPr>
            <w:tcW w:w="720" w:type="dxa"/>
            <w:tcBorders>
              <w:left w:val="single" w:sz="4" w:space="0" w:color="000000"/>
              <w:bottom w:val="single" w:sz="12" w:space="0" w:color="000000"/>
              <w:right w:val="single" w:sz="4" w:space="0" w:color="000000"/>
            </w:tcBorders>
          </w:tcPr>
          <w:p>
            <w:pPr>
              <w:pStyle w:val="TableParagraph"/>
              <w:spacing w:before="9"/>
              <w:rPr>
                <w:sz w:val="21"/>
              </w:rPr>
            </w:pPr>
          </w:p>
          <w:p>
            <w:pPr>
              <w:pStyle w:val="TableParagraph"/>
              <w:ind w:left="110"/>
              <w:rPr>
                <w:b/>
                <w:sz w:val="22"/>
              </w:rPr>
            </w:pPr>
            <w:r>
              <w:rPr>
                <w:b/>
                <w:sz w:val="22"/>
              </w:rPr>
              <w:t>None</w:t>
            </w:r>
          </w:p>
        </w:tc>
        <w:tc>
          <w:tcPr>
            <w:tcW w:w="1440" w:type="dxa"/>
            <w:tcBorders>
              <w:left w:val="single" w:sz="4" w:space="0" w:color="000000"/>
              <w:bottom w:val="single" w:sz="12" w:space="0" w:color="000000"/>
              <w:right w:val="single" w:sz="4" w:space="0" w:color="000000"/>
            </w:tcBorders>
          </w:tcPr>
          <w:p>
            <w:pPr>
              <w:pStyle w:val="TableParagraph"/>
              <w:ind w:left="149" w:right="149"/>
              <w:jc w:val="center"/>
              <w:rPr>
                <w:b/>
                <w:sz w:val="22"/>
              </w:rPr>
            </w:pPr>
            <w:r>
              <w:rPr>
                <w:b/>
                <w:w w:val="95"/>
                <w:sz w:val="22"/>
              </w:rPr>
              <w:t>Individually </w:t>
            </w:r>
            <w:r>
              <w:rPr>
                <w:b/>
                <w:sz w:val="22"/>
              </w:rPr>
              <w:t>Designed (each)</w:t>
            </w:r>
          </w:p>
        </w:tc>
        <w:tc>
          <w:tcPr>
            <w:tcW w:w="1080" w:type="dxa"/>
            <w:tcBorders>
              <w:left w:val="single" w:sz="4" w:space="0" w:color="000000"/>
              <w:bottom w:val="single" w:sz="12" w:space="0" w:color="000000"/>
              <w:right w:val="single" w:sz="4" w:space="0" w:color="000000"/>
            </w:tcBorders>
          </w:tcPr>
          <w:p>
            <w:pPr>
              <w:pStyle w:val="TableParagraph"/>
              <w:ind w:left="112" w:right="112" w:firstLine="1"/>
              <w:jc w:val="center"/>
              <w:rPr>
                <w:b/>
                <w:sz w:val="22"/>
              </w:rPr>
            </w:pPr>
            <w:r>
              <w:rPr>
                <w:b/>
                <w:sz w:val="22"/>
              </w:rPr>
              <w:t>Total </w:t>
            </w:r>
            <w:r>
              <w:rPr>
                <w:b/>
                <w:w w:val="95"/>
                <w:sz w:val="22"/>
              </w:rPr>
              <w:t>Quantity </w:t>
            </w:r>
            <w:r>
              <w:rPr>
                <w:b/>
                <w:sz w:val="22"/>
              </w:rPr>
              <w:t>(each)</w:t>
            </w:r>
          </w:p>
        </w:tc>
        <w:tc>
          <w:tcPr>
            <w:tcW w:w="2160" w:type="dxa"/>
            <w:tcBorders>
              <w:left w:val="single" w:sz="4" w:space="0" w:color="000000"/>
              <w:bottom w:val="single" w:sz="12" w:space="0" w:color="000000"/>
              <w:right w:val="single" w:sz="4" w:space="0" w:color="000000"/>
            </w:tcBorders>
          </w:tcPr>
          <w:p>
            <w:pPr>
              <w:pStyle w:val="TableParagraph"/>
              <w:ind w:left="191" w:right="190"/>
              <w:jc w:val="center"/>
              <w:rPr>
                <w:b/>
                <w:sz w:val="22"/>
              </w:rPr>
            </w:pPr>
            <w:r>
              <w:rPr>
                <w:b/>
                <w:sz w:val="22"/>
              </w:rPr>
              <w:t>Engineering WH (including rework) (hours)</w:t>
            </w:r>
          </w:p>
        </w:tc>
        <w:tc>
          <w:tcPr>
            <w:tcW w:w="1439" w:type="dxa"/>
            <w:tcBorders>
              <w:left w:val="single" w:sz="4" w:space="0" w:color="000000"/>
              <w:bottom w:val="single" w:sz="12" w:space="0" w:color="000000"/>
            </w:tcBorders>
          </w:tcPr>
          <w:p>
            <w:pPr>
              <w:pStyle w:val="TableParagraph"/>
              <w:spacing w:before="124"/>
              <w:ind w:left="65" w:right="88" w:firstLine="344"/>
              <w:rPr>
                <w:b/>
                <w:sz w:val="22"/>
              </w:rPr>
            </w:pPr>
            <w:r>
              <w:rPr>
                <w:b/>
                <w:sz w:val="22"/>
              </w:rPr>
              <w:t>Total (horsepower)</w:t>
            </w:r>
          </w:p>
        </w:tc>
      </w:tr>
      <w:tr>
        <w:trPr>
          <w:trHeight w:val="274" w:hRule="exact"/>
        </w:trPr>
        <w:tc>
          <w:tcPr>
            <w:tcW w:w="1621" w:type="dxa"/>
            <w:vMerge/>
            <w:tcBorders>
              <w:bottom w:val="single" w:sz="4" w:space="0" w:color="000000"/>
              <w:right w:val="single" w:sz="4" w:space="0" w:color="000000"/>
            </w:tcBorders>
          </w:tcPr>
          <w:p>
            <w:pPr/>
          </w:p>
        </w:tc>
        <w:tc>
          <w:tcPr>
            <w:tcW w:w="720" w:type="dxa"/>
            <w:tcBorders>
              <w:top w:val="single" w:sz="12" w:space="0" w:color="000000"/>
              <w:left w:val="single" w:sz="4" w:space="0" w:color="000000"/>
              <w:bottom w:val="single" w:sz="4" w:space="0" w:color="000000"/>
              <w:right w:val="single" w:sz="4" w:space="0" w:color="000000"/>
            </w:tcBorders>
          </w:tcPr>
          <w:p>
            <w:pPr/>
          </w:p>
        </w:tc>
        <w:tc>
          <w:tcPr>
            <w:tcW w:w="1440" w:type="dxa"/>
            <w:tcBorders>
              <w:top w:val="single" w:sz="12" w:space="0" w:color="000000"/>
              <w:left w:val="single" w:sz="4" w:space="0" w:color="000000"/>
              <w:bottom w:val="single" w:sz="4" w:space="0" w:color="000000"/>
              <w:right w:val="single" w:sz="4" w:space="0" w:color="000000"/>
            </w:tcBorders>
          </w:tcPr>
          <w:p>
            <w:pPr/>
          </w:p>
        </w:tc>
        <w:tc>
          <w:tcPr>
            <w:tcW w:w="1080" w:type="dxa"/>
            <w:tcBorders>
              <w:top w:val="single" w:sz="12" w:space="0" w:color="000000"/>
              <w:left w:val="single" w:sz="4" w:space="0" w:color="000000"/>
              <w:bottom w:val="single" w:sz="4" w:space="0" w:color="000000"/>
              <w:right w:val="single" w:sz="4" w:space="0" w:color="000000"/>
            </w:tcBorders>
          </w:tcPr>
          <w:p>
            <w:pPr/>
          </w:p>
        </w:tc>
        <w:tc>
          <w:tcPr>
            <w:tcW w:w="2160" w:type="dxa"/>
            <w:tcBorders>
              <w:top w:val="single" w:sz="12" w:space="0" w:color="000000"/>
              <w:left w:val="single" w:sz="4" w:space="0" w:color="000000"/>
              <w:bottom w:val="single" w:sz="4" w:space="0" w:color="000000"/>
              <w:right w:val="single" w:sz="4" w:space="0" w:color="000000"/>
            </w:tcBorders>
          </w:tcPr>
          <w:p>
            <w:pPr/>
          </w:p>
        </w:tc>
        <w:tc>
          <w:tcPr>
            <w:tcW w:w="1439" w:type="dxa"/>
            <w:tcBorders>
              <w:top w:val="single" w:sz="12" w:space="0" w:color="000000"/>
              <w:left w:val="single" w:sz="4" w:space="0" w:color="000000"/>
              <w:bottom w:val="single" w:sz="4" w:space="0" w:color="000000"/>
            </w:tcBorders>
          </w:tcPr>
          <w:p>
            <w:pPr/>
          </w:p>
        </w:tc>
      </w:tr>
      <w:tr>
        <w:trPr>
          <w:trHeight w:val="779" w:hRule="exact"/>
        </w:trPr>
        <w:tc>
          <w:tcPr>
            <w:tcW w:w="8460" w:type="dxa"/>
            <w:gridSpan w:val="6"/>
            <w:tcBorders>
              <w:top w:val="single" w:sz="4" w:space="0" w:color="000000"/>
            </w:tcBorders>
          </w:tcPr>
          <w:p>
            <w:pPr>
              <w:pStyle w:val="TableParagraph"/>
              <w:ind w:left="93" w:right="90"/>
              <w:jc w:val="both"/>
              <w:rPr>
                <w:sz w:val="22"/>
              </w:rPr>
            </w:pPr>
            <w:r>
              <w:rPr>
                <w:sz w:val="22"/>
              </w:rPr>
              <w:t>This includes compressors (centrifugal/reciprocating), blowers, screw rotary compressors, metering/in-line pumps, pumps (centrifugal/reciprocating), positive displacement pumps, agitators, mixers, blenders and other miscellaneous compressors, fans and pumps.</w:t>
            </w:r>
          </w:p>
        </w:tc>
      </w:tr>
    </w:tbl>
    <w:p>
      <w:pPr>
        <w:pStyle w:val="BodyText"/>
        <w:rPr>
          <w:sz w:val="20"/>
        </w:rPr>
      </w:pPr>
    </w:p>
    <w:p>
      <w:pPr>
        <w:pStyle w:val="BodyText"/>
        <w:spacing w:before="10"/>
        <w:rPr>
          <w:sz w:val="23"/>
        </w:rPr>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41"/>
        <w:gridCol w:w="720"/>
        <w:gridCol w:w="1440"/>
        <w:gridCol w:w="1260"/>
        <w:gridCol w:w="2699"/>
      </w:tblGrid>
      <w:tr>
        <w:trPr>
          <w:trHeight w:val="789" w:hRule="exact"/>
        </w:trPr>
        <w:tc>
          <w:tcPr>
            <w:tcW w:w="2341" w:type="dxa"/>
            <w:vMerge w:val="restart"/>
            <w:tcBorders>
              <w:right w:val="single" w:sz="4" w:space="0" w:color="000000"/>
            </w:tcBorders>
          </w:tcPr>
          <w:p>
            <w:pPr>
              <w:pStyle w:val="TableParagraph"/>
              <w:spacing w:before="124"/>
              <w:ind w:left="630" w:right="268" w:hanging="352"/>
              <w:rPr>
                <w:b/>
                <w:sz w:val="22"/>
              </w:rPr>
            </w:pPr>
            <w:r>
              <w:rPr>
                <w:b/>
                <w:sz w:val="22"/>
              </w:rPr>
              <w:t>Material Handling Equipment (w/drivers)</w:t>
            </w:r>
          </w:p>
        </w:tc>
        <w:tc>
          <w:tcPr>
            <w:tcW w:w="720" w:type="dxa"/>
            <w:tcBorders>
              <w:left w:val="single" w:sz="4" w:space="0" w:color="000000"/>
              <w:bottom w:val="single" w:sz="12" w:space="0" w:color="000000"/>
              <w:right w:val="single" w:sz="4" w:space="0" w:color="000000"/>
            </w:tcBorders>
          </w:tcPr>
          <w:p>
            <w:pPr>
              <w:pStyle w:val="TableParagraph"/>
              <w:spacing w:before="9"/>
              <w:rPr>
                <w:sz w:val="21"/>
              </w:rPr>
            </w:pPr>
          </w:p>
          <w:p>
            <w:pPr>
              <w:pStyle w:val="TableParagraph"/>
              <w:ind w:left="110"/>
              <w:rPr>
                <w:b/>
                <w:sz w:val="22"/>
              </w:rPr>
            </w:pPr>
            <w:r>
              <w:rPr>
                <w:b/>
                <w:sz w:val="22"/>
              </w:rPr>
              <w:t>None</w:t>
            </w:r>
          </w:p>
        </w:tc>
        <w:tc>
          <w:tcPr>
            <w:tcW w:w="1440" w:type="dxa"/>
            <w:tcBorders>
              <w:left w:val="single" w:sz="4" w:space="0" w:color="000000"/>
              <w:bottom w:val="single" w:sz="12" w:space="0" w:color="000000"/>
              <w:right w:val="single" w:sz="4" w:space="0" w:color="000000"/>
            </w:tcBorders>
          </w:tcPr>
          <w:p>
            <w:pPr>
              <w:pStyle w:val="TableParagraph"/>
              <w:ind w:left="149" w:right="149"/>
              <w:jc w:val="center"/>
              <w:rPr>
                <w:b/>
                <w:sz w:val="22"/>
              </w:rPr>
            </w:pPr>
            <w:r>
              <w:rPr>
                <w:b/>
                <w:w w:val="95"/>
                <w:sz w:val="22"/>
              </w:rPr>
              <w:t>Individually </w:t>
            </w:r>
            <w:r>
              <w:rPr>
                <w:b/>
                <w:sz w:val="22"/>
              </w:rPr>
              <w:t>Designed (each)</w:t>
            </w:r>
          </w:p>
        </w:tc>
        <w:tc>
          <w:tcPr>
            <w:tcW w:w="1260" w:type="dxa"/>
            <w:tcBorders>
              <w:left w:val="single" w:sz="4" w:space="0" w:color="000000"/>
              <w:bottom w:val="single" w:sz="12" w:space="0" w:color="000000"/>
              <w:right w:val="single" w:sz="4" w:space="0" w:color="000000"/>
            </w:tcBorders>
          </w:tcPr>
          <w:p>
            <w:pPr>
              <w:pStyle w:val="TableParagraph"/>
              <w:ind w:left="86" w:right="85"/>
              <w:jc w:val="center"/>
              <w:rPr>
                <w:b/>
                <w:sz w:val="22"/>
              </w:rPr>
            </w:pPr>
            <w:r>
              <w:rPr>
                <w:b/>
                <w:sz w:val="22"/>
              </w:rPr>
              <w:t>Total Quantity</w:t>
            </w:r>
            <w:r>
              <w:rPr>
                <w:b/>
                <w:w w:val="99"/>
                <w:sz w:val="22"/>
              </w:rPr>
              <w:t> </w:t>
            </w:r>
            <w:r>
              <w:rPr>
                <w:b/>
                <w:sz w:val="22"/>
              </w:rPr>
              <w:t>(each)</w:t>
            </w:r>
          </w:p>
        </w:tc>
        <w:tc>
          <w:tcPr>
            <w:tcW w:w="2699" w:type="dxa"/>
            <w:tcBorders>
              <w:left w:val="single" w:sz="4" w:space="0" w:color="000000"/>
              <w:bottom w:val="single" w:sz="12" w:space="0" w:color="000000"/>
            </w:tcBorders>
          </w:tcPr>
          <w:p>
            <w:pPr>
              <w:pStyle w:val="TableParagraph"/>
              <w:ind w:left="461" w:right="448"/>
              <w:jc w:val="center"/>
              <w:rPr>
                <w:b/>
                <w:sz w:val="22"/>
              </w:rPr>
            </w:pPr>
            <w:r>
              <w:rPr>
                <w:b/>
                <w:sz w:val="22"/>
              </w:rPr>
              <w:t>Engineering WH (including rework) (hours)</w:t>
            </w:r>
          </w:p>
        </w:tc>
      </w:tr>
      <w:tr>
        <w:trPr>
          <w:trHeight w:val="274" w:hRule="exact"/>
        </w:trPr>
        <w:tc>
          <w:tcPr>
            <w:tcW w:w="2341" w:type="dxa"/>
            <w:vMerge/>
            <w:tcBorders>
              <w:bottom w:val="single" w:sz="4" w:space="0" w:color="000000"/>
              <w:right w:val="single" w:sz="4" w:space="0" w:color="000000"/>
            </w:tcBorders>
          </w:tcPr>
          <w:p>
            <w:pPr/>
          </w:p>
        </w:tc>
        <w:tc>
          <w:tcPr>
            <w:tcW w:w="720" w:type="dxa"/>
            <w:tcBorders>
              <w:top w:val="single" w:sz="12" w:space="0" w:color="000000"/>
              <w:left w:val="single" w:sz="4" w:space="0" w:color="000000"/>
              <w:bottom w:val="single" w:sz="4" w:space="0" w:color="000000"/>
              <w:right w:val="single" w:sz="4" w:space="0" w:color="000000"/>
            </w:tcBorders>
          </w:tcPr>
          <w:p>
            <w:pPr/>
          </w:p>
        </w:tc>
        <w:tc>
          <w:tcPr>
            <w:tcW w:w="1440" w:type="dxa"/>
            <w:tcBorders>
              <w:top w:val="single" w:sz="12" w:space="0" w:color="000000"/>
              <w:left w:val="single" w:sz="4" w:space="0" w:color="000000"/>
              <w:bottom w:val="single" w:sz="4" w:space="0" w:color="000000"/>
              <w:right w:val="single" w:sz="4" w:space="0" w:color="000000"/>
            </w:tcBorders>
          </w:tcPr>
          <w:p>
            <w:pPr/>
          </w:p>
        </w:tc>
        <w:tc>
          <w:tcPr>
            <w:tcW w:w="1260" w:type="dxa"/>
            <w:tcBorders>
              <w:top w:val="single" w:sz="12" w:space="0" w:color="000000"/>
              <w:left w:val="single" w:sz="4" w:space="0" w:color="000000"/>
              <w:bottom w:val="single" w:sz="4" w:space="0" w:color="000000"/>
              <w:right w:val="single" w:sz="4" w:space="0" w:color="000000"/>
            </w:tcBorders>
          </w:tcPr>
          <w:p>
            <w:pPr/>
          </w:p>
        </w:tc>
        <w:tc>
          <w:tcPr>
            <w:tcW w:w="2699" w:type="dxa"/>
            <w:tcBorders>
              <w:top w:val="single" w:sz="12" w:space="0" w:color="000000"/>
              <w:left w:val="single" w:sz="4" w:space="0" w:color="000000"/>
              <w:bottom w:val="single" w:sz="4" w:space="0" w:color="000000"/>
            </w:tcBorders>
          </w:tcPr>
          <w:p>
            <w:pPr/>
          </w:p>
        </w:tc>
      </w:tr>
      <w:tr>
        <w:trPr>
          <w:trHeight w:val="779" w:hRule="exact"/>
        </w:trPr>
        <w:tc>
          <w:tcPr>
            <w:tcW w:w="8460" w:type="dxa"/>
            <w:gridSpan w:val="5"/>
            <w:tcBorders>
              <w:top w:val="single" w:sz="4" w:space="0" w:color="000000"/>
            </w:tcBorders>
          </w:tcPr>
          <w:p>
            <w:pPr>
              <w:pStyle w:val="TableParagraph"/>
              <w:ind w:left="93" w:right="91"/>
              <w:jc w:val="both"/>
              <w:rPr>
                <w:sz w:val="22"/>
              </w:rPr>
            </w:pPr>
            <w:r>
              <w:rPr>
                <w:sz w:val="22"/>
              </w:rPr>
              <w:t>This includes conveyors (belt, chain, screen, rotor, etc.), cranes &amp; hoists, scales, lifts, stackers, reclaimers, ship loaders, compactors, feeders and baggers, and miscellaneous other material handling equipment.</w:t>
            </w:r>
          </w:p>
        </w:tc>
      </w:tr>
    </w:tbl>
    <w:p>
      <w:pPr>
        <w:pStyle w:val="BodyText"/>
        <w:rPr>
          <w:sz w:val="20"/>
        </w:rPr>
      </w:pPr>
    </w:p>
    <w:p>
      <w:pPr>
        <w:pStyle w:val="BodyText"/>
        <w:spacing w:before="10"/>
        <w:rPr>
          <w:sz w:val="23"/>
        </w:rPr>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21"/>
        <w:gridCol w:w="720"/>
        <w:gridCol w:w="1440"/>
        <w:gridCol w:w="1080"/>
        <w:gridCol w:w="2160"/>
        <w:gridCol w:w="1439"/>
      </w:tblGrid>
      <w:tr>
        <w:trPr>
          <w:trHeight w:val="789" w:hRule="exact"/>
        </w:trPr>
        <w:tc>
          <w:tcPr>
            <w:tcW w:w="1621" w:type="dxa"/>
            <w:vMerge w:val="restart"/>
            <w:tcBorders>
              <w:right w:val="single" w:sz="4" w:space="0" w:color="000000"/>
            </w:tcBorders>
          </w:tcPr>
          <w:p>
            <w:pPr>
              <w:pStyle w:val="TableParagraph"/>
              <w:spacing w:before="124"/>
              <w:ind w:left="264" w:right="253" w:firstLine="232"/>
              <w:rPr>
                <w:b/>
                <w:sz w:val="22"/>
              </w:rPr>
            </w:pPr>
            <w:r>
              <w:rPr>
                <w:b/>
                <w:sz w:val="22"/>
              </w:rPr>
              <w:t>Power Generation</w:t>
            </w:r>
            <w:r>
              <w:rPr>
                <w:b/>
                <w:w w:val="99"/>
                <w:sz w:val="22"/>
              </w:rPr>
              <w:t> </w:t>
            </w:r>
            <w:r>
              <w:rPr>
                <w:b/>
                <w:sz w:val="22"/>
              </w:rPr>
              <w:t>Equipment</w:t>
            </w:r>
          </w:p>
        </w:tc>
        <w:tc>
          <w:tcPr>
            <w:tcW w:w="720" w:type="dxa"/>
            <w:tcBorders>
              <w:left w:val="single" w:sz="4" w:space="0" w:color="000000"/>
              <w:bottom w:val="single" w:sz="12" w:space="0" w:color="000000"/>
              <w:right w:val="single" w:sz="4" w:space="0" w:color="000000"/>
            </w:tcBorders>
          </w:tcPr>
          <w:p>
            <w:pPr>
              <w:pStyle w:val="TableParagraph"/>
              <w:spacing w:before="9"/>
              <w:rPr>
                <w:sz w:val="21"/>
              </w:rPr>
            </w:pPr>
          </w:p>
          <w:p>
            <w:pPr>
              <w:pStyle w:val="TableParagraph"/>
              <w:ind w:left="110"/>
              <w:rPr>
                <w:b/>
                <w:sz w:val="22"/>
              </w:rPr>
            </w:pPr>
            <w:r>
              <w:rPr>
                <w:b/>
                <w:sz w:val="22"/>
              </w:rPr>
              <w:t>None</w:t>
            </w:r>
          </w:p>
        </w:tc>
        <w:tc>
          <w:tcPr>
            <w:tcW w:w="1440" w:type="dxa"/>
            <w:tcBorders>
              <w:left w:val="single" w:sz="4" w:space="0" w:color="000000"/>
              <w:bottom w:val="single" w:sz="12" w:space="0" w:color="000000"/>
              <w:right w:val="single" w:sz="4" w:space="0" w:color="000000"/>
            </w:tcBorders>
          </w:tcPr>
          <w:p>
            <w:pPr>
              <w:pStyle w:val="TableParagraph"/>
              <w:ind w:left="149" w:right="149"/>
              <w:jc w:val="center"/>
              <w:rPr>
                <w:b/>
                <w:sz w:val="22"/>
              </w:rPr>
            </w:pPr>
            <w:r>
              <w:rPr>
                <w:b/>
                <w:w w:val="95"/>
                <w:sz w:val="22"/>
              </w:rPr>
              <w:t>Individually </w:t>
            </w:r>
            <w:r>
              <w:rPr>
                <w:b/>
                <w:sz w:val="22"/>
              </w:rPr>
              <w:t>Designed (each)</w:t>
            </w:r>
          </w:p>
        </w:tc>
        <w:tc>
          <w:tcPr>
            <w:tcW w:w="1080" w:type="dxa"/>
            <w:tcBorders>
              <w:left w:val="single" w:sz="4" w:space="0" w:color="000000"/>
              <w:bottom w:val="single" w:sz="12" w:space="0" w:color="000000"/>
              <w:right w:val="single" w:sz="4" w:space="0" w:color="000000"/>
            </w:tcBorders>
          </w:tcPr>
          <w:p>
            <w:pPr>
              <w:pStyle w:val="TableParagraph"/>
              <w:ind w:left="112" w:right="112" w:firstLine="1"/>
              <w:jc w:val="center"/>
              <w:rPr>
                <w:b/>
                <w:sz w:val="22"/>
              </w:rPr>
            </w:pPr>
            <w:r>
              <w:rPr>
                <w:b/>
                <w:sz w:val="22"/>
              </w:rPr>
              <w:t>Total </w:t>
            </w:r>
            <w:r>
              <w:rPr>
                <w:b/>
                <w:w w:val="95"/>
                <w:sz w:val="22"/>
              </w:rPr>
              <w:t>Quantity </w:t>
            </w:r>
            <w:r>
              <w:rPr>
                <w:b/>
                <w:sz w:val="22"/>
              </w:rPr>
              <w:t>(each)</w:t>
            </w:r>
          </w:p>
        </w:tc>
        <w:tc>
          <w:tcPr>
            <w:tcW w:w="2160" w:type="dxa"/>
            <w:tcBorders>
              <w:left w:val="single" w:sz="4" w:space="0" w:color="000000"/>
              <w:bottom w:val="single" w:sz="12" w:space="0" w:color="000000"/>
              <w:right w:val="single" w:sz="4" w:space="0" w:color="000000"/>
            </w:tcBorders>
          </w:tcPr>
          <w:p>
            <w:pPr>
              <w:pStyle w:val="TableParagraph"/>
              <w:ind w:left="191" w:right="190"/>
              <w:jc w:val="center"/>
              <w:rPr>
                <w:b/>
                <w:sz w:val="22"/>
              </w:rPr>
            </w:pPr>
            <w:r>
              <w:rPr>
                <w:b/>
                <w:sz w:val="22"/>
              </w:rPr>
              <w:t>Engineering WH (including rework) (hours)</w:t>
            </w:r>
          </w:p>
        </w:tc>
        <w:tc>
          <w:tcPr>
            <w:tcW w:w="1439" w:type="dxa"/>
            <w:tcBorders>
              <w:left w:val="single" w:sz="4" w:space="0" w:color="000000"/>
              <w:bottom w:val="single" w:sz="12" w:space="0" w:color="000000"/>
            </w:tcBorders>
          </w:tcPr>
          <w:p>
            <w:pPr>
              <w:pStyle w:val="TableParagraph"/>
              <w:spacing w:before="124"/>
              <w:ind w:left="177" w:right="165" w:firstLine="286"/>
              <w:rPr>
                <w:b/>
                <w:sz w:val="22"/>
              </w:rPr>
            </w:pPr>
            <w:r>
              <w:rPr>
                <w:b/>
                <w:sz w:val="22"/>
              </w:rPr>
              <w:t>Total (kilo-watts)</w:t>
            </w:r>
          </w:p>
        </w:tc>
      </w:tr>
      <w:tr>
        <w:trPr>
          <w:trHeight w:val="272" w:hRule="exact"/>
        </w:trPr>
        <w:tc>
          <w:tcPr>
            <w:tcW w:w="1621" w:type="dxa"/>
            <w:vMerge/>
            <w:tcBorders>
              <w:bottom w:val="single" w:sz="4" w:space="0" w:color="000000"/>
              <w:right w:val="single" w:sz="4" w:space="0" w:color="000000"/>
            </w:tcBorders>
          </w:tcPr>
          <w:p>
            <w:pPr/>
          </w:p>
        </w:tc>
        <w:tc>
          <w:tcPr>
            <w:tcW w:w="720" w:type="dxa"/>
            <w:tcBorders>
              <w:top w:val="single" w:sz="12" w:space="0" w:color="000000"/>
              <w:left w:val="single" w:sz="4" w:space="0" w:color="000000"/>
              <w:bottom w:val="single" w:sz="4" w:space="0" w:color="000000"/>
              <w:right w:val="single" w:sz="4" w:space="0" w:color="000000"/>
            </w:tcBorders>
          </w:tcPr>
          <w:p>
            <w:pPr/>
          </w:p>
        </w:tc>
        <w:tc>
          <w:tcPr>
            <w:tcW w:w="1440" w:type="dxa"/>
            <w:tcBorders>
              <w:top w:val="single" w:sz="12" w:space="0" w:color="000000"/>
              <w:left w:val="single" w:sz="4" w:space="0" w:color="000000"/>
              <w:bottom w:val="single" w:sz="4" w:space="0" w:color="000000"/>
              <w:right w:val="single" w:sz="4" w:space="0" w:color="000000"/>
            </w:tcBorders>
          </w:tcPr>
          <w:p>
            <w:pPr/>
          </w:p>
        </w:tc>
        <w:tc>
          <w:tcPr>
            <w:tcW w:w="1080" w:type="dxa"/>
            <w:tcBorders>
              <w:top w:val="single" w:sz="12" w:space="0" w:color="000000"/>
              <w:left w:val="single" w:sz="4" w:space="0" w:color="000000"/>
              <w:bottom w:val="single" w:sz="4" w:space="0" w:color="000000"/>
              <w:right w:val="single" w:sz="4" w:space="0" w:color="000000"/>
            </w:tcBorders>
          </w:tcPr>
          <w:p>
            <w:pPr/>
          </w:p>
        </w:tc>
        <w:tc>
          <w:tcPr>
            <w:tcW w:w="2160" w:type="dxa"/>
            <w:tcBorders>
              <w:top w:val="single" w:sz="12" w:space="0" w:color="000000"/>
              <w:left w:val="single" w:sz="4" w:space="0" w:color="000000"/>
              <w:bottom w:val="single" w:sz="4" w:space="0" w:color="000000"/>
              <w:right w:val="single" w:sz="4" w:space="0" w:color="000000"/>
            </w:tcBorders>
          </w:tcPr>
          <w:p>
            <w:pPr/>
          </w:p>
        </w:tc>
        <w:tc>
          <w:tcPr>
            <w:tcW w:w="1439" w:type="dxa"/>
            <w:tcBorders>
              <w:top w:val="single" w:sz="12" w:space="0" w:color="000000"/>
              <w:left w:val="single" w:sz="4" w:space="0" w:color="000000"/>
              <w:bottom w:val="single" w:sz="4" w:space="0" w:color="000000"/>
            </w:tcBorders>
          </w:tcPr>
          <w:p>
            <w:pPr/>
          </w:p>
        </w:tc>
      </w:tr>
      <w:tr>
        <w:trPr>
          <w:trHeight w:val="526" w:hRule="exact"/>
        </w:trPr>
        <w:tc>
          <w:tcPr>
            <w:tcW w:w="8460" w:type="dxa"/>
            <w:gridSpan w:val="6"/>
            <w:tcBorders>
              <w:top w:val="single" w:sz="4" w:space="0" w:color="000000"/>
            </w:tcBorders>
          </w:tcPr>
          <w:p>
            <w:pPr>
              <w:pStyle w:val="TableParagraph"/>
              <w:ind w:left="93" w:right="191"/>
              <w:rPr>
                <w:sz w:val="22"/>
              </w:rPr>
            </w:pPr>
            <w:r>
              <w:rPr>
                <w:sz w:val="22"/>
              </w:rPr>
              <w:t>This includes gas turbines, steam turbines, diesel, and other miscellaneous power generation equipment.</w:t>
            </w:r>
          </w:p>
        </w:tc>
      </w:tr>
    </w:tbl>
    <w:p>
      <w:pPr>
        <w:pStyle w:val="BodyText"/>
        <w:rPr>
          <w:sz w:val="20"/>
        </w:rPr>
      </w:pPr>
    </w:p>
    <w:p>
      <w:pPr>
        <w:pStyle w:val="BodyText"/>
        <w:rPr>
          <w:sz w:val="28"/>
        </w:rPr>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01"/>
        <w:gridCol w:w="900"/>
        <w:gridCol w:w="1620"/>
        <w:gridCol w:w="1440"/>
        <w:gridCol w:w="2699"/>
      </w:tblGrid>
      <w:tr>
        <w:trPr>
          <w:trHeight w:val="789" w:hRule="exact"/>
        </w:trPr>
        <w:tc>
          <w:tcPr>
            <w:tcW w:w="1801" w:type="dxa"/>
            <w:vMerge w:val="restart"/>
            <w:tcBorders>
              <w:right w:val="single" w:sz="4" w:space="0" w:color="000000"/>
            </w:tcBorders>
          </w:tcPr>
          <w:p>
            <w:pPr>
              <w:pStyle w:val="TableParagraph"/>
              <w:spacing w:before="9"/>
              <w:rPr>
                <w:sz w:val="21"/>
              </w:rPr>
            </w:pPr>
          </w:p>
          <w:p>
            <w:pPr>
              <w:pStyle w:val="TableParagraph"/>
              <w:ind w:left="360" w:right="212" w:hanging="137"/>
              <w:rPr>
                <w:b/>
                <w:sz w:val="22"/>
              </w:rPr>
            </w:pPr>
            <w:r>
              <w:rPr>
                <w:b/>
                <w:sz w:val="22"/>
              </w:rPr>
              <w:t>Other Process Equipment</w:t>
            </w:r>
          </w:p>
        </w:tc>
        <w:tc>
          <w:tcPr>
            <w:tcW w:w="900" w:type="dxa"/>
            <w:tcBorders>
              <w:left w:val="single" w:sz="4" w:space="0" w:color="000000"/>
              <w:bottom w:val="single" w:sz="12" w:space="0" w:color="000000"/>
              <w:right w:val="single" w:sz="4" w:space="0" w:color="000000"/>
            </w:tcBorders>
          </w:tcPr>
          <w:p>
            <w:pPr>
              <w:pStyle w:val="TableParagraph"/>
              <w:spacing w:before="9"/>
              <w:rPr>
                <w:sz w:val="21"/>
              </w:rPr>
            </w:pPr>
          </w:p>
          <w:p>
            <w:pPr>
              <w:pStyle w:val="TableParagraph"/>
              <w:ind w:left="200"/>
              <w:rPr>
                <w:b/>
                <w:sz w:val="22"/>
              </w:rPr>
            </w:pPr>
            <w:r>
              <w:rPr>
                <w:b/>
                <w:sz w:val="22"/>
              </w:rPr>
              <w:t>None</w:t>
            </w:r>
          </w:p>
        </w:tc>
        <w:tc>
          <w:tcPr>
            <w:tcW w:w="1620" w:type="dxa"/>
            <w:tcBorders>
              <w:left w:val="single" w:sz="4" w:space="0" w:color="000000"/>
              <w:bottom w:val="single" w:sz="12" w:space="0" w:color="000000"/>
              <w:right w:val="single" w:sz="4" w:space="0" w:color="000000"/>
            </w:tcBorders>
          </w:tcPr>
          <w:p>
            <w:pPr>
              <w:pStyle w:val="TableParagraph"/>
              <w:ind w:left="115" w:right="115"/>
              <w:jc w:val="center"/>
              <w:rPr>
                <w:b/>
                <w:sz w:val="22"/>
              </w:rPr>
            </w:pPr>
            <w:r>
              <w:rPr>
                <w:b/>
                <w:w w:val="95"/>
                <w:sz w:val="22"/>
              </w:rPr>
              <w:t>Individually </w:t>
            </w:r>
            <w:r>
              <w:rPr>
                <w:b/>
                <w:sz w:val="22"/>
              </w:rPr>
              <w:t>Designed (each)</w:t>
            </w:r>
          </w:p>
        </w:tc>
        <w:tc>
          <w:tcPr>
            <w:tcW w:w="1440" w:type="dxa"/>
            <w:tcBorders>
              <w:left w:val="single" w:sz="4" w:space="0" w:color="000000"/>
              <w:bottom w:val="single" w:sz="12" w:space="0" w:color="000000"/>
              <w:right w:val="single" w:sz="4" w:space="0" w:color="000000"/>
            </w:tcBorders>
          </w:tcPr>
          <w:p>
            <w:pPr>
              <w:pStyle w:val="TableParagraph"/>
              <w:ind w:left="149" w:right="148"/>
              <w:jc w:val="center"/>
              <w:rPr>
                <w:b/>
                <w:sz w:val="22"/>
              </w:rPr>
            </w:pPr>
            <w:r>
              <w:rPr>
                <w:b/>
                <w:sz w:val="22"/>
              </w:rPr>
              <w:t>Total Quantity</w:t>
            </w:r>
            <w:r>
              <w:rPr>
                <w:b/>
                <w:w w:val="99"/>
                <w:sz w:val="22"/>
              </w:rPr>
              <w:t> </w:t>
            </w:r>
            <w:r>
              <w:rPr>
                <w:b/>
                <w:sz w:val="22"/>
              </w:rPr>
              <w:t>(each)</w:t>
            </w:r>
          </w:p>
        </w:tc>
        <w:tc>
          <w:tcPr>
            <w:tcW w:w="2699" w:type="dxa"/>
            <w:tcBorders>
              <w:left w:val="single" w:sz="4" w:space="0" w:color="000000"/>
              <w:bottom w:val="single" w:sz="12" w:space="0" w:color="000000"/>
            </w:tcBorders>
          </w:tcPr>
          <w:p>
            <w:pPr>
              <w:pStyle w:val="TableParagraph"/>
              <w:ind w:left="461" w:right="449"/>
              <w:jc w:val="center"/>
              <w:rPr>
                <w:b/>
                <w:sz w:val="22"/>
              </w:rPr>
            </w:pPr>
            <w:r>
              <w:rPr>
                <w:b/>
                <w:sz w:val="22"/>
              </w:rPr>
              <w:t>Engineering WH (including rework) (hours)</w:t>
            </w:r>
          </w:p>
        </w:tc>
      </w:tr>
      <w:tr>
        <w:trPr>
          <w:trHeight w:val="274" w:hRule="exact"/>
        </w:trPr>
        <w:tc>
          <w:tcPr>
            <w:tcW w:w="1801" w:type="dxa"/>
            <w:vMerge/>
            <w:tcBorders>
              <w:bottom w:val="single" w:sz="4" w:space="0" w:color="000000"/>
              <w:right w:val="single" w:sz="4" w:space="0" w:color="000000"/>
            </w:tcBorders>
          </w:tcPr>
          <w:p>
            <w:pPr/>
          </w:p>
        </w:tc>
        <w:tc>
          <w:tcPr>
            <w:tcW w:w="900" w:type="dxa"/>
            <w:tcBorders>
              <w:top w:val="single" w:sz="12" w:space="0" w:color="000000"/>
              <w:left w:val="single" w:sz="4" w:space="0" w:color="000000"/>
              <w:bottom w:val="single" w:sz="4" w:space="0" w:color="000000"/>
              <w:right w:val="single" w:sz="4" w:space="0" w:color="000000"/>
            </w:tcBorders>
          </w:tcPr>
          <w:p>
            <w:pPr/>
          </w:p>
        </w:tc>
        <w:tc>
          <w:tcPr>
            <w:tcW w:w="1620" w:type="dxa"/>
            <w:tcBorders>
              <w:top w:val="single" w:sz="12" w:space="0" w:color="000000"/>
              <w:left w:val="single" w:sz="4" w:space="0" w:color="000000"/>
              <w:bottom w:val="single" w:sz="4" w:space="0" w:color="000000"/>
              <w:right w:val="single" w:sz="4" w:space="0" w:color="000000"/>
            </w:tcBorders>
          </w:tcPr>
          <w:p>
            <w:pPr/>
          </w:p>
        </w:tc>
        <w:tc>
          <w:tcPr>
            <w:tcW w:w="1440" w:type="dxa"/>
            <w:tcBorders>
              <w:top w:val="single" w:sz="12" w:space="0" w:color="000000"/>
              <w:left w:val="single" w:sz="4" w:space="0" w:color="000000"/>
              <w:bottom w:val="single" w:sz="4" w:space="0" w:color="000000"/>
              <w:right w:val="single" w:sz="4" w:space="0" w:color="000000"/>
            </w:tcBorders>
          </w:tcPr>
          <w:p>
            <w:pPr/>
          </w:p>
        </w:tc>
        <w:tc>
          <w:tcPr>
            <w:tcW w:w="2699" w:type="dxa"/>
            <w:tcBorders>
              <w:top w:val="single" w:sz="12" w:space="0" w:color="000000"/>
              <w:left w:val="single" w:sz="4" w:space="0" w:color="000000"/>
              <w:bottom w:val="single" w:sz="4" w:space="0" w:color="000000"/>
            </w:tcBorders>
          </w:tcPr>
          <w:p>
            <w:pPr/>
          </w:p>
        </w:tc>
      </w:tr>
      <w:tr>
        <w:trPr>
          <w:trHeight w:val="778" w:hRule="exact"/>
        </w:trPr>
        <w:tc>
          <w:tcPr>
            <w:tcW w:w="8460" w:type="dxa"/>
            <w:gridSpan w:val="5"/>
            <w:tcBorders>
              <w:top w:val="single" w:sz="4" w:space="0" w:color="000000"/>
            </w:tcBorders>
          </w:tcPr>
          <w:p>
            <w:pPr>
              <w:pStyle w:val="TableParagraph"/>
              <w:ind w:left="93" w:right="90"/>
              <w:jc w:val="both"/>
              <w:rPr>
                <w:sz w:val="22"/>
              </w:rPr>
            </w:pPr>
            <w:r>
              <w:rPr>
                <w:sz w:val="22"/>
              </w:rPr>
              <w:t>This includes specialty gas equipment, bulk chemical equipment, process equipment, particle extraction (bag houses, scrubbers, etc.), treatment systems (water treatment, etc.), incinerators, and flares/flare systems.</w:t>
            </w:r>
          </w:p>
        </w:tc>
      </w:tr>
    </w:tbl>
    <w:p>
      <w:pPr>
        <w:spacing w:after="0"/>
        <w:jc w:val="both"/>
        <w:rPr>
          <w:sz w:val="22"/>
        </w:rPr>
        <w:sectPr>
          <w:pgSz w:w="12240" w:h="15840"/>
          <w:pgMar w:header="0" w:footer="727" w:top="1500" w:bottom="920" w:left="1680" w:right="1720"/>
        </w:sectPr>
      </w:pPr>
    </w:p>
    <w:p>
      <w:pPr>
        <w:pStyle w:val="BodyText"/>
        <w:spacing w:before="2"/>
        <w:rPr>
          <w:sz w:val="4"/>
        </w:rPr>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61"/>
        <w:gridCol w:w="720"/>
        <w:gridCol w:w="1440"/>
        <w:gridCol w:w="1440"/>
        <w:gridCol w:w="2699"/>
      </w:tblGrid>
      <w:tr>
        <w:trPr>
          <w:trHeight w:val="788" w:hRule="exact"/>
        </w:trPr>
        <w:tc>
          <w:tcPr>
            <w:tcW w:w="2161" w:type="dxa"/>
            <w:vMerge w:val="restart"/>
            <w:tcBorders>
              <w:right w:val="single" w:sz="4" w:space="0" w:color="000000"/>
            </w:tcBorders>
          </w:tcPr>
          <w:p>
            <w:pPr>
              <w:pStyle w:val="TableParagraph"/>
              <w:spacing w:before="124"/>
              <w:ind w:left="246" w:right="255"/>
              <w:jc w:val="center"/>
              <w:rPr>
                <w:b/>
                <w:sz w:val="22"/>
              </w:rPr>
            </w:pPr>
            <w:r>
              <w:rPr>
                <w:b/>
                <w:sz w:val="22"/>
              </w:rPr>
              <w:t>Vendor-Designed</w:t>
            </w:r>
            <w:r>
              <w:rPr>
                <w:b/>
                <w:w w:val="99"/>
                <w:sz w:val="22"/>
              </w:rPr>
              <w:t> </w:t>
            </w:r>
            <w:r>
              <w:rPr>
                <w:b/>
                <w:sz w:val="22"/>
              </w:rPr>
              <w:t>Modules &amp; Pre- Assembled Skids</w:t>
            </w:r>
          </w:p>
        </w:tc>
        <w:tc>
          <w:tcPr>
            <w:tcW w:w="720" w:type="dxa"/>
            <w:tcBorders>
              <w:left w:val="single" w:sz="4" w:space="0" w:color="000000"/>
              <w:bottom w:val="single" w:sz="12" w:space="0" w:color="000000"/>
              <w:right w:val="single" w:sz="4" w:space="0" w:color="000000"/>
            </w:tcBorders>
          </w:tcPr>
          <w:p>
            <w:pPr>
              <w:pStyle w:val="TableParagraph"/>
              <w:spacing w:before="9"/>
              <w:rPr>
                <w:sz w:val="21"/>
              </w:rPr>
            </w:pPr>
          </w:p>
          <w:p>
            <w:pPr>
              <w:pStyle w:val="TableParagraph"/>
              <w:ind w:left="110"/>
              <w:rPr>
                <w:b/>
                <w:sz w:val="22"/>
              </w:rPr>
            </w:pPr>
            <w:r>
              <w:rPr>
                <w:b/>
                <w:sz w:val="22"/>
              </w:rPr>
              <w:t>None</w:t>
            </w:r>
          </w:p>
        </w:tc>
        <w:tc>
          <w:tcPr>
            <w:tcW w:w="1440" w:type="dxa"/>
            <w:tcBorders>
              <w:left w:val="single" w:sz="4" w:space="0" w:color="000000"/>
              <w:bottom w:val="single" w:sz="12" w:space="0" w:color="000000"/>
              <w:right w:val="single" w:sz="4" w:space="0" w:color="000000"/>
            </w:tcBorders>
          </w:tcPr>
          <w:p>
            <w:pPr>
              <w:pStyle w:val="TableParagraph"/>
              <w:ind w:left="149" w:right="149"/>
              <w:jc w:val="center"/>
              <w:rPr>
                <w:b/>
                <w:sz w:val="22"/>
              </w:rPr>
            </w:pPr>
            <w:r>
              <w:rPr>
                <w:b/>
                <w:w w:val="95"/>
                <w:sz w:val="22"/>
              </w:rPr>
              <w:t>Individually </w:t>
            </w:r>
            <w:r>
              <w:rPr>
                <w:b/>
                <w:sz w:val="22"/>
              </w:rPr>
              <w:t>Designed (each)</w:t>
            </w:r>
          </w:p>
        </w:tc>
        <w:tc>
          <w:tcPr>
            <w:tcW w:w="1440" w:type="dxa"/>
            <w:tcBorders>
              <w:left w:val="single" w:sz="4" w:space="0" w:color="000000"/>
              <w:bottom w:val="single" w:sz="12" w:space="0" w:color="000000"/>
              <w:right w:val="single" w:sz="4" w:space="0" w:color="000000"/>
            </w:tcBorders>
          </w:tcPr>
          <w:p>
            <w:pPr>
              <w:pStyle w:val="TableParagraph"/>
              <w:ind w:left="149" w:right="148"/>
              <w:jc w:val="center"/>
              <w:rPr>
                <w:b/>
                <w:sz w:val="22"/>
              </w:rPr>
            </w:pPr>
            <w:r>
              <w:rPr>
                <w:b/>
                <w:sz w:val="22"/>
              </w:rPr>
              <w:t>Total Quantity</w:t>
            </w:r>
            <w:r>
              <w:rPr>
                <w:b/>
                <w:w w:val="99"/>
                <w:sz w:val="22"/>
              </w:rPr>
              <w:t> </w:t>
            </w:r>
            <w:r>
              <w:rPr>
                <w:b/>
                <w:sz w:val="22"/>
              </w:rPr>
              <w:t>(each)</w:t>
            </w:r>
          </w:p>
        </w:tc>
        <w:tc>
          <w:tcPr>
            <w:tcW w:w="2699" w:type="dxa"/>
            <w:tcBorders>
              <w:left w:val="single" w:sz="4" w:space="0" w:color="000000"/>
              <w:bottom w:val="single" w:sz="12" w:space="0" w:color="000000"/>
            </w:tcBorders>
          </w:tcPr>
          <w:p>
            <w:pPr>
              <w:pStyle w:val="TableParagraph"/>
              <w:ind w:left="461" w:right="449"/>
              <w:jc w:val="center"/>
              <w:rPr>
                <w:b/>
                <w:sz w:val="22"/>
              </w:rPr>
            </w:pPr>
            <w:r>
              <w:rPr>
                <w:b/>
                <w:sz w:val="22"/>
              </w:rPr>
              <w:t>Engineering WH (including rework) (hours)</w:t>
            </w:r>
          </w:p>
        </w:tc>
      </w:tr>
      <w:tr>
        <w:trPr>
          <w:trHeight w:val="274" w:hRule="exact"/>
        </w:trPr>
        <w:tc>
          <w:tcPr>
            <w:tcW w:w="2161" w:type="dxa"/>
            <w:vMerge/>
            <w:tcBorders>
              <w:bottom w:val="single" w:sz="4" w:space="0" w:color="000000"/>
              <w:right w:val="single" w:sz="4" w:space="0" w:color="000000"/>
            </w:tcBorders>
          </w:tcPr>
          <w:p>
            <w:pPr/>
          </w:p>
        </w:tc>
        <w:tc>
          <w:tcPr>
            <w:tcW w:w="720" w:type="dxa"/>
            <w:tcBorders>
              <w:top w:val="single" w:sz="12" w:space="0" w:color="000000"/>
              <w:left w:val="single" w:sz="4" w:space="0" w:color="000000"/>
              <w:bottom w:val="single" w:sz="4" w:space="0" w:color="000000"/>
              <w:right w:val="single" w:sz="4" w:space="0" w:color="000000"/>
            </w:tcBorders>
          </w:tcPr>
          <w:p>
            <w:pPr/>
          </w:p>
        </w:tc>
        <w:tc>
          <w:tcPr>
            <w:tcW w:w="1440" w:type="dxa"/>
            <w:tcBorders>
              <w:top w:val="single" w:sz="12" w:space="0" w:color="000000"/>
              <w:left w:val="single" w:sz="4" w:space="0" w:color="000000"/>
              <w:bottom w:val="single" w:sz="4" w:space="0" w:color="000000"/>
              <w:right w:val="single" w:sz="4" w:space="0" w:color="000000"/>
            </w:tcBorders>
          </w:tcPr>
          <w:p>
            <w:pPr/>
          </w:p>
        </w:tc>
        <w:tc>
          <w:tcPr>
            <w:tcW w:w="1440" w:type="dxa"/>
            <w:tcBorders>
              <w:top w:val="single" w:sz="12" w:space="0" w:color="000000"/>
              <w:left w:val="single" w:sz="4" w:space="0" w:color="000000"/>
              <w:bottom w:val="single" w:sz="4" w:space="0" w:color="000000"/>
              <w:right w:val="single" w:sz="4" w:space="0" w:color="000000"/>
            </w:tcBorders>
          </w:tcPr>
          <w:p>
            <w:pPr/>
          </w:p>
        </w:tc>
        <w:tc>
          <w:tcPr>
            <w:tcW w:w="2699" w:type="dxa"/>
            <w:tcBorders>
              <w:top w:val="single" w:sz="12" w:space="0" w:color="000000"/>
              <w:left w:val="single" w:sz="4" w:space="0" w:color="000000"/>
              <w:bottom w:val="single" w:sz="4" w:space="0" w:color="000000"/>
            </w:tcBorders>
          </w:tcPr>
          <w:p>
            <w:pPr/>
          </w:p>
        </w:tc>
      </w:tr>
      <w:tr>
        <w:trPr>
          <w:trHeight w:val="273" w:hRule="exact"/>
        </w:trPr>
        <w:tc>
          <w:tcPr>
            <w:tcW w:w="8460" w:type="dxa"/>
            <w:gridSpan w:val="5"/>
            <w:tcBorders>
              <w:top w:val="single" w:sz="4" w:space="0" w:color="000000"/>
            </w:tcBorders>
          </w:tcPr>
          <w:p>
            <w:pPr>
              <w:pStyle w:val="TableParagraph"/>
              <w:spacing w:line="250" w:lineRule="exact"/>
              <w:ind w:left="93" w:right="74"/>
              <w:rPr>
                <w:sz w:val="22"/>
              </w:rPr>
            </w:pPr>
            <w:r>
              <w:rPr>
                <w:sz w:val="22"/>
              </w:rPr>
              <w:t>This includes modules (partial units) and complete skids units.</w:t>
            </w:r>
          </w:p>
        </w:tc>
      </w:tr>
    </w:tbl>
    <w:p>
      <w:pPr>
        <w:pStyle w:val="BodyText"/>
        <w:rPr>
          <w:sz w:val="22"/>
        </w:rPr>
      </w:pPr>
    </w:p>
    <w:tbl>
      <w:tblPr>
        <w:tblW w:w="0" w:type="auto"/>
        <w:jc w:val="left"/>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61"/>
        <w:gridCol w:w="720"/>
        <w:gridCol w:w="1440"/>
        <w:gridCol w:w="1440"/>
        <w:gridCol w:w="2699"/>
      </w:tblGrid>
      <w:tr>
        <w:trPr>
          <w:trHeight w:val="789" w:hRule="exact"/>
        </w:trPr>
        <w:tc>
          <w:tcPr>
            <w:tcW w:w="2161" w:type="dxa"/>
            <w:vMerge w:val="restart"/>
            <w:tcBorders>
              <w:right w:val="single" w:sz="4" w:space="0" w:color="000000"/>
            </w:tcBorders>
          </w:tcPr>
          <w:p>
            <w:pPr>
              <w:pStyle w:val="TableParagraph"/>
              <w:spacing w:before="9"/>
              <w:rPr>
                <w:sz w:val="21"/>
              </w:rPr>
            </w:pPr>
          </w:p>
          <w:p>
            <w:pPr>
              <w:pStyle w:val="TableParagraph"/>
              <w:ind w:left="716" w:right="252" w:hanging="455"/>
              <w:rPr>
                <w:b/>
                <w:sz w:val="22"/>
              </w:rPr>
            </w:pPr>
            <w:r>
              <w:rPr>
                <w:b/>
                <w:sz w:val="22"/>
              </w:rPr>
              <w:t>Total Equipment Count*</w:t>
            </w:r>
          </w:p>
        </w:tc>
        <w:tc>
          <w:tcPr>
            <w:tcW w:w="720" w:type="dxa"/>
            <w:tcBorders>
              <w:left w:val="single" w:sz="4" w:space="0" w:color="000000"/>
              <w:bottom w:val="single" w:sz="12" w:space="0" w:color="000000"/>
              <w:right w:val="single" w:sz="4" w:space="0" w:color="000000"/>
            </w:tcBorders>
          </w:tcPr>
          <w:p>
            <w:pPr>
              <w:pStyle w:val="TableParagraph"/>
              <w:spacing w:before="9"/>
              <w:rPr>
                <w:sz w:val="21"/>
              </w:rPr>
            </w:pPr>
          </w:p>
          <w:p>
            <w:pPr>
              <w:pStyle w:val="TableParagraph"/>
              <w:ind w:left="110"/>
              <w:rPr>
                <w:b/>
                <w:sz w:val="22"/>
              </w:rPr>
            </w:pPr>
            <w:r>
              <w:rPr>
                <w:b/>
                <w:sz w:val="22"/>
              </w:rPr>
              <w:t>None</w:t>
            </w:r>
          </w:p>
        </w:tc>
        <w:tc>
          <w:tcPr>
            <w:tcW w:w="1440" w:type="dxa"/>
            <w:tcBorders>
              <w:left w:val="single" w:sz="4" w:space="0" w:color="000000"/>
              <w:bottom w:val="single" w:sz="12" w:space="0" w:color="000000"/>
              <w:right w:val="single" w:sz="4" w:space="0" w:color="000000"/>
            </w:tcBorders>
          </w:tcPr>
          <w:p>
            <w:pPr>
              <w:pStyle w:val="TableParagraph"/>
              <w:ind w:left="149" w:right="149"/>
              <w:jc w:val="center"/>
              <w:rPr>
                <w:b/>
                <w:sz w:val="22"/>
              </w:rPr>
            </w:pPr>
            <w:r>
              <w:rPr>
                <w:b/>
                <w:w w:val="95"/>
                <w:sz w:val="22"/>
              </w:rPr>
              <w:t>Individually </w:t>
            </w:r>
            <w:r>
              <w:rPr>
                <w:b/>
                <w:sz w:val="22"/>
              </w:rPr>
              <w:t>Designed (each)</w:t>
            </w:r>
          </w:p>
        </w:tc>
        <w:tc>
          <w:tcPr>
            <w:tcW w:w="1440" w:type="dxa"/>
            <w:tcBorders>
              <w:left w:val="single" w:sz="4" w:space="0" w:color="000000"/>
              <w:bottom w:val="single" w:sz="12" w:space="0" w:color="000000"/>
              <w:right w:val="single" w:sz="4" w:space="0" w:color="000000"/>
            </w:tcBorders>
          </w:tcPr>
          <w:p>
            <w:pPr>
              <w:pStyle w:val="TableParagraph"/>
              <w:ind w:left="149" w:right="148"/>
              <w:jc w:val="center"/>
              <w:rPr>
                <w:b/>
                <w:sz w:val="22"/>
              </w:rPr>
            </w:pPr>
            <w:r>
              <w:rPr>
                <w:b/>
                <w:sz w:val="22"/>
              </w:rPr>
              <w:t>Total Quantity</w:t>
            </w:r>
            <w:r>
              <w:rPr>
                <w:b/>
                <w:w w:val="99"/>
                <w:sz w:val="22"/>
              </w:rPr>
              <w:t> </w:t>
            </w:r>
            <w:r>
              <w:rPr>
                <w:b/>
                <w:sz w:val="22"/>
              </w:rPr>
              <w:t>(each)</w:t>
            </w:r>
          </w:p>
        </w:tc>
        <w:tc>
          <w:tcPr>
            <w:tcW w:w="2699" w:type="dxa"/>
            <w:tcBorders>
              <w:left w:val="single" w:sz="4" w:space="0" w:color="000000"/>
              <w:bottom w:val="single" w:sz="12" w:space="0" w:color="000000"/>
            </w:tcBorders>
          </w:tcPr>
          <w:p>
            <w:pPr>
              <w:pStyle w:val="TableParagraph"/>
              <w:ind w:left="461" w:right="448"/>
              <w:jc w:val="center"/>
              <w:rPr>
                <w:b/>
                <w:sz w:val="22"/>
              </w:rPr>
            </w:pPr>
            <w:r>
              <w:rPr>
                <w:b/>
                <w:sz w:val="22"/>
              </w:rPr>
              <w:t>Engineering WH (including rework) (hours)**</w:t>
            </w:r>
          </w:p>
        </w:tc>
      </w:tr>
      <w:tr>
        <w:trPr>
          <w:trHeight w:val="272" w:hRule="exact"/>
        </w:trPr>
        <w:tc>
          <w:tcPr>
            <w:tcW w:w="2161" w:type="dxa"/>
            <w:vMerge/>
            <w:tcBorders>
              <w:bottom w:val="single" w:sz="4" w:space="0" w:color="000000"/>
              <w:right w:val="single" w:sz="4" w:space="0" w:color="000000"/>
            </w:tcBorders>
          </w:tcPr>
          <w:p>
            <w:pPr/>
          </w:p>
        </w:tc>
        <w:tc>
          <w:tcPr>
            <w:tcW w:w="720" w:type="dxa"/>
            <w:tcBorders>
              <w:top w:val="single" w:sz="12" w:space="0" w:color="000000"/>
              <w:left w:val="single" w:sz="4" w:space="0" w:color="000000"/>
              <w:bottom w:val="single" w:sz="4" w:space="0" w:color="000000"/>
              <w:right w:val="single" w:sz="4" w:space="0" w:color="000000"/>
            </w:tcBorders>
          </w:tcPr>
          <w:p>
            <w:pPr/>
          </w:p>
        </w:tc>
        <w:tc>
          <w:tcPr>
            <w:tcW w:w="1440" w:type="dxa"/>
            <w:tcBorders>
              <w:top w:val="single" w:sz="12" w:space="0" w:color="000000"/>
              <w:left w:val="single" w:sz="4" w:space="0" w:color="000000"/>
              <w:bottom w:val="single" w:sz="4" w:space="0" w:color="000000"/>
              <w:right w:val="single" w:sz="4" w:space="0" w:color="000000"/>
            </w:tcBorders>
          </w:tcPr>
          <w:p>
            <w:pPr/>
          </w:p>
        </w:tc>
        <w:tc>
          <w:tcPr>
            <w:tcW w:w="1440" w:type="dxa"/>
            <w:tcBorders>
              <w:top w:val="single" w:sz="12" w:space="0" w:color="000000"/>
              <w:left w:val="single" w:sz="4" w:space="0" w:color="000000"/>
              <w:bottom w:val="single" w:sz="4" w:space="0" w:color="000000"/>
              <w:right w:val="single" w:sz="4" w:space="0" w:color="000000"/>
            </w:tcBorders>
          </w:tcPr>
          <w:p>
            <w:pPr/>
          </w:p>
        </w:tc>
        <w:tc>
          <w:tcPr>
            <w:tcW w:w="2699" w:type="dxa"/>
            <w:tcBorders>
              <w:top w:val="single" w:sz="12" w:space="0" w:color="000000"/>
              <w:left w:val="single" w:sz="4" w:space="0" w:color="000000"/>
              <w:bottom w:val="single" w:sz="4" w:space="0" w:color="000000"/>
            </w:tcBorders>
          </w:tcPr>
          <w:p>
            <w:pPr/>
          </w:p>
        </w:tc>
      </w:tr>
      <w:tr>
        <w:trPr>
          <w:trHeight w:val="779" w:hRule="exact"/>
        </w:trPr>
        <w:tc>
          <w:tcPr>
            <w:tcW w:w="8460" w:type="dxa"/>
            <w:gridSpan w:val="5"/>
            <w:tcBorders>
              <w:top w:val="single" w:sz="4" w:space="0" w:color="000000"/>
            </w:tcBorders>
          </w:tcPr>
          <w:p>
            <w:pPr>
              <w:pStyle w:val="TableParagraph"/>
              <w:spacing w:line="250" w:lineRule="exact"/>
              <w:ind w:left="93" w:right="74"/>
              <w:rPr>
                <w:sz w:val="22"/>
              </w:rPr>
            </w:pPr>
            <w:r>
              <w:rPr>
                <w:sz w:val="22"/>
              </w:rPr>
              <w:t>Skids &amp; modules with multiple equipments are counted still as a single entry.</w:t>
            </w:r>
          </w:p>
          <w:p>
            <w:pPr>
              <w:pStyle w:val="TableParagraph"/>
              <w:ind w:left="93" w:right="74"/>
              <w:rPr>
                <w:sz w:val="22"/>
              </w:rPr>
            </w:pPr>
            <w:r>
              <w:rPr>
                <w:sz w:val="22"/>
              </w:rPr>
              <w:t>* Total equipment count may include items not identified above.</w:t>
            </w:r>
          </w:p>
          <w:p>
            <w:pPr>
              <w:pStyle w:val="TableParagraph"/>
              <w:ind w:left="93" w:right="74"/>
              <w:rPr>
                <w:sz w:val="22"/>
              </w:rPr>
            </w:pPr>
            <w:r>
              <w:rPr>
                <w:sz w:val="22"/>
              </w:rPr>
              <w:t>** This is total mechanical discipline direct work-hours.</w:t>
            </w:r>
          </w:p>
        </w:tc>
      </w:tr>
    </w:tbl>
    <w:p>
      <w:pPr>
        <w:pStyle w:val="BodyText"/>
        <w:rPr>
          <w:sz w:val="20"/>
        </w:rPr>
      </w:pPr>
    </w:p>
    <w:p>
      <w:pPr>
        <w:pStyle w:val="BodyText"/>
        <w:rPr>
          <w:sz w:val="20"/>
        </w:rPr>
      </w:pPr>
    </w:p>
    <w:p>
      <w:pPr>
        <w:pStyle w:val="BodyText"/>
        <w:spacing w:before="8"/>
        <w:rPr>
          <w:sz w:val="23"/>
        </w:rPr>
      </w:pPr>
      <w:r>
        <w:rPr/>
        <w:drawing>
          <wp:anchor distT="0" distB="0" distL="0" distR="0" allowOverlap="1" layoutInCell="1" locked="0" behindDoc="0" simplePos="0" relativeHeight="2392">
            <wp:simplePos x="0" y="0"/>
            <wp:positionH relativeFrom="page">
              <wp:posOffset>1142999</wp:posOffset>
            </wp:positionH>
            <wp:positionV relativeFrom="paragraph">
              <wp:posOffset>197890</wp:posOffset>
            </wp:positionV>
            <wp:extent cx="5487161" cy="38100"/>
            <wp:effectExtent l="0" t="0" r="0" b="0"/>
            <wp:wrapTopAndBottom/>
            <wp:docPr id="75" name="image11.png" descr=""/>
            <wp:cNvGraphicFramePr>
              <a:graphicFrameLocks noChangeAspect="1"/>
            </wp:cNvGraphicFramePr>
            <a:graphic>
              <a:graphicData uri="http://schemas.openxmlformats.org/drawingml/2006/picture">
                <pic:pic>
                  <pic:nvPicPr>
                    <pic:cNvPr id="76" name="image11.png"/>
                    <pic:cNvPicPr/>
                  </pic:nvPicPr>
                  <pic:blipFill>
                    <a:blip r:embed="rId16" cstate="print"/>
                    <a:stretch>
                      <a:fillRect/>
                    </a:stretch>
                  </pic:blipFill>
                  <pic:spPr>
                    <a:xfrm>
                      <a:off x="0" y="0"/>
                      <a:ext cx="5487161" cy="38100"/>
                    </a:xfrm>
                    <a:prstGeom prst="rect">
                      <a:avLst/>
                    </a:prstGeom>
                  </pic:spPr>
                </pic:pic>
              </a:graphicData>
            </a:graphic>
          </wp:anchor>
        </w:drawing>
      </w:r>
    </w:p>
    <w:p>
      <w:pPr>
        <w:spacing w:after="0"/>
        <w:rPr>
          <w:sz w:val="23"/>
        </w:rPr>
        <w:sectPr>
          <w:pgSz w:w="12240" w:h="15840"/>
          <w:pgMar w:header="0" w:footer="727" w:top="1500" w:bottom="920" w:left="1680" w:right="1680"/>
        </w:sectPr>
      </w:pPr>
    </w:p>
    <w:p>
      <w:pPr>
        <w:pStyle w:val="Heading1"/>
        <w:numPr>
          <w:ilvl w:val="0"/>
          <w:numId w:val="88"/>
        </w:numPr>
        <w:tabs>
          <w:tab w:pos="520" w:val="left" w:leader="none"/>
        </w:tabs>
        <w:spacing w:line="240" w:lineRule="auto" w:before="39" w:after="0"/>
        <w:ind w:left="520" w:right="0" w:hanging="360"/>
        <w:jc w:val="both"/>
      </w:pPr>
      <w:bookmarkStart w:name="_TOC_250031" w:id="23"/>
      <w:r>
        <w:rPr>
          <w:color w:val="0E0E0E"/>
        </w:rPr>
        <w:t>Construction Productivity</w:t>
      </w:r>
      <w:r>
        <w:rPr>
          <w:color w:val="0E0E0E"/>
          <w:spacing w:val="-9"/>
        </w:rPr>
        <w:t> </w:t>
      </w:r>
      <w:bookmarkEnd w:id="23"/>
      <w:r>
        <w:rPr>
          <w:color w:val="0E0E0E"/>
        </w:rPr>
        <w:t>Metrics</w:t>
      </w:r>
    </w:p>
    <w:p>
      <w:pPr>
        <w:pStyle w:val="BodyText"/>
        <w:spacing w:before="2"/>
        <w:rPr>
          <w:rFonts w:ascii="Arial"/>
          <w:b/>
          <w:sz w:val="29"/>
        </w:rPr>
      </w:pPr>
    </w:p>
    <w:p>
      <w:pPr>
        <w:spacing w:before="0"/>
        <w:ind w:left="102" w:right="117" w:firstLine="0"/>
        <w:jc w:val="both"/>
        <w:rPr>
          <w:rFonts w:ascii="Arial"/>
          <w:b/>
          <w:sz w:val="28"/>
        </w:rPr>
      </w:pPr>
      <w:r>
        <w:rPr>
          <w:rFonts w:ascii="Arial"/>
          <w:b/>
          <w:color w:val="0E0E0E"/>
          <w:sz w:val="28"/>
        </w:rPr>
        <w:t>Instructions for Computation of Actual Work-Hours, Rework-Hours, and Installed Costs</w:t>
      </w:r>
    </w:p>
    <w:p>
      <w:pPr>
        <w:pStyle w:val="BodyText"/>
        <w:spacing w:before="117"/>
        <w:ind w:left="102" w:right="116"/>
        <w:jc w:val="both"/>
      </w:pPr>
      <w:r>
        <w:rPr>
          <w:b/>
        </w:rPr>
        <w:t>Actual work-hours </w:t>
      </w:r>
      <w:r>
        <w:rPr/>
        <w:t>are computed by the summation of all the account hours that are listed as </w:t>
      </w:r>
      <w:r>
        <w:rPr>
          <w:b/>
        </w:rPr>
        <w:t>Direct </w:t>
      </w:r>
      <w:r>
        <w:rPr/>
        <w:t>in the following table. All the account hours listed as </w:t>
      </w:r>
      <w:r>
        <w:rPr>
          <w:b/>
        </w:rPr>
        <w:t>Indirect </w:t>
      </w:r>
      <w:r>
        <w:rPr/>
        <w:t>are to be </w:t>
      </w:r>
      <w:r>
        <w:rPr>
          <w:b/>
        </w:rPr>
        <w:t>excluded </w:t>
      </w:r>
      <w:r>
        <w:rPr/>
        <w:t>from the actual work-hours that are submitted in the productivity data for the following sections.</w:t>
      </w:r>
    </w:p>
    <w:p>
      <w:pPr>
        <w:spacing w:before="120"/>
        <w:ind w:left="102" w:right="0" w:firstLine="0"/>
        <w:jc w:val="both"/>
        <w:rPr>
          <w:b/>
          <w:sz w:val="24"/>
        </w:rPr>
      </w:pPr>
      <w:r>
        <w:rPr>
          <w:b/>
          <w:sz w:val="24"/>
        </w:rPr>
        <w:t>Estimated quantities </w:t>
      </w:r>
      <w:r>
        <w:rPr>
          <w:sz w:val="24"/>
        </w:rPr>
        <w:t>and work-hours should be updated to include all change orders. </w:t>
      </w:r>
      <w:r>
        <w:rPr>
          <w:spacing w:val="55"/>
          <w:sz w:val="24"/>
        </w:rPr>
        <w:t> </w:t>
      </w:r>
      <w:r>
        <w:rPr>
          <w:b/>
          <w:sz w:val="24"/>
        </w:rPr>
        <w:t>Actuals</w:t>
      </w:r>
    </w:p>
    <w:p>
      <w:pPr>
        <w:pStyle w:val="BodyText"/>
        <w:ind w:left="102"/>
        <w:jc w:val="both"/>
      </w:pPr>
      <w:r>
        <w:rPr/>
        <w:t>include all quantities installed and work-hours, to include rework-hours for these quantities.</w:t>
      </w:r>
    </w:p>
    <w:p>
      <w:pPr>
        <w:spacing w:before="120"/>
        <w:ind w:left="102" w:right="116" w:firstLine="0"/>
        <w:jc w:val="both"/>
        <w:rPr>
          <w:sz w:val="24"/>
        </w:rPr>
      </w:pPr>
      <w:r>
        <w:rPr>
          <w:b/>
          <w:color w:val="4B4B4B"/>
          <w:sz w:val="24"/>
        </w:rPr>
        <w:t>Total Installed Unit Costs </w:t>
      </w:r>
      <w:r>
        <w:rPr>
          <w:color w:val="4B4B4B"/>
          <w:sz w:val="24"/>
        </w:rPr>
        <w:t>are the burdened </w:t>
      </w:r>
      <w:r>
        <w:rPr>
          <w:b/>
          <w:color w:val="4B4B4B"/>
          <w:sz w:val="24"/>
        </w:rPr>
        <w:t>direct cost of labour, material and equipment </w:t>
      </w:r>
      <w:r>
        <w:rPr>
          <w:color w:val="4B4B4B"/>
          <w:sz w:val="24"/>
        </w:rPr>
        <w:t>which are directly attribute to, or become a part of the final product. The </w:t>
      </w:r>
      <w:r>
        <w:rPr>
          <w:b/>
          <w:color w:val="4B4B4B"/>
          <w:sz w:val="24"/>
        </w:rPr>
        <w:t>direct labour costs  </w:t>
      </w:r>
      <w:r>
        <w:rPr>
          <w:color w:val="4B4B4B"/>
          <w:sz w:val="24"/>
        </w:rPr>
        <w:t>are those associated with work-hours by craft persons listed as </w:t>
      </w:r>
      <w:r>
        <w:rPr>
          <w:b/>
          <w:color w:val="4B4B4B"/>
          <w:sz w:val="24"/>
        </w:rPr>
        <w:t>Direct </w:t>
      </w:r>
      <w:r>
        <w:rPr>
          <w:color w:val="4B4B4B"/>
          <w:sz w:val="24"/>
        </w:rPr>
        <w:t>in the following</w:t>
      </w:r>
      <w:r>
        <w:rPr>
          <w:color w:val="4B4B4B"/>
          <w:spacing w:val="-22"/>
          <w:sz w:val="24"/>
        </w:rPr>
        <w:t> </w:t>
      </w:r>
      <w:r>
        <w:rPr>
          <w:color w:val="4B4B4B"/>
          <w:sz w:val="24"/>
        </w:rPr>
        <w:t>table.</w:t>
      </w:r>
    </w:p>
    <w:p>
      <w:pPr>
        <w:pStyle w:val="BodyText"/>
        <w:spacing w:before="3"/>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1"/>
        <w:gridCol w:w="2276"/>
        <w:gridCol w:w="2946"/>
        <w:gridCol w:w="3150"/>
      </w:tblGrid>
      <w:tr>
        <w:trPr>
          <w:trHeight w:val="298" w:hRule="exact"/>
        </w:trPr>
        <w:tc>
          <w:tcPr>
            <w:tcW w:w="371" w:type="dxa"/>
            <w:tcBorders>
              <w:bottom w:val="single" w:sz="17" w:space="0" w:color="000000"/>
              <w:right w:val="single" w:sz="17" w:space="0" w:color="000000"/>
            </w:tcBorders>
          </w:tcPr>
          <w:p>
            <w:pPr/>
          </w:p>
        </w:tc>
        <w:tc>
          <w:tcPr>
            <w:tcW w:w="2276" w:type="dxa"/>
            <w:tcBorders>
              <w:left w:val="single" w:sz="17" w:space="0" w:color="000000"/>
              <w:bottom w:val="single" w:sz="17" w:space="0" w:color="000000"/>
              <w:right w:val="single" w:sz="17" w:space="0" w:color="000000"/>
            </w:tcBorders>
          </w:tcPr>
          <w:p>
            <w:pPr>
              <w:pStyle w:val="TableParagraph"/>
              <w:spacing w:before="13"/>
              <w:ind w:left="803" w:right="803"/>
              <w:jc w:val="center"/>
              <w:rPr>
                <w:b/>
                <w:sz w:val="22"/>
              </w:rPr>
            </w:pPr>
            <w:r>
              <w:rPr>
                <w:b/>
                <w:sz w:val="22"/>
              </w:rPr>
              <w:t>Direct</w:t>
            </w:r>
          </w:p>
        </w:tc>
        <w:tc>
          <w:tcPr>
            <w:tcW w:w="6096" w:type="dxa"/>
            <w:gridSpan w:val="2"/>
            <w:tcBorders>
              <w:left w:val="single" w:sz="17" w:space="0" w:color="000000"/>
              <w:bottom w:val="single" w:sz="17" w:space="0" w:color="000000"/>
            </w:tcBorders>
          </w:tcPr>
          <w:p>
            <w:pPr>
              <w:pStyle w:val="TableParagraph"/>
              <w:spacing w:before="13"/>
              <w:ind w:left="2633" w:right="2633"/>
              <w:jc w:val="center"/>
              <w:rPr>
                <w:b/>
                <w:sz w:val="22"/>
              </w:rPr>
            </w:pPr>
            <w:r>
              <w:rPr>
                <w:b/>
                <w:sz w:val="22"/>
              </w:rPr>
              <w:t>Indirect</w:t>
            </w:r>
          </w:p>
        </w:tc>
      </w:tr>
      <w:tr>
        <w:trPr>
          <w:trHeight w:val="343" w:hRule="exact"/>
        </w:trPr>
        <w:tc>
          <w:tcPr>
            <w:tcW w:w="371" w:type="dxa"/>
            <w:vMerge w:val="restart"/>
            <w:tcBorders>
              <w:top w:val="single" w:sz="17" w:space="0" w:color="000000"/>
              <w:right w:val="single" w:sz="17" w:space="0" w:color="000000"/>
            </w:tcBorders>
            <w:textDirection w:val="btLr"/>
          </w:tcPr>
          <w:p>
            <w:pPr>
              <w:pStyle w:val="TableParagraph"/>
              <w:spacing w:before="45"/>
              <w:ind w:left="3573" w:right="3573"/>
              <w:jc w:val="center"/>
              <w:rPr>
                <w:b/>
                <w:sz w:val="22"/>
              </w:rPr>
            </w:pPr>
            <w:r>
              <w:rPr>
                <w:b/>
                <w:w w:val="99"/>
                <w:sz w:val="22"/>
              </w:rPr>
              <w:t>Account</w:t>
            </w:r>
          </w:p>
        </w:tc>
        <w:tc>
          <w:tcPr>
            <w:tcW w:w="2276" w:type="dxa"/>
            <w:tcBorders>
              <w:top w:val="single" w:sz="17" w:space="0" w:color="000000"/>
              <w:left w:val="single" w:sz="17" w:space="0" w:color="000000"/>
              <w:bottom w:val="single" w:sz="4" w:space="0" w:color="000000"/>
              <w:right w:val="single" w:sz="17" w:space="0" w:color="000000"/>
            </w:tcBorders>
          </w:tcPr>
          <w:p>
            <w:pPr>
              <w:pStyle w:val="TableParagraph"/>
              <w:spacing w:before="30"/>
              <w:ind w:left="55"/>
              <w:rPr>
                <w:sz w:val="22"/>
              </w:rPr>
            </w:pPr>
            <w:r>
              <w:rPr>
                <w:sz w:val="22"/>
              </w:rPr>
              <w:t>Direct Craft Labour</w:t>
            </w:r>
          </w:p>
        </w:tc>
        <w:tc>
          <w:tcPr>
            <w:tcW w:w="2946" w:type="dxa"/>
            <w:tcBorders>
              <w:top w:val="single" w:sz="17" w:space="0" w:color="000000"/>
              <w:left w:val="single" w:sz="17" w:space="0" w:color="000000"/>
              <w:bottom w:val="single" w:sz="4" w:space="0" w:color="000000"/>
              <w:right w:val="single" w:sz="4" w:space="0" w:color="000000"/>
            </w:tcBorders>
          </w:tcPr>
          <w:p>
            <w:pPr>
              <w:pStyle w:val="TableParagraph"/>
              <w:spacing w:before="30"/>
              <w:ind w:left="58"/>
              <w:rPr>
                <w:sz w:val="22"/>
              </w:rPr>
            </w:pPr>
            <w:r>
              <w:rPr>
                <w:sz w:val="22"/>
              </w:rPr>
              <w:t>Accounting</w:t>
            </w:r>
          </w:p>
        </w:tc>
        <w:tc>
          <w:tcPr>
            <w:tcW w:w="3150" w:type="dxa"/>
            <w:tcBorders>
              <w:top w:val="single" w:sz="17" w:space="0" w:color="000000"/>
              <w:left w:val="single" w:sz="4" w:space="0" w:color="000000"/>
              <w:bottom w:val="single" w:sz="4" w:space="0" w:color="000000"/>
            </w:tcBorders>
          </w:tcPr>
          <w:p>
            <w:pPr>
              <w:pStyle w:val="TableParagraph"/>
              <w:spacing w:before="30"/>
              <w:ind w:left="67"/>
              <w:rPr>
                <w:sz w:val="22"/>
              </w:rPr>
            </w:pPr>
            <w:r>
              <w:rPr>
                <w:sz w:val="22"/>
              </w:rPr>
              <w:t>Procurement</w:t>
            </w:r>
          </w:p>
        </w:tc>
      </w:tr>
      <w:tr>
        <w:trPr>
          <w:trHeight w:val="274"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Style w:val="TableParagraph"/>
              <w:spacing w:before="8"/>
              <w:ind w:left="55"/>
              <w:rPr>
                <w:sz w:val="22"/>
              </w:rPr>
            </w:pPr>
            <w:r>
              <w:rPr>
                <w:sz w:val="22"/>
              </w:rPr>
              <w:t>Foreman</w:t>
            </w: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Area Superintendent</w:t>
            </w:r>
          </w:p>
        </w:tc>
        <w:tc>
          <w:tcPr>
            <w:tcW w:w="3150" w:type="dxa"/>
            <w:tcBorders>
              <w:top w:val="single" w:sz="4" w:space="0" w:color="000000"/>
              <w:left w:val="single" w:sz="4" w:space="0" w:color="000000"/>
              <w:bottom w:val="single" w:sz="4" w:space="0" w:color="000000"/>
            </w:tcBorders>
          </w:tcPr>
          <w:p>
            <w:pPr>
              <w:pStyle w:val="TableParagraph"/>
              <w:spacing w:before="8"/>
              <w:ind w:left="63"/>
              <w:rPr>
                <w:sz w:val="22"/>
              </w:rPr>
            </w:pPr>
            <w:r>
              <w:rPr>
                <w:sz w:val="22"/>
              </w:rPr>
              <w:t>Process Equipment Maintenance</w:t>
            </w:r>
          </w:p>
        </w:tc>
      </w:tr>
      <w:tr>
        <w:trPr>
          <w:trHeight w:val="272"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Style w:val="TableParagraph"/>
              <w:spacing w:before="8"/>
              <w:ind w:left="55"/>
              <w:rPr>
                <w:sz w:val="22"/>
              </w:rPr>
            </w:pPr>
            <w:r>
              <w:rPr>
                <w:sz w:val="22"/>
              </w:rPr>
              <w:t>General Foreman</w:t>
            </w: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Assistant Project Manager</w:t>
            </w:r>
          </w:p>
        </w:tc>
        <w:tc>
          <w:tcPr>
            <w:tcW w:w="3150" w:type="dxa"/>
            <w:tcBorders>
              <w:top w:val="single" w:sz="4" w:space="0" w:color="000000"/>
              <w:left w:val="single" w:sz="4" w:space="0" w:color="000000"/>
              <w:bottom w:val="single" w:sz="4" w:space="0" w:color="000000"/>
            </w:tcBorders>
          </w:tcPr>
          <w:p>
            <w:pPr>
              <w:pStyle w:val="TableParagraph"/>
              <w:spacing w:before="8"/>
              <w:ind w:left="65"/>
              <w:rPr>
                <w:sz w:val="22"/>
              </w:rPr>
            </w:pPr>
            <w:r>
              <w:rPr>
                <w:sz w:val="22"/>
              </w:rPr>
              <w:t>Project Controls</w:t>
            </w:r>
          </w:p>
        </w:tc>
      </w:tr>
      <w:tr>
        <w:trPr>
          <w:trHeight w:val="272"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Style w:val="TableParagraph"/>
              <w:spacing w:before="8"/>
              <w:ind w:left="55"/>
              <w:rPr>
                <w:sz w:val="22"/>
              </w:rPr>
            </w:pPr>
            <w:r>
              <w:rPr>
                <w:sz w:val="22"/>
              </w:rPr>
              <w:t>Load and Haul</w:t>
            </w: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4"/>
              <w:rPr>
                <w:sz w:val="22"/>
              </w:rPr>
            </w:pPr>
            <w:r>
              <w:rPr>
                <w:sz w:val="22"/>
              </w:rPr>
              <w:t>Bus Drivers</w:t>
            </w:r>
          </w:p>
        </w:tc>
        <w:tc>
          <w:tcPr>
            <w:tcW w:w="3150" w:type="dxa"/>
            <w:tcBorders>
              <w:top w:val="single" w:sz="4" w:space="0" w:color="000000"/>
              <w:left w:val="single" w:sz="4" w:space="0" w:color="000000"/>
              <w:bottom w:val="single" w:sz="4" w:space="0" w:color="000000"/>
            </w:tcBorders>
          </w:tcPr>
          <w:p>
            <w:pPr>
              <w:pStyle w:val="TableParagraph"/>
              <w:spacing w:before="8"/>
              <w:ind w:left="63"/>
              <w:rPr>
                <w:sz w:val="22"/>
              </w:rPr>
            </w:pPr>
            <w:r>
              <w:rPr>
                <w:sz w:val="22"/>
              </w:rPr>
              <w:t>Project Manager</w:t>
            </w:r>
          </w:p>
        </w:tc>
      </w:tr>
      <w:tr>
        <w:trPr>
          <w:trHeight w:val="274"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Style w:val="TableParagraph"/>
              <w:spacing w:before="8"/>
              <w:ind w:left="55"/>
              <w:rPr>
                <w:sz w:val="22"/>
              </w:rPr>
            </w:pPr>
            <w:r>
              <w:rPr>
                <w:sz w:val="22"/>
              </w:rPr>
              <w:t>Oilers</w:t>
            </w: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Clerical</w:t>
            </w:r>
          </w:p>
        </w:tc>
        <w:tc>
          <w:tcPr>
            <w:tcW w:w="3150" w:type="dxa"/>
            <w:tcBorders>
              <w:top w:val="single" w:sz="4" w:space="0" w:color="000000"/>
              <w:left w:val="single" w:sz="4" w:space="0" w:color="000000"/>
              <w:bottom w:val="single" w:sz="4" w:space="0" w:color="000000"/>
            </w:tcBorders>
          </w:tcPr>
          <w:p>
            <w:pPr>
              <w:pStyle w:val="TableParagraph"/>
              <w:spacing w:before="8"/>
              <w:ind w:left="64"/>
              <w:rPr>
                <w:sz w:val="22"/>
              </w:rPr>
            </w:pPr>
            <w:r>
              <w:rPr>
                <w:sz w:val="22"/>
              </w:rPr>
              <w:t>QA/QC</w:t>
            </w:r>
          </w:p>
        </w:tc>
      </w:tr>
      <w:tr>
        <w:trPr>
          <w:trHeight w:val="272"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Style w:val="TableParagraph"/>
              <w:spacing w:before="8"/>
              <w:ind w:left="55"/>
              <w:rPr>
                <w:sz w:val="22"/>
              </w:rPr>
            </w:pPr>
            <w:r>
              <w:rPr>
                <w:sz w:val="22"/>
              </w:rPr>
              <w:t>Operating Engineer</w:t>
            </w: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4"/>
              <w:rPr>
                <w:sz w:val="22"/>
              </w:rPr>
            </w:pPr>
            <w:r>
              <w:rPr>
                <w:sz w:val="22"/>
              </w:rPr>
              <w:t>Craft Planners</w:t>
            </w:r>
          </w:p>
        </w:tc>
        <w:tc>
          <w:tcPr>
            <w:tcW w:w="3150" w:type="dxa"/>
            <w:tcBorders>
              <w:top w:val="single" w:sz="4" w:space="0" w:color="000000"/>
              <w:left w:val="single" w:sz="4" w:space="0" w:color="000000"/>
              <w:bottom w:val="single" w:sz="4" w:space="0" w:color="000000"/>
            </w:tcBorders>
          </w:tcPr>
          <w:p>
            <w:pPr>
              <w:pStyle w:val="TableParagraph"/>
              <w:spacing w:before="8"/>
              <w:ind w:left="63"/>
              <w:rPr>
                <w:sz w:val="22"/>
              </w:rPr>
            </w:pPr>
            <w:r>
              <w:rPr>
                <w:sz w:val="22"/>
              </w:rPr>
              <w:t>Quantity Surveyors</w:t>
            </w:r>
          </w:p>
        </w:tc>
      </w:tr>
      <w:tr>
        <w:trPr>
          <w:trHeight w:val="274"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Style w:val="TableParagraph"/>
              <w:spacing w:before="8"/>
              <w:ind w:left="55"/>
              <w:rPr>
                <w:sz w:val="22"/>
              </w:rPr>
            </w:pPr>
            <w:r>
              <w:rPr>
                <w:sz w:val="22"/>
              </w:rPr>
              <w:t>Safety Meetings</w:t>
            </w: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Craft Superintendent</w:t>
            </w:r>
          </w:p>
        </w:tc>
        <w:tc>
          <w:tcPr>
            <w:tcW w:w="3150" w:type="dxa"/>
            <w:tcBorders>
              <w:top w:val="single" w:sz="4" w:space="0" w:color="000000"/>
              <w:left w:val="single" w:sz="4" w:space="0" w:color="000000"/>
              <w:bottom w:val="single" w:sz="4" w:space="0" w:color="000000"/>
            </w:tcBorders>
          </w:tcPr>
          <w:p>
            <w:pPr>
              <w:pStyle w:val="TableParagraph"/>
              <w:spacing w:before="8"/>
              <w:ind w:left="63"/>
              <w:rPr>
                <w:sz w:val="22"/>
              </w:rPr>
            </w:pPr>
            <w:r>
              <w:rPr>
                <w:sz w:val="22"/>
              </w:rPr>
              <w:t>Receive and Offload</w:t>
            </w:r>
          </w:p>
        </w:tc>
      </w:tr>
      <w:tr>
        <w:trPr>
          <w:trHeight w:val="272"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Style w:val="TableParagraph"/>
              <w:spacing w:before="8"/>
              <w:ind w:left="55"/>
              <w:rPr>
                <w:sz w:val="22"/>
              </w:rPr>
            </w:pPr>
            <w:r>
              <w:rPr>
                <w:sz w:val="22"/>
              </w:rPr>
              <w:t>Scaffolding</w:t>
            </w: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Craft Training</w:t>
            </w:r>
          </w:p>
        </w:tc>
        <w:tc>
          <w:tcPr>
            <w:tcW w:w="3150" w:type="dxa"/>
            <w:tcBorders>
              <w:top w:val="single" w:sz="4" w:space="0" w:color="000000"/>
              <w:left w:val="single" w:sz="4" w:space="0" w:color="000000"/>
              <w:bottom w:val="single" w:sz="4" w:space="0" w:color="000000"/>
            </w:tcBorders>
          </w:tcPr>
          <w:p>
            <w:pPr>
              <w:pStyle w:val="TableParagraph"/>
              <w:spacing w:before="8"/>
              <w:ind w:left="64"/>
              <w:rPr>
                <w:sz w:val="22"/>
              </w:rPr>
            </w:pPr>
            <w:r>
              <w:rPr>
                <w:sz w:val="22"/>
              </w:rPr>
              <w:t>Recruiting</w:t>
            </w:r>
          </w:p>
        </w:tc>
      </w:tr>
      <w:tr>
        <w:trPr>
          <w:trHeight w:val="274"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Style w:val="TableParagraph"/>
              <w:spacing w:before="8"/>
              <w:ind w:left="55"/>
              <w:rPr>
                <w:sz w:val="22"/>
              </w:rPr>
            </w:pPr>
            <w:r>
              <w:rPr>
                <w:sz w:val="22"/>
              </w:rPr>
              <w:t>Truck Drivers Direct</w:t>
            </w: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6"/>
              <w:rPr>
                <w:sz w:val="22"/>
              </w:rPr>
            </w:pPr>
            <w:r>
              <w:rPr>
                <w:sz w:val="22"/>
              </w:rPr>
              <w:t>Crane Setup/take down</w:t>
            </w:r>
          </w:p>
        </w:tc>
        <w:tc>
          <w:tcPr>
            <w:tcW w:w="3150" w:type="dxa"/>
            <w:tcBorders>
              <w:top w:val="single" w:sz="4" w:space="0" w:color="000000"/>
              <w:left w:val="single" w:sz="4" w:space="0" w:color="000000"/>
              <w:bottom w:val="single" w:sz="4" w:space="0" w:color="000000"/>
            </w:tcBorders>
          </w:tcPr>
          <w:p>
            <w:pPr>
              <w:pStyle w:val="TableParagraph"/>
              <w:spacing w:before="8"/>
              <w:ind w:left="64"/>
              <w:rPr>
                <w:sz w:val="22"/>
              </w:rPr>
            </w:pPr>
            <w:r>
              <w:rPr>
                <w:sz w:val="22"/>
              </w:rPr>
              <w:t>Safety</w:t>
            </w:r>
          </w:p>
        </w:tc>
      </w:tr>
      <w:tr>
        <w:trPr>
          <w:trHeight w:val="272"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Document Control</w:t>
            </w:r>
          </w:p>
        </w:tc>
        <w:tc>
          <w:tcPr>
            <w:tcW w:w="3150" w:type="dxa"/>
            <w:tcBorders>
              <w:top w:val="single" w:sz="4" w:space="0" w:color="000000"/>
              <w:left w:val="single" w:sz="4" w:space="0" w:color="000000"/>
              <w:bottom w:val="single" w:sz="4" w:space="0" w:color="000000"/>
            </w:tcBorders>
          </w:tcPr>
          <w:p>
            <w:pPr>
              <w:pStyle w:val="TableParagraph"/>
              <w:spacing w:before="8"/>
              <w:ind w:left="61"/>
              <w:rPr>
                <w:sz w:val="22"/>
              </w:rPr>
            </w:pPr>
            <w:r>
              <w:rPr>
                <w:sz w:val="22"/>
              </w:rPr>
              <w:t>Safety Barricades</w:t>
            </w:r>
          </w:p>
        </w:tc>
      </w:tr>
      <w:tr>
        <w:trPr>
          <w:trHeight w:val="274"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Drug Testing</w:t>
            </w:r>
          </w:p>
        </w:tc>
        <w:tc>
          <w:tcPr>
            <w:tcW w:w="3150" w:type="dxa"/>
            <w:tcBorders>
              <w:top w:val="single" w:sz="4" w:space="0" w:color="000000"/>
              <w:left w:val="single" w:sz="4" w:space="0" w:color="000000"/>
              <w:bottom w:val="single" w:sz="4" w:space="0" w:color="000000"/>
            </w:tcBorders>
          </w:tcPr>
          <w:p>
            <w:pPr>
              <w:pStyle w:val="TableParagraph"/>
              <w:spacing w:before="8"/>
              <w:ind w:left="63"/>
              <w:rPr>
                <w:sz w:val="22"/>
              </w:rPr>
            </w:pPr>
            <w:r>
              <w:rPr>
                <w:sz w:val="22"/>
              </w:rPr>
              <w:t>Security</w:t>
            </w:r>
          </w:p>
        </w:tc>
      </w:tr>
      <w:tr>
        <w:trPr>
          <w:trHeight w:val="272"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Equipment Coordinator</w:t>
            </w:r>
          </w:p>
        </w:tc>
        <w:tc>
          <w:tcPr>
            <w:tcW w:w="3150" w:type="dxa"/>
            <w:tcBorders>
              <w:top w:val="single" w:sz="4" w:space="0" w:color="000000"/>
              <w:left w:val="single" w:sz="4" w:space="0" w:color="000000"/>
              <w:bottom w:val="single" w:sz="4" w:space="0" w:color="000000"/>
            </w:tcBorders>
          </w:tcPr>
          <w:p>
            <w:pPr>
              <w:pStyle w:val="TableParagraph"/>
              <w:spacing w:before="8"/>
              <w:ind w:left="62"/>
              <w:rPr>
                <w:sz w:val="22"/>
              </w:rPr>
            </w:pPr>
            <w:r>
              <w:rPr>
                <w:sz w:val="22"/>
              </w:rPr>
              <w:t>Show-up/Travel Time</w:t>
            </w:r>
          </w:p>
        </w:tc>
      </w:tr>
      <w:tr>
        <w:trPr>
          <w:trHeight w:val="274"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Evacuation Time</w:t>
            </w:r>
          </w:p>
        </w:tc>
        <w:tc>
          <w:tcPr>
            <w:tcW w:w="3150" w:type="dxa"/>
            <w:tcBorders>
              <w:top w:val="single" w:sz="4" w:space="0" w:color="000000"/>
              <w:left w:val="single" w:sz="4" w:space="0" w:color="000000"/>
              <w:bottom w:val="single" w:sz="4" w:space="0" w:color="000000"/>
            </w:tcBorders>
          </w:tcPr>
          <w:p>
            <w:pPr>
              <w:pStyle w:val="TableParagraph"/>
              <w:spacing w:before="8"/>
              <w:ind w:left="63"/>
              <w:rPr>
                <w:sz w:val="22"/>
              </w:rPr>
            </w:pPr>
            <w:r>
              <w:rPr>
                <w:sz w:val="22"/>
              </w:rPr>
              <w:t>Site Construction Manager</w:t>
            </w:r>
          </w:p>
        </w:tc>
      </w:tr>
      <w:tr>
        <w:trPr>
          <w:trHeight w:val="272"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Field Administration Staff</w:t>
            </w:r>
          </w:p>
        </w:tc>
        <w:tc>
          <w:tcPr>
            <w:tcW w:w="3150" w:type="dxa"/>
            <w:tcBorders>
              <w:top w:val="single" w:sz="4" w:space="0" w:color="000000"/>
              <w:left w:val="single" w:sz="4" w:space="0" w:color="000000"/>
              <w:bottom w:val="single" w:sz="4" w:space="0" w:color="000000"/>
            </w:tcBorders>
          </w:tcPr>
          <w:p>
            <w:pPr>
              <w:pStyle w:val="TableParagraph"/>
              <w:spacing w:before="8"/>
              <w:ind w:left="64"/>
              <w:rPr>
                <w:sz w:val="22"/>
              </w:rPr>
            </w:pPr>
            <w:r>
              <w:rPr>
                <w:sz w:val="22"/>
              </w:rPr>
              <w:t>Site Maintenance</w:t>
            </w:r>
          </w:p>
        </w:tc>
      </w:tr>
      <w:tr>
        <w:trPr>
          <w:trHeight w:val="274"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Field Engineer-Project</w:t>
            </w:r>
          </w:p>
        </w:tc>
        <w:tc>
          <w:tcPr>
            <w:tcW w:w="3150" w:type="dxa"/>
            <w:tcBorders>
              <w:top w:val="single" w:sz="4" w:space="0" w:color="000000"/>
              <w:left w:val="single" w:sz="4" w:space="0" w:color="000000"/>
              <w:bottom w:val="single" w:sz="4" w:space="0" w:color="000000"/>
            </w:tcBorders>
          </w:tcPr>
          <w:p>
            <w:pPr>
              <w:pStyle w:val="TableParagraph"/>
              <w:spacing w:before="8"/>
              <w:ind w:left="64"/>
              <w:rPr>
                <w:sz w:val="22"/>
              </w:rPr>
            </w:pPr>
            <w:r>
              <w:rPr>
                <w:sz w:val="22"/>
              </w:rPr>
              <w:t>Subcontract Administrator</w:t>
            </w:r>
          </w:p>
        </w:tc>
      </w:tr>
      <w:tr>
        <w:trPr>
          <w:trHeight w:val="272"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Field Staff (Hourly)</w:t>
            </w:r>
          </w:p>
        </w:tc>
        <w:tc>
          <w:tcPr>
            <w:tcW w:w="3150" w:type="dxa"/>
            <w:tcBorders>
              <w:top w:val="single" w:sz="4" w:space="0" w:color="000000"/>
              <w:left w:val="single" w:sz="4" w:space="0" w:color="000000"/>
              <w:bottom w:val="single" w:sz="4" w:space="0" w:color="000000"/>
            </w:tcBorders>
          </w:tcPr>
          <w:p>
            <w:pPr>
              <w:pStyle w:val="TableParagraph"/>
              <w:spacing w:before="8"/>
              <w:ind w:left="64"/>
              <w:rPr>
                <w:sz w:val="22"/>
              </w:rPr>
            </w:pPr>
            <w:r>
              <w:rPr>
                <w:sz w:val="22"/>
              </w:rPr>
              <w:t>Supervision (Hourly)</w:t>
            </w:r>
          </w:p>
        </w:tc>
      </w:tr>
      <w:tr>
        <w:trPr>
          <w:trHeight w:val="274"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Field Staff (Salary)</w:t>
            </w:r>
          </w:p>
        </w:tc>
        <w:tc>
          <w:tcPr>
            <w:tcW w:w="3150" w:type="dxa"/>
            <w:tcBorders>
              <w:top w:val="single" w:sz="4" w:space="0" w:color="000000"/>
              <w:left w:val="single" w:sz="4" w:space="0" w:color="000000"/>
              <w:bottom w:val="single" w:sz="4" w:space="0" w:color="000000"/>
            </w:tcBorders>
          </w:tcPr>
          <w:p>
            <w:pPr>
              <w:pStyle w:val="TableParagraph"/>
              <w:spacing w:before="8"/>
              <w:ind w:left="64"/>
              <w:rPr>
                <w:sz w:val="22"/>
              </w:rPr>
            </w:pPr>
            <w:r>
              <w:rPr>
                <w:sz w:val="22"/>
              </w:rPr>
              <w:t>Surveying Crews</w:t>
            </w:r>
          </w:p>
        </w:tc>
      </w:tr>
      <w:tr>
        <w:trPr>
          <w:trHeight w:val="272"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Fire Watch</w:t>
            </w:r>
          </w:p>
        </w:tc>
        <w:tc>
          <w:tcPr>
            <w:tcW w:w="3150" w:type="dxa"/>
            <w:tcBorders>
              <w:top w:val="single" w:sz="4" w:space="0" w:color="000000"/>
              <w:left w:val="single" w:sz="4" w:space="0" w:color="000000"/>
              <w:bottom w:val="single" w:sz="4" w:space="0" w:color="000000"/>
            </w:tcBorders>
          </w:tcPr>
          <w:p>
            <w:pPr>
              <w:pStyle w:val="TableParagraph"/>
              <w:spacing w:before="8"/>
              <w:ind w:left="64"/>
              <w:rPr>
                <w:sz w:val="22"/>
              </w:rPr>
            </w:pPr>
            <w:r>
              <w:rPr>
                <w:sz w:val="22"/>
              </w:rPr>
              <w:t>Temporary Facilities</w:t>
            </w:r>
          </w:p>
        </w:tc>
      </w:tr>
      <w:tr>
        <w:trPr>
          <w:trHeight w:val="274"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Flag Person</w:t>
            </w:r>
          </w:p>
        </w:tc>
        <w:tc>
          <w:tcPr>
            <w:tcW w:w="3150" w:type="dxa"/>
            <w:tcBorders>
              <w:top w:val="single" w:sz="4" w:space="0" w:color="000000"/>
              <w:left w:val="single" w:sz="4" w:space="0" w:color="000000"/>
              <w:bottom w:val="single" w:sz="4" w:space="0" w:color="000000"/>
            </w:tcBorders>
          </w:tcPr>
          <w:p>
            <w:pPr>
              <w:pStyle w:val="TableParagraph"/>
              <w:spacing w:before="8"/>
              <w:ind w:left="63"/>
              <w:rPr>
                <w:sz w:val="22"/>
              </w:rPr>
            </w:pPr>
            <w:r>
              <w:rPr>
                <w:sz w:val="22"/>
              </w:rPr>
              <w:t>Temporary Utilities</w:t>
            </w:r>
          </w:p>
        </w:tc>
      </w:tr>
      <w:tr>
        <w:trPr>
          <w:trHeight w:val="272"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General Superintendent</w:t>
            </w:r>
          </w:p>
        </w:tc>
        <w:tc>
          <w:tcPr>
            <w:tcW w:w="3150" w:type="dxa"/>
            <w:tcBorders>
              <w:top w:val="single" w:sz="4" w:space="0" w:color="000000"/>
              <w:left w:val="single" w:sz="4" w:space="0" w:color="000000"/>
              <w:bottom w:val="single" w:sz="4" w:space="0" w:color="000000"/>
            </w:tcBorders>
          </w:tcPr>
          <w:p>
            <w:pPr>
              <w:pStyle w:val="TableParagraph"/>
              <w:spacing w:before="8"/>
              <w:ind w:left="64"/>
              <w:rPr>
                <w:sz w:val="22"/>
              </w:rPr>
            </w:pPr>
            <w:r>
              <w:rPr>
                <w:sz w:val="22"/>
              </w:rPr>
              <w:t>Test Welders</w:t>
            </w:r>
          </w:p>
        </w:tc>
      </w:tr>
      <w:tr>
        <w:trPr>
          <w:trHeight w:val="274"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Hole Watch</w:t>
            </w:r>
          </w:p>
        </w:tc>
        <w:tc>
          <w:tcPr>
            <w:tcW w:w="3150" w:type="dxa"/>
            <w:tcBorders>
              <w:top w:val="single" w:sz="4" w:space="0" w:color="000000"/>
              <w:left w:val="single" w:sz="4" w:space="0" w:color="000000"/>
              <w:bottom w:val="single" w:sz="4" w:space="0" w:color="000000"/>
            </w:tcBorders>
          </w:tcPr>
          <w:p>
            <w:pPr>
              <w:pStyle w:val="TableParagraph"/>
              <w:spacing w:before="8"/>
              <w:ind w:left="65"/>
              <w:rPr>
                <w:sz w:val="22"/>
              </w:rPr>
            </w:pPr>
            <w:r>
              <w:rPr>
                <w:sz w:val="22"/>
              </w:rPr>
              <w:t>Tool Room</w:t>
            </w:r>
          </w:p>
        </w:tc>
      </w:tr>
      <w:tr>
        <w:trPr>
          <w:trHeight w:val="272"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Janitorial</w:t>
            </w:r>
          </w:p>
        </w:tc>
        <w:tc>
          <w:tcPr>
            <w:tcW w:w="3150" w:type="dxa"/>
            <w:tcBorders>
              <w:top w:val="single" w:sz="4" w:space="0" w:color="000000"/>
              <w:left w:val="single" w:sz="4" w:space="0" w:color="000000"/>
              <w:bottom w:val="single" w:sz="4" w:space="0" w:color="000000"/>
            </w:tcBorders>
          </w:tcPr>
          <w:p>
            <w:pPr>
              <w:pStyle w:val="TableParagraph"/>
              <w:spacing w:before="8"/>
              <w:ind w:left="64"/>
              <w:rPr>
                <w:sz w:val="22"/>
              </w:rPr>
            </w:pPr>
            <w:r>
              <w:rPr>
                <w:sz w:val="22"/>
              </w:rPr>
              <w:t>Truck Drivers Indirect</w:t>
            </w:r>
          </w:p>
        </w:tc>
      </w:tr>
      <w:tr>
        <w:trPr>
          <w:trHeight w:val="274"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Job Clean-Up</w:t>
            </w:r>
          </w:p>
        </w:tc>
        <w:tc>
          <w:tcPr>
            <w:tcW w:w="3150" w:type="dxa"/>
            <w:tcBorders>
              <w:top w:val="single" w:sz="4" w:space="0" w:color="000000"/>
              <w:left w:val="single" w:sz="4" w:space="0" w:color="000000"/>
              <w:bottom w:val="single" w:sz="4" w:space="0" w:color="000000"/>
            </w:tcBorders>
          </w:tcPr>
          <w:p>
            <w:pPr>
              <w:pStyle w:val="TableParagraph"/>
              <w:spacing w:before="8"/>
              <w:ind w:left="64"/>
              <w:rPr>
                <w:sz w:val="22"/>
              </w:rPr>
            </w:pPr>
            <w:r>
              <w:rPr>
                <w:sz w:val="22"/>
              </w:rPr>
              <w:t>Warehouse</w:t>
            </w:r>
          </w:p>
        </w:tc>
      </w:tr>
      <w:tr>
        <w:trPr>
          <w:trHeight w:val="272"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Master Mechanic</w:t>
            </w:r>
          </w:p>
        </w:tc>
        <w:tc>
          <w:tcPr>
            <w:tcW w:w="3150" w:type="dxa"/>
            <w:tcBorders>
              <w:top w:val="single" w:sz="4" w:space="0" w:color="000000"/>
              <w:left w:val="single" w:sz="4" w:space="0" w:color="000000"/>
              <w:bottom w:val="single" w:sz="4" w:space="0" w:color="000000"/>
            </w:tcBorders>
          </w:tcPr>
          <w:p>
            <w:pPr>
              <w:pStyle w:val="TableParagraph"/>
              <w:spacing w:before="8"/>
              <w:ind w:left="65"/>
              <w:rPr>
                <w:sz w:val="22"/>
              </w:rPr>
            </w:pPr>
            <w:r>
              <w:rPr>
                <w:sz w:val="22"/>
              </w:rPr>
              <w:t>Warehousing</w:t>
            </w:r>
          </w:p>
        </w:tc>
      </w:tr>
      <w:tr>
        <w:trPr>
          <w:trHeight w:val="274"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Material Control</w:t>
            </w:r>
          </w:p>
        </w:tc>
        <w:tc>
          <w:tcPr>
            <w:tcW w:w="3150" w:type="dxa"/>
            <w:tcBorders>
              <w:top w:val="single" w:sz="4" w:space="0" w:color="000000"/>
              <w:left w:val="single" w:sz="4" w:space="0" w:color="000000"/>
              <w:bottom w:val="single" w:sz="4" w:space="0" w:color="000000"/>
            </w:tcBorders>
          </w:tcPr>
          <w:p>
            <w:pPr>
              <w:pStyle w:val="TableParagraph"/>
              <w:spacing w:before="8"/>
              <w:ind w:left="64"/>
              <w:rPr>
                <w:sz w:val="22"/>
              </w:rPr>
            </w:pPr>
            <w:r>
              <w:rPr>
                <w:sz w:val="22"/>
              </w:rPr>
              <w:t>Water Hauling</w:t>
            </w:r>
          </w:p>
        </w:tc>
      </w:tr>
      <w:tr>
        <w:trPr>
          <w:trHeight w:val="272"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Mobilization</w:t>
            </w:r>
          </w:p>
        </w:tc>
        <w:tc>
          <w:tcPr>
            <w:tcW w:w="3150" w:type="dxa"/>
            <w:tcBorders>
              <w:top w:val="single" w:sz="4" w:space="0" w:color="000000"/>
              <w:left w:val="single" w:sz="4" w:space="0" w:color="000000"/>
              <w:bottom w:val="single" w:sz="4" w:space="0" w:color="000000"/>
            </w:tcBorders>
          </w:tcPr>
          <w:p>
            <w:pPr/>
          </w:p>
        </w:tc>
      </w:tr>
      <w:tr>
        <w:trPr>
          <w:trHeight w:val="274"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8"/>
              <w:ind w:left="55"/>
              <w:rPr>
                <w:sz w:val="22"/>
              </w:rPr>
            </w:pPr>
            <w:r>
              <w:rPr>
                <w:sz w:val="22"/>
              </w:rPr>
              <w:t>Nomex Distribution</w:t>
            </w:r>
          </w:p>
        </w:tc>
        <w:tc>
          <w:tcPr>
            <w:tcW w:w="3150" w:type="dxa"/>
            <w:tcBorders>
              <w:top w:val="single" w:sz="4" w:space="0" w:color="000000"/>
              <w:left w:val="single" w:sz="4" w:space="0" w:color="000000"/>
              <w:bottom w:val="single" w:sz="4" w:space="0" w:color="000000"/>
            </w:tcBorders>
          </w:tcPr>
          <w:p>
            <w:pPr/>
          </w:p>
        </w:tc>
      </w:tr>
      <w:tr>
        <w:trPr>
          <w:trHeight w:val="278"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bottom w:val="single" w:sz="4" w:space="0" w:color="000000"/>
              <w:right w:val="single" w:sz="17" w:space="0" w:color="000000"/>
            </w:tcBorders>
          </w:tcPr>
          <w:p>
            <w:pPr/>
          </w:p>
        </w:tc>
        <w:tc>
          <w:tcPr>
            <w:tcW w:w="2946" w:type="dxa"/>
            <w:tcBorders>
              <w:top w:val="single" w:sz="4" w:space="0" w:color="000000"/>
              <w:left w:val="single" w:sz="17" w:space="0" w:color="000000"/>
              <w:bottom w:val="single" w:sz="4" w:space="0" w:color="000000"/>
              <w:right w:val="single" w:sz="4" w:space="0" w:color="000000"/>
            </w:tcBorders>
          </w:tcPr>
          <w:p>
            <w:pPr>
              <w:pStyle w:val="TableParagraph"/>
              <w:spacing w:before="10"/>
              <w:ind w:left="55"/>
              <w:rPr>
                <w:sz w:val="22"/>
              </w:rPr>
            </w:pPr>
            <w:r>
              <w:rPr>
                <w:sz w:val="22"/>
              </w:rPr>
              <w:t>Orientation Time</w:t>
            </w:r>
          </w:p>
        </w:tc>
        <w:tc>
          <w:tcPr>
            <w:tcW w:w="3150" w:type="dxa"/>
            <w:tcBorders>
              <w:top w:val="single" w:sz="4" w:space="0" w:color="000000"/>
              <w:left w:val="single" w:sz="4" w:space="0" w:color="000000"/>
              <w:bottom w:val="single" w:sz="4" w:space="0" w:color="000000"/>
            </w:tcBorders>
          </w:tcPr>
          <w:p>
            <w:pPr/>
          </w:p>
        </w:tc>
      </w:tr>
      <w:tr>
        <w:trPr>
          <w:trHeight w:val="278" w:hRule="exact"/>
        </w:trPr>
        <w:tc>
          <w:tcPr>
            <w:tcW w:w="371" w:type="dxa"/>
            <w:vMerge/>
            <w:tcBorders>
              <w:right w:val="single" w:sz="17" w:space="0" w:color="000000"/>
            </w:tcBorders>
            <w:textDirection w:val="btLr"/>
          </w:tcPr>
          <w:p>
            <w:pPr/>
          </w:p>
        </w:tc>
        <w:tc>
          <w:tcPr>
            <w:tcW w:w="2276" w:type="dxa"/>
            <w:tcBorders>
              <w:top w:val="single" w:sz="4" w:space="0" w:color="000000"/>
              <w:left w:val="single" w:sz="17" w:space="0" w:color="000000"/>
              <w:right w:val="single" w:sz="17" w:space="0" w:color="000000"/>
            </w:tcBorders>
          </w:tcPr>
          <w:p>
            <w:pPr/>
          </w:p>
        </w:tc>
        <w:tc>
          <w:tcPr>
            <w:tcW w:w="2946" w:type="dxa"/>
            <w:tcBorders>
              <w:top w:val="single" w:sz="4" w:space="0" w:color="000000"/>
              <w:left w:val="single" w:sz="17" w:space="0" w:color="000000"/>
              <w:right w:val="single" w:sz="4" w:space="0" w:color="000000"/>
            </w:tcBorders>
          </w:tcPr>
          <w:p>
            <w:pPr>
              <w:pStyle w:val="TableParagraph"/>
              <w:spacing w:before="8"/>
              <w:ind w:left="55"/>
              <w:rPr>
                <w:sz w:val="22"/>
              </w:rPr>
            </w:pPr>
            <w:r>
              <w:rPr>
                <w:sz w:val="22"/>
              </w:rPr>
              <w:t>Payroll Clerks/ Timekeepers</w:t>
            </w:r>
          </w:p>
        </w:tc>
        <w:tc>
          <w:tcPr>
            <w:tcW w:w="3150" w:type="dxa"/>
            <w:tcBorders>
              <w:top w:val="single" w:sz="4" w:space="0" w:color="000000"/>
              <w:left w:val="single" w:sz="4" w:space="0" w:color="000000"/>
            </w:tcBorders>
          </w:tcPr>
          <w:p>
            <w:pPr/>
          </w:p>
        </w:tc>
      </w:tr>
    </w:tbl>
    <w:p>
      <w:pPr>
        <w:pStyle w:val="BodyText"/>
        <w:spacing w:before="10"/>
        <w:rPr>
          <w:sz w:val="17"/>
        </w:rPr>
      </w:pPr>
    </w:p>
    <w:p>
      <w:pPr>
        <w:pStyle w:val="Heading4"/>
        <w:spacing w:before="69" w:after="29"/>
        <w:ind w:left="160"/>
      </w:pPr>
      <w:r>
        <w:rPr/>
        <w:t>Unit of Measure Legend:</w:t>
      </w:r>
    </w:p>
    <w:tbl>
      <w:tblPr>
        <w:tblW w:w="0" w:type="auto"/>
        <w:jc w:val="left"/>
        <w:tblInd w:w="12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48"/>
        <w:gridCol w:w="1893"/>
        <w:gridCol w:w="1003"/>
        <w:gridCol w:w="1962"/>
        <w:gridCol w:w="1023"/>
        <w:gridCol w:w="1399"/>
      </w:tblGrid>
      <w:tr>
        <w:trPr>
          <w:trHeight w:val="533" w:hRule="exact"/>
        </w:trPr>
        <w:tc>
          <w:tcPr>
            <w:tcW w:w="548" w:type="dxa"/>
          </w:tcPr>
          <w:p>
            <w:pPr>
              <w:pStyle w:val="TableParagraph"/>
              <w:spacing w:line="245" w:lineRule="exact"/>
              <w:ind w:left="35"/>
              <w:rPr>
                <w:sz w:val="24"/>
              </w:rPr>
            </w:pPr>
            <w:r>
              <w:rPr>
                <w:sz w:val="24"/>
              </w:rPr>
              <w:t>cm.</w:t>
            </w:r>
          </w:p>
          <w:p>
            <w:pPr>
              <w:pStyle w:val="TableParagraph"/>
              <w:ind w:left="35"/>
              <w:rPr>
                <w:sz w:val="24"/>
              </w:rPr>
            </w:pPr>
            <w:r>
              <w:rPr>
                <w:sz w:val="24"/>
              </w:rPr>
              <w:t>mm.</w:t>
            </w:r>
          </w:p>
        </w:tc>
        <w:tc>
          <w:tcPr>
            <w:tcW w:w="1893" w:type="dxa"/>
          </w:tcPr>
          <w:p>
            <w:pPr>
              <w:pStyle w:val="TableParagraph"/>
              <w:spacing w:line="245" w:lineRule="exact"/>
              <w:ind w:left="101" w:hanging="23"/>
              <w:rPr>
                <w:sz w:val="24"/>
              </w:rPr>
            </w:pPr>
            <w:r>
              <w:rPr>
                <w:sz w:val="24"/>
              </w:rPr>
              <w:t>centimeter</w:t>
            </w:r>
          </w:p>
          <w:p>
            <w:pPr>
              <w:pStyle w:val="TableParagraph"/>
              <w:ind w:left="101"/>
              <w:rPr>
                <w:sz w:val="24"/>
              </w:rPr>
            </w:pPr>
            <w:r>
              <w:rPr>
                <w:sz w:val="24"/>
              </w:rPr>
              <w:t>millimeter</w:t>
            </w:r>
          </w:p>
        </w:tc>
        <w:tc>
          <w:tcPr>
            <w:tcW w:w="1003" w:type="dxa"/>
          </w:tcPr>
          <w:p>
            <w:pPr>
              <w:pStyle w:val="TableParagraph"/>
              <w:spacing w:line="245" w:lineRule="exact"/>
              <w:ind w:left="544" w:hanging="1"/>
              <w:rPr>
                <w:sz w:val="24"/>
              </w:rPr>
            </w:pPr>
            <w:r>
              <w:rPr>
                <w:sz w:val="24"/>
              </w:rPr>
              <w:t>SM</w:t>
            </w:r>
          </w:p>
          <w:p>
            <w:pPr>
              <w:pStyle w:val="TableParagraph"/>
              <w:ind w:left="544"/>
              <w:rPr>
                <w:sz w:val="24"/>
              </w:rPr>
            </w:pPr>
            <w:r>
              <w:rPr>
                <w:sz w:val="24"/>
              </w:rPr>
              <w:t>MT</w:t>
            </w:r>
          </w:p>
        </w:tc>
        <w:tc>
          <w:tcPr>
            <w:tcW w:w="1962" w:type="dxa"/>
          </w:tcPr>
          <w:p>
            <w:pPr>
              <w:pStyle w:val="TableParagraph"/>
              <w:spacing w:line="245" w:lineRule="exact"/>
              <w:ind w:left="129"/>
              <w:rPr>
                <w:sz w:val="24"/>
              </w:rPr>
            </w:pPr>
            <w:r>
              <w:rPr>
                <w:sz w:val="24"/>
              </w:rPr>
              <w:t>Square Meter</w:t>
            </w:r>
          </w:p>
          <w:p>
            <w:pPr>
              <w:pStyle w:val="TableParagraph"/>
              <w:ind w:left="82" w:right="514"/>
              <w:rPr>
                <w:sz w:val="24"/>
              </w:rPr>
            </w:pPr>
            <w:r>
              <w:rPr>
                <w:sz w:val="24"/>
              </w:rPr>
              <w:t>Metric Ton</w:t>
            </w:r>
          </w:p>
        </w:tc>
        <w:tc>
          <w:tcPr>
            <w:tcW w:w="1023" w:type="dxa"/>
          </w:tcPr>
          <w:p>
            <w:pPr>
              <w:pStyle w:val="TableParagraph"/>
              <w:spacing w:line="245" w:lineRule="exact"/>
              <w:ind w:left="532"/>
              <w:rPr>
                <w:sz w:val="24"/>
              </w:rPr>
            </w:pPr>
            <w:r>
              <w:rPr>
                <w:sz w:val="24"/>
              </w:rPr>
              <w:t>WH</w:t>
            </w:r>
          </w:p>
          <w:p>
            <w:pPr>
              <w:pStyle w:val="TableParagraph"/>
              <w:ind w:left="532" w:right="71"/>
              <w:rPr>
                <w:sz w:val="24"/>
              </w:rPr>
            </w:pPr>
            <w:r>
              <w:rPr>
                <w:sz w:val="24"/>
              </w:rPr>
              <w:t>HP</w:t>
            </w:r>
          </w:p>
        </w:tc>
        <w:tc>
          <w:tcPr>
            <w:tcW w:w="1399" w:type="dxa"/>
          </w:tcPr>
          <w:p>
            <w:pPr>
              <w:pStyle w:val="TableParagraph"/>
              <w:spacing w:line="245" w:lineRule="exact"/>
              <w:ind w:left="90" w:right="16"/>
              <w:rPr>
                <w:sz w:val="24"/>
              </w:rPr>
            </w:pPr>
            <w:r>
              <w:rPr>
                <w:sz w:val="24"/>
              </w:rPr>
              <w:t>Work-hour</w:t>
            </w:r>
          </w:p>
          <w:p>
            <w:pPr>
              <w:pStyle w:val="TableParagraph"/>
              <w:ind w:left="116"/>
              <w:rPr>
                <w:sz w:val="24"/>
              </w:rPr>
            </w:pPr>
            <w:r>
              <w:rPr>
                <w:sz w:val="24"/>
              </w:rPr>
              <w:t>Horse Power</w:t>
            </w:r>
          </w:p>
        </w:tc>
      </w:tr>
      <w:tr>
        <w:trPr>
          <w:trHeight w:val="359" w:hRule="exact"/>
        </w:trPr>
        <w:tc>
          <w:tcPr>
            <w:tcW w:w="548" w:type="dxa"/>
          </w:tcPr>
          <w:p>
            <w:pPr>
              <w:pStyle w:val="TableParagraph"/>
              <w:spacing w:line="264" w:lineRule="exact"/>
              <w:ind w:left="35"/>
              <w:rPr>
                <w:sz w:val="24"/>
              </w:rPr>
            </w:pPr>
            <w:r>
              <w:rPr>
                <w:sz w:val="24"/>
              </w:rPr>
              <w:t>LM</w:t>
            </w:r>
          </w:p>
        </w:tc>
        <w:tc>
          <w:tcPr>
            <w:tcW w:w="1893" w:type="dxa"/>
          </w:tcPr>
          <w:p>
            <w:pPr>
              <w:pStyle w:val="TableParagraph"/>
              <w:spacing w:line="264" w:lineRule="exact"/>
              <w:ind w:left="87"/>
              <w:rPr>
                <w:sz w:val="24"/>
              </w:rPr>
            </w:pPr>
            <w:r>
              <w:rPr>
                <w:sz w:val="24"/>
              </w:rPr>
              <w:t>Linear Meter</w:t>
            </w:r>
          </w:p>
        </w:tc>
        <w:tc>
          <w:tcPr>
            <w:tcW w:w="1003" w:type="dxa"/>
          </w:tcPr>
          <w:p>
            <w:pPr>
              <w:pStyle w:val="TableParagraph"/>
              <w:spacing w:line="264" w:lineRule="exact"/>
              <w:ind w:left="546"/>
              <w:rPr>
                <w:sz w:val="24"/>
              </w:rPr>
            </w:pPr>
            <w:r>
              <w:rPr>
                <w:sz w:val="24"/>
              </w:rPr>
              <w:t>CM</w:t>
            </w:r>
          </w:p>
        </w:tc>
        <w:tc>
          <w:tcPr>
            <w:tcW w:w="1962" w:type="dxa"/>
          </w:tcPr>
          <w:p>
            <w:pPr>
              <w:pStyle w:val="TableParagraph"/>
              <w:spacing w:line="264" w:lineRule="exact"/>
              <w:ind w:left="97" w:right="514"/>
              <w:rPr>
                <w:sz w:val="24"/>
              </w:rPr>
            </w:pPr>
            <w:r>
              <w:rPr>
                <w:sz w:val="24"/>
              </w:rPr>
              <w:t>Cubic Meter</w:t>
            </w:r>
          </w:p>
        </w:tc>
        <w:tc>
          <w:tcPr>
            <w:tcW w:w="1023" w:type="dxa"/>
          </w:tcPr>
          <w:p>
            <w:pPr>
              <w:pStyle w:val="TableParagraph"/>
              <w:spacing w:line="242" w:lineRule="exact"/>
              <w:ind w:left="554" w:right="71"/>
              <w:rPr>
                <w:sz w:val="22"/>
              </w:rPr>
            </w:pPr>
            <w:r>
              <w:rPr>
                <w:sz w:val="22"/>
              </w:rPr>
              <w:t>kW</w:t>
            </w:r>
          </w:p>
        </w:tc>
        <w:tc>
          <w:tcPr>
            <w:tcW w:w="1399" w:type="dxa"/>
          </w:tcPr>
          <w:p>
            <w:pPr>
              <w:pStyle w:val="TableParagraph"/>
              <w:spacing w:line="242" w:lineRule="exact"/>
              <w:ind w:left="124" w:right="16"/>
              <w:rPr>
                <w:sz w:val="22"/>
              </w:rPr>
            </w:pPr>
            <w:r>
              <w:rPr>
                <w:sz w:val="22"/>
              </w:rPr>
              <w:t>kilo-watts</w:t>
            </w:r>
          </w:p>
        </w:tc>
      </w:tr>
    </w:tbl>
    <w:p>
      <w:pPr>
        <w:spacing w:after="0" w:line="242" w:lineRule="exact"/>
        <w:rPr>
          <w:sz w:val="22"/>
        </w:rPr>
        <w:sectPr>
          <w:pgSz w:w="12240" w:h="15840"/>
          <w:pgMar w:header="0" w:footer="727" w:top="680" w:bottom="920" w:left="1640" w:right="1140"/>
        </w:sectPr>
      </w:pPr>
    </w:p>
    <w:p>
      <w:pPr>
        <w:pStyle w:val="ListParagraph"/>
        <w:numPr>
          <w:ilvl w:val="1"/>
          <w:numId w:val="88"/>
        </w:numPr>
        <w:tabs>
          <w:tab w:pos="840" w:val="left" w:leader="none"/>
        </w:tabs>
        <w:spacing w:line="240" w:lineRule="auto" w:before="38" w:after="0"/>
        <w:ind w:left="840" w:right="0" w:hanging="720"/>
        <w:jc w:val="both"/>
        <w:rPr>
          <w:rFonts w:ascii="Arial"/>
          <w:b/>
          <w:color w:val="0E0E0E"/>
          <w:sz w:val="27"/>
        </w:rPr>
      </w:pPr>
      <w:bookmarkStart w:name="_TOC_250030" w:id="24"/>
      <w:bookmarkEnd w:id="24"/>
      <w:r>
        <w:rPr>
          <w:rFonts w:ascii="Arial"/>
          <w:b/>
          <w:color w:val="0E0E0E"/>
          <w:sz w:val="26"/>
        </w:rPr>
        <w:t>Concrete</w:t>
      </w:r>
    </w:p>
    <w:p>
      <w:pPr>
        <w:pStyle w:val="BodyText"/>
        <w:spacing w:before="8"/>
        <w:rPr>
          <w:rFonts w:ascii="Arial"/>
          <w:b/>
          <w:sz w:val="20"/>
        </w:rPr>
      </w:pPr>
    </w:p>
    <w:p>
      <w:pPr>
        <w:spacing w:before="0"/>
        <w:ind w:left="120" w:right="0" w:firstLine="0"/>
        <w:jc w:val="both"/>
        <w:rPr>
          <w:b/>
          <w:sz w:val="24"/>
        </w:rPr>
      </w:pPr>
      <w:r>
        <w:rPr>
          <w:b/>
          <w:sz w:val="24"/>
        </w:rPr>
        <w:t>Instructions</w:t>
      </w:r>
    </w:p>
    <w:p>
      <w:pPr>
        <w:pStyle w:val="BodyText"/>
        <w:spacing w:before="57"/>
        <w:ind w:left="120" w:right="187"/>
        <w:jc w:val="both"/>
      </w:pPr>
      <w:r>
        <w:rPr/>
        <w:t>Please provide estimated and actual productivity below for the categories appropriate to your project for the installation of concrete.</w:t>
      </w:r>
    </w:p>
    <w:p>
      <w:pPr>
        <w:pStyle w:val="BodyText"/>
      </w:pPr>
    </w:p>
    <w:p>
      <w:pPr>
        <w:pStyle w:val="Heading4"/>
        <w:ind w:right="117"/>
        <w:jc w:val="both"/>
        <w:rPr>
          <w:b w:val="0"/>
        </w:rPr>
      </w:pPr>
      <w:r>
        <w:rPr>
          <w:b w:val="0"/>
        </w:rPr>
        <w:t>In the first section of each category include the </w:t>
      </w:r>
      <w:r>
        <w:rPr/>
        <w:t>estimated quantity to be installed, the estimated work-hours required for the installation and the estimated total installed unit cost including labour and material cost at the time of project sanction (or as soon as available following sanction)</w:t>
      </w:r>
      <w:r>
        <w:rPr>
          <w:b w:val="0"/>
        </w:rPr>
        <w:t>.</w:t>
      </w:r>
    </w:p>
    <w:p>
      <w:pPr>
        <w:pStyle w:val="BodyText"/>
        <w:spacing w:before="2"/>
      </w:pPr>
    </w:p>
    <w:p>
      <w:pPr>
        <w:spacing w:line="240" w:lineRule="auto" w:before="0"/>
        <w:ind w:left="119" w:right="115" w:firstLine="0"/>
        <w:jc w:val="both"/>
        <w:rPr>
          <w:sz w:val="24"/>
        </w:rPr>
      </w:pPr>
      <w:r>
        <w:rPr>
          <w:b/>
          <w:sz w:val="24"/>
        </w:rPr>
        <w:t>In the second section for each category, provide the actual installed neat quantity, the work-hours </w:t>
      </w:r>
      <w:r>
        <w:rPr>
          <w:sz w:val="24"/>
        </w:rPr>
        <w:t>(including rework), and the actual </w:t>
      </w:r>
      <w:r>
        <w:rPr>
          <w:b/>
          <w:color w:val="4B4B4B"/>
          <w:sz w:val="24"/>
        </w:rPr>
        <w:t>total installed unit cost which is the burdened cost </w:t>
      </w:r>
      <w:r>
        <w:rPr>
          <w:color w:val="4B4B4B"/>
          <w:sz w:val="24"/>
        </w:rPr>
        <w:t>including labour, material and equipment from both direct hire and subcontract. </w:t>
      </w:r>
      <w:r>
        <w:rPr>
          <w:sz w:val="24"/>
        </w:rPr>
        <w:t>Indicate if the work performed for each category was subcontracted or not. If work was both subcontracted and in-house, indicate the type that was more predominant.</w:t>
      </w:r>
    </w:p>
    <w:p>
      <w:pPr>
        <w:pStyle w:val="BodyText"/>
      </w:pPr>
    </w:p>
    <w:p>
      <w:pPr>
        <w:pStyle w:val="BodyText"/>
        <w:ind w:left="120"/>
        <w:jc w:val="both"/>
      </w:pPr>
      <w:r>
        <w:rPr>
          <w:u w:val="single"/>
        </w:rPr>
        <w:t>Include work-hours for the following selected activities:</w:t>
      </w:r>
    </w:p>
    <w:p>
      <w:pPr>
        <w:pStyle w:val="BodyText"/>
        <w:ind w:left="119" w:right="116"/>
        <w:jc w:val="both"/>
      </w:pPr>
      <w:r>
        <w:rPr/>
        <w:t>Loading material at the jobsite yard, hauling to, and unloading at the job work site; local layout, excavation and backfill, fabrication, installation, stripping and cleaning forms; field installation of reinforcing material; field installation of all embeds; all concrete pours, curing, finishing, rubbing, mud mats; and anchor bolt installation.</w:t>
      </w:r>
    </w:p>
    <w:p>
      <w:pPr>
        <w:pStyle w:val="BodyText"/>
      </w:pPr>
    </w:p>
    <w:p>
      <w:pPr>
        <w:pStyle w:val="BodyText"/>
        <w:ind w:left="119"/>
        <w:jc w:val="both"/>
      </w:pPr>
      <w:r>
        <w:rPr>
          <w:u w:val="single"/>
        </w:rPr>
        <w:t>Do not include work-hours for:</w:t>
      </w:r>
    </w:p>
    <w:p>
      <w:pPr>
        <w:pStyle w:val="BodyText"/>
        <w:ind w:left="120" w:right="117"/>
        <w:jc w:val="both"/>
      </w:pPr>
      <w:r>
        <w:rPr/>
        <w:t>Piling, drilled piers, wellpoints and major de-watering, concrete fireproofing, batch plants, non-permanent roads and facilities, third party testing, mass excavations, rock excavations, site survey, q-deck, sheet piles, earthwork shoring, cold pour preparation, grouting, precast tees, panels, decks, vaults, manholes, etc.</w:t>
      </w:r>
    </w:p>
    <w:p>
      <w:pPr>
        <w:pStyle w:val="BodyText"/>
        <w:spacing w:before="7"/>
        <w:rPr>
          <w:sz w:val="30"/>
        </w:rPr>
      </w:pPr>
    </w:p>
    <w:p>
      <w:pPr>
        <w:pStyle w:val="Heading4"/>
        <w:spacing w:before="1"/>
        <w:jc w:val="both"/>
      </w:pPr>
      <w:r>
        <w:rPr/>
        <w:t>Definitions</w:t>
      </w:r>
    </w:p>
    <w:p>
      <w:pPr>
        <w:pStyle w:val="BodyText"/>
        <w:spacing w:before="57"/>
        <w:ind w:left="120" w:right="116"/>
        <w:jc w:val="both"/>
      </w:pPr>
      <w:r>
        <w:rPr/>
        <w:t>The </w:t>
      </w:r>
      <w:r>
        <w:rPr>
          <w:b/>
        </w:rPr>
        <w:t>Installed Neat Quantity </w:t>
      </w:r>
      <w:r>
        <w:rPr/>
        <w:t>of concrete is the amount of concrete that is required for the specified slab, foundation, or structure provided in the project’s plans and specifications and does not include any quantity of concrete that is used due to rework.</w:t>
      </w:r>
    </w:p>
    <w:p>
      <w:pPr>
        <w:spacing w:before="120"/>
        <w:ind w:left="119" w:right="117" w:firstLine="0"/>
        <w:jc w:val="both"/>
        <w:rPr>
          <w:sz w:val="24"/>
        </w:rPr>
      </w:pPr>
      <w:r>
        <w:rPr>
          <w:color w:val="4B4B4B"/>
          <w:sz w:val="24"/>
        </w:rPr>
        <w:t>Refer to the section “</w:t>
      </w:r>
      <w:r>
        <w:rPr>
          <w:b/>
          <w:color w:val="4B4B4B"/>
          <w:sz w:val="24"/>
        </w:rPr>
        <w:t>Instructions for Computation of Actual Work-Hours, Rework- Hours and Installed Cost</w:t>
      </w:r>
      <w:r>
        <w:rPr>
          <w:color w:val="4B4B4B"/>
          <w:sz w:val="24"/>
        </w:rPr>
        <w:t>” for a detailed listing of direct hours and their associated costs to be included as well as indirect hours and their associated costs to be excluded.</w:t>
      </w:r>
    </w:p>
    <w:p>
      <w:pPr>
        <w:pStyle w:val="BodyText"/>
        <w:rPr>
          <w:sz w:val="20"/>
        </w:rPr>
      </w:pPr>
    </w:p>
    <w:p>
      <w:pPr>
        <w:pStyle w:val="BodyText"/>
        <w:spacing w:before="3"/>
        <w:rPr>
          <w:sz w:val="28"/>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0"/>
        <w:gridCol w:w="720"/>
        <w:gridCol w:w="1440"/>
        <w:gridCol w:w="1073"/>
        <w:gridCol w:w="1807"/>
      </w:tblGrid>
      <w:tr>
        <w:trPr>
          <w:trHeight w:val="263" w:hRule="exact"/>
        </w:trPr>
        <w:tc>
          <w:tcPr>
            <w:tcW w:w="2520" w:type="dxa"/>
            <w:vMerge w:val="restart"/>
            <w:shd w:val="clear" w:color="auto" w:fill="F3F3F3"/>
          </w:tcPr>
          <w:p>
            <w:pPr>
              <w:pStyle w:val="TableParagraph"/>
              <w:spacing w:before="9"/>
              <w:rPr>
                <w:sz w:val="32"/>
              </w:rPr>
            </w:pPr>
          </w:p>
          <w:p>
            <w:pPr>
              <w:pStyle w:val="TableParagraph"/>
              <w:spacing w:before="1"/>
              <w:ind w:left="895" w:right="1073"/>
              <w:jc w:val="center"/>
              <w:rPr>
                <w:b/>
                <w:sz w:val="22"/>
              </w:rPr>
            </w:pPr>
            <w:r>
              <w:rPr>
                <w:b/>
                <w:sz w:val="22"/>
              </w:rPr>
              <w:t>Slabs</w:t>
            </w:r>
          </w:p>
        </w:tc>
        <w:tc>
          <w:tcPr>
            <w:tcW w:w="5040" w:type="dxa"/>
            <w:gridSpan w:val="4"/>
            <w:shd w:val="clear" w:color="auto" w:fill="F3F3F3"/>
          </w:tcPr>
          <w:p>
            <w:pPr>
              <w:pStyle w:val="TableParagraph"/>
              <w:spacing w:line="252" w:lineRule="exact"/>
              <w:ind w:left="1424"/>
              <w:rPr>
                <w:b/>
                <w:sz w:val="22"/>
              </w:rPr>
            </w:pPr>
            <w:r>
              <w:rPr>
                <w:b/>
                <w:sz w:val="22"/>
              </w:rPr>
              <w:t>Estimated Productivity</w:t>
            </w:r>
          </w:p>
        </w:tc>
      </w:tr>
      <w:tr>
        <w:trPr>
          <w:trHeight w:val="779" w:hRule="exact"/>
        </w:trPr>
        <w:tc>
          <w:tcPr>
            <w:tcW w:w="2520" w:type="dxa"/>
            <w:vMerge/>
            <w:tcBorders>
              <w:bottom w:val="single" w:sz="12" w:space="0" w:color="000000"/>
            </w:tcBorders>
            <w:shd w:val="clear" w:color="auto" w:fill="F3F3F3"/>
          </w:tcPr>
          <w:p>
            <w:pPr/>
          </w:p>
        </w:tc>
        <w:tc>
          <w:tcPr>
            <w:tcW w:w="720" w:type="dxa"/>
            <w:tcBorders>
              <w:bottom w:val="single" w:sz="12" w:space="0" w:color="000000"/>
            </w:tcBorders>
            <w:shd w:val="clear" w:color="auto" w:fill="F3F3F3"/>
          </w:tcPr>
          <w:p>
            <w:pPr>
              <w:pStyle w:val="TableParagraph"/>
              <w:spacing w:before="10"/>
              <w:rPr>
                <w:sz w:val="21"/>
              </w:rPr>
            </w:pPr>
          </w:p>
          <w:p>
            <w:pPr>
              <w:pStyle w:val="TableParagraph"/>
              <w:ind w:left="110"/>
              <w:rPr>
                <w:b/>
                <w:sz w:val="22"/>
              </w:rPr>
            </w:pPr>
            <w:r>
              <w:rPr>
                <w:b/>
                <w:sz w:val="22"/>
              </w:rPr>
              <w:t>None</w:t>
            </w:r>
          </w:p>
        </w:tc>
        <w:tc>
          <w:tcPr>
            <w:tcW w:w="1440" w:type="dxa"/>
            <w:tcBorders>
              <w:bottom w:val="single" w:sz="12" w:space="0" w:color="000000"/>
            </w:tcBorders>
            <w:shd w:val="clear" w:color="auto" w:fill="F3F3F3"/>
          </w:tcPr>
          <w:p>
            <w:pPr>
              <w:pStyle w:val="TableParagraph"/>
              <w:spacing w:before="124"/>
              <w:ind w:left="458" w:right="274" w:hanging="166"/>
              <w:rPr>
                <w:b/>
                <w:sz w:val="22"/>
              </w:rPr>
            </w:pPr>
            <w:r>
              <w:rPr>
                <w:b/>
                <w:sz w:val="22"/>
              </w:rPr>
              <w:t>Quantity (CM)</w:t>
            </w:r>
          </w:p>
        </w:tc>
        <w:tc>
          <w:tcPr>
            <w:tcW w:w="1073" w:type="dxa"/>
            <w:tcBorders>
              <w:bottom w:val="single" w:sz="12" w:space="0" w:color="000000"/>
            </w:tcBorders>
            <w:shd w:val="clear" w:color="auto" w:fill="F3F3F3"/>
          </w:tcPr>
          <w:p>
            <w:pPr>
              <w:pStyle w:val="TableParagraph"/>
              <w:spacing w:before="10"/>
              <w:rPr>
                <w:sz w:val="21"/>
              </w:rPr>
            </w:pPr>
          </w:p>
          <w:p>
            <w:pPr>
              <w:pStyle w:val="TableParagraph"/>
              <w:ind w:left="336"/>
              <w:rPr>
                <w:b/>
                <w:sz w:val="22"/>
              </w:rPr>
            </w:pPr>
            <w:r>
              <w:rPr>
                <w:b/>
                <w:sz w:val="22"/>
              </w:rPr>
              <w:t>WH</w:t>
            </w:r>
          </w:p>
        </w:tc>
        <w:tc>
          <w:tcPr>
            <w:tcW w:w="1807" w:type="dxa"/>
            <w:tcBorders>
              <w:bottom w:val="single" w:sz="12" w:space="0" w:color="000000"/>
            </w:tcBorders>
            <w:shd w:val="clear" w:color="auto" w:fill="F3F3F3"/>
          </w:tcPr>
          <w:p>
            <w:pPr>
              <w:pStyle w:val="TableParagraph"/>
              <w:ind w:left="211" w:right="209"/>
              <w:jc w:val="center"/>
              <w:rPr>
                <w:b/>
                <w:sz w:val="22"/>
              </w:rPr>
            </w:pPr>
            <w:r>
              <w:rPr>
                <w:b/>
                <w:sz w:val="22"/>
              </w:rPr>
              <w:t>Total Installed Unit Cost ($/CM)</w:t>
            </w:r>
          </w:p>
        </w:tc>
      </w:tr>
      <w:tr>
        <w:trPr>
          <w:trHeight w:val="274" w:hRule="exact"/>
        </w:trPr>
        <w:tc>
          <w:tcPr>
            <w:tcW w:w="2520" w:type="dxa"/>
            <w:tcBorders>
              <w:top w:val="single" w:sz="12" w:space="0" w:color="000000"/>
            </w:tcBorders>
          </w:tcPr>
          <w:p>
            <w:pPr>
              <w:pStyle w:val="TableParagraph"/>
              <w:spacing w:line="252" w:lineRule="exact"/>
              <w:ind w:left="103"/>
              <w:rPr>
                <w:sz w:val="22"/>
              </w:rPr>
            </w:pPr>
            <w:r>
              <w:rPr>
                <w:sz w:val="22"/>
              </w:rPr>
              <w:t>On-Grade</w:t>
            </w:r>
          </w:p>
        </w:tc>
        <w:tc>
          <w:tcPr>
            <w:tcW w:w="720" w:type="dxa"/>
            <w:tcBorders>
              <w:top w:val="single" w:sz="12" w:space="0" w:color="000000"/>
            </w:tcBorders>
          </w:tcPr>
          <w:p>
            <w:pPr/>
          </w:p>
        </w:tc>
        <w:tc>
          <w:tcPr>
            <w:tcW w:w="1440" w:type="dxa"/>
            <w:tcBorders>
              <w:top w:val="single" w:sz="12" w:space="0" w:color="000000"/>
            </w:tcBorders>
          </w:tcPr>
          <w:p>
            <w:pPr/>
          </w:p>
        </w:tc>
        <w:tc>
          <w:tcPr>
            <w:tcW w:w="1073" w:type="dxa"/>
            <w:tcBorders>
              <w:top w:val="single" w:sz="12" w:space="0" w:color="000000"/>
            </w:tcBorders>
          </w:tcPr>
          <w:p>
            <w:pPr/>
          </w:p>
        </w:tc>
        <w:tc>
          <w:tcPr>
            <w:tcW w:w="1807" w:type="dxa"/>
            <w:tcBorders>
              <w:top w:val="single" w:sz="12" w:space="0" w:color="000000"/>
            </w:tcBorders>
          </w:tcPr>
          <w:p>
            <w:pPr/>
          </w:p>
        </w:tc>
      </w:tr>
      <w:tr>
        <w:trPr>
          <w:trHeight w:val="263" w:hRule="exact"/>
        </w:trPr>
        <w:tc>
          <w:tcPr>
            <w:tcW w:w="2520" w:type="dxa"/>
          </w:tcPr>
          <w:p>
            <w:pPr>
              <w:pStyle w:val="TableParagraph"/>
              <w:spacing w:line="250" w:lineRule="exact"/>
              <w:ind w:left="88"/>
              <w:rPr>
                <w:sz w:val="22"/>
              </w:rPr>
            </w:pPr>
            <w:r>
              <w:rPr>
                <w:sz w:val="22"/>
              </w:rPr>
              <w:t>Elevated Slabs /On Deck</w:t>
            </w:r>
          </w:p>
        </w:tc>
        <w:tc>
          <w:tcPr>
            <w:tcW w:w="720" w:type="dxa"/>
          </w:tcPr>
          <w:p>
            <w:pPr/>
          </w:p>
        </w:tc>
        <w:tc>
          <w:tcPr>
            <w:tcW w:w="1440" w:type="dxa"/>
          </w:tcPr>
          <w:p>
            <w:pPr/>
          </w:p>
        </w:tc>
        <w:tc>
          <w:tcPr>
            <w:tcW w:w="1073" w:type="dxa"/>
          </w:tcPr>
          <w:p>
            <w:pPr/>
          </w:p>
        </w:tc>
        <w:tc>
          <w:tcPr>
            <w:tcW w:w="1807" w:type="dxa"/>
          </w:tcPr>
          <w:p>
            <w:pPr/>
          </w:p>
        </w:tc>
      </w:tr>
      <w:tr>
        <w:trPr>
          <w:trHeight w:val="272" w:hRule="exact"/>
        </w:trPr>
        <w:tc>
          <w:tcPr>
            <w:tcW w:w="2520" w:type="dxa"/>
            <w:tcBorders>
              <w:bottom w:val="single" w:sz="12" w:space="0" w:color="000000"/>
            </w:tcBorders>
          </w:tcPr>
          <w:p>
            <w:pPr>
              <w:pStyle w:val="TableParagraph"/>
              <w:spacing w:line="250" w:lineRule="exact"/>
              <w:ind w:left="88"/>
              <w:rPr>
                <w:sz w:val="22"/>
              </w:rPr>
            </w:pPr>
            <w:r>
              <w:rPr>
                <w:sz w:val="22"/>
              </w:rPr>
              <w:t>Area Paving</w:t>
            </w:r>
          </w:p>
        </w:tc>
        <w:tc>
          <w:tcPr>
            <w:tcW w:w="720" w:type="dxa"/>
            <w:tcBorders>
              <w:bottom w:val="single" w:sz="12" w:space="0" w:color="000000"/>
            </w:tcBorders>
          </w:tcPr>
          <w:p>
            <w:pPr/>
          </w:p>
        </w:tc>
        <w:tc>
          <w:tcPr>
            <w:tcW w:w="1440" w:type="dxa"/>
            <w:tcBorders>
              <w:bottom w:val="single" w:sz="12" w:space="0" w:color="000000"/>
            </w:tcBorders>
          </w:tcPr>
          <w:p>
            <w:pPr/>
          </w:p>
        </w:tc>
        <w:tc>
          <w:tcPr>
            <w:tcW w:w="1073" w:type="dxa"/>
            <w:tcBorders>
              <w:bottom w:val="single" w:sz="12" w:space="0" w:color="000000"/>
            </w:tcBorders>
          </w:tcPr>
          <w:p>
            <w:pPr/>
          </w:p>
        </w:tc>
        <w:tc>
          <w:tcPr>
            <w:tcW w:w="1807" w:type="dxa"/>
            <w:tcBorders>
              <w:bottom w:val="single" w:sz="12" w:space="0" w:color="000000"/>
            </w:tcBorders>
          </w:tcPr>
          <w:p>
            <w:pPr/>
          </w:p>
        </w:tc>
      </w:tr>
      <w:tr>
        <w:trPr>
          <w:trHeight w:val="523" w:hRule="exact"/>
        </w:trPr>
        <w:tc>
          <w:tcPr>
            <w:tcW w:w="2520" w:type="dxa"/>
            <w:tcBorders>
              <w:top w:val="single" w:sz="12" w:space="0" w:color="000000"/>
              <w:bottom w:val="single" w:sz="12" w:space="0" w:color="000000"/>
            </w:tcBorders>
          </w:tcPr>
          <w:p>
            <w:pPr>
              <w:pStyle w:val="TableParagraph"/>
              <w:spacing w:before="120"/>
              <w:ind w:left="632"/>
              <w:rPr>
                <w:b/>
                <w:sz w:val="22"/>
              </w:rPr>
            </w:pPr>
            <w:r>
              <w:rPr>
                <w:b/>
                <w:sz w:val="22"/>
              </w:rPr>
              <w:t>Total Slabs</w:t>
            </w:r>
          </w:p>
        </w:tc>
        <w:tc>
          <w:tcPr>
            <w:tcW w:w="720" w:type="dxa"/>
            <w:tcBorders>
              <w:top w:val="single" w:sz="12" w:space="0" w:color="000000"/>
              <w:bottom w:val="single" w:sz="12" w:space="0" w:color="000000"/>
            </w:tcBorders>
          </w:tcPr>
          <w:p>
            <w:pPr/>
          </w:p>
        </w:tc>
        <w:tc>
          <w:tcPr>
            <w:tcW w:w="1440" w:type="dxa"/>
            <w:tcBorders>
              <w:top w:val="single" w:sz="12" w:space="0" w:color="000000"/>
              <w:bottom w:val="single" w:sz="12" w:space="0" w:color="000000"/>
            </w:tcBorders>
          </w:tcPr>
          <w:p>
            <w:pPr/>
          </w:p>
        </w:tc>
        <w:tc>
          <w:tcPr>
            <w:tcW w:w="1073" w:type="dxa"/>
            <w:tcBorders>
              <w:top w:val="single" w:sz="12" w:space="0" w:color="000000"/>
              <w:bottom w:val="single" w:sz="12" w:space="0" w:color="000000"/>
            </w:tcBorders>
          </w:tcPr>
          <w:p>
            <w:pPr/>
          </w:p>
        </w:tc>
        <w:tc>
          <w:tcPr>
            <w:tcW w:w="1807" w:type="dxa"/>
            <w:tcBorders>
              <w:top w:val="single" w:sz="12" w:space="0" w:color="000000"/>
              <w:bottom w:val="single" w:sz="12" w:space="0" w:color="000000"/>
            </w:tcBorders>
          </w:tcPr>
          <w:p>
            <w:pPr/>
          </w:p>
        </w:tc>
      </w:tr>
      <w:tr>
        <w:trPr>
          <w:trHeight w:val="780" w:hRule="exact"/>
        </w:trPr>
        <w:tc>
          <w:tcPr>
            <w:tcW w:w="7560" w:type="dxa"/>
            <w:gridSpan w:val="5"/>
            <w:tcBorders>
              <w:top w:val="single" w:sz="12" w:space="0" w:color="000000"/>
            </w:tcBorders>
          </w:tcPr>
          <w:p>
            <w:pPr>
              <w:pStyle w:val="TableParagraph"/>
              <w:ind w:left="103" w:right="438"/>
              <w:rPr>
                <w:sz w:val="22"/>
              </w:rPr>
            </w:pPr>
            <w:r>
              <w:rPr>
                <w:color w:val="4B4B4B"/>
                <w:sz w:val="22"/>
              </w:rPr>
              <w:t>Total Installed Unit Cost (TIUC) for Total Slabs is the weighted average by quantity of the On-Grade, Elevated Slabs/ On Deck, Area Paving and any other slabs not included above.</w:t>
            </w:r>
          </w:p>
        </w:tc>
      </w:tr>
    </w:tbl>
    <w:p>
      <w:pPr>
        <w:spacing w:after="0"/>
        <w:rPr>
          <w:sz w:val="22"/>
        </w:rPr>
        <w:sectPr>
          <w:pgSz w:w="12240" w:h="15840"/>
          <w:pgMar w:header="0" w:footer="727" w:top="680" w:bottom="960" w:left="1680" w:right="132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0"/>
        <w:gridCol w:w="720"/>
        <w:gridCol w:w="1440"/>
        <w:gridCol w:w="1073"/>
        <w:gridCol w:w="1987"/>
        <w:gridCol w:w="1620"/>
      </w:tblGrid>
      <w:tr>
        <w:trPr>
          <w:trHeight w:val="263" w:hRule="exact"/>
        </w:trPr>
        <w:tc>
          <w:tcPr>
            <w:tcW w:w="2520" w:type="dxa"/>
            <w:vMerge w:val="restart"/>
            <w:shd w:val="clear" w:color="auto" w:fill="CCCCCC"/>
          </w:tcPr>
          <w:p>
            <w:pPr>
              <w:pStyle w:val="TableParagraph"/>
              <w:spacing w:before="5"/>
              <w:rPr>
                <w:sz w:val="32"/>
              </w:rPr>
            </w:pPr>
          </w:p>
          <w:p>
            <w:pPr>
              <w:pStyle w:val="TableParagraph"/>
              <w:ind w:left="895" w:right="1073"/>
              <w:jc w:val="center"/>
              <w:rPr>
                <w:b/>
                <w:sz w:val="22"/>
              </w:rPr>
            </w:pPr>
            <w:r>
              <w:rPr>
                <w:b/>
                <w:sz w:val="22"/>
              </w:rPr>
              <w:t>Slabs</w:t>
            </w:r>
          </w:p>
        </w:tc>
        <w:tc>
          <w:tcPr>
            <w:tcW w:w="6840" w:type="dxa"/>
            <w:gridSpan w:val="5"/>
            <w:shd w:val="clear" w:color="auto" w:fill="CCCCCC"/>
          </w:tcPr>
          <w:p>
            <w:pPr>
              <w:pStyle w:val="TableParagraph"/>
              <w:spacing w:line="247" w:lineRule="exact"/>
              <w:ind w:left="2469" w:right="2469"/>
              <w:jc w:val="center"/>
              <w:rPr>
                <w:b/>
                <w:sz w:val="22"/>
              </w:rPr>
            </w:pPr>
            <w:r>
              <w:rPr>
                <w:b/>
                <w:sz w:val="22"/>
              </w:rPr>
              <w:t>Actual Productivity</w:t>
            </w:r>
          </w:p>
        </w:tc>
      </w:tr>
      <w:tr>
        <w:trPr>
          <w:trHeight w:val="779" w:hRule="exact"/>
        </w:trPr>
        <w:tc>
          <w:tcPr>
            <w:tcW w:w="2520" w:type="dxa"/>
            <w:vMerge/>
            <w:tcBorders>
              <w:bottom w:val="single" w:sz="12" w:space="0" w:color="000000"/>
            </w:tcBorders>
            <w:shd w:val="clear" w:color="auto" w:fill="CCCCCC"/>
          </w:tcPr>
          <w:p>
            <w:pPr/>
          </w:p>
        </w:tc>
        <w:tc>
          <w:tcPr>
            <w:tcW w:w="720" w:type="dxa"/>
            <w:tcBorders>
              <w:bottom w:val="single" w:sz="12" w:space="0" w:color="000000"/>
            </w:tcBorders>
            <w:shd w:val="clear" w:color="auto" w:fill="CCCCCC"/>
          </w:tcPr>
          <w:p>
            <w:pPr>
              <w:pStyle w:val="TableParagraph"/>
              <w:spacing w:before="5"/>
              <w:rPr>
                <w:sz w:val="21"/>
              </w:rPr>
            </w:pPr>
          </w:p>
          <w:p>
            <w:pPr>
              <w:pStyle w:val="TableParagraph"/>
              <w:ind w:left="110"/>
              <w:rPr>
                <w:b/>
                <w:sz w:val="22"/>
              </w:rPr>
            </w:pPr>
            <w:r>
              <w:rPr>
                <w:b/>
                <w:sz w:val="22"/>
              </w:rPr>
              <w:t>None</w:t>
            </w:r>
          </w:p>
        </w:tc>
        <w:tc>
          <w:tcPr>
            <w:tcW w:w="1440" w:type="dxa"/>
            <w:tcBorders>
              <w:bottom w:val="single" w:sz="12" w:space="0" w:color="000000"/>
            </w:tcBorders>
            <w:shd w:val="clear" w:color="auto" w:fill="CCCCCC"/>
          </w:tcPr>
          <w:p>
            <w:pPr>
              <w:pStyle w:val="TableParagraph"/>
              <w:ind w:left="177" w:right="178" w:firstLine="1"/>
              <w:jc w:val="center"/>
              <w:rPr>
                <w:b/>
                <w:sz w:val="22"/>
              </w:rPr>
            </w:pPr>
            <w:r>
              <w:rPr>
                <w:b/>
                <w:sz w:val="22"/>
              </w:rPr>
              <w:t>Sub contracted (Yes or No)</w:t>
            </w:r>
          </w:p>
        </w:tc>
        <w:tc>
          <w:tcPr>
            <w:tcW w:w="1073" w:type="dxa"/>
            <w:tcBorders>
              <w:bottom w:val="single" w:sz="12" w:space="0" w:color="000000"/>
            </w:tcBorders>
            <w:shd w:val="clear" w:color="auto" w:fill="CCCCCC"/>
          </w:tcPr>
          <w:p>
            <w:pPr>
              <w:pStyle w:val="TableParagraph"/>
              <w:ind w:left="109" w:right="108" w:firstLine="1"/>
              <w:jc w:val="center"/>
              <w:rPr>
                <w:b/>
                <w:sz w:val="22"/>
              </w:rPr>
            </w:pPr>
            <w:r>
              <w:rPr>
                <w:b/>
                <w:sz w:val="22"/>
              </w:rPr>
              <w:t>Installed </w:t>
            </w:r>
            <w:r>
              <w:rPr>
                <w:b/>
                <w:w w:val="95"/>
                <w:sz w:val="22"/>
              </w:rPr>
              <w:t>Quantity</w:t>
            </w:r>
          </w:p>
          <w:p>
            <w:pPr>
              <w:pStyle w:val="TableParagraph"/>
              <w:ind w:left="337" w:right="173"/>
              <w:jc w:val="center"/>
              <w:rPr>
                <w:b/>
                <w:sz w:val="22"/>
              </w:rPr>
            </w:pPr>
            <w:r>
              <w:rPr>
                <w:b/>
                <w:sz w:val="22"/>
              </w:rPr>
              <w:t>(CM)</w:t>
            </w:r>
          </w:p>
        </w:tc>
        <w:tc>
          <w:tcPr>
            <w:tcW w:w="1987" w:type="dxa"/>
            <w:tcBorders>
              <w:bottom w:val="single" w:sz="12" w:space="0" w:color="000000"/>
            </w:tcBorders>
            <w:shd w:val="clear" w:color="auto" w:fill="CCCCCC"/>
          </w:tcPr>
          <w:p>
            <w:pPr>
              <w:pStyle w:val="TableParagraph"/>
              <w:ind w:left="105" w:right="104"/>
              <w:jc w:val="center"/>
              <w:rPr>
                <w:b/>
                <w:sz w:val="22"/>
              </w:rPr>
            </w:pPr>
            <w:r>
              <w:rPr>
                <w:b/>
                <w:sz w:val="22"/>
              </w:rPr>
              <w:t>Actual WH (including rework) (hours)</w:t>
            </w:r>
          </w:p>
        </w:tc>
        <w:tc>
          <w:tcPr>
            <w:tcW w:w="1620" w:type="dxa"/>
            <w:tcBorders>
              <w:bottom w:val="single" w:sz="12" w:space="0" w:color="000000"/>
            </w:tcBorders>
            <w:shd w:val="clear" w:color="auto" w:fill="CCCCCC"/>
          </w:tcPr>
          <w:p>
            <w:pPr>
              <w:pStyle w:val="TableParagraph"/>
              <w:ind w:left="117" w:right="115"/>
              <w:jc w:val="center"/>
              <w:rPr>
                <w:b/>
                <w:sz w:val="22"/>
              </w:rPr>
            </w:pPr>
            <w:r>
              <w:rPr>
                <w:b/>
                <w:sz w:val="22"/>
              </w:rPr>
              <w:t>Total Installed Unit Cost ($/CM)</w:t>
            </w:r>
          </w:p>
        </w:tc>
      </w:tr>
      <w:tr>
        <w:trPr>
          <w:trHeight w:val="274" w:hRule="exact"/>
        </w:trPr>
        <w:tc>
          <w:tcPr>
            <w:tcW w:w="2520" w:type="dxa"/>
            <w:tcBorders>
              <w:top w:val="single" w:sz="12" w:space="0" w:color="000000"/>
            </w:tcBorders>
          </w:tcPr>
          <w:p>
            <w:pPr>
              <w:pStyle w:val="TableParagraph"/>
              <w:spacing w:line="247" w:lineRule="exact"/>
              <w:ind w:left="103"/>
              <w:rPr>
                <w:sz w:val="22"/>
              </w:rPr>
            </w:pPr>
            <w:r>
              <w:rPr>
                <w:sz w:val="22"/>
              </w:rPr>
              <w:t>On-Grade</w:t>
            </w:r>
          </w:p>
        </w:tc>
        <w:tc>
          <w:tcPr>
            <w:tcW w:w="720" w:type="dxa"/>
            <w:tcBorders>
              <w:top w:val="single" w:sz="12" w:space="0" w:color="000000"/>
            </w:tcBorders>
          </w:tcPr>
          <w:p>
            <w:pPr/>
          </w:p>
        </w:tc>
        <w:tc>
          <w:tcPr>
            <w:tcW w:w="1440" w:type="dxa"/>
            <w:tcBorders>
              <w:top w:val="single" w:sz="12" w:space="0" w:color="000000"/>
            </w:tcBorders>
          </w:tcPr>
          <w:p>
            <w:pPr/>
          </w:p>
        </w:tc>
        <w:tc>
          <w:tcPr>
            <w:tcW w:w="1073" w:type="dxa"/>
            <w:tcBorders>
              <w:top w:val="single" w:sz="12" w:space="0" w:color="000000"/>
            </w:tcBorders>
          </w:tcPr>
          <w:p>
            <w:pPr/>
          </w:p>
        </w:tc>
        <w:tc>
          <w:tcPr>
            <w:tcW w:w="1987" w:type="dxa"/>
            <w:tcBorders>
              <w:top w:val="single" w:sz="12" w:space="0" w:color="000000"/>
            </w:tcBorders>
          </w:tcPr>
          <w:p>
            <w:pPr/>
          </w:p>
        </w:tc>
        <w:tc>
          <w:tcPr>
            <w:tcW w:w="1620" w:type="dxa"/>
            <w:tcBorders>
              <w:top w:val="single" w:sz="12" w:space="0" w:color="000000"/>
            </w:tcBorders>
          </w:tcPr>
          <w:p>
            <w:pPr/>
          </w:p>
        </w:tc>
      </w:tr>
      <w:tr>
        <w:trPr>
          <w:trHeight w:val="263" w:hRule="exact"/>
        </w:trPr>
        <w:tc>
          <w:tcPr>
            <w:tcW w:w="2520" w:type="dxa"/>
          </w:tcPr>
          <w:p>
            <w:pPr>
              <w:pStyle w:val="TableParagraph"/>
              <w:spacing w:line="246" w:lineRule="exact"/>
              <w:ind w:left="88"/>
              <w:rPr>
                <w:sz w:val="22"/>
              </w:rPr>
            </w:pPr>
            <w:r>
              <w:rPr>
                <w:sz w:val="22"/>
              </w:rPr>
              <w:t>Elevated Slabs /On Deck</w:t>
            </w:r>
          </w:p>
        </w:tc>
        <w:tc>
          <w:tcPr>
            <w:tcW w:w="720" w:type="dxa"/>
          </w:tcPr>
          <w:p>
            <w:pPr/>
          </w:p>
        </w:tc>
        <w:tc>
          <w:tcPr>
            <w:tcW w:w="1440" w:type="dxa"/>
          </w:tcPr>
          <w:p>
            <w:pPr/>
          </w:p>
        </w:tc>
        <w:tc>
          <w:tcPr>
            <w:tcW w:w="1073" w:type="dxa"/>
          </w:tcPr>
          <w:p>
            <w:pPr/>
          </w:p>
        </w:tc>
        <w:tc>
          <w:tcPr>
            <w:tcW w:w="1987" w:type="dxa"/>
          </w:tcPr>
          <w:p>
            <w:pPr/>
          </w:p>
        </w:tc>
        <w:tc>
          <w:tcPr>
            <w:tcW w:w="1620" w:type="dxa"/>
          </w:tcPr>
          <w:p>
            <w:pPr/>
          </w:p>
        </w:tc>
      </w:tr>
      <w:tr>
        <w:trPr>
          <w:trHeight w:val="272" w:hRule="exact"/>
        </w:trPr>
        <w:tc>
          <w:tcPr>
            <w:tcW w:w="2520" w:type="dxa"/>
            <w:tcBorders>
              <w:bottom w:val="single" w:sz="12" w:space="0" w:color="000000"/>
            </w:tcBorders>
          </w:tcPr>
          <w:p>
            <w:pPr>
              <w:pStyle w:val="TableParagraph"/>
              <w:spacing w:line="246" w:lineRule="exact"/>
              <w:ind w:left="88"/>
              <w:rPr>
                <w:sz w:val="22"/>
              </w:rPr>
            </w:pPr>
            <w:r>
              <w:rPr>
                <w:sz w:val="22"/>
              </w:rPr>
              <w:t>Area Paving</w:t>
            </w:r>
          </w:p>
        </w:tc>
        <w:tc>
          <w:tcPr>
            <w:tcW w:w="720" w:type="dxa"/>
            <w:tcBorders>
              <w:bottom w:val="single" w:sz="12" w:space="0" w:color="000000"/>
            </w:tcBorders>
          </w:tcPr>
          <w:p>
            <w:pPr/>
          </w:p>
        </w:tc>
        <w:tc>
          <w:tcPr>
            <w:tcW w:w="1440" w:type="dxa"/>
            <w:tcBorders>
              <w:bottom w:val="single" w:sz="12" w:space="0" w:color="000000"/>
            </w:tcBorders>
          </w:tcPr>
          <w:p>
            <w:pPr/>
          </w:p>
        </w:tc>
        <w:tc>
          <w:tcPr>
            <w:tcW w:w="1073" w:type="dxa"/>
            <w:tcBorders>
              <w:bottom w:val="single" w:sz="12" w:space="0" w:color="000000"/>
            </w:tcBorders>
          </w:tcPr>
          <w:p>
            <w:pPr/>
          </w:p>
        </w:tc>
        <w:tc>
          <w:tcPr>
            <w:tcW w:w="1987" w:type="dxa"/>
            <w:tcBorders>
              <w:bottom w:val="single" w:sz="12" w:space="0" w:color="000000"/>
            </w:tcBorders>
          </w:tcPr>
          <w:p>
            <w:pPr/>
          </w:p>
        </w:tc>
        <w:tc>
          <w:tcPr>
            <w:tcW w:w="1620" w:type="dxa"/>
            <w:tcBorders>
              <w:bottom w:val="single" w:sz="12" w:space="0" w:color="000000"/>
            </w:tcBorders>
          </w:tcPr>
          <w:p>
            <w:pPr/>
          </w:p>
        </w:tc>
      </w:tr>
      <w:tr>
        <w:trPr>
          <w:trHeight w:val="523" w:hRule="exact"/>
        </w:trPr>
        <w:tc>
          <w:tcPr>
            <w:tcW w:w="2520" w:type="dxa"/>
            <w:tcBorders>
              <w:top w:val="single" w:sz="12" w:space="0" w:color="000000"/>
              <w:bottom w:val="single" w:sz="12" w:space="0" w:color="000000"/>
            </w:tcBorders>
          </w:tcPr>
          <w:p>
            <w:pPr>
              <w:pStyle w:val="TableParagraph"/>
              <w:spacing w:before="115"/>
              <w:ind w:left="632"/>
              <w:rPr>
                <w:b/>
                <w:sz w:val="22"/>
              </w:rPr>
            </w:pPr>
            <w:r>
              <w:rPr>
                <w:b/>
                <w:sz w:val="22"/>
              </w:rPr>
              <w:t>Total Slabs</w:t>
            </w:r>
          </w:p>
        </w:tc>
        <w:tc>
          <w:tcPr>
            <w:tcW w:w="720" w:type="dxa"/>
            <w:tcBorders>
              <w:top w:val="single" w:sz="12" w:space="0" w:color="000000"/>
              <w:bottom w:val="single" w:sz="12" w:space="0" w:color="000000"/>
            </w:tcBorders>
          </w:tcPr>
          <w:p>
            <w:pPr/>
          </w:p>
        </w:tc>
        <w:tc>
          <w:tcPr>
            <w:tcW w:w="1440" w:type="dxa"/>
            <w:tcBorders>
              <w:top w:val="single" w:sz="12" w:space="0" w:color="000000"/>
              <w:bottom w:val="single" w:sz="12" w:space="0" w:color="000000"/>
            </w:tcBorders>
          </w:tcPr>
          <w:p>
            <w:pPr/>
          </w:p>
        </w:tc>
        <w:tc>
          <w:tcPr>
            <w:tcW w:w="1073" w:type="dxa"/>
            <w:tcBorders>
              <w:top w:val="single" w:sz="12" w:space="0" w:color="000000"/>
              <w:bottom w:val="single" w:sz="12" w:space="0" w:color="000000"/>
            </w:tcBorders>
          </w:tcPr>
          <w:p>
            <w:pPr/>
          </w:p>
        </w:tc>
        <w:tc>
          <w:tcPr>
            <w:tcW w:w="1987" w:type="dxa"/>
            <w:tcBorders>
              <w:top w:val="single" w:sz="12" w:space="0" w:color="000000"/>
              <w:bottom w:val="single" w:sz="12" w:space="0" w:color="000000"/>
            </w:tcBorders>
          </w:tcPr>
          <w:p>
            <w:pPr/>
          </w:p>
        </w:tc>
        <w:tc>
          <w:tcPr>
            <w:tcW w:w="1620" w:type="dxa"/>
            <w:tcBorders>
              <w:top w:val="single" w:sz="12" w:space="0" w:color="000000"/>
              <w:bottom w:val="single" w:sz="12" w:space="0" w:color="000000"/>
            </w:tcBorders>
          </w:tcPr>
          <w:p>
            <w:pPr/>
          </w:p>
        </w:tc>
      </w:tr>
      <w:tr>
        <w:trPr>
          <w:trHeight w:val="527" w:hRule="exact"/>
        </w:trPr>
        <w:tc>
          <w:tcPr>
            <w:tcW w:w="9360" w:type="dxa"/>
            <w:gridSpan w:val="6"/>
            <w:tcBorders>
              <w:top w:val="single" w:sz="12" w:space="0" w:color="000000"/>
            </w:tcBorders>
          </w:tcPr>
          <w:p>
            <w:pPr>
              <w:pStyle w:val="TableParagraph"/>
              <w:ind w:left="103" w:right="240"/>
              <w:rPr>
                <w:sz w:val="22"/>
              </w:rPr>
            </w:pPr>
            <w:r>
              <w:rPr>
                <w:color w:val="4B4B4B"/>
                <w:sz w:val="22"/>
              </w:rPr>
              <w:t>Total Installed Unit Cost (TIUC) for Total Slabs is the weighted average by quantity of the On-Grade, Elevated Slabs/ On Deck, Area Paving and any other slabs not included above.</w:t>
            </w:r>
          </w:p>
        </w:tc>
      </w:tr>
    </w:tbl>
    <w:p>
      <w:pPr>
        <w:pStyle w:val="BodyText"/>
        <w:spacing w:before="6"/>
        <w:rPr>
          <w:sz w:val="23"/>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900"/>
        <w:gridCol w:w="1440"/>
        <w:gridCol w:w="1440"/>
        <w:gridCol w:w="1980"/>
      </w:tblGrid>
      <w:tr>
        <w:trPr>
          <w:trHeight w:val="263" w:hRule="exact"/>
        </w:trPr>
        <w:tc>
          <w:tcPr>
            <w:tcW w:w="1440" w:type="dxa"/>
            <w:vMerge w:val="restart"/>
            <w:shd w:val="clear" w:color="auto" w:fill="F3F3F3"/>
          </w:tcPr>
          <w:p>
            <w:pPr>
              <w:pStyle w:val="TableParagraph"/>
              <w:spacing w:before="10"/>
              <w:rPr>
                <w:sz w:val="21"/>
              </w:rPr>
            </w:pPr>
          </w:p>
          <w:p>
            <w:pPr>
              <w:pStyle w:val="TableParagraph"/>
              <w:ind w:left="128"/>
              <w:rPr>
                <w:b/>
                <w:sz w:val="22"/>
              </w:rPr>
            </w:pPr>
            <w:r>
              <w:rPr>
                <w:b/>
                <w:sz w:val="22"/>
              </w:rPr>
              <w:t>Foundations</w:t>
            </w:r>
          </w:p>
        </w:tc>
        <w:tc>
          <w:tcPr>
            <w:tcW w:w="5760" w:type="dxa"/>
            <w:gridSpan w:val="4"/>
            <w:shd w:val="clear" w:color="auto" w:fill="F3F3F3"/>
          </w:tcPr>
          <w:p>
            <w:pPr>
              <w:pStyle w:val="TableParagraph"/>
              <w:spacing w:line="252" w:lineRule="exact"/>
              <w:ind w:left="1784"/>
              <w:rPr>
                <w:b/>
                <w:sz w:val="22"/>
              </w:rPr>
            </w:pPr>
            <w:r>
              <w:rPr>
                <w:b/>
                <w:sz w:val="22"/>
              </w:rPr>
              <w:t>Estimated Productivity</w:t>
            </w:r>
          </w:p>
        </w:tc>
      </w:tr>
      <w:tr>
        <w:trPr>
          <w:trHeight w:val="526" w:hRule="exact"/>
        </w:trPr>
        <w:tc>
          <w:tcPr>
            <w:tcW w:w="1440" w:type="dxa"/>
            <w:vMerge/>
            <w:tcBorders>
              <w:bottom w:val="single" w:sz="12" w:space="0" w:color="000000"/>
            </w:tcBorders>
            <w:shd w:val="clear" w:color="auto" w:fill="F3F3F3"/>
          </w:tcPr>
          <w:p>
            <w:pPr/>
          </w:p>
        </w:tc>
        <w:tc>
          <w:tcPr>
            <w:tcW w:w="900" w:type="dxa"/>
            <w:tcBorders>
              <w:bottom w:val="single" w:sz="12" w:space="0" w:color="000000"/>
            </w:tcBorders>
            <w:shd w:val="clear" w:color="auto" w:fill="F3F3F3"/>
          </w:tcPr>
          <w:p>
            <w:pPr>
              <w:pStyle w:val="TableParagraph"/>
              <w:spacing w:before="124"/>
              <w:ind w:left="200"/>
              <w:rPr>
                <w:b/>
                <w:sz w:val="22"/>
              </w:rPr>
            </w:pPr>
            <w:r>
              <w:rPr>
                <w:b/>
                <w:sz w:val="22"/>
              </w:rPr>
              <w:t>None</w:t>
            </w:r>
          </w:p>
        </w:tc>
        <w:tc>
          <w:tcPr>
            <w:tcW w:w="1440" w:type="dxa"/>
            <w:tcBorders>
              <w:bottom w:val="single" w:sz="12" w:space="0" w:color="000000"/>
            </w:tcBorders>
            <w:shd w:val="clear" w:color="auto" w:fill="F3F3F3"/>
          </w:tcPr>
          <w:p>
            <w:pPr>
              <w:pStyle w:val="TableParagraph"/>
              <w:ind w:left="458" w:right="274" w:hanging="166"/>
              <w:rPr>
                <w:b/>
                <w:sz w:val="22"/>
              </w:rPr>
            </w:pPr>
            <w:r>
              <w:rPr>
                <w:b/>
                <w:sz w:val="22"/>
              </w:rPr>
              <w:t>Quantity (CM)</w:t>
            </w:r>
          </w:p>
        </w:tc>
        <w:tc>
          <w:tcPr>
            <w:tcW w:w="1440" w:type="dxa"/>
            <w:tcBorders>
              <w:bottom w:val="single" w:sz="12" w:space="0" w:color="000000"/>
            </w:tcBorders>
            <w:shd w:val="clear" w:color="auto" w:fill="F3F3F3"/>
          </w:tcPr>
          <w:p>
            <w:pPr>
              <w:pStyle w:val="TableParagraph"/>
              <w:spacing w:before="124"/>
              <w:ind w:left="148" w:right="149"/>
              <w:jc w:val="center"/>
              <w:rPr>
                <w:b/>
                <w:sz w:val="22"/>
              </w:rPr>
            </w:pPr>
            <w:r>
              <w:rPr>
                <w:b/>
                <w:sz w:val="22"/>
              </w:rPr>
              <w:t>WH</w:t>
            </w:r>
          </w:p>
        </w:tc>
        <w:tc>
          <w:tcPr>
            <w:tcW w:w="1980" w:type="dxa"/>
            <w:tcBorders>
              <w:bottom w:val="single" w:sz="12" w:space="0" w:color="000000"/>
            </w:tcBorders>
            <w:shd w:val="clear" w:color="auto" w:fill="F3F3F3"/>
          </w:tcPr>
          <w:p>
            <w:pPr>
              <w:pStyle w:val="TableParagraph"/>
              <w:ind w:left="166" w:right="146" w:firstLine="130"/>
              <w:rPr>
                <w:b/>
                <w:sz w:val="22"/>
              </w:rPr>
            </w:pPr>
            <w:r>
              <w:rPr>
                <w:b/>
                <w:sz w:val="22"/>
              </w:rPr>
              <w:t>Total Installed Unit Cost ($/CM)</w:t>
            </w:r>
          </w:p>
        </w:tc>
      </w:tr>
      <w:tr>
        <w:trPr>
          <w:trHeight w:val="274" w:hRule="exact"/>
        </w:trPr>
        <w:tc>
          <w:tcPr>
            <w:tcW w:w="1440" w:type="dxa"/>
            <w:tcBorders>
              <w:top w:val="single" w:sz="12" w:space="0" w:color="000000"/>
            </w:tcBorders>
          </w:tcPr>
          <w:p>
            <w:pPr>
              <w:pStyle w:val="TableParagraph"/>
              <w:spacing w:line="252" w:lineRule="exact"/>
              <w:ind w:left="268" w:right="274"/>
              <w:rPr>
                <w:sz w:val="22"/>
              </w:rPr>
            </w:pPr>
            <w:r>
              <w:rPr>
                <w:sz w:val="22"/>
              </w:rPr>
              <w:t>&lt; 4 CM</w:t>
            </w:r>
          </w:p>
        </w:tc>
        <w:tc>
          <w:tcPr>
            <w:tcW w:w="900" w:type="dxa"/>
            <w:tcBorders>
              <w:top w:val="single" w:sz="12" w:space="0" w:color="000000"/>
            </w:tcBorders>
          </w:tcPr>
          <w:p>
            <w:pPr/>
          </w:p>
        </w:tc>
        <w:tc>
          <w:tcPr>
            <w:tcW w:w="1440" w:type="dxa"/>
            <w:tcBorders>
              <w:top w:val="single" w:sz="12" w:space="0" w:color="000000"/>
            </w:tcBorders>
          </w:tcPr>
          <w:p>
            <w:pPr/>
          </w:p>
        </w:tc>
        <w:tc>
          <w:tcPr>
            <w:tcW w:w="1440" w:type="dxa"/>
            <w:tcBorders>
              <w:top w:val="single" w:sz="12" w:space="0" w:color="000000"/>
            </w:tcBorders>
          </w:tcPr>
          <w:p>
            <w:pPr/>
          </w:p>
        </w:tc>
        <w:tc>
          <w:tcPr>
            <w:tcW w:w="1980" w:type="dxa"/>
            <w:tcBorders>
              <w:top w:val="single" w:sz="12" w:space="0" w:color="000000"/>
            </w:tcBorders>
          </w:tcPr>
          <w:p>
            <w:pPr/>
          </w:p>
        </w:tc>
      </w:tr>
      <w:tr>
        <w:trPr>
          <w:trHeight w:val="263" w:hRule="exact"/>
        </w:trPr>
        <w:tc>
          <w:tcPr>
            <w:tcW w:w="1440" w:type="dxa"/>
          </w:tcPr>
          <w:p>
            <w:pPr>
              <w:pStyle w:val="TableParagraph"/>
              <w:spacing w:line="250" w:lineRule="exact"/>
              <w:ind w:left="206"/>
              <w:rPr>
                <w:sz w:val="22"/>
              </w:rPr>
            </w:pPr>
            <w:r>
              <w:rPr>
                <w:sz w:val="22"/>
              </w:rPr>
              <w:t>4 – 15 CM</w:t>
            </w:r>
          </w:p>
        </w:tc>
        <w:tc>
          <w:tcPr>
            <w:tcW w:w="900" w:type="dxa"/>
          </w:tcPr>
          <w:p>
            <w:pPr/>
          </w:p>
        </w:tc>
        <w:tc>
          <w:tcPr>
            <w:tcW w:w="1440" w:type="dxa"/>
          </w:tcPr>
          <w:p>
            <w:pPr/>
          </w:p>
        </w:tc>
        <w:tc>
          <w:tcPr>
            <w:tcW w:w="1440" w:type="dxa"/>
          </w:tcPr>
          <w:p>
            <w:pPr/>
          </w:p>
        </w:tc>
        <w:tc>
          <w:tcPr>
            <w:tcW w:w="1980" w:type="dxa"/>
          </w:tcPr>
          <w:p>
            <w:pPr/>
          </w:p>
        </w:tc>
      </w:tr>
      <w:tr>
        <w:trPr>
          <w:trHeight w:val="263" w:hRule="exact"/>
        </w:trPr>
        <w:tc>
          <w:tcPr>
            <w:tcW w:w="1440" w:type="dxa"/>
          </w:tcPr>
          <w:p>
            <w:pPr>
              <w:pStyle w:val="TableParagraph"/>
              <w:spacing w:line="250" w:lineRule="exact"/>
              <w:ind w:left="178"/>
              <w:rPr>
                <w:sz w:val="22"/>
              </w:rPr>
            </w:pPr>
            <w:r>
              <w:rPr>
                <w:sz w:val="22"/>
              </w:rPr>
              <w:t>16– 38 CM</w:t>
            </w:r>
          </w:p>
        </w:tc>
        <w:tc>
          <w:tcPr>
            <w:tcW w:w="900" w:type="dxa"/>
          </w:tcPr>
          <w:p>
            <w:pPr/>
          </w:p>
        </w:tc>
        <w:tc>
          <w:tcPr>
            <w:tcW w:w="1440" w:type="dxa"/>
          </w:tcPr>
          <w:p>
            <w:pPr/>
          </w:p>
        </w:tc>
        <w:tc>
          <w:tcPr>
            <w:tcW w:w="1440" w:type="dxa"/>
          </w:tcPr>
          <w:p>
            <w:pPr/>
          </w:p>
        </w:tc>
        <w:tc>
          <w:tcPr>
            <w:tcW w:w="1980" w:type="dxa"/>
          </w:tcPr>
          <w:p>
            <w:pPr/>
          </w:p>
        </w:tc>
      </w:tr>
      <w:tr>
        <w:trPr>
          <w:trHeight w:val="272" w:hRule="exact"/>
        </w:trPr>
        <w:tc>
          <w:tcPr>
            <w:tcW w:w="1440" w:type="dxa"/>
            <w:tcBorders>
              <w:bottom w:val="single" w:sz="12" w:space="0" w:color="000000"/>
            </w:tcBorders>
          </w:tcPr>
          <w:p>
            <w:pPr>
              <w:pStyle w:val="TableParagraph"/>
              <w:spacing w:line="250" w:lineRule="exact"/>
              <w:ind w:left="268" w:right="274"/>
              <w:rPr>
                <w:sz w:val="22"/>
              </w:rPr>
            </w:pPr>
            <w:r>
              <w:rPr>
                <w:sz w:val="22"/>
              </w:rPr>
              <w:t>≥ 38 CM</w:t>
            </w:r>
          </w:p>
        </w:tc>
        <w:tc>
          <w:tcPr>
            <w:tcW w:w="900" w:type="dxa"/>
            <w:tcBorders>
              <w:bottom w:val="single" w:sz="12" w:space="0" w:color="000000"/>
            </w:tcBorders>
          </w:tcPr>
          <w:p>
            <w:pPr/>
          </w:p>
        </w:tc>
        <w:tc>
          <w:tcPr>
            <w:tcW w:w="1440" w:type="dxa"/>
            <w:tcBorders>
              <w:bottom w:val="single" w:sz="12" w:space="0" w:color="000000"/>
            </w:tcBorders>
          </w:tcPr>
          <w:p>
            <w:pPr/>
          </w:p>
        </w:tc>
        <w:tc>
          <w:tcPr>
            <w:tcW w:w="1440" w:type="dxa"/>
            <w:tcBorders>
              <w:bottom w:val="single" w:sz="12" w:space="0" w:color="000000"/>
            </w:tcBorders>
          </w:tcPr>
          <w:p>
            <w:pPr/>
          </w:p>
        </w:tc>
        <w:tc>
          <w:tcPr>
            <w:tcW w:w="1980" w:type="dxa"/>
            <w:tcBorders>
              <w:bottom w:val="single" w:sz="12" w:space="0" w:color="000000"/>
            </w:tcBorders>
          </w:tcPr>
          <w:p>
            <w:pPr/>
          </w:p>
        </w:tc>
      </w:tr>
      <w:tr>
        <w:trPr>
          <w:trHeight w:val="536" w:hRule="exact"/>
        </w:trPr>
        <w:tc>
          <w:tcPr>
            <w:tcW w:w="1440" w:type="dxa"/>
            <w:tcBorders>
              <w:top w:val="single" w:sz="12" w:space="0" w:color="000000"/>
              <w:bottom w:val="single" w:sz="12" w:space="0" w:color="000000"/>
            </w:tcBorders>
          </w:tcPr>
          <w:p>
            <w:pPr>
              <w:pStyle w:val="TableParagraph"/>
              <w:ind w:left="128" w:right="108" w:firstLine="336"/>
              <w:rPr>
                <w:b/>
                <w:sz w:val="22"/>
              </w:rPr>
            </w:pPr>
            <w:r>
              <w:rPr>
                <w:b/>
                <w:sz w:val="22"/>
              </w:rPr>
              <w:t>Total Foundations</w:t>
            </w:r>
          </w:p>
        </w:tc>
        <w:tc>
          <w:tcPr>
            <w:tcW w:w="900" w:type="dxa"/>
            <w:tcBorders>
              <w:top w:val="single" w:sz="12" w:space="0" w:color="000000"/>
              <w:bottom w:val="single" w:sz="12" w:space="0" w:color="000000"/>
            </w:tcBorders>
          </w:tcPr>
          <w:p>
            <w:pPr/>
          </w:p>
        </w:tc>
        <w:tc>
          <w:tcPr>
            <w:tcW w:w="1440" w:type="dxa"/>
            <w:tcBorders>
              <w:top w:val="single" w:sz="12" w:space="0" w:color="000000"/>
              <w:bottom w:val="single" w:sz="12" w:space="0" w:color="000000"/>
            </w:tcBorders>
          </w:tcPr>
          <w:p>
            <w:pPr/>
          </w:p>
        </w:tc>
        <w:tc>
          <w:tcPr>
            <w:tcW w:w="1440" w:type="dxa"/>
            <w:tcBorders>
              <w:top w:val="single" w:sz="12" w:space="0" w:color="000000"/>
              <w:bottom w:val="single" w:sz="12" w:space="0" w:color="000000"/>
            </w:tcBorders>
          </w:tcPr>
          <w:p>
            <w:pPr/>
          </w:p>
        </w:tc>
        <w:tc>
          <w:tcPr>
            <w:tcW w:w="1980" w:type="dxa"/>
            <w:tcBorders>
              <w:top w:val="single" w:sz="12" w:space="0" w:color="000000"/>
              <w:bottom w:val="single" w:sz="12" w:space="0" w:color="000000"/>
            </w:tcBorders>
          </w:tcPr>
          <w:p>
            <w:pPr/>
          </w:p>
        </w:tc>
      </w:tr>
      <w:tr>
        <w:trPr>
          <w:trHeight w:val="527" w:hRule="exact"/>
        </w:trPr>
        <w:tc>
          <w:tcPr>
            <w:tcW w:w="7200" w:type="dxa"/>
            <w:gridSpan w:val="5"/>
            <w:tcBorders>
              <w:top w:val="single" w:sz="12" w:space="0" w:color="000000"/>
            </w:tcBorders>
          </w:tcPr>
          <w:p>
            <w:pPr>
              <w:pStyle w:val="TableParagraph"/>
              <w:ind w:left="103" w:right="810"/>
              <w:rPr>
                <w:sz w:val="22"/>
              </w:rPr>
            </w:pPr>
            <w:r>
              <w:rPr>
                <w:color w:val="4B4B4B"/>
                <w:sz w:val="22"/>
              </w:rPr>
              <w:t>Total Installed Unit Cost (TIUC) for Total Foundations is the weighted average by quantity of the each category above.</w:t>
            </w:r>
          </w:p>
        </w:tc>
      </w:tr>
    </w:tbl>
    <w:p>
      <w:pPr>
        <w:pStyle w:val="BodyText"/>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720"/>
        <w:gridCol w:w="1440"/>
        <w:gridCol w:w="1440"/>
        <w:gridCol w:w="2160"/>
        <w:gridCol w:w="1525"/>
      </w:tblGrid>
      <w:tr>
        <w:trPr>
          <w:trHeight w:val="262" w:hRule="exact"/>
        </w:trPr>
        <w:tc>
          <w:tcPr>
            <w:tcW w:w="1440" w:type="dxa"/>
            <w:vMerge w:val="restart"/>
            <w:shd w:val="clear" w:color="auto" w:fill="CCCCCC"/>
          </w:tcPr>
          <w:p>
            <w:pPr>
              <w:pStyle w:val="TableParagraph"/>
              <w:spacing w:before="9"/>
              <w:rPr>
                <w:sz w:val="32"/>
              </w:rPr>
            </w:pPr>
          </w:p>
          <w:p>
            <w:pPr>
              <w:pStyle w:val="TableParagraph"/>
              <w:spacing w:before="1"/>
              <w:ind w:left="128"/>
              <w:rPr>
                <w:b/>
                <w:sz w:val="22"/>
              </w:rPr>
            </w:pPr>
            <w:r>
              <w:rPr>
                <w:b/>
                <w:sz w:val="22"/>
              </w:rPr>
              <w:t>Foundations</w:t>
            </w:r>
          </w:p>
        </w:tc>
        <w:tc>
          <w:tcPr>
            <w:tcW w:w="7285" w:type="dxa"/>
            <w:gridSpan w:val="5"/>
            <w:shd w:val="clear" w:color="auto" w:fill="CCCCCC"/>
          </w:tcPr>
          <w:p>
            <w:pPr>
              <w:pStyle w:val="TableParagraph"/>
              <w:spacing w:line="252" w:lineRule="exact"/>
              <w:ind w:left="2603" w:right="2780"/>
              <w:jc w:val="center"/>
              <w:rPr>
                <w:b/>
                <w:sz w:val="22"/>
              </w:rPr>
            </w:pPr>
            <w:r>
              <w:rPr>
                <w:b/>
                <w:sz w:val="22"/>
              </w:rPr>
              <w:t>Actual Productivity</w:t>
            </w:r>
          </w:p>
        </w:tc>
      </w:tr>
      <w:tr>
        <w:trPr>
          <w:trHeight w:val="780" w:hRule="exact"/>
        </w:trPr>
        <w:tc>
          <w:tcPr>
            <w:tcW w:w="1440" w:type="dxa"/>
            <w:vMerge/>
            <w:tcBorders>
              <w:bottom w:val="single" w:sz="12" w:space="0" w:color="000000"/>
            </w:tcBorders>
            <w:shd w:val="clear" w:color="auto" w:fill="CCCCCC"/>
          </w:tcPr>
          <w:p>
            <w:pPr/>
          </w:p>
        </w:tc>
        <w:tc>
          <w:tcPr>
            <w:tcW w:w="720" w:type="dxa"/>
            <w:tcBorders>
              <w:bottom w:val="single" w:sz="12" w:space="0" w:color="000000"/>
            </w:tcBorders>
            <w:shd w:val="clear" w:color="auto" w:fill="CCCCCC"/>
          </w:tcPr>
          <w:p>
            <w:pPr>
              <w:pStyle w:val="TableParagraph"/>
              <w:spacing w:before="125"/>
              <w:ind w:left="110"/>
              <w:rPr>
                <w:b/>
                <w:sz w:val="22"/>
              </w:rPr>
            </w:pPr>
            <w:r>
              <w:rPr>
                <w:b/>
                <w:sz w:val="22"/>
              </w:rPr>
              <w:t>None</w:t>
            </w:r>
          </w:p>
        </w:tc>
        <w:tc>
          <w:tcPr>
            <w:tcW w:w="1440" w:type="dxa"/>
            <w:tcBorders>
              <w:bottom w:val="single" w:sz="12" w:space="0" w:color="000000"/>
            </w:tcBorders>
            <w:shd w:val="clear" w:color="auto" w:fill="CCCCCC"/>
          </w:tcPr>
          <w:p>
            <w:pPr>
              <w:pStyle w:val="TableParagraph"/>
              <w:ind w:left="177" w:right="178" w:firstLine="1"/>
              <w:jc w:val="center"/>
              <w:rPr>
                <w:b/>
                <w:sz w:val="22"/>
              </w:rPr>
            </w:pPr>
            <w:r>
              <w:rPr>
                <w:b/>
                <w:sz w:val="22"/>
              </w:rPr>
              <w:t>Sub contracted (Yes or No)</w:t>
            </w:r>
          </w:p>
        </w:tc>
        <w:tc>
          <w:tcPr>
            <w:tcW w:w="1440" w:type="dxa"/>
            <w:tcBorders>
              <w:bottom w:val="single" w:sz="12" w:space="0" w:color="000000"/>
            </w:tcBorders>
            <w:shd w:val="clear" w:color="auto" w:fill="CCCCCC"/>
          </w:tcPr>
          <w:p>
            <w:pPr>
              <w:pStyle w:val="TableParagraph"/>
              <w:ind w:left="149" w:right="148"/>
              <w:jc w:val="center"/>
              <w:rPr>
                <w:b/>
                <w:sz w:val="22"/>
              </w:rPr>
            </w:pPr>
            <w:r>
              <w:rPr>
                <w:b/>
                <w:sz w:val="22"/>
              </w:rPr>
              <w:t>Installed Quantity</w:t>
            </w:r>
            <w:r>
              <w:rPr>
                <w:b/>
                <w:w w:val="99"/>
                <w:sz w:val="22"/>
              </w:rPr>
              <w:t> </w:t>
            </w:r>
            <w:r>
              <w:rPr>
                <w:b/>
                <w:sz w:val="22"/>
              </w:rPr>
              <w:t>(CM)</w:t>
            </w:r>
          </w:p>
        </w:tc>
        <w:tc>
          <w:tcPr>
            <w:tcW w:w="2160" w:type="dxa"/>
            <w:tcBorders>
              <w:bottom w:val="single" w:sz="12" w:space="0" w:color="000000"/>
            </w:tcBorders>
            <w:shd w:val="clear" w:color="auto" w:fill="CCCCCC"/>
          </w:tcPr>
          <w:p>
            <w:pPr>
              <w:pStyle w:val="TableParagraph"/>
              <w:ind w:left="191" w:right="189"/>
              <w:jc w:val="center"/>
              <w:rPr>
                <w:b/>
                <w:sz w:val="22"/>
              </w:rPr>
            </w:pPr>
            <w:r>
              <w:rPr>
                <w:b/>
                <w:sz w:val="22"/>
              </w:rPr>
              <w:t>Actual WH (including rework)</w:t>
            </w:r>
          </w:p>
          <w:p>
            <w:pPr>
              <w:pStyle w:val="TableParagraph"/>
              <w:spacing w:line="252" w:lineRule="exact"/>
              <w:ind w:left="12" w:right="190"/>
              <w:jc w:val="center"/>
              <w:rPr>
                <w:b/>
                <w:sz w:val="22"/>
              </w:rPr>
            </w:pPr>
            <w:r>
              <w:rPr>
                <w:b/>
                <w:sz w:val="22"/>
              </w:rPr>
              <w:t>(hours)</w:t>
            </w:r>
          </w:p>
        </w:tc>
        <w:tc>
          <w:tcPr>
            <w:tcW w:w="1525" w:type="dxa"/>
            <w:tcBorders>
              <w:bottom w:val="single" w:sz="12" w:space="0" w:color="000000"/>
            </w:tcBorders>
            <w:shd w:val="clear" w:color="auto" w:fill="CCCCCC"/>
          </w:tcPr>
          <w:p>
            <w:pPr>
              <w:pStyle w:val="TableParagraph"/>
              <w:ind w:left="218" w:right="85" w:hanging="183"/>
              <w:rPr>
                <w:b/>
                <w:sz w:val="22"/>
              </w:rPr>
            </w:pPr>
            <w:r>
              <w:rPr>
                <w:b/>
                <w:sz w:val="22"/>
              </w:rPr>
              <w:t>Total Installed Unit Cost ($/CM)</w:t>
            </w:r>
          </w:p>
        </w:tc>
      </w:tr>
      <w:tr>
        <w:trPr>
          <w:trHeight w:val="272" w:hRule="exact"/>
        </w:trPr>
        <w:tc>
          <w:tcPr>
            <w:tcW w:w="1440" w:type="dxa"/>
            <w:tcBorders>
              <w:top w:val="single" w:sz="12" w:space="0" w:color="000000"/>
            </w:tcBorders>
          </w:tcPr>
          <w:p>
            <w:pPr>
              <w:pStyle w:val="TableParagraph"/>
              <w:spacing w:line="252" w:lineRule="exact"/>
              <w:ind w:left="268" w:right="274"/>
              <w:rPr>
                <w:sz w:val="22"/>
              </w:rPr>
            </w:pPr>
            <w:r>
              <w:rPr>
                <w:sz w:val="22"/>
              </w:rPr>
              <w:t>&lt; 4 CM</w:t>
            </w:r>
          </w:p>
        </w:tc>
        <w:tc>
          <w:tcPr>
            <w:tcW w:w="720" w:type="dxa"/>
            <w:tcBorders>
              <w:top w:val="single" w:sz="12" w:space="0" w:color="000000"/>
            </w:tcBorders>
          </w:tcPr>
          <w:p>
            <w:pPr/>
          </w:p>
        </w:tc>
        <w:tc>
          <w:tcPr>
            <w:tcW w:w="1440" w:type="dxa"/>
            <w:tcBorders>
              <w:top w:val="single" w:sz="12" w:space="0" w:color="000000"/>
            </w:tcBorders>
          </w:tcPr>
          <w:p>
            <w:pPr/>
          </w:p>
        </w:tc>
        <w:tc>
          <w:tcPr>
            <w:tcW w:w="1440" w:type="dxa"/>
            <w:tcBorders>
              <w:top w:val="single" w:sz="12" w:space="0" w:color="000000"/>
            </w:tcBorders>
          </w:tcPr>
          <w:p>
            <w:pPr/>
          </w:p>
        </w:tc>
        <w:tc>
          <w:tcPr>
            <w:tcW w:w="2160" w:type="dxa"/>
            <w:tcBorders>
              <w:top w:val="single" w:sz="12" w:space="0" w:color="000000"/>
            </w:tcBorders>
          </w:tcPr>
          <w:p>
            <w:pPr/>
          </w:p>
        </w:tc>
        <w:tc>
          <w:tcPr>
            <w:tcW w:w="1525" w:type="dxa"/>
            <w:tcBorders>
              <w:top w:val="single" w:sz="12" w:space="0" w:color="000000"/>
            </w:tcBorders>
          </w:tcPr>
          <w:p>
            <w:pPr/>
          </w:p>
        </w:tc>
      </w:tr>
      <w:tr>
        <w:trPr>
          <w:trHeight w:val="263" w:hRule="exact"/>
        </w:trPr>
        <w:tc>
          <w:tcPr>
            <w:tcW w:w="1440" w:type="dxa"/>
          </w:tcPr>
          <w:p>
            <w:pPr>
              <w:pStyle w:val="TableParagraph"/>
              <w:spacing w:line="250" w:lineRule="exact"/>
              <w:ind w:left="206"/>
              <w:rPr>
                <w:sz w:val="22"/>
              </w:rPr>
            </w:pPr>
            <w:r>
              <w:rPr>
                <w:sz w:val="22"/>
              </w:rPr>
              <w:t>4 – 15 CM</w:t>
            </w:r>
          </w:p>
        </w:tc>
        <w:tc>
          <w:tcPr>
            <w:tcW w:w="720" w:type="dxa"/>
          </w:tcPr>
          <w:p>
            <w:pPr/>
          </w:p>
        </w:tc>
        <w:tc>
          <w:tcPr>
            <w:tcW w:w="1440" w:type="dxa"/>
          </w:tcPr>
          <w:p>
            <w:pPr/>
          </w:p>
        </w:tc>
        <w:tc>
          <w:tcPr>
            <w:tcW w:w="1440" w:type="dxa"/>
          </w:tcPr>
          <w:p>
            <w:pPr/>
          </w:p>
        </w:tc>
        <w:tc>
          <w:tcPr>
            <w:tcW w:w="2160" w:type="dxa"/>
          </w:tcPr>
          <w:p>
            <w:pPr/>
          </w:p>
        </w:tc>
        <w:tc>
          <w:tcPr>
            <w:tcW w:w="1525" w:type="dxa"/>
          </w:tcPr>
          <w:p>
            <w:pPr/>
          </w:p>
        </w:tc>
      </w:tr>
      <w:tr>
        <w:trPr>
          <w:trHeight w:val="264" w:hRule="exact"/>
        </w:trPr>
        <w:tc>
          <w:tcPr>
            <w:tcW w:w="1440" w:type="dxa"/>
          </w:tcPr>
          <w:p>
            <w:pPr>
              <w:pStyle w:val="TableParagraph"/>
              <w:spacing w:line="250" w:lineRule="exact"/>
              <w:ind w:left="178"/>
              <w:rPr>
                <w:sz w:val="22"/>
              </w:rPr>
            </w:pPr>
            <w:r>
              <w:rPr>
                <w:sz w:val="22"/>
              </w:rPr>
              <w:t>16– 38 CM</w:t>
            </w:r>
          </w:p>
        </w:tc>
        <w:tc>
          <w:tcPr>
            <w:tcW w:w="720" w:type="dxa"/>
          </w:tcPr>
          <w:p>
            <w:pPr/>
          </w:p>
        </w:tc>
        <w:tc>
          <w:tcPr>
            <w:tcW w:w="1440" w:type="dxa"/>
          </w:tcPr>
          <w:p>
            <w:pPr/>
          </w:p>
        </w:tc>
        <w:tc>
          <w:tcPr>
            <w:tcW w:w="1440" w:type="dxa"/>
          </w:tcPr>
          <w:p>
            <w:pPr/>
          </w:p>
        </w:tc>
        <w:tc>
          <w:tcPr>
            <w:tcW w:w="2160" w:type="dxa"/>
          </w:tcPr>
          <w:p>
            <w:pPr/>
          </w:p>
        </w:tc>
        <w:tc>
          <w:tcPr>
            <w:tcW w:w="1525" w:type="dxa"/>
          </w:tcPr>
          <w:p>
            <w:pPr/>
          </w:p>
        </w:tc>
      </w:tr>
      <w:tr>
        <w:trPr>
          <w:trHeight w:val="272" w:hRule="exact"/>
        </w:trPr>
        <w:tc>
          <w:tcPr>
            <w:tcW w:w="1440" w:type="dxa"/>
            <w:tcBorders>
              <w:bottom w:val="single" w:sz="12" w:space="0" w:color="000000"/>
            </w:tcBorders>
          </w:tcPr>
          <w:p>
            <w:pPr>
              <w:pStyle w:val="TableParagraph"/>
              <w:spacing w:line="250" w:lineRule="exact"/>
              <w:ind w:left="213" w:right="274"/>
              <w:rPr>
                <w:sz w:val="22"/>
              </w:rPr>
            </w:pPr>
            <w:r>
              <w:rPr>
                <w:sz w:val="22"/>
              </w:rPr>
              <w:t>≥ 38 CM</w:t>
            </w:r>
          </w:p>
        </w:tc>
        <w:tc>
          <w:tcPr>
            <w:tcW w:w="720" w:type="dxa"/>
            <w:tcBorders>
              <w:bottom w:val="single" w:sz="12" w:space="0" w:color="000000"/>
            </w:tcBorders>
          </w:tcPr>
          <w:p>
            <w:pPr/>
          </w:p>
        </w:tc>
        <w:tc>
          <w:tcPr>
            <w:tcW w:w="1440" w:type="dxa"/>
            <w:tcBorders>
              <w:bottom w:val="single" w:sz="12" w:space="0" w:color="000000"/>
            </w:tcBorders>
          </w:tcPr>
          <w:p>
            <w:pPr/>
          </w:p>
        </w:tc>
        <w:tc>
          <w:tcPr>
            <w:tcW w:w="1440" w:type="dxa"/>
            <w:tcBorders>
              <w:bottom w:val="single" w:sz="12" w:space="0" w:color="000000"/>
            </w:tcBorders>
          </w:tcPr>
          <w:p>
            <w:pPr/>
          </w:p>
        </w:tc>
        <w:tc>
          <w:tcPr>
            <w:tcW w:w="2160" w:type="dxa"/>
            <w:tcBorders>
              <w:bottom w:val="single" w:sz="12" w:space="0" w:color="000000"/>
            </w:tcBorders>
          </w:tcPr>
          <w:p>
            <w:pPr/>
          </w:p>
        </w:tc>
        <w:tc>
          <w:tcPr>
            <w:tcW w:w="1525" w:type="dxa"/>
            <w:tcBorders>
              <w:bottom w:val="single" w:sz="12" w:space="0" w:color="000000"/>
            </w:tcBorders>
          </w:tcPr>
          <w:p>
            <w:pPr/>
          </w:p>
        </w:tc>
      </w:tr>
      <w:tr>
        <w:trPr>
          <w:trHeight w:val="535" w:hRule="exact"/>
        </w:trPr>
        <w:tc>
          <w:tcPr>
            <w:tcW w:w="1440" w:type="dxa"/>
            <w:tcBorders>
              <w:top w:val="single" w:sz="12" w:space="0" w:color="000000"/>
              <w:bottom w:val="single" w:sz="12" w:space="0" w:color="000000"/>
            </w:tcBorders>
          </w:tcPr>
          <w:p>
            <w:pPr>
              <w:pStyle w:val="TableParagraph"/>
              <w:ind w:left="128" w:right="108" w:firstLine="336"/>
              <w:rPr>
                <w:b/>
                <w:sz w:val="22"/>
              </w:rPr>
            </w:pPr>
            <w:r>
              <w:rPr>
                <w:b/>
                <w:sz w:val="22"/>
              </w:rPr>
              <w:t>Total Foundations</w:t>
            </w:r>
          </w:p>
        </w:tc>
        <w:tc>
          <w:tcPr>
            <w:tcW w:w="720" w:type="dxa"/>
            <w:tcBorders>
              <w:top w:val="single" w:sz="12" w:space="0" w:color="000000"/>
              <w:bottom w:val="single" w:sz="12" w:space="0" w:color="000000"/>
            </w:tcBorders>
          </w:tcPr>
          <w:p>
            <w:pPr/>
          </w:p>
        </w:tc>
        <w:tc>
          <w:tcPr>
            <w:tcW w:w="1440" w:type="dxa"/>
            <w:tcBorders>
              <w:top w:val="single" w:sz="12" w:space="0" w:color="000000"/>
              <w:bottom w:val="single" w:sz="12" w:space="0" w:color="000000"/>
            </w:tcBorders>
          </w:tcPr>
          <w:p>
            <w:pPr/>
          </w:p>
        </w:tc>
        <w:tc>
          <w:tcPr>
            <w:tcW w:w="1440" w:type="dxa"/>
            <w:tcBorders>
              <w:top w:val="single" w:sz="12" w:space="0" w:color="000000"/>
              <w:bottom w:val="single" w:sz="12" w:space="0" w:color="000000"/>
            </w:tcBorders>
          </w:tcPr>
          <w:p>
            <w:pPr/>
          </w:p>
        </w:tc>
        <w:tc>
          <w:tcPr>
            <w:tcW w:w="2160" w:type="dxa"/>
            <w:tcBorders>
              <w:top w:val="single" w:sz="12" w:space="0" w:color="000000"/>
              <w:bottom w:val="single" w:sz="12" w:space="0" w:color="000000"/>
            </w:tcBorders>
          </w:tcPr>
          <w:p>
            <w:pPr/>
          </w:p>
        </w:tc>
        <w:tc>
          <w:tcPr>
            <w:tcW w:w="1525" w:type="dxa"/>
            <w:tcBorders>
              <w:top w:val="single" w:sz="12" w:space="0" w:color="000000"/>
              <w:bottom w:val="single" w:sz="12" w:space="0" w:color="000000"/>
            </w:tcBorders>
          </w:tcPr>
          <w:p>
            <w:pPr/>
          </w:p>
        </w:tc>
      </w:tr>
      <w:tr>
        <w:trPr>
          <w:trHeight w:val="527" w:hRule="exact"/>
        </w:trPr>
        <w:tc>
          <w:tcPr>
            <w:tcW w:w="8725" w:type="dxa"/>
            <w:gridSpan w:val="6"/>
            <w:tcBorders>
              <w:top w:val="single" w:sz="12" w:space="0" w:color="000000"/>
            </w:tcBorders>
          </w:tcPr>
          <w:p>
            <w:pPr>
              <w:pStyle w:val="TableParagraph"/>
              <w:ind w:left="103" w:right="307"/>
              <w:rPr>
                <w:sz w:val="22"/>
              </w:rPr>
            </w:pPr>
            <w:r>
              <w:rPr>
                <w:color w:val="4B4B4B"/>
                <w:sz w:val="22"/>
              </w:rPr>
              <w:t>Total Installed Unit Cost (TIUC) for Total Foundations is the weighted average by quantity of the each category above.</w:t>
            </w:r>
          </w:p>
        </w:tc>
      </w:tr>
    </w:tbl>
    <w:p>
      <w:pPr>
        <w:pStyle w:val="BodyText"/>
        <w:rPr>
          <w:sz w:val="20"/>
        </w:rPr>
      </w:pPr>
    </w:p>
    <w:p>
      <w:pPr>
        <w:pStyle w:val="BodyText"/>
        <w:rPr>
          <w:sz w:val="28"/>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720"/>
        <w:gridCol w:w="1440"/>
        <w:gridCol w:w="1440"/>
        <w:gridCol w:w="1800"/>
      </w:tblGrid>
      <w:tr>
        <w:trPr>
          <w:trHeight w:val="263" w:hRule="exact"/>
        </w:trPr>
        <w:tc>
          <w:tcPr>
            <w:tcW w:w="1440" w:type="dxa"/>
            <w:vMerge w:val="restart"/>
            <w:shd w:val="clear" w:color="auto" w:fill="F3F3F3"/>
          </w:tcPr>
          <w:p>
            <w:pPr>
              <w:pStyle w:val="TableParagraph"/>
              <w:spacing w:before="10"/>
              <w:rPr>
                <w:sz w:val="21"/>
              </w:rPr>
            </w:pPr>
          </w:p>
          <w:p>
            <w:pPr>
              <w:pStyle w:val="TableParagraph"/>
              <w:ind w:left="130" w:right="290" w:firstLine="94"/>
              <w:rPr>
                <w:b/>
                <w:sz w:val="22"/>
              </w:rPr>
            </w:pPr>
            <w:r>
              <w:rPr>
                <w:b/>
                <w:sz w:val="22"/>
              </w:rPr>
              <w:t>Concrete Structures</w:t>
            </w:r>
          </w:p>
        </w:tc>
        <w:tc>
          <w:tcPr>
            <w:tcW w:w="5400" w:type="dxa"/>
            <w:gridSpan w:val="4"/>
            <w:shd w:val="clear" w:color="auto" w:fill="F3F3F3"/>
          </w:tcPr>
          <w:p>
            <w:pPr>
              <w:pStyle w:val="TableParagraph"/>
              <w:spacing w:line="252" w:lineRule="exact"/>
              <w:ind w:left="1604"/>
              <w:rPr>
                <w:b/>
                <w:sz w:val="22"/>
              </w:rPr>
            </w:pPr>
            <w:r>
              <w:rPr>
                <w:b/>
                <w:sz w:val="22"/>
              </w:rPr>
              <w:t>Estimated Productivity</w:t>
            </w:r>
          </w:p>
        </w:tc>
      </w:tr>
      <w:tr>
        <w:trPr>
          <w:trHeight w:val="778" w:hRule="exact"/>
        </w:trPr>
        <w:tc>
          <w:tcPr>
            <w:tcW w:w="1440" w:type="dxa"/>
            <w:vMerge/>
            <w:tcBorders>
              <w:bottom w:val="single" w:sz="12" w:space="0" w:color="000000"/>
            </w:tcBorders>
            <w:shd w:val="clear" w:color="auto" w:fill="F3F3F3"/>
          </w:tcPr>
          <w:p>
            <w:pPr/>
          </w:p>
        </w:tc>
        <w:tc>
          <w:tcPr>
            <w:tcW w:w="720" w:type="dxa"/>
            <w:tcBorders>
              <w:bottom w:val="single" w:sz="12" w:space="0" w:color="000000"/>
            </w:tcBorders>
            <w:shd w:val="clear" w:color="auto" w:fill="F3F3F3"/>
          </w:tcPr>
          <w:p>
            <w:pPr>
              <w:pStyle w:val="TableParagraph"/>
              <w:spacing w:before="10"/>
              <w:rPr>
                <w:sz w:val="21"/>
              </w:rPr>
            </w:pPr>
          </w:p>
          <w:p>
            <w:pPr>
              <w:pStyle w:val="TableParagraph"/>
              <w:ind w:left="110"/>
              <w:rPr>
                <w:b/>
                <w:sz w:val="22"/>
              </w:rPr>
            </w:pPr>
            <w:r>
              <w:rPr>
                <w:b/>
                <w:sz w:val="22"/>
              </w:rPr>
              <w:t>None</w:t>
            </w:r>
          </w:p>
        </w:tc>
        <w:tc>
          <w:tcPr>
            <w:tcW w:w="1440" w:type="dxa"/>
            <w:tcBorders>
              <w:bottom w:val="single" w:sz="12" w:space="0" w:color="000000"/>
            </w:tcBorders>
            <w:shd w:val="clear" w:color="auto" w:fill="F3F3F3"/>
          </w:tcPr>
          <w:p>
            <w:pPr>
              <w:pStyle w:val="TableParagraph"/>
              <w:spacing w:before="124"/>
              <w:ind w:left="458" w:right="274" w:hanging="166"/>
              <w:rPr>
                <w:b/>
                <w:sz w:val="22"/>
              </w:rPr>
            </w:pPr>
            <w:r>
              <w:rPr>
                <w:b/>
                <w:sz w:val="22"/>
              </w:rPr>
              <w:t>Quantity (CM)</w:t>
            </w:r>
          </w:p>
        </w:tc>
        <w:tc>
          <w:tcPr>
            <w:tcW w:w="1440" w:type="dxa"/>
            <w:tcBorders>
              <w:bottom w:val="single" w:sz="12" w:space="0" w:color="000000"/>
            </w:tcBorders>
            <w:shd w:val="clear" w:color="auto" w:fill="F3F3F3"/>
          </w:tcPr>
          <w:p>
            <w:pPr>
              <w:pStyle w:val="TableParagraph"/>
              <w:spacing w:before="10"/>
              <w:rPr>
                <w:sz w:val="21"/>
              </w:rPr>
            </w:pPr>
          </w:p>
          <w:p>
            <w:pPr>
              <w:pStyle w:val="TableParagraph"/>
              <w:ind w:left="148" w:right="149"/>
              <w:jc w:val="center"/>
              <w:rPr>
                <w:b/>
                <w:sz w:val="22"/>
              </w:rPr>
            </w:pPr>
            <w:r>
              <w:rPr>
                <w:b/>
                <w:sz w:val="22"/>
              </w:rPr>
              <w:t>WH</w:t>
            </w:r>
          </w:p>
        </w:tc>
        <w:tc>
          <w:tcPr>
            <w:tcW w:w="1800" w:type="dxa"/>
            <w:tcBorders>
              <w:bottom w:val="single" w:sz="12" w:space="0" w:color="000000"/>
            </w:tcBorders>
            <w:shd w:val="clear" w:color="auto" w:fill="F3F3F3"/>
          </w:tcPr>
          <w:p>
            <w:pPr>
              <w:pStyle w:val="TableParagraph"/>
              <w:ind w:left="207" w:right="205"/>
              <w:jc w:val="center"/>
              <w:rPr>
                <w:b/>
                <w:sz w:val="22"/>
              </w:rPr>
            </w:pPr>
            <w:r>
              <w:rPr>
                <w:b/>
                <w:sz w:val="22"/>
              </w:rPr>
              <w:t>Total Installed Unit Cost ($/CM)</w:t>
            </w:r>
          </w:p>
        </w:tc>
      </w:tr>
      <w:tr>
        <w:trPr>
          <w:trHeight w:val="527" w:hRule="exact"/>
        </w:trPr>
        <w:tc>
          <w:tcPr>
            <w:tcW w:w="1440" w:type="dxa"/>
            <w:tcBorders>
              <w:top w:val="single" w:sz="12" w:space="0" w:color="000000"/>
            </w:tcBorders>
          </w:tcPr>
          <w:p>
            <w:pPr>
              <w:pStyle w:val="TableParagraph"/>
              <w:ind w:left="158" w:right="360" w:firstLine="55"/>
              <w:rPr>
                <w:sz w:val="22"/>
              </w:rPr>
            </w:pPr>
            <w:r>
              <w:rPr>
                <w:sz w:val="22"/>
              </w:rPr>
              <w:t>Concrete Structures</w:t>
            </w:r>
          </w:p>
        </w:tc>
        <w:tc>
          <w:tcPr>
            <w:tcW w:w="720" w:type="dxa"/>
            <w:tcBorders>
              <w:top w:val="single" w:sz="12" w:space="0" w:color="000000"/>
            </w:tcBorders>
          </w:tcPr>
          <w:p>
            <w:pPr/>
          </w:p>
        </w:tc>
        <w:tc>
          <w:tcPr>
            <w:tcW w:w="1440" w:type="dxa"/>
            <w:tcBorders>
              <w:top w:val="single" w:sz="12" w:space="0" w:color="000000"/>
            </w:tcBorders>
          </w:tcPr>
          <w:p>
            <w:pPr/>
          </w:p>
        </w:tc>
        <w:tc>
          <w:tcPr>
            <w:tcW w:w="1440" w:type="dxa"/>
            <w:tcBorders>
              <w:top w:val="single" w:sz="12" w:space="0" w:color="000000"/>
            </w:tcBorders>
          </w:tcPr>
          <w:p>
            <w:pPr/>
          </w:p>
        </w:tc>
        <w:tc>
          <w:tcPr>
            <w:tcW w:w="1800" w:type="dxa"/>
            <w:tcBorders>
              <w:top w:val="single" w:sz="12" w:space="0" w:color="000000"/>
            </w:tcBorders>
          </w:tcPr>
          <w:p>
            <w:pPr/>
          </w:p>
        </w:tc>
      </w:tr>
    </w:tbl>
    <w:p>
      <w:pPr>
        <w:pStyle w:val="BodyText"/>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720"/>
        <w:gridCol w:w="1440"/>
        <w:gridCol w:w="1440"/>
        <w:gridCol w:w="2160"/>
        <w:gridCol w:w="1620"/>
      </w:tblGrid>
      <w:tr>
        <w:trPr>
          <w:trHeight w:val="263" w:hRule="exact"/>
        </w:trPr>
        <w:tc>
          <w:tcPr>
            <w:tcW w:w="1440" w:type="dxa"/>
            <w:vMerge w:val="restart"/>
            <w:shd w:val="clear" w:color="auto" w:fill="CCCCCC"/>
          </w:tcPr>
          <w:p>
            <w:pPr>
              <w:pStyle w:val="TableParagraph"/>
              <w:spacing w:before="10"/>
              <w:rPr>
                <w:sz w:val="21"/>
              </w:rPr>
            </w:pPr>
          </w:p>
          <w:p>
            <w:pPr>
              <w:pStyle w:val="TableParagraph"/>
              <w:ind w:left="130" w:right="290" w:firstLine="67"/>
              <w:rPr>
                <w:b/>
                <w:sz w:val="22"/>
              </w:rPr>
            </w:pPr>
            <w:r>
              <w:rPr>
                <w:b/>
                <w:sz w:val="22"/>
              </w:rPr>
              <w:t>Concrete Structures</w:t>
            </w:r>
          </w:p>
        </w:tc>
        <w:tc>
          <w:tcPr>
            <w:tcW w:w="7380" w:type="dxa"/>
            <w:gridSpan w:val="5"/>
            <w:shd w:val="clear" w:color="auto" w:fill="CCCCCC"/>
          </w:tcPr>
          <w:p>
            <w:pPr>
              <w:pStyle w:val="TableParagraph"/>
              <w:spacing w:line="252" w:lineRule="exact"/>
              <w:ind w:left="2739" w:right="2739"/>
              <w:jc w:val="center"/>
              <w:rPr>
                <w:b/>
                <w:sz w:val="22"/>
              </w:rPr>
            </w:pPr>
            <w:r>
              <w:rPr>
                <w:b/>
                <w:sz w:val="22"/>
              </w:rPr>
              <w:t>Actual Productivity</w:t>
            </w:r>
          </w:p>
        </w:tc>
      </w:tr>
      <w:tr>
        <w:trPr>
          <w:trHeight w:val="778" w:hRule="exact"/>
        </w:trPr>
        <w:tc>
          <w:tcPr>
            <w:tcW w:w="1440" w:type="dxa"/>
            <w:vMerge/>
            <w:tcBorders>
              <w:bottom w:val="single" w:sz="12" w:space="0" w:color="000000"/>
            </w:tcBorders>
            <w:shd w:val="clear" w:color="auto" w:fill="CCCCCC"/>
          </w:tcPr>
          <w:p>
            <w:pPr/>
          </w:p>
        </w:tc>
        <w:tc>
          <w:tcPr>
            <w:tcW w:w="720" w:type="dxa"/>
            <w:tcBorders>
              <w:bottom w:val="single" w:sz="12" w:space="0" w:color="000000"/>
            </w:tcBorders>
            <w:shd w:val="clear" w:color="auto" w:fill="CCCCCC"/>
          </w:tcPr>
          <w:p>
            <w:pPr>
              <w:pStyle w:val="TableParagraph"/>
              <w:spacing w:before="124"/>
              <w:ind w:left="110"/>
              <w:rPr>
                <w:b/>
                <w:sz w:val="22"/>
              </w:rPr>
            </w:pPr>
            <w:r>
              <w:rPr>
                <w:b/>
                <w:sz w:val="22"/>
              </w:rPr>
              <w:t>None</w:t>
            </w:r>
          </w:p>
        </w:tc>
        <w:tc>
          <w:tcPr>
            <w:tcW w:w="1440" w:type="dxa"/>
            <w:tcBorders>
              <w:bottom w:val="single" w:sz="12" w:space="0" w:color="000000"/>
            </w:tcBorders>
            <w:shd w:val="clear" w:color="auto" w:fill="CCCCCC"/>
          </w:tcPr>
          <w:p>
            <w:pPr>
              <w:pStyle w:val="TableParagraph"/>
              <w:ind w:left="177" w:right="178" w:firstLine="1"/>
              <w:jc w:val="center"/>
              <w:rPr>
                <w:b/>
                <w:sz w:val="22"/>
              </w:rPr>
            </w:pPr>
            <w:r>
              <w:rPr>
                <w:b/>
                <w:sz w:val="22"/>
              </w:rPr>
              <w:t>Sub contracted (Yes or No)</w:t>
            </w:r>
          </w:p>
        </w:tc>
        <w:tc>
          <w:tcPr>
            <w:tcW w:w="1440" w:type="dxa"/>
            <w:tcBorders>
              <w:bottom w:val="single" w:sz="12" w:space="0" w:color="000000"/>
            </w:tcBorders>
            <w:shd w:val="clear" w:color="auto" w:fill="CCCCCC"/>
          </w:tcPr>
          <w:p>
            <w:pPr>
              <w:pStyle w:val="TableParagraph"/>
              <w:ind w:left="149" w:right="148"/>
              <w:jc w:val="center"/>
              <w:rPr>
                <w:b/>
                <w:sz w:val="22"/>
              </w:rPr>
            </w:pPr>
            <w:r>
              <w:rPr>
                <w:b/>
                <w:sz w:val="22"/>
              </w:rPr>
              <w:t>Installed Quantity</w:t>
            </w:r>
            <w:r>
              <w:rPr>
                <w:b/>
                <w:w w:val="99"/>
                <w:sz w:val="22"/>
              </w:rPr>
              <w:t> </w:t>
            </w:r>
            <w:r>
              <w:rPr>
                <w:b/>
                <w:sz w:val="22"/>
              </w:rPr>
              <w:t>(CM)</w:t>
            </w:r>
          </w:p>
        </w:tc>
        <w:tc>
          <w:tcPr>
            <w:tcW w:w="2160" w:type="dxa"/>
            <w:tcBorders>
              <w:bottom w:val="single" w:sz="12" w:space="0" w:color="000000"/>
            </w:tcBorders>
            <w:shd w:val="clear" w:color="auto" w:fill="CCCCCC"/>
          </w:tcPr>
          <w:p>
            <w:pPr>
              <w:pStyle w:val="TableParagraph"/>
              <w:ind w:left="191" w:right="189"/>
              <w:jc w:val="center"/>
              <w:rPr>
                <w:b/>
                <w:sz w:val="22"/>
              </w:rPr>
            </w:pPr>
            <w:r>
              <w:rPr>
                <w:b/>
                <w:sz w:val="22"/>
              </w:rPr>
              <w:t>Actual WH (including rework) (hours)</w:t>
            </w:r>
          </w:p>
        </w:tc>
        <w:tc>
          <w:tcPr>
            <w:tcW w:w="1620" w:type="dxa"/>
            <w:tcBorders>
              <w:bottom w:val="single" w:sz="12" w:space="0" w:color="000000"/>
            </w:tcBorders>
            <w:shd w:val="clear" w:color="auto" w:fill="CCCCCC"/>
          </w:tcPr>
          <w:p>
            <w:pPr>
              <w:pStyle w:val="TableParagraph"/>
              <w:ind w:left="266" w:right="132" w:hanging="183"/>
              <w:rPr>
                <w:b/>
                <w:sz w:val="22"/>
              </w:rPr>
            </w:pPr>
            <w:r>
              <w:rPr>
                <w:b/>
                <w:sz w:val="22"/>
              </w:rPr>
              <w:t>Total Installed Unit Cost ($/CM)</w:t>
            </w:r>
          </w:p>
        </w:tc>
      </w:tr>
      <w:tr>
        <w:trPr>
          <w:trHeight w:val="527" w:hRule="exact"/>
        </w:trPr>
        <w:tc>
          <w:tcPr>
            <w:tcW w:w="1440" w:type="dxa"/>
            <w:tcBorders>
              <w:top w:val="single" w:sz="12" w:space="0" w:color="000000"/>
            </w:tcBorders>
          </w:tcPr>
          <w:p>
            <w:pPr>
              <w:pStyle w:val="TableParagraph"/>
              <w:ind w:left="158" w:right="360" w:firstLine="55"/>
              <w:rPr>
                <w:sz w:val="22"/>
              </w:rPr>
            </w:pPr>
            <w:r>
              <w:rPr>
                <w:sz w:val="22"/>
              </w:rPr>
              <w:t>Concrete Structures</w:t>
            </w:r>
          </w:p>
        </w:tc>
        <w:tc>
          <w:tcPr>
            <w:tcW w:w="720" w:type="dxa"/>
            <w:tcBorders>
              <w:top w:val="single" w:sz="12" w:space="0" w:color="000000"/>
            </w:tcBorders>
          </w:tcPr>
          <w:p>
            <w:pPr/>
          </w:p>
        </w:tc>
        <w:tc>
          <w:tcPr>
            <w:tcW w:w="1440" w:type="dxa"/>
            <w:tcBorders>
              <w:top w:val="single" w:sz="12" w:space="0" w:color="000000"/>
            </w:tcBorders>
          </w:tcPr>
          <w:p>
            <w:pPr/>
          </w:p>
        </w:tc>
        <w:tc>
          <w:tcPr>
            <w:tcW w:w="1440" w:type="dxa"/>
            <w:tcBorders>
              <w:top w:val="single" w:sz="12" w:space="0" w:color="000000"/>
            </w:tcBorders>
          </w:tcPr>
          <w:p>
            <w:pPr/>
          </w:p>
        </w:tc>
        <w:tc>
          <w:tcPr>
            <w:tcW w:w="2160" w:type="dxa"/>
            <w:tcBorders>
              <w:top w:val="single" w:sz="12" w:space="0" w:color="000000"/>
            </w:tcBorders>
          </w:tcPr>
          <w:p>
            <w:pPr/>
          </w:p>
        </w:tc>
        <w:tc>
          <w:tcPr>
            <w:tcW w:w="1620" w:type="dxa"/>
            <w:tcBorders>
              <w:top w:val="single" w:sz="12" w:space="0" w:color="000000"/>
            </w:tcBorders>
          </w:tcPr>
          <w:p>
            <w:pPr/>
          </w:p>
        </w:tc>
      </w:tr>
    </w:tbl>
    <w:p>
      <w:pPr>
        <w:spacing w:after="0"/>
        <w:sectPr>
          <w:pgSz w:w="12240" w:h="15840"/>
          <w:pgMar w:header="0" w:footer="727" w:top="960" w:bottom="920" w:left="1680" w:right="96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720"/>
        <w:gridCol w:w="1468"/>
        <w:gridCol w:w="1440"/>
        <w:gridCol w:w="2078"/>
      </w:tblGrid>
      <w:tr>
        <w:trPr>
          <w:trHeight w:val="263" w:hRule="exact"/>
        </w:trPr>
        <w:tc>
          <w:tcPr>
            <w:tcW w:w="1440" w:type="dxa"/>
            <w:vMerge w:val="restart"/>
            <w:shd w:val="clear" w:color="auto" w:fill="F3F3F3"/>
          </w:tcPr>
          <w:p>
            <w:pPr>
              <w:pStyle w:val="TableParagraph"/>
              <w:spacing w:before="116"/>
              <w:ind w:left="197" w:right="274" w:firstLine="176"/>
              <w:rPr>
                <w:b/>
                <w:sz w:val="22"/>
              </w:rPr>
            </w:pPr>
            <w:r>
              <w:rPr>
                <w:b/>
                <w:sz w:val="22"/>
              </w:rPr>
              <w:t>Total </w:t>
            </w:r>
            <w:r>
              <w:rPr>
                <w:b/>
                <w:w w:val="95"/>
                <w:sz w:val="22"/>
              </w:rPr>
              <w:t>Concrete</w:t>
            </w:r>
          </w:p>
        </w:tc>
        <w:tc>
          <w:tcPr>
            <w:tcW w:w="5706" w:type="dxa"/>
            <w:gridSpan w:val="4"/>
            <w:shd w:val="clear" w:color="auto" w:fill="F3F3F3"/>
          </w:tcPr>
          <w:p>
            <w:pPr>
              <w:pStyle w:val="TableParagraph"/>
              <w:spacing w:line="244" w:lineRule="exact"/>
              <w:ind w:left="1756"/>
              <w:rPr>
                <w:b/>
                <w:sz w:val="22"/>
              </w:rPr>
            </w:pPr>
            <w:r>
              <w:rPr>
                <w:b/>
                <w:sz w:val="22"/>
              </w:rPr>
              <w:t>Estimated Productivity</w:t>
            </w:r>
          </w:p>
        </w:tc>
      </w:tr>
      <w:tr>
        <w:trPr>
          <w:trHeight w:val="526" w:hRule="exact"/>
        </w:trPr>
        <w:tc>
          <w:tcPr>
            <w:tcW w:w="1440" w:type="dxa"/>
            <w:vMerge/>
            <w:tcBorders>
              <w:bottom w:val="single" w:sz="12" w:space="0" w:color="000000"/>
            </w:tcBorders>
            <w:shd w:val="clear" w:color="auto" w:fill="F3F3F3"/>
          </w:tcPr>
          <w:p>
            <w:pPr/>
          </w:p>
        </w:tc>
        <w:tc>
          <w:tcPr>
            <w:tcW w:w="720" w:type="dxa"/>
            <w:tcBorders>
              <w:bottom w:val="single" w:sz="12" w:space="0" w:color="000000"/>
            </w:tcBorders>
            <w:shd w:val="clear" w:color="auto" w:fill="F3F3F3"/>
          </w:tcPr>
          <w:p>
            <w:pPr>
              <w:pStyle w:val="TableParagraph"/>
              <w:spacing w:before="116"/>
              <w:ind w:left="110"/>
              <w:rPr>
                <w:b/>
                <w:sz w:val="22"/>
              </w:rPr>
            </w:pPr>
            <w:r>
              <w:rPr>
                <w:b/>
                <w:sz w:val="22"/>
              </w:rPr>
              <w:t>None</w:t>
            </w:r>
          </w:p>
        </w:tc>
        <w:tc>
          <w:tcPr>
            <w:tcW w:w="1468" w:type="dxa"/>
            <w:tcBorders>
              <w:bottom w:val="single" w:sz="12" w:space="0" w:color="000000"/>
            </w:tcBorders>
            <w:shd w:val="clear" w:color="auto" w:fill="F3F3F3"/>
          </w:tcPr>
          <w:p>
            <w:pPr>
              <w:pStyle w:val="TableParagraph"/>
              <w:ind w:left="472" w:right="288" w:hanging="166"/>
              <w:rPr>
                <w:b/>
                <w:sz w:val="22"/>
              </w:rPr>
            </w:pPr>
            <w:r>
              <w:rPr>
                <w:b/>
                <w:sz w:val="22"/>
              </w:rPr>
              <w:t>Quantity (CM)</w:t>
            </w:r>
          </w:p>
        </w:tc>
        <w:tc>
          <w:tcPr>
            <w:tcW w:w="1440" w:type="dxa"/>
            <w:tcBorders>
              <w:bottom w:val="single" w:sz="12" w:space="0" w:color="000000"/>
            </w:tcBorders>
            <w:shd w:val="clear" w:color="auto" w:fill="F3F3F3"/>
          </w:tcPr>
          <w:p>
            <w:pPr>
              <w:pStyle w:val="TableParagraph"/>
              <w:spacing w:before="116"/>
              <w:ind w:left="148" w:right="149"/>
              <w:jc w:val="center"/>
              <w:rPr>
                <w:b/>
                <w:sz w:val="22"/>
              </w:rPr>
            </w:pPr>
            <w:r>
              <w:rPr>
                <w:b/>
                <w:sz w:val="22"/>
              </w:rPr>
              <w:t>WH</w:t>
            </w:r>
          </w:p>
        </w:tc>
        <w:tc>
          <w:tcPr>
            <w:tcW w:w="2078" w:type="dxa"/>
            <w:tcBorders>
              <w:bottom w:val="single" w:sz="12" w:space="0" w:color="000000"/>
            </w:tcBorders>
            <w:shd w:val="clear" w:color="auto" w:fill="F3F3F3"/>
          </w:tcPr>
          <w:p>
            <w:pPr>
              <w:pStyle w:val="TableParagraph"/>
              <w:ind w:left="451" w:right="91" w:hanging="340"/>
              <w:rPr>
                <w:b/>
                <w:sz w:val="22"/>
              </w:rPr>
            </w:pPr>
            <w:r>
              <w:rPr>
                <w:b/>
                <w:sz w:val="22"/>
              </w:rPr>
              <w:t>Total Installed Unit Cost ($/CM)</w:t>
            </w:r>
          </w:p>
        </w:tc>
      </w:tr>
      <w:tr>
        <w:trPr>
          <w:trHeight w:val="536" w:hRule="exact"/>
        </w:trPr>
        <w:tc>
          <w:tcPr>
            <w:tcW w:w="1440" w:type="dxa"/>
            <w:tcBorders>
              <w:top w:val="single" w:sz="12" w:space="0" w:color="000000"/>
              <w:bottom w:val="single" w:sz="12" w:space="0" w:color="000000"/>
            </w:tcBorders>
          </w:tcPr>
          <w:p>
            <w:pPr>
              <w:pStyle w:val="TableParagraph"/>
              <w:ind w:left="287" w:right="268" w:firstLine="176"/>
              <w:rPr>
                <w:b/>
                <w:sz w:val="22"/>
              </w:rPr>
            </w:pPr>
            <w:r>
              <w:rPr>
                <w:b/>
                <w:sz w:val="22"/>
              </w:rPr>
              <w:t>Total Concrete</w:t>
            </w:r>
          </w:p>
        </w:tc>
        <w:tc>
          <w:tcPr>
            <w:tcW w:w="720" w:type="dxa"/>
            <w:tcBorders>
              <w:top w:val="single" w:sz="12" w:space="0" w:color="000000"/>
              <w:bottom w:val="single" w:sz="12" w:space="0" w:color="000000"/>
            </w:tcBorders>
          </w:tcPr>
          <w:p>
            <w:pPr/>
          </w:p>
        </w:tc>
        <w:tc>
          <w:tcPr>
            <w:tcW w:w="1468" w:type="dxa"/>
            <w:tcBorders>
              <w:top w:val="single" w:sz="12" w:space="0" w:color="000000"/>
              <w:bottom w:val="single" w:sz="12" w:space="0" w:color="000000"/>
            </w:tcBorders>
          </w:tcPr>
          <w:p>
            <w:pPr/>
          </w:p>
        </w:tc>
        <w:tc>
          <w:tcPr>
            <w:tcW w:w="1440" w:type="dxa"/>
            <w:tcBorders>
              <w:top w:val="single" w:sz="12" w:space="0" w:color="000000"/>
              <w:bottom w:val="single" w:sz="12" w:space="0" w:color="000000"/>
            </w:tcBorders>
          </w:tcPr>
          <w:p>
            <w:pPr/>
          </w:p>
        </w:tc>
        <w:tc>
          <w:tcPr>
            <w:tcW w:w="2078" w:type="dxa"/>
            <w:tcBorders>
              <w:top w:val="single" w:sz="12" w:space="0" w:color="000000"/>
              <w:bottom w:val="single" w:sz="12" w:space="0" w:color="000000"/>
            </w:tcBorders>
          </w:tcPr>
          <w:p>
            <w:pPr/>
          </w:p>
        </w:tc>
      </w:tr>
      <w:tr>
        <w:trPr>
          <w:trHeight w:val="779" w:hRule="exact"/>
        </w:trPr>
        <w:tc>
          <w:tcPr>
            <w:tcW w:w="7146" w:type="dxa"/>
            <w:gridSpan w:val="5"/>
            <w:tcBorders>
              <w:top w:val="single" w:sz="12" w:space="0" w:color="000000"/>
            </w:tcBorders>
          </w:tcPr>
          <w:p>
            <w:pPr>
              <w:pStyle w:val="TableParagraph"/>
              <w:ind w:left="103" w:right="329"/>
              <w:jc w:val="both"/>
              <w:rPr>
                <w:sz w:val="22"/>
              </w:rPr>
            </w:pPr>
            <w:r>
              <w:rPr>
                <w:color w:val="4B4B4B"/>
                <w:sz w:val="22"/>
              </w:rPr>
              <w:t>Total Installed Unit Cost (TIUC) for Total Concrete is the weighted average by quantity of the total slabs, total foundations, total concrete structures and any other concrete not included above.</w:t>
            </w:r>
          </w:p>
        </w:tc>
      </w:tr>
    </w:tbl>
    <w:p>
      <w:pPr>
        <w:pStyle w:val="BodyText"/>
        <w:rPr>
          <w:sz w:val="20"/>
        </w:rPr>
      </w:pPr>
    </w:p>
    <w:p>
      <w:pPr>
        <w:pStyle w:val="BodyText"/>
        <w:spacing w:before="3"/>
        <w:rPr>
          <w:sz w:val="27"/>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720"/>
        <w:gridCol w:w="1440"/>
        <w:gridCol w:w="1440"/>
        <w:gridCol w:w="2088"/>
        <w:gridCol w:w="1620"/>
      </w:tblGrid>
      <w:tr>
        <w:trPr>
          <w:trHeight w:val="264" w:hRule="exact"/>
        </w:trPr>
        <w:tc>
          <w:tcPr>
            <w:tcW w:w="1440" w:type="dxa"/>
            <w:vMerge w:val="restart"/>
            <w:shd w:val="clear" w:color="auto" w:fill="CCCCCC"/>
          </w:tcPr>
          <w:p>
            <w:pPr>
              <w:pStyle w:val="TableParagraph"/>
              <w:spacing w:before="10"/>
              <w:rPr>
                <w:sz w:val="21"/>
              </w:rPr>
            </w:pPr>
          </w:p>
          <w:p>
            <w:pPr>
              <w:pStyle w:val="TableParagraph"/>
              <w:ind w:left="197" w:right="274" w:firstLine="176"/>
              <w:rPr>
                <w:b/>
                <w:sz w:val="22"/>
              </w:rPr>
            </w:pPr>
            <w:r>
              <w:rPr>
                <w:b/>
                <w:sz w:val="22"/>
              </w:rPr>
              <w:t>Total </w:t>
            </w:r>
            <w:r>
              <w:rPr>
                <w:b/>
                <w:w w:val="95"/>
                <w:sz w:val="22"/>
              </w:rPr>
              <w:t>Concrete</w:t>
            </w:r>
          </w:p>
        </w:tc>
        <w:tc>
          <w:tcPr>
            <w:tcW w:w="7308" w:type="dxa"/>
            <w:gridSpan w:val="5"/>
            <w:shd w:val="clear" w:color="auto" w:fill="CCCCCC"/>
          </w:tcPr>
          <w:p>
            <w:pPr>
              <w:pStyle w:val="TableParagraph"/>
              <w:spacing w:line="252" w:lineRule="exact"/>
              <w:ind w:left="2703" w:right="2703"/>
              <w:jc w:val="center"/>
              <w:rPr>
                <w:b/>
                <w:sz w:val="22"/>
              </w:rPr>
            </w:pPr>
            <w:r>
              <w:rPr>
                <w:b/>
                <w:sz w:val="22"/>
              </w:rPr>
              <w:t>Actual Productivity</w:t>
            </w:r>
          </w:p>
        </w:tc>
      </w:tr>
      <w:tr>
        <w:trPr>
          <w:trHeight w:val="778" w:hRule="exact"/>
        </w:trPr>
        <w:tc>
          <w:tcPr>
            <w:tcW w:w="1440" w:type="dxa"/>
            <w:vMerge/>
            <w:tcBorders>
              <w:bottom w:val="single" w:sz="12" w:space="0" w:color="000000"/>
            </w:tcBorders>
            <w:shd w:val="clear" w:color="auto" w:fill="CCCCCC"/>
          </w:tcPr>
          <w:p>
            <w:pPr/>
          </w:p>
        </w:tc>
        <w:tc>
          <w:tcPr>
            <w:tcW w:w="720" w:type="dxa"/>
            <w:tcBorders>
              <w:bottom w:val="single" w:sz="12" w:space="0" w:color="000000"/>
            </w:tcBorders>
            <w:shd w:val="clear" w:color="auto" w:fill="CCCCCC"/>
          </w:tcPr>
          <w:p>
            <w:pPr>
              <w:pStyle w:val="TableParagraph"/>
              <w:spacing w:before="124"/>
              <w:ind w:left="110"/>
              <w:rPr>
                <w:b/>
                <w:sz w:val="22"/>
              </w:rPr>
            </w:pPr>
            <w:r>
              <w:rPr>
                <w:b/>
                <w:sz w:val="22"/>
              </w:rPr>
              <w:t>None</w:t>
            </w:r>
          </w:p>
        </w:tc>
        <w:tc>
          <w:tcPr>
            <w:tcW w:w="1440" w:type="dxa"/>
            <w:tcBorders>
              <w:bottom w:val="single" w:sz="12" w:space="0" w:color="000000"/>
            </w:tcBorders>
            <w:shd w:val="clear" w:color="auto" w:fill="CCCCCC"/>
          </w:tcPr>
          <w:p>
            <w:pPr>
              <w:pStyle w:val="TableParagraph"/>
              <w:ind w:left="177" w:right="178" w:firstLine="1"/>
              <w:jc w:val="center"/>
              <w:rPr>
                <w:b/>
                <w:sz w:val="22"/>
              </w:rPr>
            </w:pPr>
            <w:r>
              <w:rPr>
                <w:b/>
                <w:sz w:val="22"/>
              </w:rPr>
              <w:t>Sub contracted (Yes or No)</w:t>
            </w:r>
          </w:p>
        </w:tc>
        <w:tc>
          <w:tcPr>
            <w:tcW w:w="1440" w:type="dxa"/>
            <w:tcBorders>
              <w:bottom w:val="single" w:sz="12" w:space="0" w:color="000000"/>
            </w:tcBorders>
            <w:shd w:val="clear" w:color="auto" w:fill="CCCCCC"/>
          </w:tcPr>
          <w:p>
            <w:pPr>
              <w:pStyle w:val="TableParagraph"/>
              <w:ind w:left="149" w:right="148"/>
              <w:jc w:val="center"/>
              <w:rPr>
                <w:b/>
                <w:sz w:val="22"/>
              </w:rPr>
            </w:pPr>
            <w:r>
              <w:rPr>
                <w:b/>
                <w:sz w:val="22"/>
              </w:rPr>
              <w:t>Installed Quantity</w:t>
            </w:r>
            <w:r>
              <w:rPr>
                <w:b/>
                <w:w w:val="99"/>
                <w:sz w:val="22"/>
              </w:rPr>
              <w:t> </w:t>
            </w:r>
            <w:r>
              <w:rPr>
                <w:b/>
                <w:sz w:val="22"/>
              </w:rPr>
              <w:t>(CM)</w:t>
            </w:r>
          </w:p>
        </w:tc>
        <w:tc>
          <w:tcPr>
            <w:tcW w:w="2088" w:type="dxa"/>
            <w:tcBorders>
              <w:bottom w:val="single" w:sz="12" w:space="0" w:color="000000"/>
            </w:tcBorders>
            <w:shd w:val="clear" w:color="auto" w:fill="CCCCCC"/>
          </w:tcPr>
          <w:p>
            <w:pPr>
              <w:pStyle w:val="TableParagraph"/>
              <w:ind w:left="156" w:right="154"/>
              <w:jc w:val="center"/>
              <w:rPr>
                <w:b/>
                <w:sz w:val="22"/>
              </w:rPr>
            </w:pPr>
            <w:r>
              <w:rPr>
                <w:b/>
                <w:sz w:val="22"/>
              </w:rPr>
              <w:t>Actual WH (including rework)</w:t>
            </w:r>
          </w:p>
          <w:p>
            <w:pPr>
              <w:pStyle w:val="TableParagraph"/>
              <w:ind w:left="156" w:right="334"/>
              <w:jc w:val="center"/>
              <w:rPr>
                <w:b/>
                <w:sz w:val="22"/>
              </w:rPr>
            </w:pPr>
            <w:r>
              <w:rPr>
                <w:b/>
                <w:sz w:val="22"/>
              </w:rPr>
              <w:t>(hours)</w:t>
            </w:r>
          </w:p>
        </w:tc>
        <w:tc>
          <w:tcPr>
            <w:tcW w:w="1620" w:type="dxa"/>
            <w:tcBorders>
              <w:bottom w:val="single" w:sz="12" w:space="0" w:color="000000"/>
            </w:tcBorders>
            <w:shd w:val="clear" w:color="auto" w:fill="CCCCCC"/>
          </w:tcPr>
          <w:p>
            <w:pPr>
              <w:pStyle w:val="TableParagraph"/>
              <w:ind w:left="9" w:right="115"/>
              <w:jc w:val="center"/>
              <w:rPr>
                <w:b/>
                <w:sz w:val="22"/>
              </w:rPr>
            </w:pPr>
            <w:r>
              <w:rPr>
                <w:b/>
                <w:sz w:val="22"/>
              </w:rPr>
              <w:t>Total Installed Unit Cost ($/CM)</w:t>
            </w:r>
          </w:p>
        </w:tc>
      </w:tr>
      <w:tr>
        <w:trPr>
          <w:trHeight w:val="527" w:hRule="exact"/>
        </w:trPr>
        <w:tc>
          <w:tcPr>
            <w:tcW w:w="1440" w:type="dxa"/>
            <w:tcBorders>
              <w:top w:val="single" w:sz="12" w:space="0" w:color="000000"/>
            </w:tcBorders>
          </w:tcPr>
          <w:p>
            <w:pPr>
              <w:pStyle w:val="TableParagraph"/>
              <w:ind w:left="287" w:right="268" w:firstLine="176"/>
              <w:rPr>
                <w:b/>
                <w:sz w:val="22"/>
              </w:rPr>
            </w:pPr>
            <w:r>
              <w:rPr>
                <w:b/>
                <w:sz w:val="22"/>
              </w:rPr>
              <w:t>Total Concrete</w:t>
            </w:r>
          </w:p>
        </w:tc>
        <w:tc>
          <w:tcPr>
            <w:tcW w:w="720" w:type="dxa"/>
            <w:tcBorders>
              <w:top w:val="single" w:sz="12" w:space="0" w:color="000000"/>
            </w:tcBorders>
          </w:tcPr>
          <w:p>
            <w:pPr/>
          </w:p>
        </w:tc>
        <w:tc>
          <w:tcPr>
            <w:tcW w:w="1440" w:type="dxa"/>
            <w:tcBorders>
              <w:top w:val="single" w:sz="12" w:space="0" w:color="000000"/>
            </w:tcBorders>
          </w:tcPr>
          <w:p>
            <w:pPr/>
          </w:p>
        </w:tc>
        <w:tc>
          <w:tcPr>
            <w:tcW w:w="1440" w:type="dxa"/>
            <w:tcBorders>
              <w:top w:val="single" w:sz="12" w:space="0" w:color="000000"/>
            </w:tcBorders>
          </w:tcPr>
          <w:p>
            <w:pPr/>
          </w:p>
        </w:tc>
        <w:tc>
          <w:tcPr>
            <w:tcW w:w="2088" w:type="dxa"/>
            <w:tcBorders>
              <w:top w:val="single" w:sz="12" w:space="0" w:color="000000"/>
            </w:tcBorders>
          </w:tcPr>
          <w:p>
            <w:pPr/>
          </w:p>
        </w:tc>
        <w:tc>
          <w:tcPr>
            <w:tcW w:w="1620" w:type="dxa"/>
            <w:tcBorders>
              <w:top w:val="single" w:sz="12" w:space="0" w:color="000000"/>
            </w:tcBorders>
          </w:tcPr>
          <w:p>
            <w:pPr/>
          </w:p>
        </w:tc>
      </w:tr>
      <w:tr>
        <w:trPr>
          <w:trHeight w:val="516" w:hRule="exact"/>
        </w:trPr>
        <w:tc>
          <w:tcPr>
            <w:tcW w:w="8748" w:type="dxa"/>
            <w:gridSpan w:val="6"/>
          </w:tcPr>
          <w:p>
            <w:pPr>
              <w:pStyle w:val="TableParagraph"/>
              <w:ind w:left="103" w:right="87"/>
              <w:rPr>
                <w:sz w:val="22"/>
              </w:rPr>
            </w:pPr>
            <w:r>
              <w:rPr>
                <w:color w:val="4B4B4B"/>
                <w:sz w:val="22"/>
              </w:rPr>
              <w:t>Total Installed Unit Cost (TIUC) for Total Concrete is the weighted average by quantity of the total slabs, total foundations, total concrete structures and any other concrete not included above.</w:t>
            </w:r>
          </w:p>
        </w:tc>
      </w:tr>
    </w:tbl>
    <w:p>
      <w:pPr>
        <w:pStyle w:val="BodyText"/>
        <w:rPr>
          <w:sz w:val="20"/>
        </w:rPr>
      </w:pPr>
    </w:p>
    <w:p>
      <w:pPr>
        <w:pStyle w:val="BodyText"/>
        <w:rPr>
          <w:sz w:val="20"/>
        </w:rPr>
      </w:pPr>
    </w:p>
    <w:p>
      <w:pPr>
        <w:pStyle w:val="BodyText"/>
        <w:spacing w:before="9"/>
        <w:rPr>
          <w:sz w:val="25"/>
        </w:rPr>
      </w:pPr>
    </w:p>
    <w:p>
      <w:pPr>
        <w:pStyle w:val="Heading4"/>
        <w:spacing w:before="69"/>
        <w:ind w:left="220" w:right="210"/>
        <w:rPr>
          <w:rFonts w:ascii="Arial"/>
        </w:rPr>
      </w:pPr>
      <w:r>
        <w:rPr>
          <w:rFonts w:ascii="Arial"/>
          <w:color w:val="4B4B4B"/>
        </w:rPr>
        <w:t>Concrete Repetitive Construction</w:t>
      </w:r>
    </w:p>
    <w:p>
      <w:pPr>
        <w:pStyle w:val="BodyText"/>
        <w:spacing w:before="8"/>
        <w:rPr>
          <w:rFonts w:ascii="Arial"/>
          <w:b/>
          <w:sz w:val="20"/>
        </w:rPr>
      </w:pPr>
    </w:p>
    <w:p>
      <w:pPr>
        <w:pStyle w:val="BodyText"/>
        <w:ind w:left="220" w:right="127"/>
        <w:jc w:val="both"/>
      </w:pPr>
      <w:r>
        <w:rPr>
          <w:color w:val="4B4B4B"/>
        </w:rPr>
        <w:t>If the project includes multiple similar components that allow construction efficiencies (i.e. based on learning curve, formwork reuse, etc.), estimate the percentage of the total quantity for concrete that was repeated.</w:t>
      </w:r>
    </w:p>
    <w:p>
      <w:pPr>
        <w:pStyle w:val="BodyText"/>
        <w:spacing w:before="10"/>
        <w:rPr>
          <w:sz w:val="20"/>
        </w:rPr>
      </w:pPr>
    </w:p>
    <w:p>
      <w:pPr>
        <w:pStyle w:val="BodyText"/>
        <w:ind w:left="219" w:right="210"/>
      </w:pPr>
      <w:r>
        <w:rPr>
          <w:b/>
          <w:color w:val="4B4B4B"/>
        </w:rPr>
        <w:t>Example: </w:t>
      </w:r>
      <w:r>
        <w:rPr>
          <w:color w:val="4B4B4B"/>
        </w:rPr>
        <w:t>The total concrete quantity for a project is 5,000 CM. The design includes three identical foundations of 1,000 CM each. There are no other identical components. The estimated repeated quantity for concrete is:   </w:t>
      </w:r>
      <w:r>
        <w:rPr>
          <w:color w:val="4B4B4B"/>
          <w:u w:val="single" w:color="4B4B4B"/>
        </w:rPr>
        <w:t>3(1,000)- 1,000 CM  </w:t>
      </w:r>
      <w:r>
        <w:rPr>
          <w:color w:val="4B4B4B"/>
        </w:rPr>
        <w:t>=    </w:t>
      </w:r>
      <w:r>
        <w:rPr>
          <w:color w:val="4B4B4B"/>
          <w:u w:val="single" w:color="4B4B4B"/>
        </w:rPr>
        <w:t>2000 CM  </w:t>
      </w:r>
      <w:r>
        <w:rPr>
          <w:color w:val="4B4B4B"/>
        </w:rPr>
        <w:t>= </w:t>
      </w:r>
      <w:r>
        <w:rPr>
          <w:color w:val="4B4B4B"/>
          <w:spacing w:val="50"/>
        </w:rPr>
        <w:t> </w:t>
      </w:r>
      <w:r>
        <w:rPr>
          <w:color w:val="4B4B4B"/>
        </w:rPr>
        <w:t>40%</w:t>
      </w:r>
    </w:p>
    <w:p>
      <w:pPr>
        <w:pStyle w:val="BodyText"/>
        <w:tabs>
          <w:tab w:pos="6893" w:val="left" w:leader="none"/>
        </w:tabs>
        <w:ind w:left="5020" w:right="210"/>
      </w:pPr>
      <w:r>
        <w:rPr/>
        <w:drawing>
          <wp:anchor distT="0" distB="0" distL="0" distR="0" allowOverlap="1" layoutInCell="1" locked="0" behindDoc="1" simplePos="0" relativeHeight="267633191">
            <wp:simplePos x="0" y="0"/>
            <wp:positionH relativeFrom="page">
              <wp:posOffset>1181861</wp:posOffset>
            </wp:positionH>
            <wp:positionV relativeFrom="paragraph">
              <wp:posOffset>599478</wp:posOffset>
            </wp:positionV>
            <wp:extent cx="123825" cy="123825"/>
            <wp:effectExtent l="0" t="0" r="0" b="0"/>
            <wp:wrapNone/>
            <wp:docPr id="77" name="image3.png" descr=""/>
            <wp:cNvGraphicFramePr>
              <a:graphicFrameLocks noChangeAspect="1"/>
            </wp:cNvGraphicFramePr>
            <a:graphic>
              <a:graphicData uri="http://schemas.openxmlformats.org/drawingml/2006/picture">
                <pic:pic>
                  <pic:nvPicPr>
                    <pic:cNvPr id="78" name="image3.png"/>
                    <pic:cNvPicPr/>
                  </pic:nvPicPr>
                  <pic:blipFill>
                    <a:blip r:embed="rId8" cstate="print"/>
                    <a:stretch>
                      <a:fillRect/>
                    </a:stretch>
                  </pic:blipFill>
                  <pic:spPr>
                    <a:xfrm>
                      <a:off x="0" y="0"/>
                      <a:ext cx="123825" cy="123825"/>
                    </a:xfrm>
                    <a:prstGeom prst="rect">
                      <a:avLst/>
                    </a:prstGeom>
                  </pic:spPr>
                </pic:pic>
              </a:graphicData>
            </a:graphic>
          </wp:anchor>
        </w:drawing>
      </w:r>
      <w:r>
        <w:rPr>
          <w:color w:val="4B4B4B"/>
        </w:rPr>
        <w:t>5,000 CM</w:t>
        <w:tab/>
        <w:t>5,000 CM</w:t>
      </w:r>
    </w:p>
    <w:p>
      <w:pPr>
        <w:pStyle w:val="BodyText"/>
        <w:rPr>
          <w:sz w:val="20"/>
        </w:rPr>
      </w:pPr>
    </w:p>
    <w:p>
      <w:pPr>
        <w:pStyle w:val="BodyText"/>
        <w:spacing w:before="1" w:after="1"/>
        <w:rPr>
          <w:sz w:val="25"/>
        </w:rPr>
      </w:pPr>
    </w:p>
    <w:tbl>
      <w:tblPr>
        <w:tblW w:w="0" w:type="auto"/>
        <w:jc w:val="left"/>
        <w:tblInd w:w="197" w:type="dxa"/>
        <w:tblBorders>
          <w:top w:val="single" w:sz="24" w:space="0" w:color="A7A7A7"/>
          <w:left w:val="single" w:sz="24" w:space="0" w:color="A7A7A7"/>
          <w:bottom w:val="single" w:sz="24" w:space="0" w:color="A7A7A7"/>
          <w:right w:val="single" w:sz="24" w:space="0" w:color="A7A7A7"/>
          <w:insideH w:val="single" w:sz="24" w:space="0" w:color="A7A7A7"/>
          <w:insideV w:val="single" w:sz="24" w:space="0" w:color="A7A7A7"/>
        </w:tblBorders>
        <w:tblLayout w:type="fixed"/>
        <w:tblCellMar>
          <w:top w:w="0" w:type="dxa"/>
          <w:left w:w="0" w:type="dxa"/>
          <w:bottom w:w="0" w:type="dxa"/>
          <w:right w:w="0" w:type="dxa"/>
        </w:tblCellMar>
        <w:tblLook w:val="01E0"/>
      </w:tblPr>
      <w:tblGrid>
        <w:gridCol w:w="917"/>
        <w:gridCol w:w="894"/>
        <w:gridCol w:w="790"/>
        <w:gridCol w:w="791"/>
        <w:gridCol w:w="790"/>
        <w:gridCol w:w="790"/>
        <w:gridCol w:w="791"/>
        <w:gridCol w:w="790"/>
        <w:gridCol w:w="790"/>
        <w:gridCol w:w="968"/>
      </w:tblGrid>
      <w:tr>
        <w:trPr>
          <w:trHeight w:val="502" w:hRule="exact"/>
        </w:trPr>
        <w:tc>
          <w:tcPr>
            <w:tcW w:w="8309" w:type="dxa"/>
            <w:gridSpan w:val="10"/>
            <w:tcBorders>
              <w:top w:val="single" w:sz="24" w:space="0" w:color="A7A7A7"/>
              <w:left w:val="single" w:sz="21" w:space="0" w:color="E8E8E8"/>
              <w:bottom w:val="single" w:sz="24" w:space="0" w:color="A7A7A7"/>
              <w:right w:val="single" w:sz="21" w:space="0" w:color="A7A7A7"/>
            </w:tcBorders>
          </w:tcPr>
          <w:p>
            <w:pPr>
              <w:pStyle w:val="TableParagraph"/>
              <w:spacing w:before="149"/>
              <w:ind w:left="421"/>
              <w:rPr>
                <w:sz w:val="24"/>
              </w:rPr>
            </w:pPr>
            <w:r>
              <w:rPr>
                <w:color w:val="4B4B4B"/>
                <w:sz w:val="24"/>
              </w:rPr>
              <w:t>No Response</w:t>
            </w:r>
          </w:p>
        </w:tc>
      </w:tr>
      <w:tr>
        <w:trPr>
          <w:trHeight w:val="450" w:hRule="exact"/>
        </w:trPr>
        <w:tc>
          <w:tcPr>
            <w:tcW w:w="917" w:type="dxa"/>
            <w:tcBorders>
              <w:top w:val="single" w:sz="24" w:space="0" w:color="A7A7A7"/>
              <w:left w:val="single" w:sz="21" w:space="0" w:color="E8E8E8"/>
              <w:bottom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5" cy="123825"/>
                  <wp:effectExtent l="0" t="0" r="0" b="0"/>
                  <wp:docPr id="79" name="image3.png" descr=""/>
                  <wp:cNvGraphicFramePr>
                    <a:graphicFrameLocks noChangeAspect="1"/>
                  </wp:cNvGraphicFramePr>
                  <a:graphic>
                    <a:graphicData uri="http://schemas.openxmlformats.org/drawingml/2006/picture">
                      <pic:pic>
                        <pic:nvPicPr>
                          <pic:cNvPr id="80" name="image3.png"/>
                          <pic:cNvPicPr/>
                        </pic:nvPicPr>
                        <pic:blipFill>
                          <a:blip r:embed="rId8" cstate="print"/>
                          <a:stretch>
                            <a:fillRect/>
                          </a:stretch>
                        </pic:blipFill>
                        <pic:spPr>
                          <a:xfrm>
                            <a:off x="0" y="0"/>
                            <a:ext cx="123825" cy="123825"/>
                          </a:xfrm>
                          <a:prstGeom prst="rect">
                            <a:avLst/>
                          </a:prstGeom>
                        </pic:spPr>
                      </pic:pic>
                    </a:graphicData>
                  </a:graphic>
                </wp:inline>
              </w:drawing>
            </w:r>
            <w:r>
              <w:rPr>
                <w:position w:val="-3"/>
                <w:sz w:val="19"/>
              </w:rPr>
            </w:r>
          </w:p>
        </w:tc>
        <w:tc>
          <w:tcPr>
            <w:tcW w:w="894" w:type="dxa"/>
            <w:tcBorders>
              <w:top w:val="single" w:sz="24" w:space="0" w:color="A7A7A7"/>
              <w:bottom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5" cy="123825"/>
                  <wp:effectExtent l="0" t="0" r="0" b="0"/>
                  <wp:docPr id="81" name="image3.png" descr=""/>
                  <wp:cNvGraphicFramePr>
                    <a:graphicFrameLocks noChangeAspect="1"/>
                  </wp:cNvGraphicFramePr>
                  <a:graphic>
                    <a:graphicData uri="http://schemas.openxmlformats.org/drawingml/2006/picture">
                      <pic:pic>
                        <pic:nvPicPr>
                          <pic:cNvPr id="82" name="image3.png"/>
                          <pic:cNvPicPr/>
                        </pic:nvPicPr>
                        <pic:blipFill>
                          <a:blip r:embed="rId8" cstate="print"/>
                          <a:stretch>
                            <a:fillRect/>
                          </a:stretch>
                        </pic:blipFill>
                        <pic:spPr>
                          <a:xfrm>
                            <a:off x="0" y="0"/>
                            <a:ext cx="123825" cy="123825"/>
                          </a:xfrm>
                          <a:prstGeom prst="rect">
                            <a:avLst/>
                          </a:prstGeom>
                        </pic:spPr>
                      </pic:pic>
                    </a:graphicData>
                  </a:graphic>
                </wp:inline>
              </w:drawing>
            </w:r>
            <w:r>
              <w:rPr>
                <w:position w:val="-3"/>
                <w:sz w:val="19"/>
              </w:rPr>
            </w:r>
          </w:p>
        </w:tc>
        <w:tc>
          <w:tcPr>
            <w:tcW w:w="790" w:type="dxa"/>
            <w:tcBorders>
              <w:top w:val="single" w:sz="24" w:space="0" w:color="A7A7A7"/>
              <w:bottom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5" cy="123825"/>
                  <wp:effectExtent l="0" t="0" r="0" b="0"/>
                  <wp:docPr id="83" name="image3.png" descr=""/>
                  <wp:cNvGraphicFramePr>
                    <a:graphicFrameLocks noChangeAspect="1"/>
                  </wp:cNvGraphicFramePr>
                  <a:graphic>
                    <a:graphicData uri="http://schemas.openxmlformats.org/drawingml/2006/picture">
                      <pic:pic>
                        <pic:nvPicPr>
                          <pic:cNvPr id="84" name="image3.png"/>
                          <pic:cNvPicPr/>
                        </pic:nvPicPr>
                        <pic:blipFill>
                          <a:blip r:embed="rId8" cstate="print"/>
                          <a:stretch>
                            <a:fillRect/>
                          </a:stretch>
                        </pic:blipFill>
                        <pic:spPr>
                          <a:xfrm>
                            <a:off x="0" y="0"/>
                            <a:ext cx="123825" cy="123825"/>
                          </a:xfrm>
                          <a:prstGeom prst="rect">
                            <a:avLst/>
                          </a:prstGeom>
                        </pic:spPr>
                      </pic:pic>
                    </a:graphicData>
                  </a:graphic>
                </wp:inline>
              </w:drawing>
            </w:r>
            <w:r>
              <w:rPr>
                <w:position w:val="-3"/>
                <w:sz w:val="19"/>
              </w:rPr>
            </w:r>
          </w:p>
        </w:tc>
        <w:tc>
          <w:tcPr>
            <w:tcW w:w="791" w:type="dxa"/>
            <w:tcBorders>
              <w:top w:val="single" w:sz="24" w:space="0" w:color="A7A7A7"/>
              <w:bottom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5" cy="123825"/>
                  <wp:effectExtent l="0" t="0" r="0" b="0"/>
                  <wp:docPr id="85" name="image3.png" descr=""/>
                  <wp:cNvGraphicFramePr>
                    <a:graphicFrameLocks noChangeAspect="1"/>
                  </wp:cNvGraphicFramePr>
                  <a:graphic>
                    <a:graphicData uri="http://schemas.openxmlformats.org/drawingml/2006/picture">
                      <pic:pic>
                        <pic:nvPicPr>
                          <pic:cNvPr id="86" name="image3.png"/>
                          <pic:cNvPicPr/>
                        </pic:nvPicPr>
                        <pic:blipFill>
                          <a:blip r:embed="rId8" cstate="print"/>
                          <a:stretch>
                            <a:fillRect/>
                          </a:stretch>
                        </pic:blipFill>
                        <pic:spPr>
                          <a:xfrm>
                            <a:off x="0" y="0"/>
                            <a:ext cx="123825" cy="123825"/>
                          </a:xfrm>
                          <a:prstGeom prst="rect">
                            <a:avLst/>
                          </a:prstGeom>
                        </pic:spPr>
                      </pic:pic>
                    </a:graphicData>
                  </a:graphic>
                </wp:inline>
              </w:drawing>
            </w:r>
            <w:r>
              <w:rPr>
                <w:position w:val="-3"/>
                <w:sz w:val="19"/>
              </w:rPr>
            </w:r>
          </w:p>
        </w:tc>
        <w:tc>
          <w:tcPr>
            <w:tcW w:w="790" w:type="dxa"/>
            <w:tcBorders>
              <w:top w:val="single" w:sz="24" w:space="0" w:color="A7A7A7"/>
              <w:bottom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87" name="image3.png" descr=""/>
                  <wp:cNvGraphicFramePr>
                    <a:graphicFrameLocks noChangeAspect="1"/>
                  </wp:cNvGraphicFramePr>
                  <a:graphic>
                    <a:graphicData uri="http://schemas.openxmlformats.org/drawingml/2006/picture">
                      <pic:pic>
                        <pic:nvPicPr>
                          <pic:cNvPr id="88" name="image3.png"/>
                          <pic:cNvPicPr/>
                        </pic:nvPicPr>
                        <pic:blipFill>
                          <a:blip r:embed="rId8" cstate="print"/>
                          <a:stretch>
                            <a:fillRect/>
                          </a:stretch>
                        </pic:blipFill>
                        <pic:spPr>
                          <a:xfrm>
                            <a:off x="0" y="0"/>
                            <a:ext cx="123824" cy="123825"/>
                          </a:xfrm>
                          <a:prstGeom prst="rect">
                            <a:avLst/>
                          </a:prstGeom>
                        </pic:spPr>
                      </pic:pic>
                    </a:graphicData>
                  </a:graphic>
                </wp:inline>
              </w:drawing>
            </w:r>
            <w:r>
              <w:rPr>
                <w:position w:val="-3"/>
                <w:sz w:val="19"/>
              </w:rPr>
            </w:r>
          </w:p>
        </w:tc>
        <w:tc>
          <w:tcPr>
            <w:tcW w:w="790" w:type="dxa"/>
            <w:tcBorders>
              <w:top w:val="single" w:sz="24" w:space="0" w:color="A7A7A7"/>
              <w:bottom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89" name="image3.png" descr=""/>
                  <wp:cNvGraphicFramePr>
                    <a:graphicFrameLocks noChangeAspect="1"/>
                  </wp:cNvGraphicFramePr>
                  <a:graphic>
                    <a:graphicData uri="http://schemas.openxmlformats.org/drawingml/2006/picture">
                      <pic:pic>
                        <pic:nvPicPr>
                          <pic:cNvPr id="90" name="image3.png"/>
                          <pic:cNvPicPr/>
                        </pic:nvPicPr>
                        <pic:blipFill>
                          <a:blip r:embed="rId8" cstate="print"/>
                          <a:stretch>
                            <a:fillRect/>
                          </a:stretch>
                        </pic:blipFill>
                        <pic:spPr>
                          <a:xfrm>
                            <a:off x="0" y="0"/>
                            <a:ext cx="123824" cy="123825"/>
                          </a:xfrm>
                          <a:prstGeom prst="rect">
                            <a:avLst/>
                          </a:prstGeom>
                        </pic:spPr>
                      </pic:pic>
                    </a:graphicData>
                  </a:graphic>
                </wp:inline>
              </w:drawing>
            </w:r>
            <w:r>
              <w:rPr>
                <w:position w:val="-3"/>
                <w:sz w:val="19"/>
              </w:rPr>
            </w:r>
          </w:p>
        </w:tc>
        <w:tc>
          <w:tcPr>
            <w:tcW w:w="791" w:type="dxa"/>
            <w:tcBorders>
              <w:top w:val="single" w:sz="24" w:space="0" w:color="A7A7A7"/>
              <w:bottom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91" name="image3.png" descr=""/>
                  <wp:cNvGraphicFramePr>
                    <a:graphicFrameLocks noChangeAspect="1"/>
                  </wp:cNvGraphicFramePr>
                  <a:graphic>
                    <a:graphicData uri="http://schemas.openxmlformats.org/drawingml/2006/picture">
                      <pic:pic>
                        <pic:nvPicPr>
                          <pic:cNvPr id="92" name="image3.png"/>
                          <pic:cNvPicPr/>
                        </pic:nvPicPr>
                        <pic:blipFill>
                          <a:blip r:embed="rId8" cstate="print"/>
                          <a:stretch>
                            <a:fillRect/>
                          </a:stretch>
                        </pic:blipFill>
                        <pic:spPr>
                          <a:xfrm>
                            <a:off x="0" y="0"/>
                            <a:ext cx="123824" cy="123825"/>
                          </a:xfrm>
                          <a:prstGeom prst="rect">
                            <a:avLst/>
                          </a:prstGeom>
                        </pic:spPr>
                      </pic:pic>
                    </a:graphicData>
                  </a:graphic>
                </wp:inline>
              </w:drawing>
            </w:r>
            <w:r>
              <w:rPr>
                <w:position w:val="-3"/>
                <w:sz w:val="19"/>
              </w:rPr>
            </w:r>
          </w:p>
        </w:tc>
        <w:tc>
          <w:tcPr>
            <w:tcW w:w="790" w:type="dxa"/>
            <w:tcBorders>
              <w:top w:val="single" w:sz="24" w:space="0" w:color="A7A7A7"/>
              <w:bottom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5" cy="123825"/>
                  <wp:effectExtent l="0" t="0" r="0" b="0"/>
                  <wp:docPr id="93" name="image3.png" descr=""/>
                  <wp:cNvGraphicFramePr>
                    <a:graphicFrameLocks noChangeAspect="1"/>
                  </wp:cNvGraphicFramePr>
                  <a:graphic>
                    <a:graphicData uri="http://schemas.openxmlformats.org/drawingml/2006/picture">
                      <pic:pic>
                        <pic:nvPicPr>
                          <pic:cNvPr id="94" name="image3.png"/>
                          <pic:cNvPicPr/>
                        </pic:nvPicPr>
                        <pic:blipFill>
                          <a:blip r:embed="rId8" cstate="print"/>
                          <a:stretch>
                            <a:fillRect/>
                          </a:stretch>
                        </pic:blipFill>
                        <pic:spPr>
                          <a:xfrm>
                            <a:off x="0" y="0"/>
                            <a:ext cx="123825" cy="123825"/>
                          </a:xfrm>
                          <a:prstGeom prst="rect">
                            <a:avLst/>
                          </a:prstGeom>
                        </pic:spPr>
                      </pic:pic>
                    </a:graphicData>
                  </a:graphic>
                </wp:inline>
              </w:drawing>
            </w:r>
            <w:r>
              <w:rPr>
                <w:position w:val="-3"/>
                <w:sz w:val="19"/>
              </w:rPr>
            </w:r>
          </w:p>
        </w:tc>
        <w:tc>
          <w:tcPr>
            <w:tcW w:w="790" w:type="dxa"/>
            <w:tcBorders>
              <w:top w:val="single" w:sz="24" w:space="0" w:color="A7A7A7"/>
              <w:bottom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95" name="image3.png" descr=""/>
                  <wp:cNvGraphicFramePr>
                    <a:graphicFrameLocks noChangeAspect="1"/>
                  </wp:cNvGraphicFramePr>
                  <a:graphic>
                    <a:graphicData uri="http://schemas.openxmlformats.org/drawingml/2006/picture">
                      <pic:pic>
                        <pic:nvPicPr>
                          <pic:cNvPr id="96" name="image3.png"/>
                          <pic:cNvPicPr/>
                        </pic:nvPicPr>
                        <pic:blipFill>
                          <a:blip r:embed="rId8" cstate="print"/>
                          <a:stretch>
                            <a:fillRect/>
                          </a:stretch>
                        </pic:blipFill>
                        <pic:spPr>
                          <a:xfrm>
                            <a:off x="0" y="0"/>
                            <a:ext cx="123824" cy="123825"/>
                          </a:xfrm>
                          <a:prstGeom prst="rect">
                            <a:avLst/>
                          </a:prstGeom>
                        </pic:spPr>
                      </pic:pic>
                    </a:graphicData>
                  </a:graphic>
                </wp:inline>
              </w:drawing>
            </w:r>
            <w:r>
              <w:rPr>
                <w:position w:val="-3"/>
                <w:sz w:val="19"/>
              </w:rPr>
            </w:r>
          </w:p>
        </w:tc>
        <w:tc>
          <w:tcPr>
            <w:tcW w:w="968" w:type="dxa"/>
            <w:tcBorders>
              <w:top w:val="single" w:sz="24" w:space="0" w:color="A7A7A7"/>
              <w:bottom w:val="single" w:sz="24" w:space="0" w:color="A7A7A7"/>
              <w:right w:val="single" w:sz="21"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97" name="image3.png" descr=""/>
                  <wp:cNvGraphicFramePr>
                    <a:graphicFrameLocks noChangeAspect="1"/>
                  </wp:cNvGraphicFramePr>
                  <a:graphic>
                    <a:graphicData uri="http://schemas.openxmlformats.org/drawingml/2006/picture">
                      <pic:pic>
                        <pic:nvPicPr>
                          <pic:cNvPr id="98" name="image3.png"/>
                          <pic:cNvPicPr/>
                        </pic:nvPicPr>
                        <pic:blipFill>
                          <a:blip r:embed="rId8" cstate="print"/>
                          <a:stretch>
                            <a:fillRect/>
                          </a:stretch>
                        </pic:blipFill>
                        <pic:spPr>
                          <a:xfrm>
                            <a:off x="0" y="0"/>
                            <a:ext cx="123824" cy="123825"/>
                          </a:xfrm>
                          <a:prstGeom prst="rect">
                            <a:avLst/>
                          </a:prstGeom>
                        </pic:spPr>
                      </pic:pic>
                    </a:graphicData>
                  </a:graphic>
                </wp:inline>
              </w:drawing>
            </w:r>
            <w:r>
              <w:rPr>
                <w:position w:val="-3"/>
                <w:sz w:val="19"/>
              </w:rPr>
            </w:r>
          </w:p>
        </w:tc>
      </w:tr>
      <w:tr>
        <w:trPr>
          <w:trHeight w:val="366" w:hRule="exact"/>
        </w:trPr>
        <w:tc>
          <w:tcPr>
            <w:tcW w:w="917" w:type="dxa"/>
            <w:tcBorders>
              <w:top w:val="single" w:sz="24" w:space="0" w:color="A7A7A7"/>
              <w:left w:val="single" w:sz="21" w:space="0" w:color="E8E8E8"/>
              <w:bottom w:val="single" w:sz="24" w:space="0" w:color="A7A7A7"/>
            </w:tcBorders>
          </w:tcPr>
          <w:p>
            <w:pPr>
              <w:pStyle w:val="TableParagraph"/>
              <w:spacing w:before="12"/>
              <w:ind w:left="15"/>
              <w:rPr>
                <w:sz w:val="24"/>
              </w:rPr>
            </w:pPr>
            <w:r>
              <w:rPr>
                <w:color w:val="4B4B4B"/>
                <w:sz w:val="24"/>
              </w:rPr>
              <w:t>&lt;  10%</w:t>
            </w:r>
          </w:p>
        </w:tc>
        <w:tc>
          <w:tcPr>
            <w:tcW w:w="894" w:type="dxa"/>
            <w:tcBorders>
              <w:top w:val="single" w:sz="24" w:space="0" w:color="A7A7A7"/>
              <w:bottom w:val="single" w:sz="24" w:space="0" w:color="A7A7A7"/>
            </w:tcBorders>
          </w:tcPr>
          <w:p>
            <w:pPr>
              <w:pStyle w:val="TableParagraph"/>
              <w:spacing w:before="12"/>
              <w:ind w:left="75"/>
              <w:rPr>
                <w:sz w:val="24"/>
              </w:rPr>
            </w:pPr>
            <w:r>
              <w:rPr>
                <w:color w:val="4B4B4B"/>
                <w:sz w:val="24"/>
              </w:rPr>
              <w:t>≥ 10%</w:t>
            </w:r>
          </w:p>
        </w:tc>
        <w:tc>
          <w:tcPr>
            <w:tcW w:w="790" w:type="dxa"/>
            <w:tcBorders>
              <w:top w:val="single" w:sz="24" w:space="0" w:color="A7A7A7"/>
              <w:bottom w:val="single" w:sz="24" w:space="0" w:color="A7A7A7"/>
            </w:tcBorders>
          </w:tcPr>
          <w:p>
            <w:pPr>
              <w:pStyle w:val="TableParagraph"/>
              <w:spacing w:before="12"/>
              <w:ind w:left="75"/>
              <w:rPr>
                <w:sz w:val="24"/>
              </w:rPr>
            </w:pPr>
            <w:r>
              <w:rPr>
                <w:color w:val="4B4B4B"/>
                <w:sz w:val="24"/>
              </w:rPr>
              <w:t>&gt; 20%</w:t>
            </w:r>
          </w:p>
        </w:tc>
        <w:tc>
          <w:tcPr>
            <w:tcW w:w="791" w:type="dxa"/>
            <w:tcBorders>
              <w:top w:val="single" w:sz="24" w:space="0" w:color="A7A7A7"/>
              <w:bottom w:val="single" w:sz="24" w:space="0" w:color="A7A7A7"/>
            </w:tcBorders>
          </w:tcPr>
          <w:p>
            <w:pPr>
              <w:pStyle w:val="TableParagraph"/>
              <w:spacing w:before="12"/>
              <w:ind w:left="135"/>
              <w:rPr>
                <w:sz w:val="24"/>
              </w:rPr>
            </w:pPr>
            <w:r>
              <w:rPr>
                <w:color w:val="4B4B4B"/>
                <w:sz w:val="24"/>
              </w:rPr>
              <w:t>&gt;30%</w:t>
            </w:r>
          </w:p>
        </w:tc>
        <w:tc>
          <w:tcPr>
            <w:tcW w:w="790" w:type="dxa"/>
            <w:tcBorders>
              <w:top w:val="single" w:sz="24" w:space="0" w:color="A7A7A7"/>
              <w:bottom w:val="single" w:sz="24" w:space="0" w:color="A7A7A7"/>
            </w:tcBorders>
          </w:tcPr>
          <w:p>
            <w:pPr>
              <w:pStyle w:val="TableParagraph"/>
              <w:spacing w:before="12"/>
              <w:ind w:left="75"/>
              <w:rPr>
                <w:sz w:val="24"/>
              </w:rPr>
            </w:pPr>
            <w:r>
              <w:rPr>
                <w:color w:val="4B4B4B"/>
                <w:sz w:val="24"/>
              </w:rPr>
              <w:t>&gt; 40%</w:t>
            </w:r>
          </w:p>
        </w:tc>
        <w:tc>
          <w:tcPr>
            <w:tcW w:w="790" w:type="dxa"/>
            <w:tcBorders>
              <w:top w:val="single" w:sz="24" w:space="0" w:color="A7A7A7"/>
              <w:bottom w:val="single" w:sz="24" w:space="0" w:color="A7A7A7"/>
            </w:tcBorders>
          </w:tcPr>
          <w:p>
            <w:pPr>
              <w:pStyle w:val="TableParagraph"/>
              <w:spacing w:before="12"/>
              <w:ind w:left="135"/>
              <w:rPr>
                <w:sz w:val="24"/>
              </w:rPr>
            </w:pPr>
            <w:r>
              <w:rPr>
                <w:color w:val="4B4B4B"/>
                <w:sz w:val="24"/>
              </w:rPr>
              <w:t>&gt;50%</w:t>
            </w:r>
          </w:p>
        </w:tc>
        <w:tc>
          <w:tcPr>
            <w:tcW w:w="791" w:type="dxa"/>
            <w:tcBorders>
              <w:top w:val="single" w:sz="24" w:space="0" w:color="A7A7A7"/>
              <w:bottom w:val="single" w:sz="24" w:space="0" w:color="A7A7A7"/>
            </w:tcBorders>
          </w:tcPr>
          <w:p>
            <w:pPr>
              <w:pStyle w:val="TableParagraph"/>
              <w:spacing w:before="12"/>
              <w:ind w:left="75"/>
              <w:rPr>
                <w:sz w:val="24"/>
              </w:rPr>
            </w:pPr>
            <w:r>
              <w:rPr>
                <w:color w:val="4B4B4B"/>
                <w:sz w:val="24"/>
              </w:rPr>
              <w:t>&gt; 60%</w:t>
            </w:r>
          </w:p>
        </w:tc>
        <w:tc>
          <w:tcPr>
            <w:tcW w:w="790" w:type="dxa"/>
            <w:tcBorders>
              <w:top w:val="single" w:sz="24" w:space="0" w:color="A7A7A7"/>
              <w:bottom w:val="single" w:sz="24" w:space="0" w:color="A7A7A7"/>
            </w:tcBorders>
          </w:tcPr>
          <w:p>
            <w:pPr>
              <w:pStyle w:val="TableParagraph"/>
              <w:spacing w:before="12"/>
              <w:ind w:left="74"/>
              <w:rPr>
                <w:sz w:val="24"/>
              </w:rPr>
            </w:pPr>
            <w:r>
              <w:rPr>
                <w:color w:val="4B4B4B"/>
                <w:sz w:val="24"/>
              </w:rPr>
              <w:t>&gt; 70%</w:t>
            </w:r>
          </w:p>
        </w:tc>
        <w:tc>
          <w:tcPr>
            <w:tcW w:w="790" w:type="dxa"/>
            <w:tcBorders>
              <w:top w:val="single" w:sz="24" w:space="0" w:color="A7A7A7"/>
              <w:bottom w:val="single" w:sz="24" w:space="0" w:color="A7A7A7"/>
            </w:tcBorders>
          </w:tcPr>
          <w:p>
            <w:pPr>
              <w:pStyle w:val="TableParagraph"/>
              <w:spacing w:before="12"/>
              <w:ind w:left="74"/>
              <w:rPr>
                <w:sz w:val="24"/>
              </w:rPr>
            </w:pPr>
            <w:r>
              <w:rPr>
                <w:color w:val="4B4B4B"/>
                <w:sz w:val="24"/>
              </w:rPr>
              <w:t>&gt; 80%</w:t>
            </w:r>
          </w:p>
        </w:tc>
        <w:tc>
          <w:tcPr>
            <w:tcW w:w="968" w:type="dxa"/>
            <w:tcBorders>
              <w:top w:val="single" w:sz="24" w:space="0" w:color="A7A7A7"/>
              <w:bottom w:val="single" w:sz="24" w:space="0" w:color="A7A7A7"/>
              <w:right w:val="single" w:sz="21" w:space="0" w:color="A7A7A7"/>
            </w:tcBorders>
          </w:tcPr>
          <w:p>
            <w:pPr>
              <w:pStyle w:val="TableParagraph"/>
              <w:spacing w:before="12"/>
              <w:ind w:left="74"/>
              <w:rPr>
                <w:sz w:val="24"/>
              </w:rPr>
            </w:pPr>
            <w:r>
              <w:rPr>
                <w:color w:val="4B4B4B"/>
                <w:sz w:val="24"/>
              </w:rPr>
              <w:t>&gt; 90%</w:t>
            </w:r>
          </w:p>
        </w:tc>
      </w:tr>
    </w:tbl>
    <w:p>
      <w:pPr>
        <w:pStyle w:val="BodyText"/>
        <w:rPr>
          <w:sz w:val="20"/>
        </w:rPr>
      </w:pPr>
    </w:p>
    <w:p>
      <w:pPr>
        <w:pStyle w:val="BodyText"/>
        <w:spacing w:before="3"/>
        <w:rPr>
          <w:sz w:val="19"/>
        </w:rPr>
      </w:pPr>
      <w:r>
        <w:rPr/>
        <w:drawing>
          <wp:anchor distT="0" distB="0" distL="0" distR="0" allowOverlap="1" layoutInCell="1" locked="0" behindDoc="0" simplePos="0" relativeHeight="2416">
            <wp:simplePos x="0" y="0"/>
            <wp:positionH relativeFrom="page">
              <wp:posOffset>1256537</wp:posOffset>
            </wp:positionH>
            <wp:positionV relativeFrom="paragraph">
              <wp:posOffset>165619</wp:posOffset>
            </wp:positionV>
            <wp:extent cx="5487161" cy="38100"/>
            <wp:effectExtent l="0" t="0" r="0" b="0"/>
            <wp:wrapTopAndBottom/>
            <wp:docPr id="99" name="image11.png" descr=""/>
            <wp:cNvGraphicFramePr>
              <a:graphicFrameLocks noChangeAspect="1"/>
            </wp:cNvGraphicFramePr>
            <a:graphic>
              <a:graphicData uri="http://schemas.openxmlformats.org/drawingml/2006/picture">
                <pic:pic>
                  <pic:nvPicPr>
                    <pic:cNvPr id="100" name="image11.png"/>
                    <pic:cNvPicPr/>
                  </pic:nvPicPr>
                  <pic:blipFill>
                    <a:blip r:embed="rId16" cstate="print"/>
                    <a:stretch>
                      <a:fillRect/>
                    </a:stretch>
                  </pic:blipFill>
                  <pic:spPr>
                    <a:xfrm>
                      <a:off x="0" y="0"/>
                      <a:ext cx="5487161" cy="38100"/>
                    </a:xfrm>
                    <a:prstGeom prst="rect">
                      <a:avLst/>
                    </a:prstGeom>
                  </pic:spPr>
                </pic:pic>
              </a:graphicData>
            </a:graphic>
          </wp:anchor>
        </w:drawing>
      </w:r>
    </w:p>
    <w:p>
      <w:pPr>
        <w:spacing w:after="0"/>
        <w:rPr>
          <w:sz w:val="19"/>
        </w:rPr>
        <w:sectPr>
          <w:pgSz w:w="12240" w:h="15840"/>
          <w:pgMar w:header="0" w:footer="727" w:top="1280" w:bottom="920" w:left="1580" w:right="1520"/>
        </w:sectPr>
      </w:pPr>
    </w:p>
    <w:p>
      <w:pPr>
        <w:pStyle w:val="ListParagraph"/>
        <w:numPr>
          <w:ilvl w:val="1"/>
          <w:numId w:val="88"/>
        </w:numPr>
        <w:tabs>
          <w:tab w:pos="840" w:val="left" w:leader="none"/>
        </w:tabs>
        <w:spacing w:line="240" w:lineRule="auto" w:before="38" w:after="0"/>
        <w:ind w:left="840" w:right="0" w:hanging="720"/>
        <w:jc w:val="both"/>
        <w:rPr>
          <w:rFonts w:ascii="Arial"/>
          <w:b/>
          <w:color w:val="0E0E0E"/>
          <w:sz w:val="27"/>
        </w:rPr>
      </w:pPr>
      <w:bookmarkStart w:name="_TOC_250029" w:id="25"/>
      <w:r>
        <w:rPr>
          <w:rFonts w:ascii="Arial"/>
          <w:b/>
          <w:color w:val="0E0E0E"/>
          <w:sz w:val="26"/>
        </w:rPr>
        <w:t>Structural</w:t>
      </w:r>
      <w:r>
        <w:rPr>
          <w:rFonts w:ascii="Arial"/>
          <w:b/>
          <w:color w:val="0E0E0E"/>
          <w:spacing w:val="-2"/>
          <w:sz w:val="26"/>
        </w:rPr>
        <w:t> </w:t>
      </w:r>
      <w:bookmarkEnd w:id="25"/>
      <w:r>
        <w:rPr>
          <w:rFonts w:ascii="Arial"/>
          <w:b/>
          <w:color w:val="0E0E0E"/>
          <w:sz w:val="26"/>
        </w:rPr>
        <w:t>Steel</w:t>
      </w:r>
    </w:p>
    <w:p>
      <w:pPr>
        <w:pStyle w:val="BodyText"/>
        <w:spacing w:before="8"/>
        <w:rPr>
          <w:rFonts w:ascii="Arial"/>
          <w:b/>
          <w:sz w:val="20"/>
        </w:rPr>
      </w:pPr>
    </w:p>
    <w:p>
      <w:pPr>
        <w:pStyle w:val="Heading4"/>
        <w:jc w:val="both"/>
      </w:pPr>
      <w:r>
        <w:rPr/>
        <w:t>Instructions</w:t>
      </w:r>
    </w:p>
    <w:p>
      <w:pPr>
        <w:pStyle w:val="BodyText"/>
        <w:spacing w:before="117"/>
        <w:ind w:left="120" w:right="189"/>
        <w:jc w:val="both"/>
      </w:pPr>
      <w:r>
        <w:rPr/>
        <w:t>Please provide estimated and actual productivity below for the categories appropriate to your project for the installation of structural steel.</w:t>
      </w:r>
    </w:p>
    <w:p>
      <w:pPr>
        <w:pStyle w:val="Heading4"/>
        <w:spacing w:before="120"/>
        <w:ind w:left="119" w:right="117"/>
        <w:jc w:val="both"/>
        <w:rPr>
          <w:b w:val="0"/>
        </w:rPr>
      </w:pPr>
      <w:r>
        <w:rPr>
          <w:b w:val="0"/>
        </w:rPr>
        <w:t>In the first section of each category include the </w:t>
      </w:r>
      <w:r>
        <w:rPr/>
        <w:t>estimated quantity to be installed, the estimated work-hours required for the installation and the estimated total installed unit cost including labour and material cost at the time of project sanction (or as soon as available following sanction)</w:t>
      </w:r>
      <w:r>
        <w:rPr>
          <w:b w:val="0"/>
        </w:rPr>
        <w:t>.</w:t>
      </w:r>
    </w:p>
    <w:p>
      <w:pPr>
        <w:spacing w:line="240" w:lineRule="auto" w:before="122"/>
        <w:ind w:left="119" w:right="115" w:firstLine="0"/>
        <w:jc w:val="both"/>
        <w:rPr>
          <w:sz w:val="24"/>
        </w:rPr>
      </w:pPr>
      <w:r>
        <w:rPr>
          <w:b/>
          <w:sz w:val="24"/>
        </w:rPr>
        <w:t>In the second section for each category, provide the actual installed quantity, the work- hours </w:t>
      </w:r>
      <w:r>
        <w:rPr>
          <w:sz w:val="24"/>
        </w:rPr>
        <w:t>(including rework), and the actual </w:t>
      </w:r>
      <w:r>
        <w:rPr>
          <w:b/>
          <w:color w:val="4B4B4B"/>
          <w:sz w:val="24"/>
        </w:rPr>
        <w:t>total installed unit cost which is the burdened cost </w:t>
      </w:r>
      <w:r>
        <w:rPr>
          <w:color w:val="4B4B4B"/>
          <w:sz w:val="24"/>
        </w:rPr>
        <w:t>including labour, material and equipment from both direct hire and subcontract. </w:t>
      </w:r>
      <w:r>
        <w:rPr>
          <w:sz w:val="24"/>
        </w:rPr>
        <w:t>Indicate if the work performed for each category was subcontracted or not. If work was both subcontracted and in-house, indicate the type that was more predominant.</w:t>
      </w:r>
    </w:p>
    <w:p>
      <w:pPr>
        <w:pStyle w:val="BodyText"/>
        <w:spacing w:before="60"/>
        <w:ind w:left="119"/>
        <w:jc w:val="both"/>
      </w:pPr>
      <w:r>
        <w:rPr>
          <w:u w:val="single"/>
        </w:rPr>
        <w:t>Include work-hours for the following selected activities:</w:t>
      </w:r>
    </w:p>
    <w:p>
      <w:pPr>
        <w:pStyle w:val="BodyText"/>
        <w:ind w:left="120"/>
        <w:jc w:val="both"/>
      </w:pPr>
      <w:r>
        <w:rPr/>
        <w:t>Shake-out, transporting, erection, plumbing, leveling, bolting, and welding.</w:t>
      </w:r>
    </w:p>
    <w:p>
      <w:pPr>
        <w:pStyle w:val="BodyText"/>
        <w:spacing w:before="120"/>
        <w:ind w:left="120"/>
        <w:jc w:val="both"/>
      </w:pPr>
      <w:r>
        <w:rPr>
          <w:u w:val="single"/>
        </w:rPr>
        <w:t>Do not include work-hours for:</w:t>
      </w:r>
    </w:p>
    <w:p>
      <w:pPr>
        <w:pStyle w:val="BodyText"/>
        <w:ind w:left="120"/>
        <w:jc w:val="both"/>
      </w:pPr>
      <w:r>
        <w:rPr/>
        <w:t>Fabrication, demolition, and architectural work, such as roofing, siding and vents.</w:t>
      </w:r>
    </w:p>
    <w:p>
      <w:pPr>
        <w:pStyle w:val="BodyText"/>
        <w:rPr>
          <w:sz w:val="21"/>
        </w:rPr>
      </w:pPr>
    </w:p>
    <w:p>
      <w:pPr>
        <w:pStyle w:val="Heading4"/>
        <w:spacing w:before="1"/>
        <w:jc w:val="both"/>
      </w:pPr>
      <w:r>
        <w:rPr/>
        <w:t>Definitions</w:t>
      </w:r>
    </w:p>
    <w:p>
      <w:pPr>
        <w:pStyle w:val="BodyText"/>
        <w:spacing w:before="117"/>
        <w:ind w:left="120" w:right="117"/>
        <w:jc w:val="both"/>
      </w:pPr>
      <w:r>
        <w:rPr/>
        <w:t>The </w:t>
      </w:r>
      <w:r>
        <w:rPr>
          <w:b/>
        </w:rPr>
        <w:t>Installed Quantity </w:t>
      </w:r>
      <w:r>
        <w:rPr/>
        <w:t>of steel is the amount of steel provided in the project’s plans and specifications and does not include any quantity of steel that is used due to rework.</w:t>
      </w:r>
    </w:p>
    <w:p>
      <w:pPr>
        <w:spacing w:before="120"/>
        <w:ind w:left="119" w:right="117" w:firstLine="0"/>
        <w:jc w:val="both"/>
        <w:rPr>
          <w:sz w:val="24"/>
        </w:rPr>
      </w:pPr>
      <w:r>
        <w:rPr>
          <w:color w:val="4B4B4B"/>
          <w:sz w:val="24"/>
        </w:rPr>
        <w:t>Refer to the section “</w:t>
      </w:r>
      <w:r>
        <w:rPr>
          <w:b/>
          <w:color w:val="4B4B4B"/>
          <w:sz w:val="24"/>
        </w:rPr>
        <w:t>Instructions for Computation of Actual Work-Hours, Rework- Hours and Installed Cost</w:t>
      </w:r>
      <w:r>
        <w:rPr>
          <w:color w:val="4B4B4B"/>
          <w:sz w:val="24"/>
        </w:rPr>
        <w:t>” for a detailed listing of direct hours and their associated costs to be included as well as indirect hours and their associated costs to be excluded.</w:t>
      </w:r>
    </w:p>
    <w:p>
      <w:pPr>
        <w:pStyle w:val="BodyText"/>
        <w:spacing w:before="3"/>
      </w:pPr>
    </w:p>
    <w:tbl>
      <w:tblPr>
        <w:tblW w:w="0" w:type="auto"/>
        <w:jc w:val="left"/>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0"/>
        <w:gridCol w:w="900"/>
        <w:gridCol w:w="1440"/>
        <w:gridCol w:w="1260"/>
        <w:gridCol w:w="1800"/>
      </w:tblGrid>
      <w:tr>
        <w:trPr>
          <w:trHeight w:val="263" w:hRule="exact"/>
        </w:trPr>
        <w:tc>
          <w:tcPr>
            <w:tcW w:w="2340" w:type="dxa"/>
            <w:vMerge w:val="restart"/>
            <w:shd w:val="clear" w:color="auto" w:fill="F3F3F3"/>
          </w:tcPr>
          <w:p>
            <w:pPr>
              <w:pStyle w:val="TableParagraph"/>
              <w:spacing w:before="10"/>
              <w:rPr>
                <w:sz w:val="21"/>
              </w:rPr>
            </w:pPr>
          </w:p>
          <w:p>
            <w:pPr>
              <w:pStyle w:val="TableParagraph"/>
              <w:ind w:left="423"/>
              <w:rPr>
                <w:b/>
                <w:sz w:val="22"/>
              </w:rPr>
            </w:pPr>
            <w:r>
              <w:rPr>
                <w:b/>
                <w:sz w:val="22"/>
              </w:rPr>
              <w:t>Structural Steel</w:t>
            </w:r>
          </w:p>
        </w:tc>
        <w:tc>
          <w:tcPr>
            <w:tcW w:w="5400" w:type="dxa"/>
            <w:gridSpan w:val="4"/>
            <w:shd w:val="clear" w:color="auto" w:fill="F3F3F3"/>
          </w:tcPr>
          <w:p>
            <w:pPr>
              <w:pStyle w:val="TableParagraph"/>
              <w:spacing w:line="252" w:lineRule="exact"/>
              <w:ind w:left="1604"/>
              <w:rPr>
                <w:b/>
                <w:sz w:val="22"/>
              </w:rPr>
            </w:pPr>
            <w:r>
              <w:rPr>
                <w:b/>
                <w:sz w:val="22"/>
              </w:rPr>
              <w:t>Estimated Productivity</w:t>
            </w:r>
          </w:p>
        </w:tc>
      </w:tr>
      <w:tr>
        <w:trPr>
          <w:trHeight w:val="778" w:hRule="exact"/>
        </w:trPr>
        <w:tc>
          <w:tcPr>
            <w:tcW w:w="2340" w:type="dxa"/>
            <w:vMerge/>
            <w:tcBorders>
              <w:bottom w:val="single" w:sz="12" w:space="0" w:color="000000"/>
            </w:tcBorders>
            <w:shd w:val="clear" w:color="auto" w:fill="F3F3F3"/>
          </w:tcPr>
          <w:p>
            <w:pPr/>
          </w:p>
        </w:tc>
        <w:tc>
          <w:tcPr>
            <w:tcW w:w="900" w:type="dxa"/>
            <w:tcBorders>
              <w:bottom w:val="single" w:sz="12" w:space="0" w:color="000000"/>
            </w:tcBorders>
            <w:shd w:val="clear" w:color="auto" w:fill="F3F3F3"/>
          </w:tcPr>
          <w:p>
            <w:pPr>
              <w:pStyle w:val="TableParagraph"/>
              <w:spacing w:before="10"/>
              <w:rPr>
                <w:sz w:val="21"/>
              </w:rPr>
            </w:pPr>
          </w:p>
          <w:p>
            <w:pPr>
              <w:pStyle w:val="TableParagraph"/>
              <w:ind w:left="200"/>
              <w:rPr>
                <w:b/>
                <w:sz w:val="22"/>
              </w:rPr>
            </w:pPr>
            <w:r>
              <w:rPr>
                <w:b/>
                <w:sz w:val="22"/>
              </w:rPr>
              <w:t>None</w:t>
            </w:r>
          </w:p>
        </w:tc>
        <w:tc>
          <w:tcPr>
            <w:tcW w:w="1440" w:type="dxa"/>
            <w:tcBorders>
              <w:bottom w:val="single" w:sz="12" w:space="0" w:color="000000"/>
            </w:tcBorders>
            <w:shd w:val="clear" w:color="auto" w:fill="F3F3F3"/>
          </w:tcPr>
          <w:p>
            <w:pPr>
              <w:pStyle w:val="TableParagraph"/>
              <w:spacing w:before="124"/>
              <w:ind w:left="464" w:right="274" w:hanging="172"/>
              <w:rPr>
                <w:b/>
                <w:sz w:val="22"/>
              </w:rPr>
            </w:pPr>
            <w:r>
              <w:rPr>
                <w:b/>
                <w:sz w:val="22"/>
              </w:rPr>
              <w:t>Quantity (MT)</w:t>
            </w:r>
          </w:p>
        </w:tc>
        <w:tc>
          <w:tcPr>
            <w:tcW w:w="1260" w:type="dxa"/>
            <w:tcBorders>
              <w:bottom w:val="single" w:sz="12" w:space="0" w:color="000000"/>
            </w:tcBorders>
            <w:shd w:val="clear" w:color="auto" w:fill="F3F3F3"/>
          </w:tcPr>
          <w:p>
            <w:pPr>
              <w:pStyle w:val="TableParagraph"/>
              <w:spacing w:before="10"/>
              <w:rPr>
                <w:sz w:val="21"/>
              </w:rPr>
            </w:pPr>
          </w:p>
          <w:p>
            <w:pPr>
              <w:pStyle w:val="TableParagraph"/>
              <w:ind w:left="86" w:right="87"/>
              <w:jc w:val="center"/>
              <w:rPr>
                <w:b/>
                <w:sz w:val="22"/>
              </w:rPr>
            </w:pPr>
            <w:r>
              <w:rPr>
                <w:b/>
                <w:sz w:val="22"/>
              </w:rPr>
              <w:t>WH</w:t>
            </w:r>
          </w:p>
        </w:tc>
        <w:tc>
          <w:tcPr>
            <w:tcW w:w="1800" w:type="dxa"/>
            <w:tcBorders>
              <w:bottom w:val="single" w:sz="12" w:space="0" w:color="000000"/>
            </w:tcBorders>
            <w:shd w:val="clear" w:color="auto" w:fill="F3F3F3"/>
          </w:tcPr>
          <w:p>
            <w:pPr>
              <w:pStyle w:val="TableParagraph"/>
              <w:ind w:left="207" w:right="205"/>
              <w:jc w:val="center"/>
              <w:rPr>
                <w:b/>
                <w:sz w:val="22"/>
              </w:rPr>
            </w:pPr>
            <w:r>
              <w:rPr>
                <w:b/>
                <w:sz w:val="22"/>
              </w:rPr>
              <w:t>Total Installed Unit Cost ($/MT)</w:t>
            </w:r>
          </w:p>
        </w:tc>
      </w:tr>
      <w:tr>
        <w:trPr>
          <w:trHeight w:val="394" w:hRule="exact"/>
        </w:trPr>
        <w:tc>
          <w:tcPr>
            <w:tcW w:w="2340" w:type="dxa"/>
            <w:tcBorders>
              <w:top w:val="single" w:sz="12" w:space="0" w:color="000000"/>
            </w:tcBorders>
          </w:tcPr>
          <w:p>
            <w:pPr>
              <w:pStyle w:val="TableParagraph"/>
              <w:spacing w:line="252" w:lineRule="exact"/>
              <w:ind w:left="103"/>
              <w:rPr>
                <w:sz w:val="22"/>
              </w:rPr>
            </w:pPr>
            <w:r>
              <w:rPr>
                <w:sz w:val="22"/>
              </w:rPr>
              <w:t>Structural Steel</w:t>
            </w:r>
          </w:p>
        </w:tc>
        <w:tc>
          <w:tcPr>
            <w:tcW w:w="900" w:type="dxa"/>
            <w:tcBorders>
              <w:top w:val="single" w:sz="12" w:space="0" w:color="000000"/>
            </w:tcBorders>
          </w:tcPr>
          <w:p>
            <w:pPr/>
          </w:p>
        </w:tc>
        <w:tc>
          <w:tcPr>
            <w:tcW w:w="1440" w:type="dxa"/>
            <w:tcBorders>
              <w:top w:val="single" w:sz="12" w:space="0" w:color="000000"/>
            </w:tcBorders>
          </w:tcPr>
          <w:p>
            <w:pPr/>
          </w:p>
        </w:tc>
        <w:tc>
          <w:tcPr>
            <w:tcW w:w="1260" w:type="dxa"/>
            <w:tcBorders>
              <w:top w:val="single" w:sz="12" w:space="0" w:color="000000"/>
            </w:tcBorders>
          </w:tcPr>
          <w:p>
            <w:pPr/>
          </w:p>
        </w:tc>
        <w:tc>
          <w:tcPr>
            <w:tcW w:w="1800" w:type="dxa"/>
            <w:tcBorders>
              <w:top w:val="single" w:sz="12" w:space="0" w:color="000000"/>
            </w:tcBorders>
          </w:tcPr>
          <w:p>
            <w:pPr/>
          </w:p>
        </w:tc>
      </w:tr>
      <w:tr>
        <w:trPr>
          <w:trHeight w:val="636" w:hRule="exact"/>
        </w:trPr>
        <w:tc>
          <w:tcPr>
            <w:tcW w:w="7740" w:type="dxa"/>
            <w:gridSpan w:val="5"/>
          </w:tcPr>
          <w:p>
            <w:pPr>
              <w:pStyle w:val="TableParagraph"/>
              <w:ind w:left="103" w:right="574"/>
              <w:rPr>
                <w:sz w:val="22"/>
              </w:rPr>
            </w:pPr>
            <w:r>
              <w:rPr>
                <w:sz w:val="22"/>
              </w:rPr>
              <w:t>This includes trusses, columns, girders, beams, struts, girts, purlins, vertical and horizontal bracing, bolts, and nuts.</w:t>
            </w:r>
          </w:p>
        </w:tc>
      </w:tr>
      <w:tr>
        <w:trPr>
          <w:trHeight w:val="636" w:hRule="exact"/>
        </w:trPr>
        <w:tc>
          <w:tcPr>
            <w:tcW w:w="2340" w:type="dxa"/>
          </w:tcPr>
          <w:p>
            <w:pPr>
              <w:pStyle w:val="TableParagraph"/>
              <w:spacing w:line="250" w:lineRule="exact"/>
              <w:ind w:left="88"/>
              <w:rPr>
                <w:sz w:val="22"/>
              </w:rPr>
            </w:pPr>
            <w:r>
              <w:rPr>
                <w:sz w:val="22"/>
              </w:rPr>
              <w:t>Pipe Racks</w:t>
            </w:r>
          </w:p>
          <w:p>
            <w:pPr>
              <w:pStyle w:val="TableParagraph"/>
              <w:ind w:left="103"/>
              <w:rPr>
                <w:sz w:val="22"/>
              </w:rPr>
            </w:pPr>
            <w:r>
              <w:rPr>
                <w:sz w:val="22"/>
              </w:rPr>
              <w:t>&amp; Utility Bridges</w:t>
            </w:r>
          </w:p>
        </w:tc>
        <w:tc>
          <w:tcPr>
            <w:tcW w:w="900" w:type="dxa"/>
          </w:tcPr>
          <w:p>
            <w:pPr/>
          </w:p>
        </w:tc>
        <w:tc>
          <w:tcPr>
            <w:tcW w:w="1440" w:type="dxa"/>
          </w:tcPr>
          <w:p>
            <w:pPr/>
          </w:p>
        </w:tc>
        <w:tc>
          <w:tcPr>
            <w:tcW w:w="1260" w:type="dxa"/>
          </w:tcPr>
          <w:p>
            <w:pPr/>
          </w:p>
        </w:tc>
        <w:tc>
          <w:tcPr>
            <w:tcW w:w="1800" w:type="dxa"/>
          </w:tcPr>
          <w:p>
            <w:pPr/>
          </w:p>
        </w:tc>
      </w:tr>
      <w:tr>
        <w:trPr>
          <w:trHeight w:val="636" w:hRule="exact"/>
        </w:trPr>
        <w:tc>
          <w:tcPr>
            <w:tcW w:w="7740" w:type="dxa"/>
            <w:gridSpan w:val="5"/>
          </w:tcPr>
          <w:p>
            <w:pPr>
              <w:pStyle w:val="TableParagraph"/>
              <w:ind w:left="103" w:right="398"/>
              <w:rPr>
                <w:sz w:val="22"/>
              </w:rPr>
            </w:pPr>
            <w:r>
              <w:rPr>
                <w:sz w:val="22"/>
              </w:rPr>
              <w:t>This includes steel structures outside the physical boundaries of a major structure, which is used to support pipe, conduit, and/or cable tray.</w:t>
            </w:r>
          </w:p>
        </w:tc>
      </w:tr>
      <w:tr>
        <w:trPr>
          <w:trHeight w:val="383" w:hRule="exact"/>
        </w:trPr>
        <w:tc>
          <w:tcPr>
            <w:tcW w:w="2340" w:type="dxa"/>
          </w:tcPr>
          <w:p>
            <w:pPr>
              <w:pStyle w:val="TableParagraph"/>
              <w:spacing w:line="250" w:lineRule="exact"/>
              <w:ind w:left="103"/>
              <w:rPr>
                <w:sz w:val="22"/>
              </w:rPr>
            </w:pPr>
            <w:r>
              <w:rPr>
                <w:sz w:val="22"/>
              </w:rPr>
              <w:t>Miscellaneous Steel</w:t>
            </w:r>
          </w:p>
        </w:tc>
        <w:tc>
          <w:tcPr>
            <w:tcW w:w="900" w:type="dxa"/>
          </w:tcPr>
          <w:p>
            <w:pPr/>
          </w:p>
        </w:tc>
        <w:tc>
          <w:tcPr>
            <w:tcW w:w="1440" w:type="dxa"/>
          </w:tcPr>
          <w:p>
            <w:pPr/>
          </w:p>
        </w:tc>
        <w:tc>
          <w:tcPr>
            <w:tcW w:w="1260" w:type="dxa"/>
          </w:tcPr>
          <w:p>
            <w:pPr/>
          </w:p>
        </w:tc>
        <w:tc>
          <w:tcPr>
            <w:tcW w:w="1800" w:type="dxa"/>
          </w:tcPr>
          <w:p>
            <w:pPr/>
          </w:p>
        </w:tc>
      </w:tr>
      <w:tr>
        <w:trPr>
          <w:trHeight w:val="899" w:hRule="exact"/>
        </w:trPr>
        <w:tc>
          <w:tcPr>
            <w:tcW w:w="7740" w:type="dxa"/>
            <w:gridSpan w:val="5"/>
            <w:tcBorders>
              <w:bottom w:val="single" w:sz="12" w:space="0" w:color="000000"/>
            </w:tcBorders>
          </w:tcPr>
          <w:p>
            <w:pPr>
              <w:pStyle w:val="TableParagraph"/>
              <w:ind w:left="103" w:right="84"/>
              <w:rPr>
                <w:sz w:val="22"/>
              </w:rPr>
            </w:pPr>
            <w:r>
              <w:rPr>
                <w:spacing w:val="-3"/>
                <w:sz w:val="22"/>
              </w:rPr>
              <w:t>This </w:t>
            </w:r>
            <w:r>
              <w:rPr>
                <w:spacing w:val="-4"/>
                <w:sz w:val="22"/>
              </w:rPr>
              <w:t>includes handrails, </w:t>
            </w:r>
            <w:r>
              <w:rPr>
                <w:spacing w:val="-3"/>
                <w:sz w:val="22"/>
              </w:rPr>
              <w:t>toe </w:t>
            </w:r>
            <w:r>
              <w:rPr>
                <w:spacing w:val="-4"/>
                <w:sz w:val="22"/>
              </w:rPr>
              <w:t>plate, grating, checker plate, stairs, ladders, cages, miscellaneous platforms, pre-mounted ladders and platforms, miscellaneous support steel including scab </w:t>
            </w:r>
            <w:r>
              <w:rPr>
                <w:sz w:val="22"/>
              </w:rPr>
              <w:t>on </w:t>
            </w:r>
            <w:r>
              <w:rPr>
                <w:spacing w:val="-4"/>
                <w:sz w:val="22"/>
              </w:rPr>
              <w:t>supports, “T” </w:t>
            </w:r>
            <w:r>
              <w:rPr>
                <w:spacing w:val="-3"/>
                <w:sz w:val="22"/>
              </w:rPr>
              <w:t>and “H” type </w:t>
            </w:r>
            <w:r>
              <w:rPr>
                <w:spacing w:val="-4"/>
                <w:sz w:val="22"/>
              </w:rPr>
              <w:t>supports, trench covers, </w:t>
            </w:r>
            <w:r>
              <w:rPr>
                <w:spacing w:val="-3"/>
                <w:sz w:val="22"/>
              </w:rPr>
              <w:t>and </w:t>
            </w:r>
            <w:r>
              <w:rPr>
                <w:sz w:val="22"/>
              </w:rPr>
              <w:t>Q </w:t>
            </w:r>
            <w:r>
              <w:rPr>
                <w:spacing w:val="-5"/>
                <w:sz w:val="22"/>
              </w:rPr>
              <w:t>decking.</w:t>
            </w:r>
          </w:p>
        </w:tc>
      </w:tr>
      <w:tr>
        <w:trPr>
          <w:trHeight w:val="535" w:hRule="exact"/>
        </w:trPr>
        <w:tc>
          <w:tcPr>
            <w:tcW w:w="2340" w:type="dxa"/>
            <w:tcBorders>
              <w:top w:val="single" w:sz="12" w:space="0" w:color="000000"/>
              <w:bottom w:val="single" w:sz="12" w:space="0" w:color="000000"/>
            </w:tcBorders>
            <w:shd w:val="clear" w:color="auto" w:fill="E6E6E6"/>
          </w:tcPr>
          <w:p>
            <w:pPr>
              <w:pStyle w:val="TableParagraph"/>
              <w:ind w:left="103" w:right="722" w:firstLine="495"/>
              <w:rPr>
                <w:b/>
                <w:sz w:val="22"/>
              </w:rPr>
            </w:pPr>
            <w:r>
              <w:rPr>
                <w:b/>
                <w:sz w:val="22"/>
              </w:rPr>
              <w:t>Total Structural Steel</w:t>
            </w:r>
          </w:p>
        </w:tc>
        <w:tc>
          <w:tcPr>
            <w:tcW w:w="900" w:type="dxa"/>
            <w:tcBorders>
              <w:top w:val="single" w:sz="12" w:space="0" w:color="000000"/>
              <w:bottom w:val="single" w:sz="12" w:space="0" w:color="000000"/>
            </w:tcBorders>
            <w:shd w:val="clear" w:color="auto" w:fill="E6E6E6"/>
          </w:tcPr>
          <w:p>
            <w:pPr/>
          </w:p>
        </w:tc>
        <w:tc>
          <w:tcPr>
            <w:tcW w:w="1440" w:type="dxa"/>
            <w:tcBorders>
              <w:top w:val="single" w:sz="12" w:space="0" w:color="000000"/>
              <w:bottom w:val="single" w:sz="12" w:space="0" w:color="000000"/>
            </w:tcBorders>
            <w:shd w:val="clear" w:color="auto" w:fill="E6E6E6"/>
          </w:tcPr>
          <w:p>
            <w:pPr/>
          </w:p>
        </w:tc>
        <w:tc>
          <w:tcPr>
            <w:tcW w:w="1260" w:type="dxa"/>
            <w:tcBorders>
              <w:top w:val="single" w:sz="12" w:space="0" w:color="000000"/>
              <w:bottom w:val="single" w:sz="12" w:space="0" w:color="000000"/>
            </w:tcBorders>
            <w:shd w:val="clear" w:color="auto" w:fill="E6E6E6"/>
          </w:tcPr>
          <w:p>
            <w:pPr/>
          </w:p>
        </w:tc>
        <w:tc>
          <w:tcPr>
            <w:tcW w:w="1800" w:type="dxa"/>
            <w:tcBorders>
              <w:top w:val="single" w:sz="12" w:space="0" w:color="000000"/>
              <w:bottom w:val="single" w:sz="12" w:space="0" w:color="000000"/>
            </w:tcBorders>
            <w:shd w:val="clear" w:color="auto" w:fill="E6E6E6"/>
          </w:tcPr>
          <w:p>
            <w:pPr/>
          </w:p>
        </w:tc>
      </w:tr>
      <w:tr>
        <w:trPr>
          <w:trHeight w:val="779" w:hRule="exact"/>
        </w:trPr>
        <w:tc>
          <w:tcPr>
            <w:tcW w:w="7740" w:type="dxa"/>
            <w:gridSpan w:val="5"/>
            <w:tcBorders>
              <w:top w:val="single" w:sz="12" w:space="0" w:color="000000"/>
            </w:tcBorders>
          </w:tcPr>
          <w:p>
            <w:pPr>
              <w:pStyle w:val="TableParagraph"/>
              <w:ind w:left="103" w:right="99"/>
              <w:jc w:val="both"/>
              <w:rPr>
                <w:sz w:val="22"/>
              </w:rPr>
            </w:pPr>
            <w:r>
              <w:rPr>
                <w:color w:val="4B4B4B"/>
                <w:sz w:val="22"/>
              </w:rPr>
              <w:t>Total Installed Unit Cost (TIUC) for Structural Steel is the weighted average by quantity of Structural Steels, Pipe Racks &amp; Utility Bridges, Miscellaneous Steel and any other Structural Steel not included above.</w:t>
            </w:r>
          </w:p>
        </w:tc>
      </w:tr>
    </w:tbl>
    <w:p>
      <w:pPr>
        <w:spacing w:after="0"/>
        <w:jc w:val="both"/>
        <w:rPr>
          <w:sz w:val="22"/>
        </w:rPr>
        <w:sectPr>
          <w:pgSz w:w="12240" w:h="15840"/>
          <w:pgMar w:header="0" w:footer="727" w:top="680" w:bottom="960" w:left="1680" w:right="1320"/>
        </w:sect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900"/>
        <w:gridCol w:w="1440"/>
        <w:gridCol w:w="1440"/>
        <w:gridCol w:w="2160"/>
        <w:gridCol w:w="1260"/>
      </w:tblGrid>
      <w:tr>
        <w:trPr>
          <w:trHeight w:val="263" w:hRule="exact"/>
        </w:trPr>
        <w:tc>
          <w:tcPr>
            <w:tcW w:w="1800" w:type="dxa"/>
            <w:vMerge w:val="restart"/>
            <w:shd w:val="clear" w:color="auto" w:fill="CCCCCC"/>
          </w:tcPr>
          <w:p>
            <w:pPr>
              <w:pStyle w:val="TableParagraph"/>
              <w:spacing w:before="1"/>
              <w:rPr>
                <w:sz w:val="32"/>
              </w:rPr>
            </w:pPr>
          </w:p>
          <w:p>
            <w:pPr>
              <w:pStyle w:val="TableParagraph"/>
              <w:spacing w:before="1"/>
              <w:ind w:left="153" w:right="90"/>
              <w:rPr>
                <w:b/>
                <w:sz w:val="22"/>
              </w:rPr>
            </w:pPr>
            <w:r>
              <w:rPr>
                <w:b/>
                <w:sz w:val="22"/>
              </w:rPr>
              <w:t>Structural Steel</w:t>
            </w:r>
          </w:p>
        </w:tc>
        <w:tc>
          <w:tcPr>
            <w:tcW w:w="7200" w:type="dxa"/>
            <w:gridSpan w:val="5"/>
            <w:shd w:val="clear" w:color="auto" w:fill="CCCCCC"/>
          </w:tcPr>
          <w:p>
            <w:pPr>
              <w:pStyle w:val="TableParagraph"/>
              <w:spacing w:line="244" w:lineRule="exact"/>
              <w:ind w:left="2649" w:right="2649"/>
              <w:jc w:val="center"/>
              <w:rPr>
                <w:b/>
                <w:sz w:val="22"/>
              </w:rPr>
            </w:pPr>
            <w:r>
              <w:rPr>
                <w:b/>
                <w:sz w:val="22"/>
              </w:rPr>
              <w:t>Actual Productivity</w:t>
            </w:r>
          </w:p>
        </w:tc>
      </w:tr>
      <w:tr>
        <w:trPr>
          <w:trHeight w:val="1032" w:hRule="exact"/>
        </w:trPr>
        <w:tc>
          <w:tcPr>
            <w:tcW w:w="1800" w:type="dxa"/>
            <w:vMerge/>
            <w:tcBorders>
              <w:bottom w:val="single" w:sz="12" w:space="0" w:color="000000"/>
            </w:tcBorders>
            <w:shd w:val="clear" w:color="auto" w:fill="CCCCCC"/>
          </w:tcPr>
          <w:p>
            <w:pPr/>
          </w:p>
        </w:tc>
        <w:tc>
          <w:tcPr>
            <w:tcW w:w="900" w:type="dxa"/>
            <w:tcBorders>
              <w:bottom w:val="single" w:sz="12" w:space="0" w:color="000000"/>
            </w:tcBorders>
            <w:shd w:val="clear" w:color="auto" w:fill="CCCCCC"/>
          </w:tcPr>
          <w:p>
            <w:pPr>
              <w:pStyle w:val="TableParagraph"/>
              <w:spacing w:before="1"/>
              <w:rPr>
                <w:sz w:val="32"/>
              </w:rPr>
            </w:pPr>
          </w:p>
          <w:p>
            <w:pPr>
              <w:pStyle w:val="TableParagraph"/>
              <w:spacing w:before="1"/>
              <w:ind w:left="200"/>
              <w:rPr>
                <w:b/>
                <w:sz w:val="22"/>
              </w:rPr>
            </w:pPr>
            <w:r>
              <w:rPr>
                <w:b/>
                <w:sz w:val="22"/>
              </w:rPr>
              <w:t>None</w:t>
            </w:r>
          </w:p>
        </w:tc>
        <w:tc>
          <w:tcPr>
            <w:tcW w:w="1440" w:type="dxa"/>
            <w:tcBorders>
              <w:bottom w:val="single" w:sz="12" w:space="0" w:color="000000"/>
            </w:tcBorders>
            <w:shd w:val="clear" w:color="auto" w:fill="CCCCCC"/>
          </w:tcPr>
          <w:p>
            <w:pPr>
              <w:pStyle w:val="TableParagraph"/>
              <w:spacing w:before="118"/>
              <w:ind w:left="177" w:right="178" w:firstLine="1"/>
              <w:jc w:val="center"/>
              <w:rPr>
                <w:b/>
                <w:sz w:val="22"/>
              </w:rPr>
            </w:pPr>
            <w:r>
              <w:rPr>
                <w:b/>
                <w:sz w:val="22"/>
              </w:rPr>
              <w:t>Sub contracted (Yes or No)</w:t>
            </w:r>
          </w:p>
        </w:tc>
        <w:tc>
          <w:tcPr>
            <w:tcW w:w="1440" w:type="dxa"/>
            <w:tcBorders>
              <w:bottom w:val="single" w:sz="12" w:space="0" w:color="000000"/>
            </w:tcBorders>
            <w:shd w:val="clear" w:color="auto" w:fill="CCCCCC"/>
          </w:tcPr>
          <w:p>
            <w:pPr>
              <w:pStyle w:val="TableParagraph"/>
              <w:spacing w:before="118"/>
              <w:ind w:left="149" w:right="148"/>
              <w:jc w:val="center"/>
              <w:rPr>
                <w:b/>
                <w:sz w:val="22"/>
              </w:rPr>
            </w:pPr>
            <w:r>
              <w:rPr>
                <w:b/>
                <w:sz w:val="22"/>
              </w:rPr>
              <w:t>Installed Quantity</w:t>
            </w:r>
            <w:r>
              <w:rPr>
                <w:b/>
                <w:w w:val="99"/>
                <w:sz w:val="22"/>
              </w:rPr>
              <w:t> </w:t>
            </w:r>
            <w:r>
              <w:rPr>
                <w:b/>
                <w:sz w:val="22"/>
              </w:rPr>
              <w:t>(MT)</w:t>
            </w:r>
          </w:p>
        </w:tc>
        <w:tc>
          <w:tcPr>
            <w:tcW w:w="2160" w:type="dxa"/>
            <w:tcBorders>
              <w:bottom w:val="single" w:sz="12" w:space="0" w:color="000000"/>
            </w:tcBorders>
            <w:shd w:val="clear" w:color="auto" w:fill="CCCCCC"/>
          </w:tcPr>
          <w:p>
            <w:pPr>
              <w:pStyle w:val="TableParagraph"/>
              <w:spacing w:before="118"/>
              <w:ind w:left="191" w:right="190"/>
              <w:jc w:val="center"/>
              <w:rPr>
                <w:b/>
                <w:sz w:val="22"/>
              </w:rPr>
            </w:pPr>
            <w:r>
              <w:rPr>
                <w:b/>
                <w:sz w:val="22"/>
              </w:rPr>
              <w:t>Actual WH (including rework)</w:t>
            </w:r>
          </w:p>
          <w:p>
            <w:pPr>
              <w:pStyle w:val="TableParagraph"/>
              <w:ind w:left="12" w:right="190"/>
              <w:jc w:val="center"/>
              <w:rPr>
                <w:b/>
                <w:sz w:val="22"/>
              </w:rPr>
            </w:pPr>
            <w:r>
              <w:rPr>
                <w:b/>
                <w:sz w:val="22"/>
              </w:rPr>
              <w:t>(hours)</w:t>
            </w:r>
          </w:p>
        </w:tc>
        <w:tc>
          <w:tcPr>
            <w:tcW w:w="1260" w:type="dxa"/>
            <w:tcBorders>
              <w:bottom w:val="single" w:sz="12" w:space="0" w:color="000000"/>
            </w:tcBorders>
            <w:shd w:val="clear" w:color="auto" w:fill="CCCCCC"/>
          </w:tcPr>
          <w:p>
            <w:pPr>
              <w:pStyle w:val="TableParagraph"/>
              <w:ind w:left="86" w:right="84"/>
              <w:jc w:val="center"/>
              <w:rPr>
                <w:b/>
                <w:sz w:val="22"/>
              </w:rPr>
            </w:pPr>
            <w:r>
              <w:rPr>
                <w:b/>
                <w:sz w:val="22"/>
              </w:rPr>
              <w:t>Total Installed Unit Cost</w:t>
            </w:r>
            <w:r>
              <w:rPr>
                <w:b/>
                <w:w w:val="99"/>
                <w:sz w:val="22"/>
              </w:rPr>
              <w:t> </w:t>
            </w:r>
            <w:r>
              <w:rPr>
                <w:b/>
                <w:sz w:val="22"/>
              </w:rPr>
              <w:t>($/ MT)</w:t>
            </w:r>
          </w:p>
        </w:tc>
      </w:tr>
      <w:tr>
        <w:trPr>
          <w:trHeight w:val="394" w:hRule="exact"/>
        </w:trPr>
        <w:tc>
          <w:tcPr>
            <w:tcW w:w="1800" w:type="dxa"/>
            <w:tcBorders>
              <w:top w:val="single" w:sz="12" w:space="0" w:color="000000"/>
            </w:tcBorders>
          </w:tcPr>
          <w:p>
            <w:pPr>
              <w:pStyle w:val="TableParagraph"/>
              <w:spacing w:line="244" w:lineRule="exact"/>
              <w:ind w:left="103" w:right="90"/>
              <w:rPr>
                <w:sz w:val="22"/>
              </w:rPr>
            </w:pPr>
            <w:r>
              <w:rPr>
                <w:sz w:val="22"/>
              </w:rPr>
              <w:t>Structural Steel</w:t>
            </w:r>
          </w:p>
        </w:tc>
        <w:tc>
          <w:tcPr>
            <w:tcW w:w="900" w:type="dxa"/>
            <w:tcBorders>
              <w:top w:val="single" w:sz="12" w:space="0" w:color="000000"/>
            </w:tcBorders>
          </w:tcPr>
          <w:p>
            <w:pPr/>
          </w:p>
        </w:tc>
        <w:tc>
          <w:tcPr>
            <w:tcW w:w="1440" w:type="dxa"/>
            <w:tcBorders>
              <w:top w:val="single" w:sz="12" w:space="0" w:color="000000"/>
            </w:tcBorders>
          </w:tcPr>
          <w:p>
            <w:pPr/>
          </w:p>
        </w:tc>
        <w:tc>
          <w:tcPr>
            <w:tcW w:w="1440" w:type="dxa"/>
            <w:tcBorders>
              <w:top w:val="single" w:sz="12" w:space="0" w:color="000000"/>
            </w:tcBorders>
          </w:tcPr>
          <w:p>
            <w:pPr/>
          </w:p>
        </w:tc>
        <w:tc>
          <w:tcPr>
            <w:tcW w:w="2160" w:type="dxa"/>
            <w:tcBorders>
              <w:top w:val="single" w:sz="12" w:space="0" w:color="000000"/>
            </w:tcBorders>
          </w:tcPr>
          <w:p>
            <w:pPr/>
          </w:p>
        </w:tc>
        <w:tc>
          <w:tcPr>
            <w:tcW w:w="1260" w:type="dxa"/>
            <w:tcBorders>
              <w:top w:val="single" w:sz="12" w:space="0" w:color="000000"/>
            </w:tcBorders>
          </w:tcPr>
          <w:p>
            <w:pPr/>
          </w:p>
        </w:tc>
      </w:tr>
      <w:tr>
        <w:trPr>
          <w:trHeight w:val="635" w:hRule="exact"/>
        </w:trPr>
        <w:tc>
          <w:tcPr>
            <w:tcW w:w="9000" w:type="dxa"/>
            <w:gridSpan w:val="6"/>
          </w:tcPr>
          <w:p>
            <w:pPr>
              <w:pStyle w:val="TableParagraph"/>
              <w:ind w:left="103" w:right="118"/>
              <w:rPr>
                <w:sz w:val="22"/>
              </w:rPr>
            </w:pPr>
            <w:r>
              <w:rPr>
                <w:sz w:val="22"/>
              </w:rPr>
              <w:t>This includes trusses, columns, girders, beams, struts, girts, purlins, vertical and horizontal bracing, bolts, and nuts.</w:t>
            </w:r>
          </w:p>
        </w:tc>
      </w:tr>
      <w:tr>
        <w:trPr>
          <w:trHeight w:val="636" w:hRule="exact"/>
        </w:trPr>
        <w:tc>
          <w:tcPr>
            <w:tcW w:w="1800" w:type="dxa"/>
          </w:tcPr>
          <w:p>
            <w:pPr>
              <w:pStyle w:val="TableParagraph"/>
              <w:spacing w:line="242" w:lineRule="exact"/>
              <w:ind w:left="88" w:right="90"/>
              <w:rPr>
                <w:sz w:val="22"/>
              </w:rPr>
            </w:pPr>
            <w:r>
              <w:rPr>
                <w:sz w:val="22"/>
              </w:rPr>
              <w:t>Pipe Racks</w:t>
            </w:r>
          </w:p>
          <w:p>
            <w:pPr>
              <w:pStyle w:val="TableParagraph"/>
              <w:ind w:left="103" w:right="90"/>
              <w:rPr>
                <w:sz w:val="22"/>
              </w:rPr>
            </w:pPr>
            <w:r>
              <w:rPr>
                <w:sz w:val="22"/>
              </w:rPr>
              <w:t>&amp; Utility Bridges</w:t>
            </w:r>
          </w:p>
        </w:tc>
        <w:tc>
          <w:tcPr>
            <w:tcW w:w="900" w:type="dxa"/>
          </w:tcPr>
          <w:p>
            <w:pPr/>
          </w:p>
        </w:tc>
        <w:tc>
          <w:tcPr>
            <w:tcW w:w="1440" w:type="dxa"/>
          </w:tcPr>
          <w:p>
            <w:pPr/>
          </w:p>
        </w:tc>
        <w:tc>
          <w:tcPr>
            <w:tcW w:w="1440" w:type="dxa"/>
          </w:tcPr>
          <w:p>
            <w:pPr/>
          </w:p>
        </w:tc>
        <w:tc>
          <w:tcPr>
            <w:tcW w:w="2160" w:type="dxa"/>
          </w:tcPr>
          <w:p>
            <w:pPr/>
          </w:p>
        </w:tc>
        <w:tc>
          <w:tcPr>
            <w:tcW w:w="1260" w:type="dxa"/>
          </w:tcPr>
          <w:p>
            <w:pPr/>
          </w:p>
        </w:tc>
      </w:tr>
      <w:tr>
        <w:trPr>
          <w:trHeight w:val="636" w:hRule="exact"/>
        </w:trPr>
        <w:tc>
          <w:tcPr>
            <w:tcW w:w="9000" w:type="dxa"/>
            <w:gridSpan w:val="6"/>
          </w:tcPr>
          <w:p>
            <w:pPr>
              <w:pStyle w:val="TableParagraph"/>
              <w:ind w:left="103" w:right="179"/>
              <w:rPr>
                <w:sz w:val="22"/>
              </w:rPr>
            </w:pPr>
            <w:r>
              <w:rPr>
                <w:sz w:val="22"/>
              </w:rPr>
              <w:t>This includes steel structures outside the physical boundaries of a major structure, which is used to support pipe, conduit, and/or cable tray.</w:t>
            </w:r>
          </w:p>
        </w:tc>
      </w:tr>
      <w:tr>
        <w:trPr>
          <w:trHeight w:val="636" w:hRule="exact"/>
        </w:trPr>
        <w:tc>
          <w:tcPr>
            <w:tcW w:w="1800" w:type="dxa"/>
          </w:tcPr>
          <w:p>
            <w:pPr>
              <w:pStyle w:val="TableParagraph"/>
              <w:ind w:left="103" w:right="396"/>
              <w:rPr>
                <w:sz w:val="22"/>
              </w:rPr>
            </w:pPr>
            <w:r>
              <w:rPr>
                <w:sz w:val="22"/>
              </w:rPr>
              <w:t>Miscellaneous Steel</w:t>
            </w:r>
          </w:p>
        </w:tc>
        <w:tc>
          <w:tcPr>
            <w:tcW w:w="900" w:type="dxa"/>
          </w:tcPr>
          <w:p>
            <w:pPr/>
          </w:p>
        </w:tc>
        <w:tc>
          <w:tcPr>
            <w:tcW w:w="1440" w:type="dxa"/>
          </w:tcPr>
          <w:p>
            <w:pPr/>
          </w:p>
        </w:tc>
        <w:tc>
          <w:tcPr>
            <w:tcW w:w="1440" w:type="dxa"/>
          </w:tcPr>
          <w:p>
            <w:pPr/>
          </w:p>
        </w:tc>
        <w:tc>
          <w:tcPr>
            <w:tcW w:w="2160" w:type="dxa"/>
          </w:tcPr>
          <w:p>
            <w:pPr/>
          </w:p>
        </w:tc>
        <w:tc>
          <w:tcPr>
            <w:tcW w:w="1260" w:type="dxa"/>
          </w:tcPr>
          <w:p>
            <w:pPr/>
          </w:p>
        </w:tc>
      </w:tr>
      <w:tr>
        <w:trPr>
          <w:trHeight w:val="899" w:hRule="exact"/>
        </w:trPr>
        <w:tc>
          <w:tcPr>
            <w:tcW w:w="9000" w:type="dxa"/>
            <w:gridSpan w:val="6"/>
            <w:tcBorders>
              <w:bottom w:val="single" w:sz="12" w:space="0" w:color="000000"/>
            </w:tcBorders>
          </w:tcPr>
          <w:p>
            <w:pPr>
              <w:pStyle w:val="TableParagraph"/>
              <w:ind w:left="103" w:right="175" w:hanging="1"/>
              <w:rPr>
                <w:sz w:val="22"/>
              </w:rPr>
            </w:pPr>
            <w:r>
              <w:rPr>
                <w:spacing w:val="-3"/>
                <w:sz w:val="22"/>
              </w:rPr>
              <w:t>This </w:t>
            </w:r>
            <w:r>
              <w:rPr>
                <w:spacing w:val="-4"/>
                <w:sz w:val="22"/>
              </w:rPr>
              <w:t>includes handrails, </w:t>
            </w:r>
            <w:r>
              <w:rPr>
                <w:spacing w:val="-3"/>
                <w:sz w:val="22"/>
              </w:rPr>
              <w:t>toe </w:t>
            </w:r>
            <w:r>
              <w:rPr>
                <w:spacing w:val="-4"/>
                <w:sz w:val="22"/>
              </w:rPr>
              <w:t>plate, grating, checker plate, stairs, ladders, cages, miscellaneous </w:t>
            </w:r>
            <w:r>
              <w:rPr>
                <w:spacing w:val="-5"/>
                <w:sz w:val="22"/>
              </w:rPr>
              <w:t>platforms, </w:t>
            </w:r>
            <w:r>
              <w:rPr>
                <w:spacing w:val="-4"/>
                <w:sz w:val="22"/>
              </w:rPr>
              <w:t>pre-mounted ladders </w:t>
            </w:r>
            <w:r>
              <w:rPr>
                <w:spacing w:val="-3"/>
                <w:sz w:val="22"/>
              </w:rPr>
              <w:t>and </w:t>
            </w:r>
            <w:r>
              <w:rPr>
                <w:spacing w:val="-4"/>
                <w:sz w:val="22"/>
              </w:rPr>
              <w:t>platforms, miscellaneous support steel including </w:t>
            </w:r>
            <w:r>
              <w:rPr>
                <w:spacing w:val="-3"/>
                <w:sz w:val="22"/>
              </w:rPr>
              <w:t>scab </w:t>
            </w:r>
            <w:r>
              <w:rPr>
                <w:sz w:val="22"/>
              </w:rPr>
              <w:t>on </w:t>
            </w:r>
            <w:r>
              <w:rPr>
                <w:spacing w:val="-4"/>
                <w:sz w:val="22"/>
              </w:rPr>
              <w:t>supports, </w:t>
            </w:r>
            <w:r>
              <w:rPr>
                <w:spacing w:val="-3"/>
                <w:sz w:val="22"/>
              </w:rPr>
              <w:t>“T” </w:t>
            </w:r>
            <w:r>
              <w:rPr>
                <w:spacing w:val="-4"/>
                <w:sz w:val="22"/>
              </w:rPr>
              <w:t>and </w:t>
            </w:r>
            <w:r>
              <w:rPr>
                <w:spacing w:val="-3"/>
                <w:sz w:val="22"/>
              </w:rPr>
              <w:t>“H” type </w:t>
            </w:r>
            <w:r>
              <w:rPr>
                <w:spacing w:val="-5"/>
                <w:sz w:val="22"/>
              </w:rPr>
              <w:t>supports, </w:t>
            </w:r>
            <w:r>
              <w:rPr>
                <w:spacing w:val="-4"/>
                <w:sz w:val="22"/>
              </w:rPr>
              <w:t>trench covers, </w:t>
            </w:r>
            <w:r>
              <w:rPr>
                <w:spacing w:val="-3"/>
                <w:sz w:val="22"/>
              </w:rPr>
              <w:t>and </w:t>
            </w:r>
            <w:r>
              <w:rPr>
                <w:sz w:val="22"/>
              </w:rPr>
              <w:t>Q </w:t>
            </w:r>
            <w:r>
              <w:rPr>
                <w:spacing w:val="-5"/>
                <w:sz w:val="22"/>
              </w:rPr>
              <w:t>decking.</w:t>
            </w:r>
          </w:p>
        </w:tc>
      </w:tr>
      <w:tr>
        <w:trPr>
          <w:trHeight w:val="535" w:hRule="exact"/>
        </w:trPr>
        <w:tc>
          <w:tcPr>
            <w:tcW w:w="1800" w:type="dxa"/>
            <w:tcBorders>
              <w:top w:val="single" w:sz="12" w:space="0" w:color="000000"/>
              <w:bottom w:val="single" w:sz="12" w:space="0" w:color="000000"/>
            </w:tcBorders>
            <w:shd w:val="clear" w:color="auto" w:fill="E6E6E6"/>
          </w:tcPr>
          <w:p>
            <w:pPr>
              <w:pStyle w:val="TableParagraph"/>
              <w:ind w:left="153" w:right="90" w:firstLine="490"/>
              <w:rPr>
                <w:b/>
                <w:sz w:val="22"/>
              </w:rPr>
            </w:pPr>
            <w:r>
              <w:rPr>
                <w:b/>
                <w:sz w:val="22"/>
              </w:rPr>
              <w:t>Total Structural Steel</w:t>
            </w:r>
          </w:p>
        </w:tc>
        <w:tc>
          <w:tcPr>
            <w:tcW w:w="900" w:type="dxa"/>
            <w:tcBorders>
              <w:top w:val="single" w:sz="12" w:space="0" w:color="000000"/>
              <w:bottom w:val="single" w:sz="12" w:space="0" w:color="000000"/>
            </w:tcBorders>
            <w:shd w:val="clear" w:color="auto" w:fill="E6E6E6"/>
          </w:tcPr>
          <w:p>
            <w:pPr/>
          </w:p>
        </w:tc>
        <w:tc>
          <w:tcPr>
            <w:tcW w:w="1440" w:type="dxa"/>
            <w:tcBorders>
              <w:top w:val="single" w:sz="12" w:space="0" w:color="000000"/>
              <w:bottom w:val="single" w:sz="12" w:space="0" w:color="000000"/>
            </w:tcBorders>
            <w:shd w:val="clear" w:color="auto" w:fill="E6E6E6"/>
          </w:tcPr>
          <w:p>
            <w:pPr/>
          </w:p>
        </w:tc>
        <w:tc>
          <w:tcPr>
            <w:tcW w:w="1440" w:type="dxa"/>
            <w:tcBorders>
              <w:top w:val="single" w:sz="12" w:space="0" w:color="000000"/>
              <w:bottom w:val="single" w:sz="12" w:space="0" w:color="000000"/>
            </w:tcBorders>
            <w:shd w:val="clear" w:color="auto" w:fill="E6E6E6"/>
          </w:tcPr>
          <w:p>
            <w:pPr/>
          </w:p>
        </w:tc>
        <w:tc>
          <w:tcPr>
            <w:tcW w:w="2160" w:type="dxa"/>
            <w:tcBorders>
              <w:top w:val="single" w:sz="12" w:space="0" w:color="000000"/>
              <w:bottom w:val="single" w:sz="12" w:space="0" w:color="000000"/>
            </w:tcBorders>
            <w:shd w:val="clear" w:color="auto" w:fill="E6E6E6"/>
          </w:tcPr>
          <w:p>
            <w:pPr/>
          </w:p>
        </w:tc>
        <w:tc>
          <w:tcPr>
            <w:tcW w:w="1260" w:type="dxa"/>
            <w:tcBorders>
              <w:top w:val="single" w:sz="12" w:space="0" w:color="000000"/>
              <w:bottom w:val="single" w:sz="12" w:space="0" w:color="000000"/>
            </w:tcBorders>
            <w:shd w:val="clear" w:color="auto" w:fill="E6E6E6"/>
          </w:tcPr>
          <w:p>
            <w:pPr/>
          </w:p>
        </w:tc>
      </w:tr>
      <w:tr>
        <w:trPr>
          <w:trHeight w:val="780" w:hRule="exact"/>
        </w:trPr>
        <w:tc>
          <w:tcPr>
            <w:tcW w:w="9000" w:type="dxa"/>
            <w:gridSpan w:val="6"/>
            <w:tcBorders>
              <w:top w:val="single" w:sz="12" w:space="0" w:color="000000"/>
            </w:tcBorders>
          </w:tcPr>
          <w:p>
            <w:pPr>
              <w:pStyle w:val="TableParagraph"/>
              <w:ind w:left="175" w:right="522" w:hanging="1"/>
              <w:rPr>
                <w:sz w:val="22"/>
              </w:rPr>
            </w:pPr>
            <w:r>
              <w:rPr>
                <w:color w:val="4B4B4B"/>
                <w:sz w:val="22"/>
              </w:rPr>
              <w:t>Total Installed Unit Cost (TIUC) for </w:t>
            </w:r>
            <w:r>
              <w:rPr>
                <w:b/>
                <w:color w:val="4B4B4B"/>
                <w:sz w:val="22"/>
              </w:rPr>
              <w:t>Structural Steel </w:t>
            </w:r>
            <w:r>
              <w:rPr>
                <w:color w:val="4B4B4B"/>
                <w:sz w:val="22"/>
              </w:rPr>
              <w:t>is the weighted average by quantity of Structural Steels, Pipe Racks &amp; Utility Bridges, Miscellaneous Steels and any other Structural Steel not included above.</w:t>
            </w:r>
          </w:p>
        </w:tc>
      </w:tr>
    </w:tbl>
    <w:p>
      <w:pPr>
        <w:pStyle w:val="BodyText"/>
        <w:rPr>
          <w:sz w:val="20"/>
        </w:rPr>
      </w:pPr>
    </w:p>
    <w:p>
      <w:pPr>
        <w:pStyle w:val="BodyText"/>
        <w:rPr>
          <w:sz w:val="20"/>
        </w:rPr>
      </w:pPr>
    </w:p>
    <w:p>
      <w:pPr>
        <w:pStyle w:val="BodyText"/>
        <w:spacing w:before="1"/>
        <w:rPr>
          <w:sz w:val="25"/>
        </w:rPr>
      </w:pPr>
    </w:p>
    <w:p>
      <w:pPr>
        <w:pStyle w:val="Heading4"/>
        <w:spacing w:before="69"/>
        <w:ind w:left="140" w:right="369"/>
        <w:rPr>
          <w:rFonts w:ascii="Arial"/>
        </w:rPr>
      </w:pPr>
      <w:r>
        <w:rPr>
          <w:rFonts w:ascii="Arial"/>
          <w:color w:val="4B4B4B"/>
        </w:rPr>
        <w:t>Structural Steel Repetitive Construction</w:t>
      </w:r>
    </w:p>
    <w:p>
      <w:pPr>
        <w:pStyle w:val="BodyText"/>
        <w:spacing w:before="9"/>
        <w:rPr>
          <w:rFonts w:ascii="Arial"/>
          <w:b/>
          <w:sz w:val="23"/>
        </w:rPr>
      </w:pPr>
    </w:p>
    <w:p>
      <w:pPr>
        <w:pStyle w:val="BodyText"/>
        <w:ind w:left="140" w:right="327"/>
        <w:jc w:val="both"/>
      </w:pPr>
      <w:r>
        <w:rPr>
          <w:color w:val="4B4B4B"/>
        </w:rPr>
        <w:t>If the project includes multiple similar components that allow construction efficiencies (i.e. based on learning curve, formwork reuse, etc.), estimate the percentage of the total quantity for structural steel that was repeated.</w:t>
      </w:r>
    </w:p>
    <w:p>
      <w:pPr>
        <w:pStyle w:val="BodyText"/>
      </w:pPr>
    </w:p>
    <w:p>
      <w:pPr>
        <w:pStyle w:val="BodyText"/>
        <w:ind w:left="139" w:right="369"/>
      </w:pPr>
      <w:r>
        <w:rPr>
          <w:b/>
          <w:color w:val="4B4B4B"/>
        </w:rPr>
        <w:t>Example: </w:t>
      </w:r>
      <w:r>
        <w:rPr>
          <w:color w:val="4B4B4B"/>
        </w:rPr>
        <w:t>The total structural steel quantity for a project is 5,000 MT. The design includes three identical structural steel frames of 1,000 MT each. There are no other identical components. The estimated repeated quantity for structural steel is :</w:t>
      </w:r>
    </w:p>
    <w:p>
      <w:pPr>
        <w:pStyle w:val="BodyText"/>
        <w:ind w:left="1400" w:right="369"/>
      </w:pPr>
      <w:r>
        <w:rPr>
          <w:color w:val="4B4B4B"/>
          <w:u w:val="single" w:color="4B4B4B"/>
        </w:rPr>
        <w:t>3(1,000)- 1,000 MT </w:t>
      </w:r>
      <w:r>
        <w:rPr>
          <w:color w:val="4B4B4B"/>
        </w:rPr>
        <w:t>=  </w:t>
      </w:r>
      <w:r>
        <w:rPr>
          <w:color w:val="4B4B4B"/>
          <w:u w:val="single" w:color="4B4B4B"/>
        </w:rPr>
        <w:t>2,000 MT  </w:t>
      </w:r>
      <w:r>
        <w:rPr>
          <w:color w:val="4B4B4B"/>
        </w:rPr>
        <w:t>= </w:t>
      </w:r>
      <w:r>
        <w:rPr>
          <w:color w:val="4B4B4B"/>
          <w:spacing w:val="58"/>
        </w:rPr>
        <w:t> </w:t>
      </w:r>
      <w:r>
        <w:rPr>
          <w:color w:val="4B4B4B"/>
        </w:rPr>
        <w:t>40%</w:t>
      </w:r>
    </w:p>
    <w:p>
      <w:pPr>
        <w:pStyle w:val="BodyText"/>
        <w:tabs>
          <w:tab w:pos="3679" w:val="left" w:leader="none"/>
        </w:tabs>
        <w:ind w:left="1820" w:right="369"/>
      </w:pPr>
      <w:r>
        <w:rPr/>
        <w:drawing>
          <wp:anchor distT="0" distB="0" distL="0" distR="0" allowOverlap="1" layoutInCell="1" locked="0" behindDoc="1" simplePos="0" relativeHeight="267633239">
            <wp:simplePos x="0" y="0"/>
            <wp:positionH relativeFrom="page">
              <wp:posOffset>1181861</wp:posOffset>
            </wp:positionH>
            <wp:positionV relativeFrom="paragraph">
              <wp:posOffset>447080</wp:posOffset>
            </wp:positionV>
            <wp:extent cx="123825" cy="123825"/>
            <wp:effectExtent l="0" t="0" r="0" b="0"/>
            <wp:wrapNone/>
            <wp:docPr id="101" name="image3.png" descr=""/>
            <wp:cNvGraphicFramePr>
              <a:graphicFrameLocks noChangeAspect="1"/>
            </wp:cNvGraphicFramePr>
            <a:graphic>
              <a:graphicData uri="http://schemas.openxmlformats.org/drawingml/2006/picture">
                <pic:pic>
                  <pic:nvPicPr>
                    <pic:cNvPr id="102" name="image3.png"/>
                    <pic:cNvPicPr/>
                  </pic:nvPicPr>
                  <pic:blipFill>
                    <a:blip r:embed="rId8" cstate="print"/>
                    <a:stretch>
                      <a:fillRect/>
                    </a:stretch>
                  </pic:blipFill>
                  <pic:spPr>
                    <a:xfrm>
                      <a:off x="0" y="0"/>
                      <a:ext cx="123825" cy="123825"/>
                    </a:xfrm>
                    <a:prstGeom prst="rect">
                      <a:avLst/>
                    </a:prstGeom>
                  </pic:spPr>
                </pic:pic>
              </a:graphicData>
            </a:graphic>
          </wp:anchor>
        </w:drawing>
      </w:r>
      <w:r>
        <w:rPr>
          <w:color w:val="4B4B4B"/>
        </w:rPr>
        <w:t>5,000</w:t>
      </w:r>
      <w:r>
        <w:rPr>
          <w:color w:val="4B4B4B"/>
          <w:spacing w:val="-1"/>
        </w:rPr>
        <w:t> </w:t>
      </w:r>
      <w:r>
        <w:rPr>
          <w:color w:val="4B4B4B"/>
        </w:rPr>
        <w:t>MT</w:t>
        <w:tab/>
        <w:t>5,000</w:t>
      </w:r>
      <w:r>
        <w:rPr>
          <w:color w:val="4B4B4B"/>
          <w:spacing w:val="-2"/>
        </w:rPr>
        <w:t> </w:t>
      </w:r>
      <w:r>
        <w:rPr>
          <w:color w:val="4B4B4B"/>
        </w:rPr>
        <w:t>MT</w:t>
      </w:r>
    </w:p>
    <w:p>
      <w:pPr>
        <w:pStyle w:val="BodyText"/>
        <w:spacing w:before="3"/>
      </w:pPr>
    </w:p>
    <w:tbl>
      <w:tblPr>
        <w:tblW w:w="0" w:type="auto"/>
        <w:jc w:val="left"/>
        <w:tblInd w:w="117" w:type="dxa"/>
        <w:tblBorders>
          <w:top w:val="single" w:sz="24" w:space="0" w:color="A7A7A7"/>
          <w:left w:val="single" w:sz="24" w:space="0" w:color="A7A7A7"/>
          <w:bottom w:val="single" w:sz="24" w:space="0" w:color="A7A7A7"/>
          <w:right w:val="single" w:sz="24" w:space="0" w:color="A7A7A7"/>
          <w:insideH w:val="single" w:sz="24" w:space="0" w:color="A7A7A7"/>
          <w:insideV w:val="single" w:sz="24" w:space="0" w:color="A7A7A7"/>
        </w:tblBorders>
        <w:tblLayout w:type="fixed"/>
        <w:tblCellMar>
          <w:top w:w="0" w:type="dxa"/>
          <w:left w:w="0" w:type="dxa"/>
          <w:bottom w:w="0" w:type="dxa"/>
          <w:right w:w="0" w:type="dxa"/>
        </w:tblCellMar>
        <w:tblLook w:val="01E0"/>
      </w:tblPr>
      <w:tblGrid>
        <w:gridCol w:w="920"/>
        <w:gridCol w:w="895"/>
        <w:gridCol w:w="790"/>
        <w:gridCol w:w="788"/>
        <w:gridCol w:w="790"/>
        <w:gridCol w:w="788"/>
        <w:gridCol w:w="790"/>
        <w:gridCol w:w="788"/>
        <w:gridCol w:w="790"/>
        <w:gridCol w:w="971"/>
      </w:tblGrid>
      <w:tr>
        <w:trPr>
          <w:trHeight w:val="503" w:hRule="exact"/>
        </w:trPr>
        <w:tc>
          <w:tcPr>
            <w:tcW w:w="8309" w:type="dxa"/>
            <w:gridSpan w:val="10"/>
            <w:tcBorders>
              <w:left w:val="single" w:sz="21" w:space="0" w:color="E8E8E8"/>
              <w:right w:val="single" w:sz="21" w:space="0" w:color="A7A7A7"/>
            </w:tcBorders>
          </w:tcPr>
          <w:p>
            <w:pPr>
              <w:pStyle w:val="TableParagraph"/>
              <w:spacing w:before="149"/>
              <w:ind w:left="421"/>
              <w:rPr>
                <w:sz w:val="24"/>
              </w:rPr>
            </w:pPr>
            <w:r>
              <w:rPr>
                <w:color w:val="4B4B4B"/>
                <w:sz w:val="24"/>
              </w:rPr>
              <w:t>No Response</w:t>
            </w:r>
          </w:p>
        </w:tc>
      </w:tr>
      <w:tr>
        <w:trPr>
          <w:trHeight w:val="450" w:hRule="exact"/>
        </w:trPr>
        <w:tc>
          <w:tcPr>
            <w:tcW w:w="920" w:type="dxa"/>
            <w:tcBorders>
              <w:left w:val="single" w:sz="21" w:space="0" w:color="E8E8E8"/>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5" cy="123825"/>
                  <wp:effectExtent l="0" t="0" r="0" b="0"/>
                  <wp:docPr id="103" name="image3.png" descr=""/>
                  <wp:cNvGraphicFramePr>
                    <a:graphicFrameLocks noChangeAspect="1"/>
                  </wp:cNvGraphicFramePr>
                  <a:graphic>
                    <a:graphicData uri="http://schemas.openxmlformats.org/drawingml/2006/picture">
                      <pic:pic>
                        <pic:nvPicPr>
                          <pic:cNvPr id="104" name="image3.png"/>
                          <pic:cNvPicPr/>
                        </pic:nvPicPr>
                        <pic:blipFill>
                          <a:blip r:embed="rId8" cstate="print"/>
                          <a:stretch>
                            <a:fillRect/>
                          </a:stretch>
                        </pic:blipFill>
                        <pic:spPr>
                          <a:xfrm>
                            <a:off x="0" y="0"/>
                            <a:ext cx="123825" cy="123825"/>
                          </a:xfrm>
                          <a:prstGeom prst="rect">
                            <a:avLst/>
                          </a:prstGeom>
                        </pic:spPr>
                      </pic:pic>
                    </a:graphicData>
                  </a:graphic>
                </wp:inline>
              </w:drawing>
            </w:r>
            <w:r>
              <w:rPr>
                <w:position w:val="-3"/>
                <w:sz w:val="19"/>
              </w:rPr>
            </w:r>
          </w:p>
        </w:tc>
        <w:tc>
          <w:tcPr>
            <w:tcW w:w="895"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5" cy="123825"/>
                  <wp:effectExtent l="0" t="0" r="0" b="0"/>
                  <wp:docPr id="105" name="image3.png" descr=""/>
                  <wp:cNvGraphicFramePr>
                    <a:graphicFrameLocks noChangeAspect="1"/>
                  </wp:cNvGraphicFramePr>
                  <a:graphic>
                    <a:graphicData uri="http://schemas.openxmlformats.org/drawingml/2006/picture">
                      <pic:pic>
                        <pic:nvPicPr>
                          <pic:cNvPr id="106" name="image3.png"/>
                          <pic:cNvPicPr/>
                        </pic:nvPicPr>
                        <pic:blipFill>
                          <a:blip r:embed="rId8" cstate="print"/>
                          <a:stretch>
                            <a:fillRect/>
                          </a:stretch>
                        </pic:blipFill>
                        <pic:spPr>
                          <a:xfrm>
                            <a:off x="0" y="0"/>
                            <a:ext cx="123825" cy="123825"/>
                          </a:xfrm>
                          <a:prstGeom prst="rect">
                            <a:avLst/>
                          </a:prstGeom>
                        </pic:spPr>
                      </pic:pic>
                    </a:graphicData>
                  </a:graphic>
                </wp:inline>
              </w:drawing>
            </w:r>
            <w:r>
              <w:rPr>
                <w:position w:val="-3"/>
                <w:sz w:val="19"/>
              </w:rPr>
            </w:r>
          </w:p>
        </w:tc>
        <w:tc>
          <w:tcPr>
            <w:tcW w:w="790"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5" cy="123825"/>
                  <wp:effectExtent l="0" t="0" r="0" b="0"/>
                  <wp:docPr id="107" name="image3.png" descr=""/>
                  <wp:cNvGraphicFramePr>
                    <a:graphicFrameLocks noChangeAspect="1"/>
                  </wp:cNvGraphicFramePr>
                  <a:graphic>
                    <a:graphicData uri="http://schemas.openxmlformats.org/drawingml/2006/picture">
                      <pic:pic>
                        <pic:nvPicPr>
                          <pic:cNvPr id="108" name="image3.png"/>
                          <pic:cNvPicPr/>
                        </pic:nvPicPr>
                        <pic:blipFill>
                          <a:blip r:embed="rId8" cstate="print"/>
                          <a:stretch>
                            <a:fillRect/>
                          </a:stretch>
                        </pic:blipFill>
                        <pic:spPr>
                          <a:xfrm>
                            <a:off x="0" y="0"/>
                            <a:ext cx="123825" cy="123825"/>
                          </a:xfrm>
                          <a:prstGeom prst="rect">
                            <a:avLst/>
                          </a:prstGeom>
                        </pic:spPr>
                      </pic:pic>
                    </a:graphicData>
                  </a:graphic>
                </wp:inline>
              </w:drawing>
            </w:r>
            <w:r>
              <w:rPr>
                <w:position w:val="-3"/>
                <w:sz w:val="19"/>
              </w:rPr>
            </w:r>
          </w:p>
        </w:tc>
        <w:tc>
          <w:tcPr>
            <w:tcW w:w="788"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5" cy="123825"/>
                  <wp:effectExtent l="0" t="0" r="0" b="0"/>
                  <wp:docPr id="109" name="image3.png" descr=""/>
                  <wp:cNvGraphicFramePr>
                    <a:graphicFrameLocks noChangeAspect="1"/>
                  </wp:cNvGraphicFramePr>
                  <a:graphic>
                    <a:graphicData uri="http://schemas.openxmlformats.org/drawingml/2006/picture">
                      <pic:pic>
                        <pic:nvPicPr>
                          <pic:cNvPr id="110" name="image3.png"/>
                          <pic:cNvPicPr/>
                        </pic:nvPicPr>
                        <pic:blipFill>
                          <a:blip r:embed="rId8" cstate="print"/>
                          <a:stretch>
                            <a:fillRect/>
                          </a:stretch>
                        </pic:blipFill>
                        <pic:spPr>
                          <a:xfrm>
                            <a:off x="0" y="0"/>
                            <a:ext cx="123825" cy="123825"/>
                          </a:xfrm>
                          <a:prstGeom prst="rect">
                            <a:avLst/>
                          </a:prstGeom>
                        </pic:spPr>
                      </pic:pic>
                    </a:graphicData>
                  </a:graphic>
                </wp:inline>
              </w:drawing>
            </w:r>
            <w:r>
              <w:rPr>
                <w:position w:val="-3"/>
                <w:sz w:val="19"/>
              </w:rPr>
            </w:r>
          </w:p>
        </w:tc>
        <w:tc>
          <w:tcPr>
            <w:tcW w:w="790"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5" cy="123825"/>
                  <wp:effectExtent l="0" t="0" r="0" b="0"/>
                  <wp:docPr id="111" name="image3.png" descr=""/>
                  <wp:cNvGraphicFramePr>
                    <a:graphicFrameLocks noChangeAspect="1"/>
                  </wp:cNvGraphicFramePr>
                  <a:graphic>
                    <a:graphicData uri="http://schemas.openxmlformats.org/drawingml/2006/picture">
                      <pic:pic>
                        <pic:nvPicPr>
                          <pic:cNvPr id="112" name="image3.png"/>
                          <pic:cNvPicPr/>
                        </pic:nvPicPr>
                        <pic:blipFill>
                          <a:blip r:embed="rId8" cstate="print"/>
                          <a:stretch>
                            <a:fillRect/>
                          </a:stretch>
                        </pic:blipFill>
                        <pic:spPr>
                          <a:xfrm>
                            <a:off x="0" y="0"/>
                            <a:ext cx="123825" cy="123825"/>
                          </a:xfrm>
                          <a:prstGeom prst="rect">
                            <a:avLst/>
                          </a:prstGeom>
                        </pic:spPr>
                      </pic:pic>
                    </a:graphicData>
                  </a:graphic>
                </wp:inline>
              </w:drawing>
            </w:r>
            <w:r>
              <w:rPr>
                <w:position w:val="-3"/>
                <w:sz w:val="19"/>
              </w:rPr>
            </w:r>
          </w:p>
        </w:tc>
        <w:tc>
          <w:tcPr>
            <w:tcW w:w="788"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5" cy="123825"/>
                  <wp:effectExtent l="0" t="0" r="0" b="0"/>
                  <wp:docPr id="113" name="image3.png" descr=""/>
                  <wp:cNvGraphicFramePr>
                    <a:graphicFrameLocks noChangeAspect="1"/>
                  </wp:cNvGraphicFramePr>
                  <a:graphic>
                    <a:graphicData uri="http://schemas.openxmlformats.org/drawingml/2006/picture">
                      <pic:pic>
                        <pic:nvPicPr>
                          <pic:cNvPr id="114" name="image3.png"/>
                          <pic:cNvPicPr/>
                        </pic:nvPicPr>
                        <pic:blipFill>
                          <a:blip r:embed="rId8" cstate="print"/>
                          <a:stretch>
                            <a:fillRect/>
                          </a:stretch>
                        </pic:blipFill>
                        <pic:spPr>
                          <a:xfrm>
                            <a:off x="0" y="0"/>
                            <a:ext cx="123825" cy="123825"/>
                          </a:xfrm>
                          <a:prstGeom prst="rect">
                            <a:avLst/>
                          </a:prstGeom>
                        </pic:spPr>
                      </pic:pic>
                    </a:graphicData>
                  </a:graphic>
                </wp:inline>
              </w:drawing>
            </w:r>
            <w:r>
              <w:rPr>
                <w:position w:val="-3"/>
                <w:sz w:val="19"/>
              </w:rPr>
            </w:r>
          </w:p>
        </w:tc>
        <w:tc>
          <w:tcPr>
            <w:tcW w:w="790"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115" name="image3.png" descr=""/>
                  <wp:cNvGraphicFramePr>
                    <a:graphicFrameLocks noChangeAspect="1"/>
                  </wp:cNvGraphicFramePr>
                  <a:graphic>
                    <a:graphicData uri="http://schemas.openxmlformats.org/drawingml/2006/picture">
                      <pic:pic>
                        <pic:nvPicPr>
                          <pic:cNvPr id="116" name="image3.png"/>
                          <pic:cNvPicPr/>
                        </pic:nvPicPr>
                        <pic:blipFill>
                          <a:blip r:embed="rId8" cstate="print"/>
                          <a:stretch>
                            <a:fillRect/>
                          </a:stretch>
                        </pic:blipFill>
                        <pic:spPr>
                          <a:xfrm>
                            <a:off x="0" y="0"/>
                            <a:ext cx="123824" cy="123825"/>
                          </a:xfrm>
                          <a:prstGeom prst="rect">
                            <a:avLst/>
                          </a:prstGeom>
                        </pic:spPr>
                      </pic:pic>
                    </a:graphicData>
                  </a:graphic>
                </wp:inline>
              </w:drawing>
            </w:r>
            <w:r>
              <w:rPr>
                <w:position w:val="-3"/>
                <w:sz w:val="19"/>
              </w:rPr>
            </w:r>
          </w:p>
        </w:tc>
        <w:tc>
          <w:tcPr>
            <w:tcW w:w="788"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5" cy="123825"/>
                  <wp:effectExtent l="0" t="0" r="0" b="0"/>
                  <wp:docPr id="117" name="image3.png" descr=""/>
                  <wp:cNvGraphicFramePr>
                    <a:graphicFrameLocks noChangeAspect="1"/>
                  </wp:cNvGraphicFramePr>
                  <a:graphic>
                    <a:graphicData uri="http://schemas.openxmlformats.org/drawingml/2006/picture">
                      <pic:pic>
                        <pic:nvPicPr>
                          <pic:cNvPr id="118" name="image3.png"/>
                          <pic:cNvPicPr/>
                        </pic:nvPicPr>
                        <pic:blipFill>
                          <a:blip r:embed="rId8" cstate="print"/>
                          <a:stretch>
                            <a:fillRect/>
                          </a:stretch>
                        </pic:blipFill>
                        <pic:spPr>
                          <a:xfrm>
                            <a:off x="0" y="0"/>
                            <a:ext cx="123825" cy="123825"/>
                          </a:xfrm>
                          <a:prstGeom prst="rect">
                            <a:avLst/>
                          </a:prstGeom>
                        </pic:spPr>
                      </pic:pic>
                    </a:graphicData>
                  </a:graphic>
                </wp:inline>
              </w:drawing>
            </w:r>
            <w:r>
              <w:rPr>
                <w:position w:val="-3"/>
                <w:sz w:val="19"/>
              </w:rPr>
            </w:r>
          </w:p>
        </w:tc>
        <w:tc>
          <w:tcPr>
            <w:tcW w:w="790" w:type="dxa"/>
            <w:tcBorders>
              <w:left w:val="single" w:sz="24" w:space="0" w:color="A7A7A7"/>
              <w:right w:val="single" w:sz="24"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4" cy="123825"/>
                  <wp:effectExtent l="0" t="0" r="0" b="0"/>
                  <wp:docPr id="119" name="image3.png" descr=""/>
                  <wp:cNvGraphicFramePr>
                    <a:graphicFrameLocks noChangeAspect="1"/>
                  </wp:cNvGraphicFramePr>
                  <a:graphic>
                    <a:graphicData uri="http://schemas.openxmlformats.org/drawingml/2006/picture">
                      <pic:pic>
                        <pic:nvPicPr>
                          <pic:cNvPr id="120" name="image3.png"/>
                          <pic:cNvPicPr/>
                        </pic:nvPicPr>
                        <pic:blipFill>
                          <a:blip r:embed="rId8" cstate="print"/>
                          <a:stretch>
                            <a:fillRect/>
                          </a:stretch>
                        </pic:blipFill>
                        <pic:spPr>
                          <a:xfrm>
                            <a:off x="0" y="0"/>
                            <a:ext cx="123824" cy="123825"/>
                          </a:xfrm>
                          <a:prstGeom prst="rect">
                            <a:avLst/>
                          </a:prstGeom>
                        </pic:spPr>
                      </pic:pic>
                    </a:graphicData>
                  </a:graphic>
                </wp:inline>
              </w:drawing>
            </w:r>
            <w:r>
              <w:rPr>
                <w:position w:val="-3"/>
                <w:sz w:val="19"/>
              </w:rPr>
            </w:r>
          </w:p>
        </w:tc>
        <w:tc>
          <w:tcPr>
            <w:tcW w:w="971" w:type="dxa"/>
            <w:tcBorders>
              <w:left w:val="single" w:sz="24" w:space="0" w:color="A7A7A7"/>
              <w:right w:val="single" w:sz="21" w:space="0" w:color="A7A7A7"/>
            </w:tcBorders>
          </w:tcPr>
          <w:p>
            <w:pPr>
              <w:pStyle w:val="TableParagraph"/>
              <w:spacing w:before="10"/>
              <w:rPr>
                <w:sz w:val="7"/>
              </w:rPr>
            </w:pPr>
          </w:p>
          <w:p>
            <w:pPr>
              <w:pStyle w:val="TableParagraph"/>
              <w:spacing w:line="195" w:lineRule="exact"/>
              <w:ind w:left="31"/>
              <w:rPr>
                <w:sz w:val="19"/>
              </w:rPr>
            </w:pPr>
            <w:r>
              <w:rPr>
                <w:position w:val="-3"/>
                <w:sz w:val="19"/>
              </w:rPr>
              <w:drawing>
                <wp:inline distT="0" distB="0" distL="0" distR="0">
                  <wp:extent cx="123825" cy="123825"/>
                  <wp:effectExtent l="0" t="0" r="0" b="0"/>
                  <wp:docPr id="121" name="image3.png" descr=""/>
                  <wp:cNvGraphicFramePr>
                    <a:graphicFrameLocks noChangeAspect="1"/>
                  </wp:cNvGraphicFramePr>
                  <a:graphic>
                    <a:graphicData uri="http://schemas.openxmlformats.org/drawingml/2006/picture">
                      <pic:pic>
                        <pic:nvPicPr>
                          <pic:cNvPr id="122" name="image3.png"/>
                          <pic:cNvPicPr/>
                        </pic:nvPicPr>
                        <pic:blipFill>
                          <a:blip r:embed="rId8" cstate="print"/>
                          <a:stretch>
                            <a:fillRect/>
                          </a:stretch>
                        </pic:blipFill>
                        <pic:spPr>
                          <a:xfrm>
                            <a:off x="0" y="0"/>
                            <a:ext cx="123825" cy="123825"/>
                          </a:xfrm>
                          <a:prstGeom prst="rect">
                            <a:avLst/>
                          </a:prstGeom>
                        </pic:spPr>
                      </pic:pic>
                    </a:graphicData>
                  </a:graphic>
                </wp:inline>
              </w:drawing>
            </w:r>
            <w:r>
              <w:rPr>
                <w:position w:val="-3"/>
                <w:sz w:val="19"/>
              </w:rPr>
            </w:r>
          </w:p>
        </w:tc>
      </w:tr>
      <w:tr>
        <w:trPr>
          <w:trHeight w:val="366" w:hRule="exact"/>
        </w:trPr>
        <w:tc>
          <w:tcPr>
            <w:tcW w:w="920" w:type="dxa"/>
            <w:tcBorders>
              <w:left w:val="single" w:sz="21" w:space="0" w:color="E8E8E8"/>
              <w:right w:val="single" w:sz="24" w:space="0" w:color="A7A7A7"/>
            </w:tcBorders>
          </w:tcPr>
          <w:p>
            <w:pPr>
              <w:pStyle w:val="TableParagraph"/>
              <w:spacing w:before="12"/>
              <w:ind w:left="15"/>
              <w:rPr>
                <w:sz w:val="24"/>
              </w:rPr>
            </w:pPr>
            <w:r>
              <w:rPr>
                <w:color w:val="4B4B4B"/>
                <w:sz w:val="24"/>
              </w:rPr>
              <w:t>&lt;  10%</w:t>
            </w:r>
          </w:p>
        </w:tc>
        <w:tc>
          <w:tcPr>
            <w:tcW w:w="895" w:type="dxa"/>
            <w:tcBorders>
              <w:left w:val="single" w:sz="24" w:space="0" w:color="A7A7A7"/>
              <w:right w:val="single" w:sz="24" w:space="0" w:color="A7A7A7"/>
            </w:tcBorders>
          </w:tcPr>
          <w:p>
            <w:pPr>
              <w:pStyle w:val="TableParagraph"/>
              <w:spacing w:before="12"/>
              <w:ind w:left="75"/>
              <w:rPr>
                <w:sz w:val="24"/>
              </w:rPr>
            </w:pPr>
            <w:r>
              <w:rPr>
                <w:color w:val="4B4B4B"/>
                <w:sz w:val="24"/>
              </w:rPr>
              <w:t>≥ 10%</w:t>
            </w:r>
          </w:p>
        </w:tc>
        <w:tc>
          <w:tcPr>
            <w:tcW w:w="790" w:type="dxa"/>
            <w:tcBorders>
              <w:left w:val="single" w:sz="24" w:space="0" w:color="A7A7A7"/>
              <w:right w:val="single" w:sz="24" w:space="0" w:color="A7A7A7"/>
            </w:tcBorders>
          </w:tcPr>
          <w:p>
            <w:pPr>
              <w:pStyle w:val="TableParagraph"/>
              <w:spacing w:before="12"/>
              <w:ind w:left="75"/>
              <w:rPr>
                <w:sz w:val="24"/>
              </w:rPr>
            </w:pPr>
            <w:r>
              <w:rPr>
                <w:color w:val="4B4B4B"/>
                <w:sz w:val="24"/>
              </w:rPr>
              <w:t>&gt; 20%</w:t>
            </w:r>
          </w:p>
        </w:tc>
        <w:tc>
          <w:tcPr>
            <w:tcW w:w="788" w:type="dxa"/>
            <w:tcBorders>
              <w:left w:val="single" w:sz="24" w:space="0" w:color="A7A7A7"/>
              <w:right w:val="single" w:sz="24" w:space="0" w:color="A7A7A7"/>
            </w:tcBorders>
          </w:tcPr>
          <w:p>
            <w:pPr>
              <w:pStyle w:val="TableParagraph"/>
              <w:spacing w:before="12"/>
              <w:ind w:left="135" w:right="-1"/>
              <w:rPr>
                <w:sz w:val="24"/>
              </w:rPr>
            </w:pPr>
            <w:r>
              <w:rPr>
                <w:color w:val="4B4B4B"/>
                <w:sz w:val="24"/>
              </w:rPr>
              <w:t>&gt;30%</w:t>
            </w:r>
          </w:p>
        </w:tc>
        <w:tc>
          <w:tcPr>
            <w:tcW w:w="790" w:type="dxa"/>
            <w:tcBorders>
              <w:left w:val="single" w:sz="24" w:space="0" w:color="A7A7A7"/>
              <w:right w:val="single" w:sz="24" w:space="0" w:color="A7A7A7"/>
            </w:tcBorders>
          </w:tcPr>
          <w:p>
            <w:pPr>
              <w:pStyle w:val="TableParagraph"/>
              <w:spacing w:before="12"/>
              <w:ind w:left="75"/>
              <w:rPr>
                <w:sz w:val="24"/>
              </w:rPr>
            </w:pPr>
            <w:r>
              <w:rPr>
                <w:color w:val="4B4B4B"/>
                <w:sz w:val="24"/>
              </w:rPr>
              <w:t>&gt; 40%</w:t>
            </w:r>
          </w:p>
        </w:tc>
        <w:tc>
          <w:tcPr>
            <w:tcW w:w="788" w:type="dxa"/>
            <w:tcBorders>
              <w:left w:val="single" w:sz="24" w:space="0" w:color="A7A7A7"/>
              <w:right w:val="single" w:sz="24" w:space="0" w:color="A7A7A7"/>
            </w:tcBorders>
          </w:tcPr>
          <w:p>
            <w:pPr>
              <w:pStyle w:val="TableParagraph"/>
              <w:spacing w:before="12"/>
              <w:ind w:left="135" w:right="-1"/>
              <w:rPr>
                <w:sz w:val="24"/>
              </w:rPr>
            </w:pPr>
            <w:r>
              <w:rPr>
                <w:color w:val="4B4B4B"/>
                <w:sz w:val="24"/>
              </w:rPr>
              <w:t>&gt;50%</w:t>
            </w:r>
          </w:p>
        </w:tc>
        <w:tc>
          <w:tcPr>
            <w:tcW w:w="790" w:type="dxa"/>
            <w:tcBorders>
              <w:left w:val="single" w:sz="24" w:space="0" w:color="A7A7A7"/>
              <w:right w:val="single" w:sz="24" w:space="0" w:color="A7A7A7"/>
            </w:tcBorders>
          </w:tcPr>
          <w:p>
            <w:pPr>
              <w:pStyle w:val="TableParagraph"/>
              <w:spacing w:before="12"/>
              <w:ind w:left="75"/>
              <w:rPr>
                <w:sz w:val="24"/>
              </w:rPr>
            </w:pPr>
            <w:r>
              <w:rPr>
                <w:color w:val="4B4B4B"/>
                <w:sz w:val="24"/>
              </w:rPr>
              <w:t>&gt; 60%</w:t>
            </w:r>
          </w:p>
        </w:tc>
        <w:tc>
          <w:tcPr>
            <w:tcW w:w="788" w:type="dxa"/>
            <w:tcBorders>
              <w:left w:val="single" w:sz="24" w:space="0" w:color="A7A7A7"/>
              <w:right w:val="single" w:sz="24" w:space="0" w:color="A7A7A7"/>
            </w:tcBorders>
          </w:tcPr>
          <w:p>
            <w:pPr>
              <w:pStyle w:val="TableParagraph"/>
              <w:spacing w:before="12"/>
              <w:ind w:left="74" w:right="-1"/>
              <w:rPr>
                <w:sz w:val="24"/>
              </w:rPr>
            </w:pPr>
            <w:r>
              <w:rPr>
                <w:color w:val="4B4B4B"/>
                <w:sz w:val="24"/>
              </w:rPr>
              <w:t>&gt; 70%</w:t>
            </w:r>
          </w:p>
        </w:tc>
        <w:tc>
          <w:tcPr>
            <w:tcW w:w="790" w:type="dxa"/>
            <w:tcBorders>
              <w:left w:val="single" w:sz="24" w:space="0" w:color="A7A7A7"/>
              <w:right w:val="single" w:sz="24" w:space="0" w:color="A7A7A7"/>
            </w:tcBorders>
          </w:tcPr>
          <w:p>
            <w:pPr>
              <w:pStyle w:val="TableParagraph"/>
              <w:spacing w:before="12"/>
              <w:ind w:left="74"/>
              <w:rPr>
                <w:sz w:val="24"/>
              </w:rPr>
            </w:pPr>
            <w:r>
              <w:rPr>
                <w:color w:val="4B4B4B"/>
                <w:sz w:val="24"/>
              </w:rPr>
              <w:t>&gt; 80%</w:t>
            </w:r>
          </w:p>
        </w:tc>
        <w:tc>
          <w:tcPr>
            <w:tcW w:w="971" w:type="dxa"/>
            <w:tcBorders>
              <w:left w:val="single" w:sz="24" w:space="0" w:color="A7A7A7"/>
              <w:right w:val="single" w:sz="21" w:space="0" w:color="A7A7A7"/>
            </w:tcBorders>
          </w:tcPr>
          <w:p>
            <w:pPr>
              <w:pStyle w:val="TableParagraph"/>
              <w:spacing w:before="12"/>
              <w:ind w:left="74"/>
              <w:rPr>
                <w:sz w:val="24"/>
              </w:rPr>
            </w:pPr>
            <w:r>
              <w:rPr>
                <w:color w:val="4B4B4B"/>
                <w:sz w:val="24"/>
              </w:rPr>
              <w:t>&gt; 90%</w:t>
            </w:r>
          </w:p>
        </w:tc>
      </w:tr>
    </w:tbl>
    <w:p>
      <w:pPr>
        <w:pStyle w:val="BodyText"/>
        <w:rPr>
          <w:sz w:val="20"/>
        </w:rPr>
      </w:pPr>
    </w:p>
    <w:p>
      <w:pPr>
        <w:pStyle w:val="BodyText"/>
        <w:spacing w:before="2"/>
        <w:rPr>
          <w:sz w:val="19"/>
        </w:rPr>
      </w:pPr>
      <w:r>
        <w:rPr/>
        <w:drawing>
          <wp:anchor distT="0" distB="0" distL="0" distR="0" allowOverlap="1" layoutInCell="1" locked="0" behindDoc="0" simplePos="0" relativeHeight="2464">
            <wp:simplePos x="0" y="0"/>
            <wp:positionH relativeFrom="page">
              <wp:posOffset>1142999</wp:posOffset>
            </wp:positionH>
            <wp:positionV relativeFrom="paragraph">
              <wp:posOffset>164857</wp:posOffset>
            </wp:positionV>
            <wp:extent cx="5487161" cy="38100"/>
            <wp:effectExtent l="0" t="0" r="0" b="0"/>
            <wp:wrapTopAndBottom/>
            <wp:docPr id="123" name="image11.png" descr=""/>
            <wp:cNvGraphicFramePr>
              <a:graphicFrameLocks noChangeAspect="1"/>
            </wp:cNvGraphicFramePr>
            <a:graphic>
              <a:graphicData uri="http://schemas.openxmlformats.org/drawingml/2006/picture">
                <pic:pic>
                  <pic:nvPicPr>
                    <pic:cNvPr id="124" name="image11.png"/>
                    <pic:cNvPicPr/>
                  </pic:nvPicPr>
                  <pic:blipFill>
                    <a:blip r:embed="rId16" cstate="print"/>
                    <a:stretch>
                      <a:fillRect/>
                    </a:stretch>
                  </pic:blipFill>
                  <pic:spPr>
                    <a:xfrm>
                      <a:off x="0" y="0"/>
                      <a:ext cx="5487161" cy="38100"/>
                    </a:xfrm>
                    <a:prstGeom prst="rect">
                      <a:avLst/>
                    </a:prstGeom>
                  </pic:spPr>
                </pic:pic>
              </a:graphicData>
            </a:graphic>
          </wp:anchor>
        </w:drawing>
      </w:r>
    </w:p>
    <w:p>
      <w:pPr>
        <w:spacing w:after="0"/>
        <w:rPr>
          <w:sz w:val="19"/>
        </w:rPr>
        <w:sectPr>
          <w:pgSz w:w="12240" w:h="15840"/>
          <w:pgMar w:header="0" w:footer="727" w:top="1280" w:bottom="960" w:left="1660" w:right="1320"/>
        </w:sectPr>
      </w:pPr>
    </w:p>
    <w:p>
      <w:pPr>
        <w:pStyle w:val="Heading3"/>
        <w:numPr>
          <w:ilvl w:val="1"/>
          <w:numId w:val="88"/>
        </w:numPr>
        <w:tabs>
          <w:tab w:pos="840" w:val="left" w:leader="none"/>
        </w:tabs>
        <w:spacing w:line="240" w:lineRule="auto" w:before="54" w:after="0"/>
        <w:ind w:left="840" w:right="0" w:hanging="720"/>
        <w:jc w:val="both"/>
        <w:rPr>
          <w:color w:val="0E0E0E"/>
          <w:sz w:val="27"/>
        </w:rPr>
      </w:pPr>
      <w:bookmarkStart w:name="_TOC_250028" w:id="26"/>
      <w:bookmarkEnd w:id="26"/>
      <w:r>
        <w:rPr>
          <w:color w:val="0E0E0E"/>
        </w:rPr>
        <w:t>Electrical</w:t>
      </w:r>
    </w:p>
    <w:p>
      <w:pPr>
        <w:pStyle w:val="BodyText"/>
        <w:spacing w:before="8"/>
        <w:rPr>
          <w:rFonts w:ascii="Arial"/>
          <w:b/>
          <w:sz w:val="20"/>
        </w:rPr>
      </w:pPr>
    </w:p>
    <w:p>
      <w:pPr>
        <w:pStyle w:val="Heading4"/>
        <w:jc w:val="both"/>
      </w:pPr>
      <w:r>
        <w:rPr/>
        <w:t>Instructions</w:t>
      </w:r>
    </w:p>
    <w:p>
      <w:pPr>
        <w:pStyle w:val="BodyText"/>
        <w:spacing w:before="57"/>
        <w:ind w:left="120" w:right="187"/>
        <w:jc w:val="both"/>
      </w:pPr>
      <w:r>
        <w:rPr/>
        <w:t>Please provide estimated and actual productivity below for the categories appropriate to your project for the installation of electrical.</w:t>
      </w:r>
    </w:p>
    <w:p>
      <w:pPr>
        <w:pStyle w:val="BodyText"/>
      </w:pPr>
    </w:p>
    <w:p>
      <w:pPr>
        <w:pStyle w:val="Heading4"/>
        <w:ind w:right="117"/>
        <w:jc w:val="both"/>
        <w:rPr>
          <w:b w:val="0"/>
        </w:rPr>
      </w:pPr>
      <w:r>
        <w:rPr>
          <w:b w:val="0"/>
        </w:rPr>
        <w:t>In the first section of each category include the </w:t>
      </w:r>
      <w:r>
        <w:rPr/>
        <w:t>estimated quantity to be installed, the estimated work-hours required for the installation and the estimated total installed unit cost including labour and material cost at the time of project sanction (or as soon as available following sanction)</w:t>
      </w:r>
      <w:r>
        <w:rPr>
          <w:b w:val="0"/>
        </w:rPr>
        <w:t>.</w:t>
      </w:r>
    </w:p>
    <w:p>
      <w:pPr>
        <w:pStyle w:val="BodyText"/>
        <w:spacing w:before="2"/>
      </w:pPr>
    </w:p>
    <w:p>
      <w:pPr>
        <w:spacing w:line="240" w:lineRule="auto" w:before="0"/>
        <w:ind w:left="120" w:right="115" w:firstLine="0"/>
        <w:jc w:val="both"/>
        <w:rPr>
          <w:sz w:val="24"/>
        </w:rPr>
      </w:pPr>
      <w:r>
        <w:rPr>
          <w:b/>
          <w:sz w:val="24"/>
        </w:rPr>
        <w:t>In the second section for each category, provide the actual installed quantity, the work- hours </w:t>
      </w:r>
      <w:r>
        <w:rPr>
          <w:sz w:val="24"/>
        </w:rPr>
        <w:t>(including rework), and the actual </w:t>
      </w:r>
      <w:r>
        <w:rPr>
          <w:b/>
          <w:color w:val="4B4B4B"/>
          <w:sz w:val="24"/>
        </w:rPr>
        <w:t>total installed unit cost which is the burdened cost </w:t>
      </w:r>
      <w:r>
        <w:rPr>
          <w:color w:val="4B4B4B"/>
          <w:sz w:val="24"/>
        </w:rPr>
        <w:t>including labour, material and equipment from both direct hire and subcontract. </w:t>
      </w:r>
      <w:r>
        <w:rPr>
          <w:sz w:val="24"/>
        </w:rPr>
        <w:t>Indicate if the work performed for each category was subcontracted or not. If work was both subcontracted and in-house, indicate the type that was more predominant.</w:t>
      </w:r>
    </w:p>
    <w:p>
      <w:pPr>
        <w:pStyle w:val="BodyText"/>
        <w:spacing w:before="120"/>
        <w:ind w:left="120" w:right="3701"/>
      </w:pPr>
      <w:r>
        <w:rPr>
          <w:u w:val="single"/>
        </w:rPr>
        <w:t>Include work-hours for the following selected activities: </w:t>
      </w:r>
      <w:r>
        <w:rPr/>
        <w:t>Installation, testing, labeling, etc.</w:t>
      </w:r>
    </w:p>
    <w:p>
      <w:pPr>
        <w:pStyle w:val="BodyText"/>
        <w:rPr>
          <w:sz w:val="21"/>
        </w:rPr>
      </w:pPr>
    </w:p>
    <w:p>
      <w:pPr>
        <w:pStyle w:val="Heading4"/>
        <w:spacing w:before="1"/>
        <w:jc w:val="both"/>
      </w:pPr>
      <w:r>
        <w:rPr/>
        <w:t>Definitions</w:t>
      </w:r>
    </w:p>
    <w:p>
      <w:pPr>
        <w:pStyle w:val="BodyText"/>
        <w:spacing w:before="57"/>
        <w:ind w:left="120" w:right="117"/>
        <w:jc w:val="both"/>
      </w:pPr>
      <w:r>
        <w:rPr/>
        <w:t>The </w:t>
      </w:r>
      <w:r>
        <w:rPr>
          <w:b/>
        </w:rPr>
        <w:t>Installed Quantity </w:t>
      </w:r>
      <w:r>
        <w:rPr/>
        <w:t>of electrical equipment, devices, conduit and cable trays are the amount of each provided in the project’s plans and specifications and does not include any quantity that is used due to rework.</w:t>
      </w:r>
    </w:p>
    <w:p>
      <w:pPr>
        <w:spacing w:before="120"/>
        <w:ind w:left="120" w:right="117" w:firstLine="0"/>
        <w:jc w:val="both"/>
        <w:rPr>
          <w:sz w:val="24"/>
        </w:rPr>
      </w:pPr>
      <w:r>
        <w:rPr>
          <w:color w:val="4B4B4B"/>
          <w:sz w:val="24"/>
        </w:rPr>
        <w:t>Refer to the section “</w:t>
      </w:r>
      <w:r>
        <w:rPr>
          <w:b/>
          <w:color w:val="4B4B4B"/>
          <w:sz w:val="24"/>
        </w:rPr>
        <w:t>Instructions for Computation of Actual Work-Hours, Rework- Hours and Installed Cost</w:t>
      </w:r>
      <w:r>
        <w:rPr>
          <w:color w:val="4B4B4B"/>
          <w:sz w:val="24"/>
        </w:rPr>
        <w:t>” for a detailed listing of direct hours and their associated costs to be included as well as indirect hours and their associated costs to be excluded.</w:t>
      </w:r>
    </w:p>
    <w:p>
      <w:pPr>
        <w:pStyle w:val="ListParagraph"/>
        <w:numPr>
          <w:ilvl w:val="0"/>
          <w:numId w:val="91"/>
        </w:numPr>
        <w:tabs>
          <w:tab w:pos="260" w:val="left" w:leader="none"/>
          <w:tab w:pos="6385" w:val="left" w:leader="none"/>
        </w:tabs>
        <w:spacing w:line="240" w:lineRule="auto" w:before="119" w:after="0"/>
        <w:ind w:left="259" w:right="0" w:hanging="139"/>
        <w:jc w:val="both"/>
        <w:rPr>
          <w:sz w:val="24"/>
        </w:rPr>
      </w:pPr>
      <w:r>
        <w:rPr>
          <w:sz w:val="24"/>
        </w:rPr>
        <w:t>Total Direct Electrical Work-Hours for This</w:t>
      </w:r>
      <w:r>
        <w:rPr>
          <w:spacing w:val="-10"/>
          <w:sz w:val="24"/>
        </w:rPr>
        <w:t> </w:t>
      </w:r>
      <w:r>
        <w:rPr>
          <w:sz w:val="24"/>
        </w:rPr>
        <w:t>Project </w:t>
      </w:r>
      <w:r>
        <w:rPr>
          <w:sz w:val="24"/>
          <w:u w:val="single"/>
        </w:rPr>
        <w:t> </w:t>
        <w:tab/>
      </w:r>
    </w:p>
    <w:p>
      <w:pPr>
        <w:pStyle w:val="ListParagraph"/>
        <w:numPr>
          <w:ilvl w:val="0"/>
          <w:numId w:val="91"/>
        </w:numPr>
        <w:tabs>
          <w:tab w:pos="260" w:val="left" w:leader="none"/>
          <w:tab w:pos="5238" w:val="left" w:leader="none"/>
        </w:tabs>
        <w:spacing w:line="240" w:lineRule="auto" w:before="0" w:after="0"/>
        <w:ind w:left="259" w:right="0" w:hanging="139"/>
        <w:jc w:val="both"/>
        <w:rPr>
          <w:sz w:val="24"/>
        </w:rPr>
      </w:pPr>
      <w:r>
        <w:rPr>
          <w:sz w:val="24"/>
        </w:rPr>
        <w:t>Total Connected Horsepower of</w:t>
      </w:r>
      <w:r>
        <w:rPr>
          <w:spacing w:val="-8"/>
          <w:sz w:val="24"/>
        </w:rPr>
        <w:t> </w:t>
      </w:r>
      <w:r>
        <w:rPr>
          <w:sz w:val="24"/>
        </w:rPr>
        <w:t>Motors </w:t>
      </w:r>
      <w:r>
        <w:rPr>
          <w:sz w:val="24"/>
          <w:u w:val="single"/>
        </w:rPr>
        <w:t> </w:t>
        <w:tab/>
      </w:r>
    </w:p>
    <w:p>
      <w:pPr>
        <w:pStyle w:val="ListParagraph"/>
        <w:numPr>
          <w:ilvl w:val="0"/>
          <w:numId w:val="91"/>
        </w:numPr>
        <w:tabs>
          <w:tab w:pos="261" w:val="left" w:leader="none"/>
          <w:tab w:pos="3200" w:val="left" w:leader="none"/>
        </w:tabs>
        <w:spacing w:line="240" w:lineRule="auto" w:before="0" w:after="0"/>
        <w:ind w:left="260" w:right="0" w:hanging="140"/>
        <w:jc w:val="both"/>
        <w:rPr>
          <w:sz w:val="24"/>
        </w:rPr>
      </w:pPr>
      <w:r>
        <w:rPr>
          <w:sz w:val="24"/>
        </w:rPr>
        <w:t>Number of</w:t>
      </w:r>
      <w:r>
        <w:rPr>
          <w:spacing w:val="-2"/>
          <w:sz w:val="24"/>
        </w:rPr>
        <w:t> </w:t>
      </w:r>
      <w:r>
        <w:rPr>
          <w:sz w:val="24"/>
        </w:rPr>
        <w:t>Motors </w:t>
      </w:r>
      <w:r>
        <w:rPr>
          <w:sz w:val="24"/>
          <w:u w:val="single"/>
        </w:rPr>
        <w:t> </w:t>
        <w:tab/>
      </w:r>
    </w:p>
    <w:p>
      <w:pPr>
        <w:pStyle w:val="ListParagraph"/>
        <w:numPr>
          <w:ilvl w:val="0"/>
          <w:numId w:val="91"/>
        </w:numPr>
        <w:tabs>
          <w:tab w:pos="260" w:val="left" w:leader="none"/>
          <w:tab w:pos="4040" w:val="left" w:leader="none"/>
        </w:tabs>
        <w:spacing w:line="240" w:lineRule="auto" w:before="0" w:after="0"/>
        <w:ind w:left="259" w:right="0" w:hanging="139"/>
        <w:jc w:val="both"/>
        <w:rPr>
          <w:sz w:val="24"/>
        </w:rPr>
      </w:pPr>
      <w:r>
        <w:rPr>
          <w:sz w:val="24"/>
        </w:rPr>
        <w:t>Total KVA Load of</w:t>
      </w:r>
      <w:r>
        <w:rPr>
          <w:spacing w:val="-10"/>
          <w:sz w:val="24"/>
        </w:rPr>
        <w:t> </w:t>
      </w:r>
      <w:r>
        <w:rPr>
          <w:sz w:val="24"/>
        </w:rPr>
        <w:t>Project </w:t>
      </w:r>
      <w:r>
        <w:rPr>
          <w:sz w:val="24"/>
          <w:u w:val="single"/>
        </w:rPr>
        <w:t> </w:t>
        <w:tab/>
      </w:r>
    </w:p>
    <w:p>
      <w:pPr>
        <w:spacing w:after="0" w:line="240" w:lineRule="auto"/>
        <w:jc w:val="both"/>
        <w:rPr>
          <w:sz w:val="24"/>
        </w:rPr>
        <w:sectPr>
          <w:pgSz w:w="12240" w:h="15840"/>
          <w:pgMar w:header="0" w:footer="727" w:top="1180" w:bottom="960" w:left="1680" w:right="1320"/>
        </w:sectPr>
      </w:pPr>
    </w:p>
    <w:p>
      <w:pPr>
        <w:pStyle w:val="BodyText"/>
        <w:spacing w:before="2"/>
        <w:rPr>
          <w:sz w:val="28"/>
        </w:rPr>
      </w:pPr>
    </w:p>
    <w:tbl>
      <w:tblPr>
        <w:tblW w:w="0" w:type="auto"/>
        <w:jc w:val="left"/>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20"/>
        <w:gridCol w:w="900"/>
        <w:gridCol w:w="1800"/>
        <w:gridCol w:w="1440"/>
        <w:gridCol w:w="1620"/>
      </w:tblGrid>
      <w:tr>
        <w:trPr>
          <w:trHeight w:val="263" w:hRule="exact"/>
        </w:trPr>
        <w:tc>
          <w:tcPr>
            <w:tcW w:w="3420" w:type="dxa"/>
            <w:vMerge w:val="restart"/>
            <w:shd w:val="clear" w:color="auto" w:fill="F3F3F3"/>
          </w:tcPr>
          <w:p>
            <w:pPr>
              <w:pStyle w:val="TableParagraph"/>
              <w:spacing w:before="10"/>
              <w:rPr>
                <w:sz w:val="21"/>
              </w:rPr>
            </w:pPr>
          </w:p>
          <w:p>
            <w:pPr>
              <w:pStyle w:val="TableParagraph"/>
              <w:ind w:left="502" w:right="663" w:firstLine="660"/>
              <w:rPr>
                <w:b/>
                <w:sz w:val="22"/>
              </w:rPr>
            </w:pPr>
            <w:r>
              <w:rPr>
                <w:b/>
                <w:sz w:val="22"/>
              </w:rPr>
              <w:t>Electrical Equipment and Devices</w:t>
            </w:r>
          </w:p>
        </w:tc>
        <w:tc>
          <w:tcPr>
            <w:tcW w:w="5760" w:type="dxa"/>
            <w:gridSpan w:val="4"/>
            <w:shd w:val="clear" w:color="auto" w:fill="F3F3F3"/>
          </w:tcPr>
          <w:p>
            <w:pPr>
              <w:pStyle w:val="TableParagraph"/>
              <w:spacing w:line="252" w:lineRule="exact"/>
              <w:ind w:left="1784"/>
              <w:rPr>
                <w:b/>
                <w:sz w:val="22"/>
              </w:rPr>
            </w:pPr>
            <w:r>
              <w:rPr>
                <w:b/>
                <w:sz w:val="22"/>
              </w:rPr>
              <w:t>Estimated Productivity</w:t>
            </w:r>
          </w:p>
        </w:tc>
      </w:tr>
      <w:tr>
        <w:trPr>
          <w:trHeight w:val="779" w:hRule="exact"/>
        </w:trPr>
        <w:tc>
          <w:tcPr>
            <w:tcW w:w="3420" w:type="dxa"/>
            <w:vMerge/>
            <w:tcBorders>
              <w:bottom w:val="single" w:sz="12" w:space="0" w:color="000000"/>
            </w:tcBorders>
            <w:shd w:val="clear" w:color="auto" w:fill="F3F3F3"/>
          </w:tcPr>
          <w:p>
            <w:pPr/>
          </w:p>
        </w:tc>
        <w:tc>
          <w:tcPr>
            <w:tcW w:w="900" w:type="dxa"/>
            <w:tcBorders>
              <w:bottom w:val="single" w:sz="12" w:space="0" w:color="000000"/>
            </w:tcBorders>
            <w:shd w:val="clear" w:color="auto" w:fill="F3F3F3"/>
          </w:tcPr>
          <w:p>
            <w:pPr>
              <w:pStyle w:val="TableParagraph"/>
              <w:spacing w:before="10"/>
              <w:rPr>
                <w:sz w:val="21"/>
              </w:rPr>
            </w:pPr>
          </w:p>
          <w:p>
            <w:pPr>
              <w:pStyle w:val="TableParagraph"/>
              <w:ind w:left="200"/>
              <w:rPr>
                <w:b/>
                <w:sz w:val="22"/>
              </w:rPr>
            </w:pPr>
            <w:r>
              <w:rPr>
                <w:b/>
                <w:sz w:val="22"/>
              </w:rPr>
              <w:t>None</w:t>
            </w:r>
          </w:p>
        </w:tc>
        <w:tc>
          <w:tcPr>
            <w:tcW w:w="1800" w:type="dxa"/>
            <w:tcBorders>
              <w:bottom w:val="single" w:sz="12" w:space="0" w:color="000000"/>
            </w:tcBorders>
            <w:shd w:val="clear" w:color="auto" w:fill="F3F3F3"/>
          </w:tcPr>
          <w:p>
            <w:pPr>
              <w:pStyle w:val="TableParagraph"/>
              <w:spacing w:before="124"/>
              <w:ind w:left="608" w:right="454" w:hanging="136"/>
              <w:rPr>
                <w:b/>
                <w:sz w:val="22"/>
              </w:rPr>
            </w:pPr>
            <w:r>
              <w:rPr>
                <w:b/>
                <w:sz w:val="22"/>
              </w:rPr>
              <w:t>Quantity (each)</w:t>
            </w:r>
          </w:p>
        </w:tc>
        <w:tc>
          <w:tcPr>
            <w:tcW w:w="1440" w:type="dxa"/>
            <w:tcBorders>
              <w:bottom w:val="single" w:sz="12" w:space="0" w:color="000000"/>
            </w:tcBorders>
            <w:shd w:val="clear" w:color="auto" w:fill="F3F3F3"/>
          </w:tcPr>
          <w:p>
            <w:pPr>
              <w:pStyle w:val="TableParagraph"/>
              <w:spacing w:before="10"/>
              <w:rPr>
                <w:sz w:val="21"/>
              </w:rPr>
            </w:pPr>
          </w:p>
          <w:p>
            <w:pPr>
              <w:pStyle w:val="TableParagraph"/>
              <w:ind w:left="148" w:right="149"/>
              <w:jc w:val="center"/>
              <w:rPr>
                <w:b/>
                <w:sz w:val="22"/>
              </w:rPr>
            </w:pPr>
            <w:r>
              <w:rPr>
                <w:b/>
                <w:sz w:val="22"/>
              </w:rPr>
              <w:t>WH</w:t>
            </w:r>
          </w:p>
        </w:tc>
        <w:tc>
          <w:tcPr>
            <w:tcW w:w="1620" w:type="dxa"/>
            <w:tcBorders>
              <w:bottom w:val="single" w:sz="12" w:space="0" w:color="000000"/>
            </w:tcBorders>
            <w:shd w:val="clear" w:color="auto" w:fill="F3F3F3"/>
          </w:tcPr>
          <w:p>
            <w:pPr>
              <w:pStyle w:val="TableParagraph"/>
              <w:ind w:left="117" w:right="115"/>
              <w:jc w:val="center"/>
              <w:rPr>
                <w:b/>
                <w:sz w:val="22"/>
              </w:rPr>
            </w:pPr>
            <w:r>
              <w:rPr>
                <w:b/>
                <w:sz w:val="22"/>
              </w:rPr>
              <w:t>Total Installed Unit Cost ($/Each)</w:t>
            </w:r>
          </w:p>
        </w:tc>
      </w:tr>
      <w:tr>
        <w:trPr>
          <w:trHeight w:val="394" w:hRule="exact"/>
        </w:trPr>
        <w:tc>
          <w:tcPr>
            <w:tcW w:w="3420" w:type="dxa"/>
            <w:tcBorders>
              <w:top w:val="single" w:sz="12" w:space="0" w:color="000000"/>
            </w:tcBorders>
          </w:tcPr>
          <w:p>
            <w:pPr>
              <w:pStyle w:val="TableParagraph"/>
              <w:spacing w:line="252" w:lineRule="exact"/>
              <w:ind w:left="103" w:right="663"/>
              <w:rPr>
                <w:sz w:val="22"/>
              </w:rPr>
            </w:pPr>
            <w:r>
              <w:rPr>
                <w:sz w:val="22"/>
              </w:rPr>
              <w:t>Panels and Small Devices</w:t>
            </w:r>
          </w:p>
        </w:tc>
        <w:tc>
          <w:tcPr>
            <w:tcW w:w="900" w:type="dxa"/>
            <w:tcBorders>
              <w:top w:val="single" w:sz="12" w:space="0" w:color="000000"/>
            </w:tcBorders>
          </w:tcPr>
          <w:p>
            <w:pPr/>
          </w:p>
        </w:tc>
        <w:tc>
          <w:tcPr>
            <w:tcW w:w="1800" w:type="dxa"/>
            <w:tcBorders>
              <w:top w:val="single" w:sz="12" w:space="0" w:color="000000"/>
            </w:tcBorders>
          </w:tcPr>
          <w:p>
            <w:pPr/>
          </w:p>
        </w:tc>
        <w:tc>
          <w:tcPr>
            <w:tcW w:w="1440" w:type="dxa"/>
            <w:tcBorders>
              <w:top w:val="single" w:sz="12" w:space="0" w:color="000000"/>
            </w:tcBorders>
          </w:tcPr>
          <w:p>
            <w:pPr/>
          </w:p>
        </w:tc>
        <w:tc>
          <w:tcPr>
            <w:tcW w:w="1620" w:type="dxa"/>
            <w:tcBorders>
              <w:top w:val="single" w:sz="12" w:space="0" w:color="000000"/>
            </w:tcBorders>
          </w:tcPr>
          <w:p>
            <w:pPr/>
          </w:p>
        </w:tc>
      </w:tr>
      <w:tr>
        <w:trPr>
          <w:trHeight w:val="768" w:hRule="exact"/>
        </w:trPr>
        <w:tc>
          <w:tcPr>
            <w:tcW w:w="9180" w:type="dxa"/>
            <w:gridSpan w:val="5"/>
          </w:tcPr>
          <w:p>
            <w:pPr>
              <w:pStyle w:val="TableParagraph"/>
              <w:ind w:left="103" w:right="94"/>
              <w:rPr>
                <w:sz w:val="22"/>
              </w:rPr>
            </w:pPr>
            <w:r>
              <w:rPr>
                <w:sz w:val="22"/>
              </w:rPr>
              <w:t>This includes all labour for the installation of lighting and power panels, dry type transformers, control stations (pushbuttons, small local panels, etc.), welding receptacles and their supports. Count includes only actual electrical devices - not supports.</w:t>
            </w:r>
          </w:p>
        </w:tc>
      </w:tr>
      <w:tr>
        <w:trPr>
          <w:trHeight w:val="516" w:hRule="exact"/>
        </w:trPr>
        <w:tc>
          <w:tcPr>
            <w:tcW w:w="3420" w:type="dxa"/>
          </w:tcPr>
          <w:p>
            <w:pPr>
              <w:pStyle w:val="TableParagraph"/>
              <w:ind w:left="103" w:right="1424"/>
              <w:rPr>
                <w:sz w:val="22"/>
              </w:rPr>
            </w:pPr>
            <w:r>
              <w:rPr>
                <w:sz w:val="22"/>
              </w:rPr>
              <w:t>Electrical Equipment </w:t>
            </w:r>
            <w:r>
              <w:rPr>
                <w:color w:val="4B4B4B"/>
                <w:sz w:val="22"/>
              </w:rPr>
              <w:t>1kV </w:t>
            </w:r>
            <w:r>
              <w:rPr>
                <w:sz w:val="22"/>
              </w:rPr>
              <w:t>&amp; Below</w:t>
            </w:r>
          </w:p>
        </w:tc>
        <w:tc>
          <w:tcPr>
            <w:tcW w:w="900" w:type="dxa"/>
          </w:tcPr>
          <w:p>
            <w:pPr/>
          </w:p>
        </w:tc>
        <w:tc>
          <w:tcPr>
            <w:tcW w:w="1800" w:type="dxa"/>
          </w:tcPr>
          <w:p>
            <w:pPr/>
          </w:p>
        </w:tc>
        <w:tc>
          <w:tcPr>
            <w:tcW w:w="1440" w:type="dxa"/>
          </w:tcPr>
          <w:p>
            <w:pPr/>
          </w:p>
        </w:tc>
        <w:tc>
          <w:tcPr>
            <w:tcW w:w="1620" w:type="dxa"/>
          </w:tcPr>
          <w:p>
            <w:pPr/>
          </w:p>
        </w:tc>
      </w:tr>
      <w:tr>
        <w:trPr>
          <w:trHeight w:val="527" w:hRule="exact"/>
        </w:trPr>
        <w:tc>
          <w:tcPr>
            <w:tcW w:w="3420" w:type="dxa"/>
            <w:tcBorders>
              <w:bottom w:val="single" w:sz="12" w:space="0" w:color="000000"/>
            </w:tcBorders>
          </w:tcPr>
          <w:p>
            <w:pPr>
              <w:pStyle w:val="TableParagraph"/>
              <w:ind w:left="103" w:right="1424"/>
              <w:rPr>
                <w:sz w:val="22"/>
              </w:rPr>
            </w:pPr>
            <w:r>
              <w:rPr>
                <w:sz w:val="22"/>
              </w:rPr>
              <w:t>Electrical Equipment Over </w:t>
            </w:r>
            <w:r>
              <w:rPr>
                <w:color w:val="4B4B4B"/>
                <w:sz w:val="22"/>
              </w:rPr>
              <w:t>1kV</w:t>
            </w:r>
          </w:p>
        </w:tc>
        <w:tc>
          <w:tcPr>
            <w:tcW w:w="900" w:type="dxa"/>
            <w:tcBorders>
              <w:bottom w:val="single" w:sz="12" w:space="0" w:color="000000"/>
            </w:tcBorders>
          </w:tcPr>
          <w:p>
            <w:pPr/>
          </w:p>
        </w:tc>
        <w:tc>
          <w:tcPr>
            <w:tcW w:w="1800" w:type="dxa"/>
            <w:tcBorders>
              <w:bottom w:val="single" w:sz="12" w:space="0" w:color="000000"/>
            </w:tcBorders>
          </w:tcPr>
          <w:p>
            <w:pPr/>
          </w:p>
        </w:tc>
        <w:tc>
          <w:tcPr>
            <w:tcW w:w="1440" w:type="dxa"/>
            <w:tcBorders>
              <w:bottom w:val="single" w:sz="12" w:space="0" w:color="000000"/>
            </w:tcBorders>
          </w:tcPr>
          <w:p>
            <w:pPr/>
          </w:p>
        </w:tc>
        <w:tc>
          <w:tcPr>
            <w:tcW w:w="1620" w:type="dxa"/>
            <w:tcBorders>
              <w:bottom w:val="single" w:sz="12" w:space="0" w:color="000000"/>
            </w:tcBorders>
          </w:tcPr>
          <w:p>
            <w:pPr/>
          </w:p>
        </w:tc>
      </w:tr>
      <w:tr>
        <w:trPr>
          <w:trHeight w:val="392" w:hRule="exact"/>
        </w:trPr>
        <w:tc>
          <w:tcPr>
            <w:tcW w:w="3420" w:type="dxa"/>
            <w:tcBorders>
              <w:top w:val="single" w:sz="12" w:space="0" w:color="000000"/>
            </w:tcBorders>
            <w:shd w:val="clear" w:color="auto" w:fill="E6E6E6"/>
          </w:tcPr>
          <w:p>
            <w:pPr>
              <w:pStyle w:val="TableParagraph"/>
              <w:spacing w:line="252" w:lineRule="exact"/>
              <w:ind w:left="421"/>
              <w:rPr>
                <w:b/>
                <w:sz w:val="22"/>
              </w:rPr>
            </w:pPr>
            <w:r>
              <w:rPr>
                <w:b/>
                <w:sz w:val="22"/>
              </w:rPr>
              <w:t>Total Electrical Equipment</w:t>
            </w:r>
          </w:p>
        </w:tc>
        <w:tc>
          <w:tcPr>
            <w:tcW w:w="900" w:type="dxa"/>
            <w:tcBorders>
              <w:top w:val="single" w:sz="12" w:space="0" w:color="000000"/>
            </w:tcBorders>
            <w:shd w:val="clear" w:color="auto" w:fill="E6E6E6"/>
          </w:tcPr>
          <w:p>
            <w:pPr/>
          </w:p>
        </w:tc>
        <w:tc>
          <w:tcPr>
            <w:tcW w:w="1800" w:type="dxa"/>
            <w:tcBorders>
              <w:top w:val="single" w:sz="12" w:space="0" w:color="000000"/>
            </w:tcBorders>
            <w:shd w:val="clear" w:color="auto" w:fill="E6E6E6"/>
          </w:tcPr>
          <w:p>
            <w:pPr/>
          </w:p>
        </w:tc>
        <w:tc>
          <w:tcPr>
            <w:tcW w:w="1440" w:type="dxa"/>
            <w:tcBorders>
              <w:top w:val="single" w:sz="12" w:space="0" w:color="000000"/>
            </w:tcBorders>
            <w:shd w:val="clear" w:color="auto" w:fill="E6E6E6"/>
          </w:tcPr>
          <w:p>
            <w:pPr/>
          </w:p>
        </w:tc>
        <w:tc>
          <w:tcPr>
            <w:tcW w:w="1620" w:type="dxa"/>
            <w:tcBorders>
              <w:top w:val="single" w:sz="12" w:space="0" w:color="000000"/>
            </w:tcBorders>
            <w:shd w:val="clear" w:color="auto" w:fill="E6E6E6"/>
          </w:tcPr>
          <w:p>
            <w:pPr/>
          </w:p>
        </w:tc>
      </w:tr>
      <w:tr>
        <w:trPr>
          <w:trHeight w:val="1276" w:hRule="exact"/>
        </w:trPr>
        <w:tc>
          <w:tcPr>
            <w:tcW w:w="9180" w:type="dxa"/>
            <w:gridSpan w:val="5"/>
          </w:tcPr>
          <w:p>
            <w:pPr>
              <w:pStyle w:val="TableParagraph"/>
              <w:numPr>
                <w:ilvl w:val="0"/>
                <w:numId w:val="92"/>
              </w:numPr>
              <w:tabs>
                <w:tab w:pos="227" w:val="left" w:leader="none"/>
              </w:tabs>
              <w:spacing w:line="240" w:lineRule="auto" w:before="0" w:after="0"/>
              <w:ind w:left="238" w:right="914" w:hanging="135"/>
              <w:jc w:val="left"/>
              <w:rPr>
                <w:sz w:val="22"/>
              </w:rPr>
            </w:pPr>
            <w:r>
              <w:rPr>
                <w:sz w:val="22"/>
              </w:rPr>
              <w:t>This</w:t>
            </w:r>
            <w:r>
              <w:rPr>
                <w:spacing w:val="-9"/>
                <w:sz w:val="22"/>
              </w:rPr>
              <w:t> </w:t>
            </w:r>
            <w:r>
              <w:rPr>
                <w:spacing w:val="-3"/>
                <w:sz w:val="22"/>
              </w:rPr>
              <w:t>includes</w:t>
            </w:r>
            <w:r>
              <w:rPr>
                <w:spacing w:val="-8"/>
                <w:sz w:val="22"/>
              </w:rPr>
              <w:t> </w:t>
            </w:r>
            <w:r>
              <w:rPr>
                <w:sz w:val="22"/>
              </w:rPr>
              <w:t>all</w:t>
            </w:r>
            <w:r>
              <w:rPr>
                <w:spacing w:val="-9"/>
                <w:sz w:val="22"/>
              </w:rPr>
              <w:t> </w:t>
            </w:r>
            <w:r>
              <w:rPr>
                <w:sz w:val="22"/>
              </w:rPr>
              <w:t>labour</w:t>
            </w:r>
            <w:r>
              <w:rPr>
                <w:spacing w:val="-9"/>
                <w:sz w:val="22"/>
              </w:rPr>
              <w:t> </w:t>
            </w:r>
            <w:r>
              <w:rPr>
                <w:sz w:val="22"/>
              </w:rPr>
              <w:t>for</w:t>
            </w:r>
            <w:r>
              <w:rPr>
                <w:spacing w:val="-9"/>
                <w:sz w:val="22"/>
              </w:rPr>
              <w:t> </w:t>
            </w:r>
            <w:r>
              <w:rPr>
                <w:sz w:val="22"/>
              </w:rPr>
              <w:t>the</w:t>
            </w:r>
            <w:r>
              <w:rPr>
                <w:spacing w:val="-9"/>
                <w:sz w:val="22"/>
              </w:rPr>
              <w:t> </w:t>
            </w:r>
            <w:r>
              <w:rPr>
                <w:spacing w:val="-3"/>
                <w:sz w:val="22"/>
              </w:rPr>
              <w:t>installation</w:t>
            </w:r>
            <w:r>
              <w:rPr>
                <w:spacing w:val="-9"/>
                <w:sz w:val="22"/>
              </w:rPr>
              <w:t> </w:t>
            </w:r>
            <w:r>
              <w:rPr>
                <w:sz w:val="22"/>
              </w:rPr>
              <w:t>of</w:t>
            </w:r>
            <w:r>
              <w:rPr>
                <w:spacing w:val="-10"/>
                <w:sz w:val="22"/>
              </w:rPr>
              <w:t> </w:t>
            </w:r>
            <w:r>
              <w:rPr>
                <w:spacing w:val="-3"/>
                <w:sz w:val="22"/>
              </w:rPr>
              <w:t>transformers,</w:t>
            </w:r>
            <w:r>
              <w:rPr>
                <w:spacing w:val="-8"/>
                <w:sz w:val="22"/>
              </w:rPr>
              <w:t> </w:t>
            </w:r>
            <w:r>
              <w:rPr>
                <w:spacing w:val="-3"/>
                <w:sz w:val="22"/>
              </w:rPr>
              <w:t>switchgear,</w:t>
            </w:r>
            <w:r>
              <w:rPr>
                <w:spacing w:val="-8"/>
                <w:sz w:val="22"/>
              </w:rPr>
              <w:t> </w:t>
            </w:r>
            <w:r>
              <w:rPr>
                <w:sz w:val="22"/>
              </w:rPr>
              <w:t>UPS</w:t>
            </w:r>
            <w:r>
              <w:rPr>
                <w:spacing w:val="-8"/>
                <w:sz w:val="22"/>
              </w:rPr>
              <w:t> </w:t>
            </w:r>
            <w:r>
              <w:rPr>
                <w:sz w:val="22"/>
              </w:rPr>
              <w:t>systems,</w:t>
            </w:r>
            <w:r>
              <w:rPr>
                <w:spacing w:val="-8"/>
                <w:sz w:val="22"/>
              </w:rPr>
              <w:t> </w:t>
            </w:r>
            <w:r>
              <w:rPr>
                <w:sz w:val="22"/>
              </w:rPr>
              <w:t>MCCs, </w:t>
            </w:r>
            <w:r>
              <w:rPr>
                <w:spacing w:val="-3"/>
                <w:sz w:val="22"/>
              </w:rPr>
              <w:t>DCS/PLC</w:t>
            </w:r>
            <w:r>
              <w:rPr>
                <w:spacing w:val="-12"/>
                <w:sz w:val="22"/>
              </w:rPr>
              <w:t> </w:t>
            </w:r>
            <w:r>
              <w:rPr>
                <w:sz w:val="22"/>
              </w:rPr>
              <w:t>racks</w:t>
            </w:r>
            <w:r>
              <w:rPr>
                <w:spacing w:val="-12"/>
                <w:sz w:val="22"/>
              </w:rPr>
              <w:t> </w:t>
            </w:r>
            <w:r>
              <w:rPr>
                <w:sz w:val="22"/>
              </w:rPr>
              <w:t>and</w:t>
            </w:r>
            <w:r>
              <w:rPr>
                <w:spacing w:val="-14"/>
                <w:sz w:val="22"/>
              </w:rPr>
              <w:t> </w:t>
            </w:r>
            <w:r>
              <w:rPr>
                <w:sz w:val="22"/>
              </w:rPr>
              <w:t>panels,</w:t>
            </w:r>
            <w:r>
              <w:rPr>
                <w:spacing w:val="-14"/>
                <w:sz w:val="22"/>
              </w:rPr>
              <w:t> </w:t>
            </w:r>
            <w:r>
              <w:rPr>
                <w:sz w:val="22"/>
              </w:rPr>
              <w:t>etc.</w:t>
            </w:r>
          </w:p>
          <w:p>
            <w:pPr>
              <w:pStyle w:val="TableParagraph"/>
              <w:numPr>
                <w:ilvl w:val="0"/>
                <w:numId w:val="92"/>
              </w:numPr>
              <w:tabs>
                <w:tab w:pos="232" w:val="left" w:leader="none"/>
              </w:tabs>
              <w:spacing w:line="240" w:lineRule="auto" w:before="0" w:after="0"/>
              <w:ind w:left="238" w:right="245" w:hanging="135"/>
              <w:jc w:val="left"/>
              <w:rPr>
                <w:color w:val="4B4B4B"/>
                <w:sz w:val="22"/>
              </w:rPr>
            </w:pPr>
            <w:r>
              <w:rPr>
                <w:color w:val="4B4B4B"/>
                <w:sz w:val="22"/>
              </w:rPr>
              <w:t>Total Installed Unit Cost (TIUC) for </w:t>
            </w:r>
            <w:r>
              <w:rPr>
                <w:b/>
                <w:color w:val="4B4B4B"/>
                <w:sz w:val="22"/>
              </w:rPr>
              <w:t>Electrical Equipment </w:t>
            </w:r>
            <w:r>
              <w:rPr>
                <w:color w:val="4B4B4B"/>
                <w:sz w:val="22"/>
              </w:rPr>
              <w:t>is the weighted average by quantity of Electrical Equipments 1kV &amp; Below, Electrical Equipments Over</w:t>
            </w:r>
            <w:r>
              <w:rPr>
                <w:color w:val="4B4B4B"/>
                <w:spacing w:val="-11"/>
                <w:sz w:val="22"/>
              </w:rPr>
              <w:t> </w:t>
            </w:r>
            <w:r>
              <w:rPr>
                <w:color w:val="4B4B4B"/>
                <w:sz w:val="22"/>
              </w:rPr>
              <w:t>1kV.</w:t>
            </w:r>
          </w:p>
        </w:tc>
      </w:tr>
    </w:tbl>
    <w:p>
      <w:pPr>
        <w:pStyle w:val="BodyText"/>
        <w:rPr>
          <w:sz w:val="20"/>
        </w:rPr>
      </w:pPr>
    </w:p>
    <w:p>
      <w:pPr>
        <w:pStyle w:val="BodyText"/>
        <w:rPr>
          <w:sz w:val="28"/>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0"/>
        <w:gridCol w:w="720"/>
        <w:gridCol w:w="1440"/>
        <w:gridCol w:w="1072"/>
        <w:gridCol w:w="1800"/>
        <w:gridCol w:w="1448"/>
      </w:tblGrid>
      <w:tr>
        <w:trPr>
          <w:trHeight w:val="263" w:hRule="exact"/>
        </w:trPr>
        <w:tc>
          <w:tcPr>
            <w:tcW w:w="3060" w:type="dxa"/>
            <w:vMerge w:val="restart"/>
            <w:shd w:val="clear" w:color="auto" w:fill="CCCCCC"/>
          </w:tcPr>
          <w:p>
            <w:pPr>
              <w:pStyle w:val="TableParagraph"/>
              <w:spacing w:before="9"/>
              <w:rPr>
                <w:sz w:val="32"/>
              </w:rPr>
            </w:pPr>
          </w:p>
          <w:p>
            <w:pPr>
              <w:pStyle w:val="TableParagraph"/>
              <w:spacing w:before="1"/>
              <w:ind w:left="322" w:right="483" w:firstLine="660"/>
              <w:rPr>
                <w:b/>
                <w:sz w:val="22"/>
              </w:rPr>
            </w:pPr>
            <w:r>
              <w:rPr>
                <w:b/>
                <w:sz w:val="22"/>
              </w:rPr>
              <w:t>Electrical Equipment and Devices</w:t>
            </w:r>
          </w:p>
        </w:tc>
        <w:tc>
          <w:tcPr>
            <w:tcW w:w="6480" w:type="dxa"/>
            <w:gridSpan w:val="5"/>
            <w:shd w:val="clear" w:color="auto" w:fill="CCCCCC"/>
          </w:tcPr>
          <w:p>
            <w:pPr>
              <w:pStyle w:val="TableParagraph"/>
              <w:spacing w:line="252" w:lineRule="exact"/>
              <w:ind w:left="2289" w:right="2289"/>
              <w:jc w:val="center"/>
              <w:rPr>
                <w:b/>
                <w:sz w:val="22"/>
              </w:rPr>
            </w:pPr>
            <w:r>
              <w:rPr>
                <w:b/>
                <w:sz w:val="22"/>
              </w:rPr>
              <w:t>Actual Productivity</w:t>
            </w:r>
          </w:p>
        </w:tc>
      </w:tr>
      <w:tr>
        <w:trPr>
          <w:trHeight w:val="1032" w:hRule="exact"/>
        </w:trPr>
        <w:tc>
          <w:tcPr>
            <w:tcW w:w="3060" w:type="dxa"/>
            <w:vMerge/>
            <w:tcBorders>
              <w:bottom w:val="single" w:sz="12" w:space="0" w:color="000000"/>
            </w:tcBorders>
            <w:shd w:val="clear" w:color="auto" w:fill="CCCCCC"/>
          </w:tcPr>
          <w:p>
            <w:pPr/>
          </w:p>
        </w:tc>
        <w:tc>
          <w:tcPr>
            <w:tcW w:w="720" w:type="dxa"/>
            <w:tcBorders>
              <w:bottom w:val="single" w:sz="12" w:space="0" w:color="000000"/>
            </w:tcBorders>
            <w:shd w:val="clear" w:color="auto" w:fill="CCCCCC"/>
          </w:tcPr>
          <w:p>
            <w:pPr>
              <w:pStyle w:val="TableParagraph"/>
              <w:spacing w:before="9"/>
              <w:rPr>
                <w:sz w:val="32"/>
              </w:rPr>
            </w:pPr>
          </w:p>
          <w:p>
            <w:pPr>
              <w:pStyle w:val="TableParagraph"/>
              <w:spacing w:before="1"/>
              <w:ind w:left="110"/>
              <w:rPr>
                <w:b/>
                <w:sz w:val="22"/>
              </w:rPr>
            </w:pPr>
            <w:r>
              <w:rPr>
                <w:b/>
                <w:sz w:val="22"/>
              </w:rPr>
              <w:t>None</w:t>
            </w:r>
          </w:p>
        </w:tc>
        <w:tc>
          <w:tcPr>
            <w:tcW w:w="1440" w:type="dxa"/>
            <w:tcBorders>
              <w:bottom w:val="single" w:sz="12" w:space="0" w:color="000000"/>
            </w:tcBorders>
            <w:shd w:val="clear" w:color="auto" w:fill="CCCCCC"/>
          </w:tcPr>
          <w:p>
            <w:pPr>
              <w:pStyle w:val="TableParagraph"/>
              <w:spacing w:before="126"/>
              <w:ind w:left="177" w:right="178" w:firstLine="1"/>
              <w:jc w:val="center"/>
              <w:rPr>
                <w:b/>
                <w:sz w:val="22"/>
              </w:rPr>
            </w:pPr>
            <w:r>
              <w:rPr>
                <w:b/>
                <w:sz w:val="22"/>
              </w:rPr>
              <w:t>Sub contracted (Yes or No)</w:t>
            </w:r>
          </w:p>
        </w:tc>
        <w:tc>
          <w:tcPr>
            <w:tcW w:w="1072" w:type="dxa"/>
            <w:tcBorders>
              <w:bottom w:val="single" w:sz="12" w:space="0" w:color="000000"/>
            </w:tcBorders>
            <w:shd w:val="clear" w:color="auto" w:fill="CCCCCC"/>
          </w:tcPr>
          <w:p>
            <w:pPr>
              <w:pStyle w:val="TableParagraph"/>
              <w:spacing w:before="126"/>
              <w:ind w:left="109" w:right="107" w:hanging="2"/>
              <w:jc w:val="center"/>
              <w:rPr>
                <w:b/>
                <w:sz w:val="22"/>
              </w:rPr>
            </w:pPr>
            <w:r>
              <w:rPr>
                <w:b/>
                <w:sz w:val="22"/>
              </w:rPr>
              <w:t>Installed </w:t>
            </w:r>
            <w:r>
              <w:rPr>
                <w:b/>
                <w:w w:val="95"/>
                <w:sz w:val="22"/>
              </w:rPr>
              <w:t>Quantity </w:t>
            </w:r>
            <w:r>
              <w:rPr>
                <w:b/>
                <w:sz w:val="22"/>
              </w:rPr>
              <w:t>(each)</w:t>
            </w:r>
          </w:p>
        </w:tc>
        <w:tc>
          <w:tcPr>
            <w:tcW w:w="1800" w:type="dxa"/>
            <w:tcBorders>
              <w:bottom w:val="single" w:sz="12" w:space="0" w:color="000000"/>
            </w:tcBorders>
            <w:shd w:val="clear" w:color="auto" w:fill="CCCCCC"/>
          </w:tcPr>
          <w:p>
            <w:pPr>
              <w:pStyle w:val="TableParagraph"/>
              <w:ind w:left="207" w:right="204"/>
              <w:jc w:val="center"/>
              <w:rPr>
                <w:b/>
                <w:sz w:val="22"/>
              </w:rPr>
            </w:pPr>
            <w:r>
              <w:rPr>
                <w:b/>
                <w:sz w:val="22"/>
              </w:rPr>
              <w:t>Actual WH</w:t>
            </w:r>
            <w:r>
              <w:rPr>
                <w:b/>
                <w:w w:val="99"/>
                <w:sz w:val="22"/>
              </w:rPr>
              <w:t> </w:t>
            </w:r>
            <w:r>
              <w:rPr>
                <w:b/>
                <w:sz w:val="22"/>
              </w:rPr>
              <w:t>(including rework) (hours)</w:t>
            </w:r>
          </w:p>
        </w:tc>
        <w:tc>
          <w:tcPr>
            <w:tcW w:w="1448" w:type="dxa"/>
            <w:tcBorders>
              <w:bottom w:val="single" w:sz="12" w:space="0" w:color="000000"/>
            </w:tcBorders>
            <w:shd w:val="clear" w:color="auto" w:fill="CCCCCC"/>
          </w:tcPr>
          <w:p>
            <w:pPr>
              <w:pStyle w:val="TableParagraph"/>
              <w:ind w:left="269" w:right="269"/>
              <w:jc w:val="center"/>
              <w:rPr>
                <w:b/>
                <w:sz w:val="22"/>
              </w:rPr>
            </w:pPr>
            <w:r>
              <w:rPr>
                <w:b/>
                <w:sz w:val="22"/>
              </w:rPr>
              <w:t>Total Installed Unit Cost</w:t>
            </w:r>
            <w:r>
              <w:rPr>
                <w:b/>
                <w:w w:val="99"/>
                <w:sz w:val="22"/>
              </w:rPr>
              <w:t> </w:t>
            </w:r>
            <w:r>
              <w:rPr>
                <w:b/>
                <w:sz w:val="22"/>
              </w:rPr>
              <w:t>($/Each)</w:t>
            </w:r>
          </w:p>
        </w:tc>
      </w:tr>
      <w:tr>
        <w:trPr>
          <w:trHeight w:val="393" w:hRule="exact"/>
        </w:trPr>
        <w:tc>
          <w:tcPr>
            <w:tcW w:w="3060" w:type="dxa"/>
            <w:tcBorders>
              <w:top w:val="single" w:sz="12" w:space="0" w:color="000000"/>
            </w:tcBorders>
          </w:tcPr>
          <w:p>
            <w:pPr>
              <w:pStyle w:val="TableParagraph"/>
              <w:spacing w:line="252" w:lineRule="exact"/>
              <w:ind w:left="103" w:right="483"/>
              <w:rPr>
                <w:sz w:val="22"/>
              </w:rPr>
            </w:pPr>
            <w:r>
              <w:rPr>
                <w:sz w:val="22"/>
              </w:rPr>
              <w:t>Panels and Small Devices</w:t>
            </w:r>
          </w:p>
        </w:tc>
        <w:tc>
          <w:tcPr>
            <w:tcW w:w="720" w:type="dxa"/>
            <w:tcBorders>
              <w:top w:val="single" w:sz="12" w:space="0" w:color="000000"/>
            </w:tcBorders>
          </w:tcPr>
          <w:p>
            <w:pPr/>
          </w:p>
        </w:tc>
        <w:tc>
          <w:tcPr>
            <w:tcW w:w="1440" w:type="dxa"/>
            <w:tcBorders>
              <w:top w:val="single" w:sz="12" w:space="0" w:color="000000"/>
            </w:tcBorders>
          </w:tcPr>
          <w:p>
            <w:pPr/>
          </w:p>
        </w:tc>
        <w:tc>
          <w:tcPr>
            <w:tcW w:w="1072" w:type="dxa"/>
            <w:tcBorders>
              <w:top w:val="single" w:sz="12" w:space="0" w:color="000000"/>
            </w:tcBorders>
          </w:tcPr>
          <w:p>
            <w:pPr/>
          </w:p>
        </w:tc>
        <w:tc>
          <w:tcPr>
            <w:tcW w:w="1800" w:type="dxa"/>
            <w:tcBorders>
              <w:top w:val="single" w:sz="12" w:space="0" w:color="000000"/>
            </w:tcBorders>
          </w:tcPr>
          <w:p>
            <w:pPr/>
          </w:p>
        </w:tc>
        <w:tc>
          <w:tcPr>
            <w:tcW w:w="1448" w:type="dxa"/>
            <w:tcBorders>
              <w:top w:val="single" w:sz="12" w:space="0" w:color="000000"/>
            </w:tcBorders>
          </w:tcPr>
          <w:p>
            <w:pPr/>
          </w:p>
        </w:tc>
      </w:tr>
      <w:tr>
        <w:trPr>
          <w:trHeight w:val="769" w:hRule="exact"/>
        </w:trPr>
        <w:tc>
          <w:tcPr>
            <w:tcW w:w="8092" w:type="dxa"/>
            <w:gridSpan w:val="5"/>
          </w:tcPr>
          <w:p>
            <w:pPr>
              <w:pStyle w:val="TableParagraph"/>
              <w:ind w:left="103" w:right="163"/>
              <w:rPr>
                <w:sz w:val="22"/>
              </w:rPr>
            </w:pPr>
            <w:r>
              <w:rPr>
                <w:sz w:val="22"/>
              </w:rPr>
              <w:t>This includes all labour for the installation of lighting and power panels, dry type transformers, control stations (pushbuttons, small local panels, etc.), welding receptacles and their supports.  Count includes only actual electrical devices - not supports.</w:t>
            </w:r>
          </w:p>
        </w:tc>
        <w:tc>
          <w:tcPr>
            <w:tcW w:w="1448" w:type="dxa"/>
          </w:tcPr>
          <w:p>
            <w:pPr/>
          </w:p>
        </w:tc>
      </w:tr>
      <w:tr>
        <w:trPr>
          <w:trHeight w:val="516" w:hRule="exact"/>
        </w:trPr>
        <w:tc>
          <w:tcPr>
            <w:tcW w:w="3060" w:type="dxa"/>
          </w:tcPr>
          <w:p>
            <w:pPr>
              <w:pStyle w:val="TableParagraph"/>
              <w:ind w:left="103" w:right="1064"/>
              <w:rPr>
                <w:sz w:val="22"/>
              </w:rPr>
            </w:pPr>
            <w:r>
              <w:rPr>
                <w:sz w:val="22"/>
              </w:rPr>
              <w:t>Electrical Equipment </w:t>
            </w:r>
            <w:r>
              <w:rPr>
                <w:color w:val="4B4B4B"/>
                <w:sz w:val="22"/>
              </w:rPr>
              <w:t>1kV </w:t>
            </w:r>
            <w:r>
              <w:rPr>
                <w:sz w:val="22"/>
              </w:rPr>
              <w:t>&amp; Below</w:t>
            </w:r>
          </w:p>
        </w:tc>
        <w:tc>
          <w:tcPr>
            <w:tcW w:w="720" w:type="dxa"/>
          </w:tcPr>
          <w:p>
            <w:pPr/>
          </w:p>
        </w:tc>
        <w:tc>
          <w:tcPr>
            <w:tcW w:w="1440" w:type="dxa"/>
          </w:tcPr>
          <w:p>
            <w:pPr/>
          </w:p>
        </w:tc>
        <w:tc>
          <w:tcPr>
            <w:tcW w:w="1072" w:type="dxa"/>
          </w:tcPr>
          <w:p>
            <w:pPr/>
          </w:p>
        </w:tc>
        <w:tc>
          <w:tcPr>
            <w:tcW w:w="1800" w:type="dxa"/>
          </w:tcPr>
          <w:p>
            <w:pPr/>
          </w:p>
        </w:tc>
        <w:tc>
          <w:tcPr>
            <w:tcW w:w="1448" w:type="dxa"/>
          </w:tcPr>
          <w:p>
            <w:pPr/>
          </w:p>
        </w:tc>
      </w:tr>
      <w:tr>
        <w:trPr>
          <w:trHeight w:val="526" w:hRule="exact"/>
        </w:trPr>
        <w:tc>
          <w:tcPr>
            <w:tcW w:w="3060" w:type="dxa"/>
            <w:tcBorders>
              <w:bottom w:val="single" w:sz="12" w:space="0" w:color="000000"/>
            </w:tcBorders>
          </w:tcPr>
          <w:p>
            <w:pPr>
              <w:pStyle w:val="TableParagraph"/>
              <w:ind w:left="103" w:right="1064"/>
              <w:rPr>
                <w:sz w:val="22"/>
              </w:rPr>
            </w:pPr>
            <w:r>
              <w:rPr>
                <w:sz w:val="22"/>
              </w:rPr>
              <w:t>Electrical Equipment Over </w:t>
            </w:r>
            <w:r>
              <w:rPr>
                <w:color w:val="4B4B4B"/>
                <w:sz w:val="22"/>
              </w:rPr>
              <w:t>1kV</w:t>
            </w:r>
          </w:p>
        </w:tc>
        <w:tc>
          <w:tcPr>
            <w:tcW w:w="720" w:type="dxa"/>
            <w:tcBorders>
              <w:bottom w:val="single" w:sz="12" w:space="0" w:color="000000"/>
            </w:tcBorders>
          </w:tcPr>
          <w:p>
            <w:pPr/>
          </w:p>
        </w:tc>
        <w:tc>
          <w:tcPr>
            <w:tcW w:w="1440" w:type="dxa"/>
            <w:tcBorders>
              <w:bottom w:val="single" w:sz="12" w:space="0" w:color="000000"/>
            </w:tcBorders>
          </w:tcPr>
          <w:p>
            <w:pPr/>
          </w:p>
        </w:tc>
        <w:tc>
          <w:tcPr>
            <w:tcW w:w="1072" w:type="dxa"/>
            <w:tcBorders>
              <w:bottom w:val="single" w:sz="12" w:space="0" w:color="000000"/>
            </w:tcBorders>
          </w:tcPr>
          <w:p>
            <w:pPr/>
          </w:p>
        </w:tc>
        <w:tc>
          <w:tcPr>
            <w:tcW w:w="1800" w:type="dxa"/>
            <w:tcBorders>
              <w:bottom w:val="single" w:sz="12" w:space="0" w:color="000000"/>
            </w:tcBorders>
          </w:tcPr>
          <w:p>
            <w:pPr/>
          </w:p>
        </w:tc>
        <w:tc>
          <w:tcPr>
            <w:tcW w:w="1448" w:type="dxa"/>
            <w:tcBorders>
              <w:bottom w:val="single" w:sz="12" w:space="0" w:color="000000"/>
            </w:tcBorders>
          </w:tcPr>
          <w:p>
            <w:pPr/>
          </w:p>
        </w:tc>
      </w:tr>
      <w:tr>
        <w:trPr>
          <w:trHeight w:val="393" w:hRule="exact"/>
        </w:trPr>
        <w:tc>
          <w:tcPr>
            <w:tcW w:w="3060" w:type="dxa"/>
            <w:tcBorders>
              <w:top w:val="single" w:sz="12" w:space="0" w:color="000000"/>
            </w:tcBorders>
            <w:shd w:val="clear" w:color="auto" w:fill="E6E6E6"/>
          </w:tcPr>
          <w:p>
            <w:pPr>
              <w:pStyle w:val="TableParagraph"/>
              <w:spacing w:line="252" w:lineRule="exact"/>
              <w:ind w:left="241"/>
              <w:rPr>
                <w:b/>
                <w:sz w:val="22"/>
              </w:rPr>
            </w:pPr>
            <w:r>
              <w:rPr>
                <w:b/>
                <w:sz w:val="22"/>
              </w:rPr>
              <w:t>Total Electrical Equipment</w:t>
            </w:r>
          </w:p>
        </w:tc>
        <w:tc>
          <w:tcPr>
            <w:tcW w:w="720" w:type="dxa"/>
            <w:tcBorders>
              <w:top w:val="single" w:sz="12" w:space="0" w:color="000000"/>
            </w:tcBorders>
            <w:shd w:val="clear" w:color="auto" w:fill="E6E6E6"/>
          </w:tcPr>
          <w:p>
            <w:pPr/>
          </w:p>
        </w:tc>
        <w:tc>
          <w:tcPr>
            <w:tcW w:w="1440" w:type="dxa"/>
            <w:tcBorders>
              <w:top w:val="single" w:sz="12" w:space="0" w:color="000000"/>
            </w:tcBorders>
            <w:shd w:val="clear" w:color="auto" w:fill="E6E6E6"/>
          </w:tcPr>
          <w:p>
            <w:pPr/>
          </w:p>
        </w:tc>
        <w:tc>
          <w:tcPr>
            <w:tcW w:w="1072" w:type="dxa"/>
            <w:tcBorders>
              <w:top w:val="single" w:sz="12" w:space="0" w:color="000000"/>
            </w:tcBorders>
            <w:shd w:val="clear" w:color="auto" w:fill="E6E6E6"/>
          </w:tcPr>
          <w:p>
            <w:pPr/>
          </w:p>
        </w:tc>
        <w:tc>
          <w:tcPr>
            <w:tcW w:w="1800" w:type="dxa"/>
            <w:tcBorders>
              <w:top w:val="single" w:sz="12" w:space="0" w:color="000000"/>
            </w:tcBorders>
            <w:shd w:val="clear" w:color="auto" w:fill="E6E6E6"/>
          </w:tcPr>
          <w:p>
            <w:pPr/>
          </w:p>
        </w:tc>
        <w:tc>
          <w:tcPr>
            <w:tcW w:w="1448" w:type="dxa"/>
            <w:tcBorders>
              <w:top w:val="single" w:sz="12" w:space="0" w:color="000000"/>
            </w:tcBorders>
            <w:shd w:val="clear" w:color="auto" w:fill="E6E6E6"/>
          </w:tcPr>
          <w:p>
            <w:pPr/>
          </w:p>
        </w:tc>
      </w:tr>
      <w:tr>
        <w:trPr>
          <w:trHeight w:val="1276" w:hRule="exact"/>
        </w:trPr>
        <w:tc>
          <w:tcPr>
            <w:tcW w:w="9540" w:type="dxa"/>
            <w:gridSpan w:val="6"/>
          </w:tcPr>
          <w:p>
            <w:pPr>
              <w:pStyle w:val="TableParagraph"/>
              <w:numPr>
                <w:ilvl w:val="0"/>
                <w:numId w:val="93"/>
              </w:numPr>
              <w:tabs>
                <w:tab w:pos="227" w:val="left" w:leader="none"/>
              </w:tabs>
              <w:spacing w:line="240" w:lineRule="auto" w:before="0" w:after="0"/>
              <w:ind w:left="238" w:right="343" w:hanging="135"/>
              <w:jc w:val="left"/>
              <w:rPr>
                <w:sz w:val="22"/>
              </w:rPr>
            </w:pPr>
            <w:r>
              <w:rPr>
                <w:sz w:val="22"/>
              </w:rPr>
              <w:t>This</w:t>
            </w:r>
            <w:r>
              <w:rPr>
                <w:spacing w:val="-8"/>
                <w:sz w:val="22"/>
              </w:rPr>
              <w:t> </w:t>
            </w:r>
            <w:r>
              <w:rPr>
                <w:spacing w:val="-3"/>
                <w:sz w:val="22"/>
              </w:rPr>
              <w:t>includes</w:t>
            </w:r>
            <w:r>
              <w:rPr>
                <w:spacing w:val="-7"/>
                <w:sz w:val="22"/>
              </w:rPr>
              <w:t> </w:t>
            </w:r>
            <w:r>
              <w:rPr>
                <w:sz w:val="22"/>
              </w:rPr>
              <w:t>all</w:t>
            </w:r>
            <w:r>
              <w:rPr>
                <w:spacing w:val="-8"/>
                <w:sz w:val="22"/>
              </w:rPr>
              <w:t> </w:t>
            </w:r>
            <w:r>
              <w:rPr>
                <w:sz w:val="22"/>
              </w:rPr>
              <w:t>labour</w:t>
            </w:r>
            <w:r>
              <w:rPr>
                <w:spacing w:val="-8"/>
                <w:sz w:val="22"/>
              </w:rPr>
              <w:t> </w:t>
            </w:r>
            <w:r>
              <w:rPr>
                <w:sz w:val="22"/>
              </w:rPr>
              <w:t>for</w:t>
            </w:r>
            <w:r>
              <w:rPr>
                <w:spacing w:val="-8"/>
                <w:sz w:val="22"/>
              </w:rPr>
              <w:t> </w:t>
            </w:r>
            <w:r>
              <w:rPr>
                <w:sz w:val="22"/>
              </w:rPr>
              <w:t>the</w:t>
            </w:r>
            <w:r>
              <w:rPr>
                <w:spacing w:val="-8"/>
                <w:sz w:val="22"/>
              </w:rPr>
              <w:t> </w:t>
            </w:r>
            <w:r>
              <w:rPr>
                <w:spacing w:val="-3"/>
                <w:sz w:val="22"/>
              </w:rPr>
              <w:t>installation</w:t>
            </w:r>
            <w:r>
              <w:rPr>
                <w:spacing w:val="-8"/>
                <w:sz w:val="22"/>
              </w:rPr>
              <w:t> </w:t>
            </w:r>
            <w:r>
              <w:rPr>
                <w:sz w:val="22"/>
              </w:rPr>
              <w:t>of</w:t>
            </w:r>
            <w:r>
              <w:rPr>
                <w:spacing w:val="-8"/>
                <w:sz w:val="22"/>
              </w:rPr>
              <w:t> </w:t>
            </w:r>
            <w:r>
              <w:rPr>
                <w:spacing w:val="-3"/>
                <w:sz w:val="22"/>
              </w:rPr>
              <w:t>transformers,</w:t>
            </w:r>
            <w:r>
              <w:rPr>
                <w:spacing w:val="-7"/>
                <w:sz w:val="22"/>
              </w:rPr>
              <w:t> </w:t>
            </w:r>
            <w:r>
              <w:rPr>
                <w:spacing w:val="-3"/>
                <w:sz w:val="22"/>
              </w:rPr>
              <w:t>switchgear,</w:t>
            </w:r>
            <w:r>
              <w:rPr>
                <w:spacing w:val="-7"/>
                <w:sz w:val="22"/>
              </w:rPr>
              <w:t> </w:t>
            </w:r>
            <w:r>
              <w:rPr>
                <w:sz w:val="22"/>
              </w:rPr>
              <w:t>UPS</w:t>
            </w:r>
            <w:r>
              <w:rPr>
                <w:spacing w:val="-7"/>
                <w:sz w:val="22"/>
              </w:rPr>
              <w:t> </w:t>
            </w:r>
            <w:r>
              <w:rPr>
                <w:sz w:val="22"/>
              </w:rPr>
              <w:t>systems,</w:t>
            </w:r>
            <w:r>
              <w:rPr>
                <w:spacing w:val="-7"/>
                <w:sz w:val="22"/>
              </w:rPr>
              <w:t> </w:t>
            </w:r>
            <w:r>
              <w:rPr>
                <w:sz w:val="22"/>
              </w:rPr>
              <w:t>MCCs,</w:t>
            </w:r>
            <w:r>
              <w:rPr>
                <w:spacing w:val="-7"/>
                <w:sz w:val="22"/>
              </w:rPr>
              <w:t> </w:t>
            </w:r>
            <w:r>
              <w:rPr>
                <w:spacing w:val="-3"/>
                <w:sz w:val="22"/>
              </w:rPr>
              <w:t>DCS/PLC racks </w:t>
            </w:r>
            <w:r>
              <w:rPr>
                <w:sz w:val="22"/>
              </w:rPr>
              <w:t>and panels,</w:t>
            </w:r>
            <w:r>
              <w:rPr>
                <w:spacing w:val="-25"/>
                <w:sz w:val="22"/>
              </w:rPr>
              <w:t> </w:t>
            </w:r>
            <w:r>
              <w:rPr>
                <w:spacing w:val="-3"/>
                <w:sz w:val="22"/>
              </w:rPr>
              <w:t>etc.</w:t>
            </w:r>
          </w:p>
          <w:p>
            <w:pPr>
              <w:pStyle w:val="TableParagraph"/>
              <w:numPr>
                <w:ilvl w:val="0"/>
                <w:numId w:val="93"/>
              </w:numPr>
              <w:tabs>
                <w:tab w:pos="232" w:val="left" w:leader="none"/>
              </w:tabs>
              <w:spacing w:line="240" w:lineRule="auto" w:before="0" w:after="0"/>
              <w:ind w:left="103" w:right="605" w:firstLine="0"/>
              <w:jc w:val="left"/>
              <w:rPr>
                <w:color w:val="4B4B4B"/>
                <w:sz w:val="22"/>
              </w:rPr>
            </w:pPr>
            <w:r>
              <w:rPr>
                <w:color w:val="4B4B4B"/>
                <w:sz w:val="22"/>
              </w:rPr>
              <w:t>Total Installed Unit Cost (TIUC) for </w:t>
            </w:r>
            <w:r>
              <w:rPr>
                <w:b/>
                <w:color w:val="4B4B4B"/>
                <w:sz w:val="22"/>
              </w:rPr>
              <w:t>Electrical Equipment </w:t>
            </w:r>
            <w:r>
              <w:rPr>
                <w:color w:val="4B4B4B"/>
                <w:sz w:val="22"/>
              </w:rPr>
              <w:t>is the weighted average by quantity of Electrical Equipments 1kV &amp; Below, Electrical Equipments Over</w:t>
            </w:r>
            <w:r>
              <w:rPr>
                <w:color w:val="4B4B4B"/>
                <w:spacing w:val="-11"/>
                <w:sz w:val="22"/>
              </w:rPr>
              <w:t> </w:t>
            </w:r>
            <w:r>
              <w:rPr>
                <w:color w:val="4B4B4B"/>
                <w:sz w:val="22"/>
              </w:rPr>
              <w:t>1kV.</w:t>
            </w:r>
          </w:p>
        </w:tc>
      </w:tr>
    </w:tbl>
    <w:p>
      <w:pPr>
        <w:spacing w:after="0" w:line="240" w:lineRule="auto"/>
        <w:jc w:val="left"/>
        <w:rPr>
          <w:sz w:val="22"/>
        </w:rPr>
        <w:sectPr>
          <w:pgSz w:w="12240" w:h="15840"/>
          <w:pgMar w:header="0" w:footer="727" w:top="1500" w:bottom="920" w:left="1500" w:right="960"/>
        </w:sectPr>
      </w:pPr>
    </w:p>
    <w:p>
      <w:pPr>
        <w:pStyle w:val="BodyText"/>
        <w:spacing w:before="52"/>
        <w:ind w:left="120" w:right="189"/>
        <w:rPr>
          <w:sz w:val="22"/>
        </w:rPr>
      </w:pPr>
      <w:r>
        <w:rPr>
          <w:color w:val="1A1A1A"/>
          <w:u w:val="single" w:color="1A1A1A"/>
        </w:rPr>
        <w:t>Instructions for calculation of Weighted-Average Diameter of Conduit </w:t>
      </w:r>
      <w:r>
        <w:rPr>
          <w:color w:val="1A1A1A"/>
          <w:sz w:val="22"/>
        </w:rPr>
        <w:t>(Hyperlink)</w:t>
      </w:r>
    </w:p>
    <w:p>
      <w:pPr>
        <w:pStyle w:val="BodyText"/>
        <w:spacing w:before="3"/>
        <w:rPr>
          <w:sz w:val="2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20"/>
        <w:gridCol w:w="1440"/>
        <w:gridCol w:w="900"/>
        <w:gridCol w:w="1080"/>
        <w:gridCol w:w="900"/>
        <w:gridCol w:w="1260"/>
      </w:tblGrid>
      <w:tr>
        <w:trPr>
          <w:trHeight w:val="263" w:hRule="exact"/>
        </w:trPr>
        <w:tc>
          <w:tcPr>
            <w:tcW w:w="3420" w:type="dxa"/>
            <w:vMerge w:val="restart"/>
            <w:shd w:val="clear" w:color="auto" w:fill="F3F3F3"/>
          </w:tcPr>
          <w:p>
            <w:pPr>
              <w:pStyle w:val="TableParagraph"/>
              <w:spacing w:before="9"/>
              <w:rPr>
                <w:sz w:val="32"/>
              </w:rPr>
            </w:pPr>
          </w:p>
          <w:p>
            <w:pPr>
              <w:pStyle w:val="TableParagraph"/>
              <w:spacing w:before="1"/>
              <w:ind w:left="1211" w:right="1389"/>
              <w:jc w:val="center"/>
              <w:rPr>
                <w:b/>
                <w:sz w:val="22"/>
              </w:rPr>
            </w:pPr>
            <w:r>
              <w:rPr>
                <w:b/>
                <w:sz w:val="22"/>
              </w:rPr>
              <w:t>Conduit</w:t>
            </w:r>
          </w:p>
        </w:tc>
        <w:tc>
          <w:tcPr>
            <w:tcW w:w="1440" w:type="dxa"/>
            <w:vMerge w:val="restart"/>
            <w:shd w:val="clear" w:color="auto" w:fill="F3F3F3"/>
          </w:tcPr>
          <w:p>
            <w:pPr>
              <w:pStyle w:val="TableParagraph"/>
              <w:spacing w:before="124"/>
              <w:ind w:left="276" w:right="263" w:hanging="14"/>
              <w:jc w:val="both"/>
              <w:rPr>
                <w:b/>
                <w:sz w:val="22"/>
              </w:rPr>
            </w:pPr>
            <w:r>
              <w:rPr>
                <w:b/>
                <w:sz w:val="22"/>
              </w:rPr>
              <w:t>Weighted</w:t>
            </w:r>
            <w:r>
              <w:rPr>
                <w:b/>
                <w:w w:val="99"/>
                <w:sz w:val="22"/>
              </w:rPr>
              <w:t> </w:t>
            </w:r>
            <w:r>
              <w:rPr>
                <w:b/>
                <w:sz w:val="22"/>
              </w:rPr>
              <w:t>Average Diameter (inches)</w:t>
            </w:r>
          </w:p>
        </w:tc>
        <w:tc>
          <w:tcPr>
            <w:tcW w:w="4140" w:type="dxa"/>
            <w:gridSpan w:val="4"/>
            <w:shd w:val="clear" w:color="auto" w:fill="F3F3F3"/>
          </w:tcPr>
          <w:p>
            <w:pPr>
              <w:pStyle w:val="TableParagraph"/>
              <w:spacing w:line="252" w:lineRule="exact"/>
              <w:ind w:left="974"/>
              <w:rPr>
                <w:b/>
                <w:sz w:val="22"/>
              </w:rPr>
            </w:pPr>
            <w:r>
              <w:rPr>
                <w:b/>
                <w:sz w:val="22"/>
              </w:rPr>
              <w:t>Estimated Productivity</w:t>
            </w:r>
          </w:p>
        </w:tc>
      </w:tr>
      <w:tr>
        <w:trPr>
          <w:trHeight w:val="1032" w:hRule="exact"/>
        </w:trPr>
        <w:tc>
          <w:tcPr>
            <w:tcW w:w="3420" w:type="dxa"/>
            <w:vMerge/>
            <w:tcBorders>
              <w:bottom w:val="single" w:sz="12" w:space="0" w:color="000000"/>
            </w:tcBorders>
            <w:shd w:val="clear" w:color="auto" w:fill="F3F3F3"/>
          </w:tcPr>
          <w:p>
            <w:pPr/>
          </w:p>
        </w:tc>
        <w:tc>
          <w:tcPr>
            <w:tcW w:w="1440" w:type="dxa"/>
            <w:vMerge/>
            <w:tcBorders>
              <w:bottom w:val="single" w:sz="12" w:space="0" w:color="000000"/>
            </w:tcBorders>
            <w:shd w:val="clear" w:color="auto" w:fill="F3F3F3"/>
          </w:tcPr>
          <w:p>
            <w:pPr/>
          </w:p>
        </w:tc>
        <w:tc>
          <w:tcPr>
            <w:tcW w:w="900" w:type="dxa"/>
            <w:tcBorders>
              <w:bottom w:val="single" w:sz="12" w:space="0" w:color="000000"/>
            </w:tcBorders>
            <w:shd w:val="clear" w:color="auto" w:fill="F3F3F3"/>
          </w:tcPr>
          <w:p>
            <w:pPr>
              <w:pStyle w:val="TableParagraph"/>
              <w:spacing w:before="9"/>
              <w:rPr>
                <w:sz w:val="32"/>
              </w:rPr>
            </w:pPr>
          </w:p>
          <w:p>
            <w:pPr>
              <w:pStyle w:val="TableParagraph"/>
              <w:ind w:left="200"/>
              <w:rPr>
                <w:b/>
                <w:sz w:val="22"/>
              </w:rPr>
            </w:pPr>
            <w:r>
              <w:rPr>
                <w:b/>
                <w:sz w:val="22"/>
              </w:rPr>
              <w:t>None</w:t>
            </w:r>
          </w:p>
        </w:tc>
        <w:tc>
          <w:tcPr>
            <w:tcW w:w="1080" w:type="dxa"/>
            <w:tcBorders>
              <w:bottom w:val="single" w:sz="12" w:space="0" w:color="000000"/>
            </w:tcBorders>
            <w:shd w:val="clear" w:color="auto" w:fill="F3F3F3"/>
          </w:tcPr>
          <w:p>
            <w:pPr>
              <w:pStyle w:val="TableParagraph"/>
              <w:spacing w:before="10"/>
              <w:rPr>
                <w:sz w:val="21"/>
              </w:rPr>
            </w:pPr>
          </w:p>
          <w:p>
            <w:pPr>
              <w:pStyle w:val="TableParagraph"/>
              <w:ind w:left="284" w:right="94" w:hanging="172"/>
              <w:rPr>
                <w:b/>
                <w:sz w:val="22"/>
              </w:rPr>
            </w:pPr>
            <w:r>
              <w:rPr>
                <w:b/>
                <w:sz w:val="22"/>
              </w:rPr>
              <w:t>Quantity (LM)</w:t>
            </w:r>
          </w:p>
        </w:tc>
        <w:tc>
          <w:tcPr>
            <w:tcW w:w="900" w:type="dxa"/>
            <w:tcBorders>
              <w:bottom w:val="single" w:sz="12" w:space="0" w:color="000000"/>
            </w:tcBorders>
            <w:shd w:val="clear" w:color="auto" w:fill="F3F3F3"/>
          </w:tcPr>
          <w:p>
            <w:pPr>
              <w:pStyle w:val="TableParagraph"/>
              <w:spacing w:before="9"/>
              <w:rPr>
                <w:sz w:val="32"/>
              </w:rPr>
            </w:pPr>
          </w:p>
          <w:p>
            <w:pPr>
              <w:pStyle w:val="TableParagraph"/>
              <w:ind w:left="249"/>
              <w:rPr>
                <w:b/>
                <w:sz w:val="22"/>
              </w:rPr>
            </w:pPr>
            <w:r>
              <w:rPr>
                <w:b/>
                <w:sz w:val="22"/>
              </w:rPr>
              <w:t>WH</w:t>
            </w:r>
          </w:p>
        </w:tc>
        <w:tc>
          <w:tcPr>
            <w:tcW w:w="1260" w:type="dxa"/>
            <w:tcBorders>
              <w:bottom w:val="single" w:sz="12" w:space="0" w:color="000000"/>
            </w:tcBorders>
            <w:shd w:val="clear" w:color="auto" w:fill="F3F3F3"/>
          </w:tcPr>
          <w:p>
            <w:pPr>
              <w:pStyle w:val="TableParagraph"/>
              <w:ind w:left="86" w:right="84"/>
              <w:jc w:val="center"/>
              <w:rPr>
                <w:b/>
                <w:sz w:val="22"/>
              </w:rPr>
            </w:pPr>
            <w:r>
              <w:rPr>
                <w:b/>
                <w:sz w:val="22"/>
              </w:rPr>
              <w:t>Total Installed Unit Cost</w:t>
            </w:r>
            <w:r>
              <w:rPr>
                <w:b/>
                <w:w w:val="99"/>
                <w:sz w:val="22"/>
              </w:rPr>
              <w:t> </w:t>
            </w:r>
            <w:r>
              <w:rPr>
                <w:b/>
                <w:sz w:val="22"/>
              </w:rPr>
              <w:t>($/LM)</w:t>
            </w:r>
          </w:p>
        </w:tc>
      </w:tr>
      <w:tr>
        <w:trPr>
          <w:trHeight w:val="526" w:hRule="exact"/>
        </w:trPr>
        <w:tc>
          <w:tcPr>
            <w:tcW w:w="3420" w:type="dxa"/>
            <w:tcBorders>
              <w:top w:val="single" w:sz="12" w:space="0" w:color="000000"/>
            </w:tcBorders>
          </w:tcPr>
          <w:p>
            <w:pPr>
              <w:pStyle w:val="TableParagraph"/>
              <w:spacing w:line="252" w:lineRule="exact"/>
              <w:ind w:left="103"/>
              <w:rPr>
                <w:sz w:val="22"/>
              </w:rPr>
            </w:pPr>
            <w:r>
              <w:rPr>
                <w:sz w:val="22"/>
              </w:rPr>
              <w:t>Exposed or Aboveground Conduit</w:t>
            </w:r>
          </w:p>
        </w:tc>
        <w:tc>
          <w:tcPr>
            <w:tcW w:w="1440" w:type="dxa"/>
            <w:tcBorders>
              <w:top w:val="single" w:sz="12" w:space="0" w:color="000000"/>
            </w:tcBorders>
          </w:tcPr>
          <w:p>
            <w:pPr/>
          </w:p>
        </w:tc>
        <w:tc>
          <w:tcPr>
            <w:tcW w:w="900" w:type="dxa"/>
            <w:tcBorders>
              <w:top w:val="single" w:sz="12" w:space="0" w:color="000000"/>
            </w:tcBorders>
          </w:tcPr>
          <w:p>
            <w:pPr/>
          </w:p>
        </w:tc>
        <w:tc>
          <w:tcPr>
            <w:tcW w:w="1080" w:type="dxa"/>
            <w:tcBorders>
              <w:top w:val="single" w:sz="12" w:space="0" w:color="000000"/>
            </w:tcBorders>
          </w:tcPr>
          <w:p>
            <w:pPr/>
          </w:p>
        </w:tc>
        <w:tc>
          <w:tcPr>
            <w:tcW w:w="900" w:type="dxa"/>
            <w:tcBorders>
              <w:top w:val="single" w:sz="12" w:space="0" w:color="000000"/>
            </w:tcBorders>
          </w:tcPr>
          <w:p>
            <w:pPr/>
          </w:p>
        </w:tc>
        <w:tc>
          <w:tcPr>
            <w:tcW w:w="1260" w:type="dxa"/>
            <w:tcBorders>
              <w:top w:val="single" w:sz="12" w:space="0" w:color="000000"/>
            </w:tcBorders>
          </w:tcPr>
          <w:p>
            <w:pPr/>
          </w:p>
        </w:tc>
      </w:tr>
      <w:tr>
        <w:trPr>
          <w:trHeight w:val="889" w:hRule="exact"/>
        </w:trPr>
        <w:tc>
          <w:tcPr>
            <w:tcW w:w="9000" w:type="dxa"/>
            <w:gridSpan w:val="6"/>
          </w:tcPr>
          <w:p>
            <w:pPr>
              <w:pStyle w:val="TableParagraph"/>
              <w:ind w:left="103" w:right="118"/>
              <w:rPr>
                <w:sz w:val="22"/>
              </w:rPr>
            </w:pPr>
            <w:r>
              <w:rPr>
                <w:spacing w:val="-4"/>
                <w:sz w:val="22"/>
              </w:rPr>
              <w:t>This </w:t>
            </w:r>
            <w:r>
              <w:rPr>
                <w:spacing w:val="-5"/>
                <w:sz w:val="22"/>
              </w:rPr>
              <w:t>includes </w:t>
            </w:r>
            <w:r>
              <w:rPr>
                <w:spacing w:val="-4"/>
                <w:sz w:val="22"/>
              </w:rPr>
              <w:t>all </w:t>
            </w:r>
            <w:r>
              <w:rPr>
                <w:spacing w:val="-5"/>
                <w:sz w:val="22"/>
              </w:rPr>
              <w:t>labour </w:t>
            </w:r>
            <w:r>
              <w:rPr>
                <w:spacing w:val="-4"/>
                <w:sz w:val="22"/>
              </w:rPr>
              <w:t>for </w:t>
            </w:r>
            <w:r>
              <w:rPr>
                <w:spacing w:val="-5"/>
                <w:sz w:val="22"/>
              </w:rPr>
              <w:t>installation </w:t>
            </w:r>
            <w:r>
              <w:rPr>
                <w:spacing w:val="-3"/>
                <w:sz w:val="22"/>
              </w:rPr>
              <w:t>of </w:t>
            </w:r>
            <w:r>
              <w:rPr>
                <w:spacing w:val="-5"/>
                <w:sz w:val="22"/>
              </w:rPr>
              <w:t>conduit, hangers, supports, fittings, flexible </w:t>
            </w:r>
            <w:r>
              <w:rPr>
                <w:spacing w:val="-6"/>
                <w:sz w:val="22"/>
              </w:rPr>
              <w:t>connections, </w:t>
            </w:r>
            <w:r>
              <w:rPr>
                <w:spacing w:val="-5"/>
                <w:sz w:val="22"/>
              </w:rPr>
              <w:t>marking, grounding jumpers, seals, boxes, etc.</w:t>
            </w:r>
          </w:p>
          <w:p>
            <w:pPr>
              <w:pStyle w:val="TableParagraph"/>
              <w:ind w:left="103" w:right="118"/>
              <w:rPr>
                <w:sz w:val="22"/>
              </w:rPr>
            </w:pPr>
            <w:r>
              <w:rPr>
                <w:sz w:val="22"/>
              </w:rPr>
              <w:t>This excludes lighting conduit.</w:t>
            </w:r>
          </w:p>
        </w:tc>
      </w:tr>
      <w:tr>
        <w:trPr>
          <w:trHeight w:val="516" w:hRule="exact"/>
        </w:trPr>
        <w:tc>
          <w:tcPr>
            <w:tcW w:w="3420" w:type="dxa"/>
          </w:tcPr>
          <w:p>
            <w:pPr>
              <w:pStyle w:val="TableParagraph"/>
              <w:ind w:left="103" w:right="819"/>
              <w:rPr>
                <w:sz w:val="22"/>
              </w:rPr>
            </w:pPr>
            <w:r>
              <w:rPr>
                <w:sz w:val="22"/>
              </w:rPr>
              <w:t>Underground, Duct Bank or Embedded Conduit</w:t>
            </w:r>
          </w:p>
        </w:tc>
        <w:tc>
          <w:tcPr>
            <w:tcW w:w="1440" w:type="dxa"/>
          </w:tcPr>
          <w:p>
            <w:pPr/>
          </w:p>
        </w:tc>
        <w:tc>
          <w:tcPr>
            <w:tcW w:w="900" w:type="dxa"/>
          </w:tcPr>
          <w:p>
            <w:pPr/>
          </w:p>
        </w:tc>
        <w:tc>
          <w:tcPr>
            <w:tcW w:w="1080" w:type="dxa"/>
          </w:tcPr>
          <w:p>
            <w:pPr/>
          </w:p>
        </w:tc>
        <w:tc>
          <w:tcPr>
            <w:tcW w:w="900" w:type="dxa"/>
          </w:tcPr>
          <w:p>
            <w:pPr/>
          </w:p>
        </w:tc>
        <w:tc>
          <w:tcPr>
            <w:tcW w:w="1260" w:type="dxa"/>
          </w:tcPr>
          <w:p>
            <w:pPr/>
          </w:p>
        </w:tc>
      </w:tr>
      <w:tr>
        <w:trPr>
          <w:trHeight w:val="646" w:hRule="exact"/>
        </w:trPr>
        <w:tc>
          <w:tcPr>
            <w:tcW w:w="9000" w:type="dxa"/>
            <w:gridSpan w:val="6"/>
            <w:tcBorders>
              <w:bottom w:val="single" w:sz="12" w:space="0" w:color="000000"/>
            </w:tcBorders>
          </w:tcPr>
          <w:p>
            <w:pPr>
              <w:pStyle w:val="TableParagraph"/>
              <w:ind w:left="103" w:right="118"/>
              <w:rPr>
                <w:sz w:val="22"/>
              </w:rPr>
            </w:pPr>
            <w:r>
              <w:rPr>
                <w:sz w:val="22"/>
              </w:rPr>
              <w:t>This includes all labour for installation of conduit, supports, grounding jumpers, etc. Does not include excavation, backfill, concrete, manholes, etc.</w:t>
            </w:r>
          </w:p>
        </w:tc>
      </w:tr>
      <w:tr>
        <w:trPr>
          <w:trHeight w:val="535" w:hRule="exact"/>
        </w:trPr>
        <w:tc>
          <w:tcPr>
            <w:tcW w:w="3420" w:type="dxa"/>
            <w:tcBorders>
              <w:top w:val="single" w:sz="12" w:space="0" w:color="000000"/>
              <w:bottom w:val="single" w:sz="12" w:space="0" w:color="000000"/>
            </w:tcBorders>
            <w:shd w:val="clear" w:color="auto" w:fill="E6E6E6"/>
          </w:tcPr>
          <w:p>
            <w:pPr>
              <w:pStyle w:val="TableParagraph"/>
              <w:spacing w:line="253" w:lineRule="exact"/>
              <w:ind w:left="1041" w:right="663"/>
              <w:rPr>
                <w:b/>
                <w:sz w:val="22"/>
              </w:rPr>
            </w:pPr>
            <w:r>
              <w:rPr>
                <w:b/>
                <w:sz w:val="22"/>
              </w:rPr>
              <w:t>Total Conduit</w:t>
            </w:r>
          </w:p>
        </w:tc>
        <w:tc>
          <w:tcPr>
            <w:tcW w:w="1440" w:type="dxa"/>
            <w:tcBorders>
              <w:top w:val="single" w:sz="12" w:space="0" w:color="000000"/>
              <w:bottom w:val="single" w:sz="12" w:space="0" w:color="000000"/>
            </w:tcBorders>
            <w:shd w:val="clear" w:color="auto" w:fill="E6E6E6"/>
          </w:tcPr>
          <w:p>
            <w:pPr/>
          </w:p>
        </w:tc>
        <w:tc>
          <w:tcPr>
            <w:tcW w:w="900" w:type="dxa"/>
            <w:tcBorders>
              <w:top w:val="single" w:sz="12" w:space="0" w:color="000000"/>
              <w:bottom w:val="single" w:sz="12" w:space="0" w:color="000000"/>
            </w:tcBorders>
            <w:shd w:val="clear" w:color="auto" w:fill="E6E6E6"/>
          </w:tcPr>
          <w:p>
            <w:pPr/>
          </w:p>
        </w:tc>
        <w:tc>
          <w:tcPr>
            <w:tcW w:w="1080" w:type="dxa"/>
            <w:tcBorders>
              <w:top w:val="single" w:sz="12" w:space="0" w:color="000000"/>
              <w:bottom w:val="single" w:sz="12" w:space="0" w:color="000000"/>
            </w:tcBorders>
            <w:shd w:val="clear" w:color="auto" w:fill="E6E6E6"/>
          </w:tcPr>
          <w:p>
            <w:pPr/>
          </w:p>
        </w:tc>
        <w:tc>
          <w:tcPr>
            <w:tcW w:w="900" w:type="dxa"/>
            <w:tcBorders>
              <w:top w:val="single" w:sz="12" w:space="0" w:color="000000"/>
              <w:bottom w:val="single" w:sz="12" w:space="0" w:color="000000"/>
            </w:tcBorders>
            <w:shd w:val="clear" w:color="auto" w:fill="E6E6E6"/>
          </w:tcPr>
          <w:p>
            <w:pPr/>
          </w:p>
        </w:tc>
        <w:tc>
          <w:tcPr>
            <w:tcW w:w="1260" w:type="dxa"/>
            <w:tcBorders>
              <w:top w:val="single" w:sz="12" w:space="0" w:color="000000"/>
              <w:bottom w:val="single" w:sz="12" w:space="0" w:color="000000"/>
            </w:tcBorders>
            <w:shd w:val="clear" w:color="auto" w:fill="E6E6E6"/>
          </w:tcPr>
          <w:p>
            <w:pPr/>
          </w:p>
        </w:tc>
      </w:tr>
      <w:tr>
        <w:trPr>
          <w:trHeight w:val="527" w:hRule="exact"/>
        </w:trPr>
        <w:tc>
          <w:tcPr>
            <w:tcW w:w="9000" w:type="dxa"/>
            <w:gridSpan w:val="6"/>
            <w:tcBorders>
              <w:top w:val="single" w:sz="12" w:space="0" w:color="000000"/>
            </w:tcBorders>
          </w:tcPr>
          <w:p>
            <w:pPr>
              <w:pStyle w:val="TableParagraph"/>
              <w:ind w:left="175" w:right="168"/>
              <w:rPr>
                <w:sz w:val="22"/>
              </w:rPr>
            </w:pPr>
            <w:r>
              <w:rPr>
                <w:color w:val="4B4B4B"/>
                <w:sz w:val="22"/>
              </w:rPr>
              <w:t>- Total Installed Unit Cost (TIUC) for </w:t>
            </w:r>
            <w:r>
              <w:rPr>
                <w:b/>
                <w:color w:val="4B4B4B"/>
                <w:sz w:val="22"/>
              </w:rPr>
              <w:t>Conduit </w:t>
            </w:r>
            <w:r>
              <w:rPr>
                <w:color w:val="4B4B4B"/>
                <w:sz w:val="22"/>
              </w:rPr>
              <w:t>is the weighted average by quantity of Exposed or Aboveground Conduits, Underground, Duct Bank or Embedded Conduit.</w:t>
            </w:r>
          </w:p>
        </w:tc>
      </w:tr>
    </w:tbl>
    <w:p>
      <w:pPr>
        <w:pStyle w:val="BodyText"/>
        <w:rPr>
          <w:sz w:val="20"/>
        </w:rPr>
      </w:pPr>
    </w:p>
    <w:p>
      <w:pPr>
        <w:pStyle w:val="BodyText"/>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9"/>
        <w:gridCol w:w="1260"/>
        <w:gridCol w:w="720"/>
        <w:gridCol w:w="1439"/>
        <w:gridCol w:w="1080"/>
        <w:gridCol w:w="2162"/>
        <w:gridCol w:w="1280"/>
      </w:tblGrid>
      <w:tr>
        <w:trPr>
          <w:trHeight w:val="263" w:hRule="exact"/>
        </w:trPr>
        <w:tc>
          <w:tcPr>
            <w:tcW w:w="1619" w:type="dxa"/>
            <w:vMerge w:val="restart"/>
            <w:shd w:val="clear" w:color="auto" w:fill="CCCCCC"/>
          </w:tcPr>
          <w:p>
            <w:pPr>
              <w:pStyle w:val="TableParagraph"/>
              <w:spacing w:before="9"/>
              <w:rPr>
                <w:sz w:val="32"/>
              </w:rPr>
            </w:pPr>
          </w:p>
          <w:p>
            <w:pPr>
              <w:pStyle w:val="TableParagraph"/>
              <w:spacing w:before="1"/>
              <w:ind w:left="328" w:right="276"/>
              <w:rPr>
                <w:b/>
                <w:sz w:val="22"/>
              </w:rPr>
            </w:pPr>
            <w:r>
              <w:rPr>
                <w:b/>
                <w:sz w:val="22"/>
              </w:rPr>
              <w:t>Conduit</w:t>
            </w:r>
          </w:p>
        </w:tc>
        <w:tc>
          <w:tcPr>
            <w:tcW w:w="1260" w:type="dxa"/>
            <w:vMerge w:val="restart"/>
            <w:shd w:val="clear" w:color="auto" w:fill="CCCCCC"/>
          </w:tcPr>
          <w:p>
            <w:pPr>
              <w:pStyle w:val="TableParagraph"/>
              <w:spacing w:before="124"/>
              <w:ind w:left="186" w:right="173" w:hanging="14"/>
              <w:jc w:val="both"/>
              <w:rPr>
                <w:b/>
                <w:sz w:val="22"/>
              </w:rPr>
            </w:pPr>
            <w:r>
              <w:rPr>
                <w:b/>
                <w:sz w:val="22"/>
              </w:rPr>
              <w:t>Weighted</w:t>
            </w:r>
            <w:r>
              <w:rPr>
                <w:b/>
                <w:w w:val="99"/>
                <w:sz w:val="22"/>
              </w:rPr>
              <w:t> </w:t>
            </w:r>
            <w:r>
              <w:rPr>
                <w:b/>
                <w:sz w:val="22"/>
              </w:rPr>
              <w:t>Average Diameter (inches)</w:t>
            </w:r>
          </w:p>
        </w:tc>
        <w:tc>
          <w:tcPr>
            <w:tcW w:w="6682" w:type="dxa"/>
            <w:gridSpan w:val="5"/>
            <w:shd w:val="clear" w:color="auto" w:fill="CCCCCC"/>
          </w:tcPr>
          <w:p>
            <w:pPr>
              <w:pStyle w:val="TableParagraph"/>
              <w:spacing w:line="252" w:lineRule="exact"/>
              <w:ind w:left="2390" w:right="2390"/>
              <w:jc w:val="center"/>
              <w:rPr>
                <w:b/>
                <w:sz w:val="22"/>
              </w:rPr>
            </w:pPr>
            <w:r>
              <w:rPr>
                <w:b/>
                <w:sz w:val="22"/>
              </w:rPr>
              <w:t>Actual Productivity</w:t>
            </w:r>
          </w:p>
        </w:tc>
      </w:tr>
      <w:tr>
        <w:trPr>
          <w:trHeight w:val="1031" w:hRule="exact"/>
        </w:trPr>
        <w:tc>
          <w:tcPr>
            <w:tcW w:w="1619" w:type="dxa"/>
            <w:vMerge/>
            <w:tcBorders>
              <w:bottom w:val="single" w:sz="12" w:space="0" w:color="000000"/>
            </w:tcBorders>
            <w:shd w:val="clear" w:color="auto" w:fill="CCCCCC"/>
          </w:tcPr>
          <w:p>
            <w:pPr/>
          </w:p>
        </w:tc>
        <w:tc>
          <w:tcPr>
            <w:tcW w:w="1260" w:type="dxa"/>
            <w:vMerge/>
            <w:tcBorders>
              <w:bottom w:val="single" w:sz="12" w:space="0" w:color="000000"/>
            </w:tcBorders>
            <w:shd w:val="clear" w:color="auto" w:fill="CCCCCC"/>
          </w:tcPr>
          <w:p>
            <w:pPr/>
          </w:p>
        </w:tc>
        <w:tc>
          <w:tcPr>
            <w:tcW w:w="720" w:type="dxa"/>
            <w:tcBorders>
              <w:bottom w:val="single" w:sz="12" w:space="0" w:color="000000"/>
            </w:tcBorders>
            <w:shd w:val="clear" w:color="auto" w:fill="CCCCCC"/>
          </w:tcPr>
          <w:p>
            <w:pPr>
              <w:pStyle w:val="TableParagraph"/>
              <w:spacing w:before="9"/>
              <w:rPr>
                <w:sz w:val="21"/>
              </w:rPr>
            </w:pPr>
          </w:p>
          <w:p>
            <w:pPr>
              <w:pStyle w:val="TableParagraph"/>
              <w:ind w:left="110"/>
              <w:rPr>
                <w:b/>
                <w:sz w:val="22"/>
              </w:rPr>
            </w:pPr>
            <w:r>
              <w:rPr>
                <w:b/>
                <w:sz w:val="22"/>
              </w:rPr>
              <w:t>None</w:t>
            </w:r>
          </w:p>
        </w:tc>
        <w:tc>
          <w:tcPr>
            <w:tcW w:w="1439" w:type="dxa"/>
            <w:tcBorders>
              <w:bottom w:val="single" w:sz="12" w:space="0" w:color="000000"/>
            </w:tcBorders>
            <w:shd w:val="clear" w:color="auto" w:fill="CCCCCC"/>
          </w:tcPr>
          <w:p>
            <w:pPr>
              <w:pStyle w:val="TableParagraph"/>
              <w:spacing w:before="125"/>
              <w:ind w:left="177" w:right="157" w:firstLine="352"/>
              <w:rPr>
                <w:b/>
                <w:sz w:val="22"/>
              </w:rPr>
            </w:pPr>
            <w:r>
              <w:rPr>
                <w:b/>
                <w:sz w:val="22"/>
              </w:rPr>
              <w:t>Sub Contracted (Yes or No)</w:t>
            </w:r>
          </w:p>
        </w:tc>
        <w:tc>
          <w:tcPr>
            <w:tcW w:w="1080" w:type="dxa"/>
            <w:tcBorders>
              <w:bottom w:val="single" w:sz="12" w:space="0" w:color="000000"/>
            </w:tcBorders>
            <w:shd w:val="clear" w:color="auto" w:fill="CCCCCC"/>
          </w:tcPr>
          <w:p>
            <w:pPr>
              <w:pStyle w:val="TableParagraph"/>
              <w:spacing w:before="125"/>
              <w:ind w:left="112" w:right="112" w:firstLine="1"/>
              <w:jc w:val="center"/>
              <w:rPr>
                <w:b/>
                <w:sz w:val="22"/>
              </w:rPr>
            </w:pPr>
            <w:r>
              <w:rPr>
                <w:b/>
                <w:sz w:val="22"/>
              </w:rPr>
              <w:t>Installed </w:t>
            </w:r>
            <w:r>
              <w:rPr>
                <w:b/>
                <w:w w:val="95"/>
                <w:sz w:val="22"/>
              </w:rPr>
              <w:t>Quantity </w:t>
            </w:r>
            <w:r>
              <w:rPr>
                <w:b/>
                <w:sz w:val="22"/>
              </w:rPr>
              <w:t>(LM)</w:t>
            </w:r>
          </w:p>
        </w:tc>
        <w:tc>
          <w:tcPr>
            <w:tcW w:w="2162" w:type="dxa"/>
            <w:tcBorders>
              <w:bottom w:val="single" w:sz="12" w:space="0" w:color="000000"/>
            </w:tcBorders>
            <w:shd w:val="clear" w:color="auto" w:fill="CCCCCC"/>
          </w:tcPr>
          <w:p>
            <w:pPr>
              <w:pStyle w:val="TableParagraph"/>
              <w:spacing w:before="125"/>
              <w:ind w:left="193" w:right="191"/>
              <w:jc w:val="center"/>
              <w:rPr>
                <w:b/>
                <w:sz w:val="22"/>
              </w:rPr>
            </w:pPr>
            <w:r>
              <w:rPr>
                <w:b/>
                <w:sz w:val="22"/>
              </w:rPr>
              <w:t>Actual WH (including rework)</w:t>
            </w:r>
          </w:p>
          <w:p>
            <w:pPr>
              <w:pStyle w:val="TableParagraph"/>
              <w:ind w:left="13" w:right="191"/>
              <w:jc w:val="center"/>
              <w:rPr>
                <w:b/>
                <w:sz w:val="22"/>
              </w:rPr>
            </w:pPr>
            <w:r>
              <w:rPr>
                <w:b/>
                <w:sz w:val="22"/>
              </w:rPr>
              <w:t>(hours)</w:t>
            </w:r>
          </w:p>
        </w:tc>
        <w:tc>
          <w:tcPr>
            <w:tcW w:w="1280" w:type="dxa"/>
            <w:tcBorders>
              <w:bottom w:val="single" w:sz="12" w:space="0" w:color="000000"/>
            </w:tcBorders>
            <w:shd w:val="clear" w:color="auto" w:fill="CCCCCC"/>
          </w:tcPr>
          <w:p>
            <w:pPr>
              <w:pStyle w:val="TableParagraph"/>
              <w:ind w:left="95" w:right="275"/>
              <w:jc w:val="center"/>
              <w:rPr>
                <w:b/>
                <w:sz w:val="22"/>
              </w:rPr>
            </w:pPr>
            <w:r>
              <w:rPr>
                <w:b/>
                <w:sz w:val="22"/>
              </w:rPr>
              <w:t>Total Installed Unit Cost</w:t>
            </w:r>
            <w:r>
              <w:rPr>
                <w:b/>
                <w:w w:val="99"/>
                <w:sz w:val="22"/>
              </w:rPr>
              <w:t> </w:t>
            </w:r>
            <w:r>
              <w:rPr>
                <w:b/>
                <w:sz w:val="22"/>
              </w:rPr>
              <w:t>($/LM)</w:t>
            </w:r>
          </w:p>
        </w:tc>
      </w:tr>
      <w:tr>
        <w:trPr>
          <w:trHeight w:val="779" w:hRule="exact"/>
        </w:trPr>
        <w:tc>
          <w:tcPr>
            <w:tcW w:w="1619" w:type="dxa"/>
            <w:tcBorders>
              <w:top w:val="single" w:sz="12" w:space="0" w:color="000000"/>
            </w:tcBorders>
          </w:tcPr>
          <w:p>
            <w:pPr>
              <w:pStyle w:val="TableParagraph"/>
              <w:ind w:left="103" w:right="276"/>
              <w:rPr>
                <w:sz w:val="22"/>
              </w:rPr>
            </w:pPr>
            <w:r>
              <w:rPr>
                <w:sz w:val="22"/>
              </w:rPr>
              <w:t>Exposed or Aboveground Conduit</w:t>
            </w:r>
          </w:p>
        </w:tc>
        <w:tc>
          <w:tcPr>
            <w:tcW w:w="1260" w:type="dxa"/>
            <w:tcBorders>
              <w:top w:val="single" w:sz="12" w:space="0" w:color="000000"/>
            </w:tcBorders>
          </w:tcPr>
          <w:p>
            <w:pPr/>
          </w:p>
        </w:tc>
        <w:tc>
          <w:tcPr>
            <w:tcW w:w="720" w:type="dxa"/>
            <w:tcBorders>
              <w:top w:val="single" w:sz="12" w:space="0" w:color="000000"/>
            </w:tcBorders>
          </w:tcPr>
          <w:p>
            <w:pPr/>
          </w:p>
        </w:tc>
        <w:tc>
          <w:tcPr>
            <w:tcW w:w="1439" w:type="dxa"/>
            <w:tcBorders>
              <w:top w:val="single" w:sz="12" w:space="0" w:color="000000"/>
            </w:tcBorders>
          </w:tcPr>
          <w:p>
            <w:pPr/>
          </w:p>
        </w:tc>
        <w:tc>
          <w:tcPr>
            <w:tcW w:w="1080" w:type="dxa"/>
            <w:tcBorders>
              <w:top w:val="single" w:sz="12" w:space="0" w:color="000000"/>
            </w:tcBorders>
          </w:tcPr>
          <w:p>
            <w:pPr/>
          </w:p>
        </w:tc>
        <w:tc>
          <w:tcPr>
            <w:tcW w:w="2162" w:type="dxa"/>
            <w:tcBorders>
              <w:top w:val="single" w:sz="12" w:space="0" w:color="000000"/>
            </w:tcBorders>
          </w:tcPr>
          <w:p>
            <w:pPr/>
          </w:p>
        </w:tc>
        <w:tc>
          <w:tcPr>
            <w:tcW w:w="1280" w:type="dxa"/>
            <w:tcBorders>
              <w:top w:val="single" w:sz="12" w:space="0" w:color="000000"/>
            </w:tcBorders>
          </w:tcPr>
          <w:p>
            <w:pPr/>
          </w:p>
        </w:tc>
      </w:tr>
      <w:tr>
        <w:trPr>
          <w:trHeight w:val="889" w:hRule="exact"/>
        </w:trPr>
        <w:tc>
          <w:tcPr>
            <w:tcW w:w="9560" w:type="dxa"/>
            <w:gridSpan w:val="7"/>
          </w:tcPr>
          <w:p>
            <w:pPr>
              <w:pStyle w:val="TableParagraph"/>
              <w:ind w:left="103"/>
              <w:rPr>
                <w:sz w:val="22"/>
              </w:rPr>
            </w:pPr>
            <w:r>
              <w:rPr>
                <w:spacing w:val="-4"/>
                <w:sz w:val="22"/>
              </w:rPr>
              <w:t>This </w:t>
            </w:r>
            <w:r>
              <w:rPr>
                <w:spacing w:val="-5"/>
                <w:sz w:val="22"/>
              </w:rPr>
              <w:t>includes </w:t>
            </w:r>
            <w:r>
              <w:rPr>
                <w:spacing w:val="-4"/>
                <w:sz w:val="22"/>
              </w:rPr>
              <w:t>all </w:t>
            </w:r>
            <w:r>
              <w:rPr>
                <w:spacing w:val="-5"/>
                <w:sz w:val="22"/>
              </w:rPr>
              <w:t>labour </w:t>
            </w:r>
            <w:r>
              <w:rPr>
                <w:spacing w:val="-4"/>
                <w:sz w:val="22"/>
              </w:rPr>
              <w:t>for </w:t>
            </w:r>
            <w:r>
              <w:rPr>
                <w:spacing w:val="-5"/>
                <w:sz w:val="22"/>
              </w:rPr>
              <w:t>installation </w:t>
            </w:r>
            <w:r>
              <w:rPr>
                <w:spacing w:val="-3"/>
                <w:sz w:val="22"/>
              </w:rPr>
              <w:t>of </w:t>
            </w:r>
            <w:r>
              <w:rPr>
                <w:spacing w:val="-5"/>
                <w:sz w:val="22"/>
              </w:rPr>
              <w:t>conduit, hangers, supports, fittings, flexible connections, marking, grounding jumpers, seals, boxes, etc.</w:t>
            </w:r>
          </w:p>
          <w:p>
            <w:pPr>
              <w:pStyle w:val="TableParagraph"/>
              <w:ind w:left="103"/>
              <w:rPr>
                <w:sz w:val="22"/>
              </w:rPr>
            </w:pPr>
            <w:r>
              <w:rPr>
                <w:sz w:val="22"/>
              </w:rPr>
              <w:t>This excludes lighting conduit.</w:t>
            </w:r>
          </w:p>
        </w:tc>
      </w:tr>
      <w:tr>
        <w:trPr>
          <w:trHeight w:val="1022" w:hRule="exact"/>
        </w:trPr>
        <w:tc>
          <w:tcPr>
            <w:tcW w:w="1619" w:type="dxa"/>
          </w:tcPr>
          <w:p>
            <w:pPr>
              <w:pStyle w:val="TableParagraph"/>
              <w:ind w:left="103" w:right="258"/>
              <w:rPr>
                <w:sz w:val="22"/>
              </w:rPr>
            </w:pPr>
            <w:r>
              <w:rPr>
                <w:sz w:val="22"/>
              </w:rPr>
              <w:t>Underground, Duct Bank or Embedded Conduit</w:t>
            </w:r>
          </w:p>
        </w:tc>
        <w:tc>
          <w:tcPr>
            <w:tcW w:w="1260" w:type="dxa"/>
          </w:tcPr>
          <w:p>
            <w:pPr/>
          </w:p>
        </w:tc>
        <w:tc>
          <w:tcPr>
            <w:tcW w:w="720" w:type="dxa"/>
          </w:tcPr>
          <w:p>
            <w:pPr/>
          </w:p>
        </w:tc>
        <w:tc>
          <w:tcPr>
            <w:tcW w:w="1439" w:type="dxa"/>
          </w:tcPr>
          <w:p>
            <w:pPr/>
          </w:p>
        </w:tc>
        <w:tc>
          <w:tcPr>
            <w:tcW w:w="1080" w:type="dxa"/>
          </w:tcPr>
          <w:p>
            <w:pPr/>
          </w:p>
        </w:tc>
        <w:tc>
          <w:tcPr>
            <w:tcW w:w="2162" w:type="dxa"/>
          </w:tcPr>
          <w:p>
            <w:pPr/>
          </w:p>
        </w:tc>
        <w:tc>
          <w:tcPr>
            <w:tcW w:w="1280" w:type="dxa"/>
          </w:tcPr>
          <w:p>
            <w:pPr/>
          </w:p>
        </w:tc>
      </w:tr>
      <w:tr>
        <w:trPr>
          <w:trHeight w:val="646" w:hRule="exact"/>
        </w:trPr>
        <w:tc>
          <w:tcPr>
            <w:tcW w:w="9560" w:type="dxa"/>
            <w:gridSpan w:val="7"/>
            <w:tcBorders>
              <w:bottom w:val="single" w:sz="12" w:space="0" w:color="000000"/>
            </w:tcBorders>
          </w:tcPr>
          <w:p>
            <w:pPr>
              <w:pStyle w:val="TableParagraph"/>
              <w:spacing w:line="252" w:lineRule="exact" w:before="1"/>
              <w:ind w:left="103" w:right="2004"/>
              <w:rPr>
                <w:sz w:val="22"/>
              </w:rPr>
            </w:pPr>
            <w:r>
              <w:rPr>
                <w:sz w:val="22"/>
              </w:rPr>
              <w:t>This includes all labour for installation of conduit, supports, grounding jumpers, etc. Does not include excavation, backfill, concrete, manholes, etc.</w:t>
            </w:r>
          </w:p>
        </w:tc>
      </w:tr>
      <w:tr>
        <w:trPr>
          <w:trHeight w:val="534" w:hRule="exact"/>
        </w:trPr>
        <w:tc>
          <w:tcPr>
            <w:tcW w:w="1619" w:type="dxa"/>
            <w:tcBorders>
              <w:top w:val="single" w:sz="12" w:space="0" w:color="000000"/>
              <w:bottom w:val="single" w:sz="12" w:space="0" w:color="000000"/>
            </w:tcBorders>
            <w:shd w:val="clear" w:color="auto" w:fill="E6E6E6"/>
          </w:tcPr>
          <w:p>
            <w:pPr>
              <w:pStyle w:val="TableParagraph"/>
              <w:spacing w:line="252" w:lineRule="exact"/>
              <w:ind w:left="141"/>
              <w:rPr>
                <w:b/>
                <w:sz w:val="22"/>
              </w:rPr>
            </w:pPr>
            <w:r>
              <w:rPr>
                <w:b/>
                <w:sz w:val="22"/>
              </w:rPr>
              <w:t>Total Conduit</w:t>
            </w:r>
          </w:p>
        </w:tc>
        <w:tc>
          <w:tcPr>
            <w:tcW w:w="1260" w:type="dxa"/>
            <w:tcBorders>
              <w:top w:val="single" w:sz="12" w:space="0" w:color="000000"/>
              <w:bottom w:val="single" w:sz="12" w:space="0" w:color="000000"/>
            </w:tcBorders>
            <w:shd w:val="clear" w:color="auto" w:fill="E6E6E6"/>
          </w:tcPr>
          <w:p>
            <w:pPr/>
          </w:p>
        </w:tc>
        <w:tc>
          <w:tcPr>
            <w:tcW w:w="720" w:type="dxa"/>
            <w:tcBorders>
              <w:top w:val="single" w:sz="12" w:space="0" w:color="000000"/>
              <w:bottom w:val="single" w:sz="12" w:space="0" w:color="000000"/>
            </w:tcBorders>
            <w:shd w:val="clear" w:color="auto" w:fill="E6E6E6"/>
          </w:tcPr>
          <w:p>
            <w:pPr/>
          </w:p>
        </w:tc>
        <w:tc>
          <w:tcPr>
            <w:tcW w:w="1439" w:type="dxa"/>
            <w:tcBorders>
              <w:top w:val="single" w:sz="12" w:space="0" w:color="000000"/>
              <w:bottom w:val="single" w:sz="12" w:space="0" w:color="000000"/>
            </w:tcBorders>
            <w:shd w:val="clear" w:color="auto" w:fill="E6E6E6"/>
          </w:tcPr>
          <w:p>
            <w:pPr/>
          </w:p>
        </w:tc>
        <w:tc>
          <w:tcPr>
            <w:tcW w:w="1080" w:type="dxa"/>
            <w:tcBorders>
              <w:top w:val="single" w:sz="12" w:space="0" w:color="000000"/>
              <w:bottom w:val="single" w:sz="12" w:space="0" w:color="000000"/>
            </w:tcBorders>
            <w:shd w:val="clear" w:color="auto" w:fill="E6E6E6"/>
          </w:tcPr>
          <w:p>
            <w:pPr/>
          </w:p>
        </w:tc>
        <w:tc>
          <w:tcPr>
            <w:tcW w:w="2162" w:type="dxa"/>
            <w:tcBorders>
              <w:top w:val="single" w:sz="12" w:space="0" w:color="000000"/>
              <w:bottom w:val="single" w:sz="12" w:space="0" w:color="000000"/>
            </w:tcBorders>
            <w:shd w:val="clear" w:color="auto" w:fill="E6E6E6"/>
          </w:tcPr>
          <w:p>
            <w:pPr/>
          </w:p>
        </w:tc>
        <w:tc>
          <w:tcPr>
            <w:tcW w:w="1280" w:type="dxa"/>
            <w:tcBorders>
              <w:top w:val="single" w:sz="12" w:space="0" w:color="000000"/>
              <w:bottom w:val="single" w:sz="12" w:space="0" w:color="000000"/>
            </w:tcBorders>
            <w:shd w:val="clear" w:color="auto" w:fill="E6E6E6"/>
          </w:tcPr>
          <w:p>
            <w:pPr/>
          </w:p>
        </w:tc>
      </w:tr>
      <w:tr>
        <w:trPr>
          <w:trHeight w:val="527" w:hRule="exact"/>
        </w:trPr>
        <w:tc>
          <w:tcPr>
            <w:tcW w:w="9560" w:type="dxa"/>
            <w:gridSpan w:val="7"/>
            <w:tcBorders>
              <w:top w:val="single" w:sz="12" w:space="0" w:color="000000"/>
            </w:tcBorders>
          </w:tcPr>
          <w:p>
            <w:pPr>
              <w:pStyle w:val="TableParagraph"/>
              <w:ind w:left="103" w:right="800"/>
              <w:rPr>
                <w:sz w:val="22"/>
              </w:rPr>
            </w:pPr>
            <w:r>
              <w:rPr>
                <w:color w:val="4B4B4B"/>
                <w:sz w:val="22"/>
              </w:rPr>
              <w:t>- Total Installed Unit Cost (TIUC) for </w:t>
            </w:r>
            <w:r>
              <w:rPr>
                <w:b/>
                <w:color w:val="4B4B4B"/>
                <w:sz w:val="22"/>
              </w:rPr>
              <w:t>Conduit </w:t>
            </w:r>
            <w:r>
              <w:rPr>
                <w:color w:val="4B4B4B"/>
                <w:sz w:val="22"/>
              </w:rPr>
              <w:t>is the weighted average by quantity of Exposed or Aboveground Conduits, Underground, Duct Bank or Embedded Conduit.</w:t>
            </w:r>
          </w:p>
        </w:tc>
      </w:tr>
    </w:tbl>
    <w:p>
      <w:pPr>
        <w:spacing w:after="0"/>
        <w:rPr>
          <w:sz w:val="22"/>
        </w:rPr>
        <w:sectPr>
          <w:pgSz w:w="12240" w:h="15840"/>
          <w:pgMar w:header="0" w:footer="727" w:top="940" w:bottom="920" w:left="1680" w:right="760"/>
        </w:sectPr>
      </w:pPr>
    </w:p>
    <w:p>
      <w:pPr>
        <w:pStyle w:val="BodyText"/>
        <w:spacing w:before="50"/>
        <w:ind w:left="120"/>
        <w:rPr>
          <w:sz w:val="22"/>
        </w:rPr>
      </w:pPr>
      <w:r>
        <w:rPr>
          <w:color w:val="1A1A1A"/>
          <w:u w:val="single" w:color="1A1A1A"/>
        </w:rPr>
        <w:t>Instructions for calculation of Weighted-Average Size of Cable Tray </w:t>
      </w:r>
      <w:r>
        <w:rPr>
          <w:color w:val="1A1A1A"/>
          <w:sz w:val="22"/>
        </w:rPr>
        <w:t>(Hyperlink)</w:t>
      </w:r>
    </w:p>
    <w:p>
      <w:pPr>
        <w:pStyle w:val="BodyText"/>
        <w:spacing w:before="3"/>
        <w:rPr>
          <w:sz w:val="2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0"/>
        <w:gridCol w:w="1621"/>
        <w:gridCol w:w="899"/>
        <w:gridCol w:w="1260"/>
        <w:gridCol w:w="1440"/>
        <w:gridCol w:w="1620"/>
      </w:tblGrid>
      <w:tr>
        <w:trPr>
          <w:trHeight w:val="262" w:hRule="exact"/>
        </w:trPr>
        <w:tc>
          <w:tcPr>
            <w:tcW w:w="1620" w:type="dxa"/>
            <w:vMerge w:val="restart"/>
            <w:shd w:val="clear" w:color="auto" w:fill="F3F3F3"/>
          </w:tcPr>
          <w:p>
            <w:pPr>
              <w:pStyle w:val="TableParagraph"/>
              <w:spacing w:before="9"/>
              <w:rPr>
                <w:sz w:val="32"/>
              </w:rPr>
            </w:pPr>
          </w:p>
          <w:p>
            <w:pPr>
              <w:pStyle w:val="TableParagraph"/>
              <w:spacing w:before="1"/>
              <w:ind w:left="269" w:right="199"/>
              <w:rPr>
                <w:b/>
                <w:sz w:val="22"/>
              </w:rPr>
            </w:pPr>
            <w:r>
              <w:rPr>
                <w:b/>
                <w:sz w:val="22"/>
              </w:rPr>
              <w:t>Cable Tray</w:t>
            </w:r>
          </w:p>
        </w:tc>
        <w:tc>
          <w:tcPr>
            <w:tcW w:w="1621" w:type="dxa"/>
            <w:vMerge w:val="restart"/>
            <w:shd w:val="clear" w:color="auto" w:fill="F3F3F3"/>
          </w:tcPr>
          <w:p>
            <w:pPr>
              <w:pStyle w:val="TableParagraph"/>
              <w:spacing w:before="34"/>
              <w:ind w:left="393" w:right="392"/>
              <w:jc w:val="center"/>
              <w:rPr>
                <w:b/>
                <w:sz w:val="22"/>
              </w:rPr>
            </w:pPr>
            <w:r>
              <w:rPr>
                <w:b/>
                <w:sz w:val="20"/>
              </w:rPr>
              <w:t>Weighted Average Size </w:t>
            </w:r>
            <w:r>
              <w:rPr>
                <w:b/>
                <w:sz w:val="22"/>
              </w:rPr>
              <w:t>(inches)</w:t>
            </w:r>
          </w:p>
        </w:tc>
        <w:tc>
          <w:tcPr>
            <w:tcW w:w="5219" w:type="dxa"/>
            <w:gridSpan w:val="4"/>
            <w:shd w:val="clear" w:color="auto" w:fill="F3F3F3"/>
          </w:tcPr>
          <w:p>
            <w:pPr>
              <w:pStyle w:val="TableParagraph"/>
              <w:spacing w:line="252" w:lineRule="exact"/>
              <w:ind w:left="1423"/>
              <w:rPr>
                <w:b/>
                <w:sz w:val="22"/>
              </w:rPr>
            </w:pPr>
            <w:r>
              <w:rPr>
                <w:b/>
                <w:sz w:val="22"/>
              </w:rPr>
              <w:t>Estimated Productivity</w:t>
            </w:r>
          </w:p>
        </w:tc>
      </w:tr>
      <w:tr>
        <w:trPr>
          <w:trHeight w:val="780" w:hRule="exact"/>
        </w:trPr>
        <w:tc>
          <w:tcPr>
            <w:tcW w:w="1620" w:type="dxa"/>
            <w:vMerge/>
            <w:tcBorders>
              <w:bottom w:val="single" w:sz="12" w:space="0" w:color="000000"/>
            </w:tcBorders>
            <w:shd w:val="clear" w:color="auto" w:fill="F3F3F3"/>
          </w:tcPr>
          <w:p>
            <w:pPr/>
          </w:p>
        </w:tc>
        <w:tc>
          <w:tcPr>
            <w:tcW w:w="1621" w:type="dxa"/>
            <w:vMerge/>
            <w:tcBorders>
              <w:bottom w:val="single" w:sz="12" w:space="0" w:color="000000"/>
            </w:tcBorders>
            <w:shd w:val="clear" w:color="auto" w:fill="F3F3F3"/>
          </w:tcPr>
          <w:p>
            <w:pPr/>
          </w:p>
        </w:tc>
        <w:tc>
          <w:tcPr>
            <w:tcW w:w="899" w:type="dxa"/>
            <w:tcBorders>
              <w:bottom w:val="single" w:sz="12" w:space="0" w:color="000000"/>
            </w:tcBorders>
            <w:shd w:val="clear" w:color="auto" w:fill="F3F3F3"/>
          </w:tcPr>
          <w:p>
            <w:pPr>
              <w:pStyle w:val="TableParagraph"/>
              <w:spacing w:before="11"/>
              <w:rPr>
                <w:sz w:val="21"/>
              </w:rPr>
            </w:pPr>
          </w:p>
          <w:p>
            <w:pPr>
              <w:pStyle w:val="TableParagraph"/>
              <w:ind w:left="200"/>
              <w:rPr>
                <w:b/>
                <w:sz w:val="22"/>
              </w:rPr>
            </w:pPr>
            <w:r>
              <w:rPr>
                <w:b/>
                <w:sz w:val="22"/>
              </w:rPr>
              <w:t>None</w:t>
            </w:r>
          </w:p>
        </w:tc>
        <w:tc>
          <w:tcPr>
            <w:tcW w:w="1260" w:type="dxa"/>
            <w:tcBorders>
              <w:bottom w:val="single" w:sz="12" w:space="0" w:color="000000"/>
            </w:tcBorders>
            <w:shd w:val="clear" w:color="auto" w:fill="F3F3F3"/>
          </w:tcPr>
          <w:p>
            <w:pPr>
              <w:pStyle w:val="TableParagraph"/>
              <w:spacing w:before="125"/>
              <w:ind w:left="374" w:right="184" w:hanging="172"/>
              <w:rPr>
                <w:b/>
                <w:sz w:val="22"/>
              </w:rPr>
            </w:pPr>
            <w:r>
              <w:rPr>
                <w:b/>
                <w:sz w:val="22"/>
              </w:rPr>
              <w:t>Quantity (LM)</w:t>
            </w:r>
          </w:p>
        </w:tc>
        <w:tc>
          <w:tcPr>
            <w:tcW w:w="1440" w:type="dxa"/>
            <w:tcBorders>
              <w:bottom w:val="single" w:sz="12" w:space="0" w:color="000000"/>
            </w:tcBorders>
            <w:shd w:val="clear" w:color="auto" w:fill="F3F3F3"/>
          </w:tcPr>
          <w:p>
            <w:pPr>
              <w:pStyle w:val="TableParagraph"/>
              <w:spacing w:before="11"/>
              <w:rPr>
                <w:sz w:val="21"/>
              </w:rPr>
            </w:pPr>
          </w:p>
          <w:p>
            <w:pPr>
              <w:pStyle w:val="TableParagraph"/>
              <w:ind w:left="148" w:right="149"/>
              <w:jc w:val="center"/>
              <w:rPr>
                <w:b/>
                <w:sz w:val="22"/>
              </w:rPr>
            </w:pPr>
            <w:r>
              <w:rPr>
                <w:b/>
                <w:sz w:val="22"/>
              </w:rPr>
              <w:t>WH</w:t>
            </w:r>
          </w:p>
        </w:tc>
        <w:tc>
          <w:tcPr>
            <w:tcW w:w="1620" w:type="dxa"/>
            <w:tcBorders>
              <w:bottom w:val="single" w:sz="12" w:space="0" w:color="000000"/>
            </w:tcBorders>
            <w:shd w:val="clear" w:color="auto" w:fill="F3F3F3"/>
          </w:tcPr>
          <w:p>
            <w:pPr>
              <w:pStyle w:val="TableParagraph"/>
              <w:ind w:left="117" w:right="115"/>
              <w:jc w:val="center"/>
              <w:rPr>
                <w:b/>
                <w:sz w:val="22"/>
              </w:rPr>
            </w:pPr>
            <w:r>
              <w:rPr>
                <w:b/>
                <w:sz w:val="22"/>
              </w:rPr>
              <w:t>Total Installed Unit Cost ($/LM)</w:t>
            </w:r>
          </w:p>
        </w:tc>
      </w:tr>
      <w:tr>
        <w:trPr>
          <w:trHeight w:val="513" w:hRule="exact"/>
        </w:trPr>
        <w:tc>
          <w:tcPr>
            <w:tcW w:w="1620" w:type="dxa"/>
            <w:tcBorders>
              <w:top w:val="single" w:sz="12" w:space="0" w:color="000000"/>
            </w:tcBorders>
          </w:tcPr>
          <w:p>
            <w:pPr>
              <w:pStyle w:val="TableParagraph"/>
              <w:spacing w:before="119"/>
              <w:ind w:left="103" w:right="199"/>
              <w:rPr>
                <w:sz w:val="22"/>
              </w:rPr>
            </w:pPr>
            <w:r>
              <w:rPr>
                <w:sz w:val="22"/>
              </w:rPr>
              <w:t>Cable Tray</w:t>
            </w:r>
          </w:p>
        </w:tc>
        <w:tc>
          <w:tcPr>
            <w:tcW w:w="1621" w:type="dxa"/>
            <w:tcBorders>
              <w:top w:val="single" w:sz="12" w:space="0" w:color="000000"/>
            </w:tcBorders>
          </w:tcPr>
          <w:p>
            <w:pPr/>
          </w:p>
        </w:tc>
        <w:tc>
          <w:tcPr>
            <w:tcW w:w="899" w:type="dxa"/>
            <w:tcBorders>
              <w:top w:val="single" w:sz="12" w:space="0" w:color="000000"/>
            </w:tcBorders>
          </w:tcPr>
          <w:p>
            <w:pPr/>
          </w:p>
        </w:tc>
        <w:tc>
          <w:tcPr>
            <w:tcW w:w="1260" w:type="dxa"/>
            <w:tcBorders>
              <w:top w:val="single" w:sz="12" w:space="0" w:color="000000"/>
            </w:tcBorders>
          </w:tcPr>
          <w:p>
            <w:pPr/>
          </w:p>
        </w:tc>
        <w:tc>
          <w:tcPr>
            <w:tcW w:w="1440" w:type="dxa"/>
            <w:tcBorders>
              <w:top w:val="single" w:sz="12" w:space="0" w:color="000000"/>
            </w:tcBorders>
          </w:tcPr>
          <w:p>
            <w:pPr/>
          </w:p>
        </w:tc>
        <w:tc>
          <w:tcPr>
            <w:tcW w:w="1620" w:type="dxa"/>
            <w:tcBorders>
              <w:top w:val="single" w:sz="12" w:space="0" w:color="000000"/>
            </w:tcBorders>
          </w:tcPr>
          <w:p>
            <w:pPr/>
          </w:p>
        </w:tc>
      </w:tr>
      <w:tr>
        <w:trPr>
          <w:trHeight w:val="517" w:hRule="exact"/>
        </w:trPr>
        <w:tc>
          <w:tcPr>
            <w:tcW w:w="8460" w:type="dxa"/>
            <w:gridSpan w:val="6"/>
          </w:tcPr>
          <w:p>
            <w:pPr>
              <w:pStyle w:val="TableParagraph"/>
              <w:ind w:left="103" w:right="86"/>
              <w:rPr>
                <w:sz w:val="22"/>
              </w:rPr>
            </w:pPr>
            <w:r>
              <w:rPr>
                <w:sz w:val="22"/>
              </w:rPr>
              <w:t>- This includes all labour for the installation of tray, channel, supports, covers, grounding jumpers, marking, etc.  </w:t>
            </w:r>
            <w:r>
              <w:rPr>
                <w:color w:val="4B4B4B"/>
                <w:sz w:val="22"/>
              </w:rPr>
              <w:t>Includes cable tray for instrument cable but does not include fire stop.</w:t>
            </w:r>
          </w:p>
        </w:tc>
      </w:tr>
    </w:tbl>
    <w:p>
      <w:pPr>
        <w:pStyle w:val="BodyText"/>
        <w:spacing w:before="10"/>
        <w:rPr>
          <w:sz w:val="21"/>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1620"/>
        <w:gridCol w:w="720"/>
        <w:gridCol w:w="1440"/>
        <w:gridCol w:w="1080"/>
        <w:gridCol w:w="2160"/>
        <w:gridCol w:w="1264"/>
      </w:tblGrid>
      <w:tr>
        <w:trPr>
          <w:trHeight w:val="263" w:hRule="exact"/>
        </w:trPr>
        <w:tc>
          <w:tcPr>
            <w:tcW w:w="1260" w:type="dxa"/>
            <w:vMerge w:val="restart"/>
            <w:shd w:val="clear" w:color="auto" w:fill="CCCCCC"/>
          </w:tcPr>
          <w:p>
            <w:pPr>
              <w:pStyle w:val="TableParagraph"/>
              <w:spacing w:before="9"/>
              <w:rPr>
                <w:sz w:val="32"/>
              </w:rPr>
            </w:pPr>
          </w:p>
          <w:p>
            <w:pPr>
              <w:pStyle w:val="TableParagraph"/>
              <w:spacing w:before="1"/>
              <w:ind w:left="392" w:right="330" w:hanging="42"/>
              <w:rPr>
                <w:b/>
                <w:sz w:val="22"/>
              </w:rPr>
            </w:pPr>
            <w:r>
              <w:rPr>
                <w:b/>
                <w:sz w:val="22"/>
              </w:rPr>
              <w:t>Cable</w:t>
            </w:r>
            <w:r>
              <w:rPr>
                <w:b/>
                <w:w w:val="99"/>
                <w:sz w:val="22"/>
              </w:rPr>
              <w:t> </w:t>
            </w:r>
            <w:r>
              <w:rPr>
                <w:b/>
                <w:sz w:val="22"/>
              </w:rPr>
              <w:t>Tray</w:t>
            </w:r>
          </w:p>
        </w:tc>
        <w:tc>
          <w:tcPr>
            <w:tcW w:w="1620" w:type="dxa"/>
            <w:vMerge w:val="restart"/>
            <w:shd w:val="clear" w:color="auto" w:fill="CCCCCC"/>
          </w:tcPr>
          <w:p>
            <w:pPr>
              <w:pStyle w:val="TableParagraph"/>
              <w:spacing w:before="160"/>
              <w:ind w:left="393" w:right="391"/>
              <w:jc w:val="center"/>
              <w:rPr>
                <w:b/>
                <w:sz w:val="22"/>
              </w:rPr>
            </w:pPr>
            <w:r>
              <w:rPr>
                <w:b/>
                <w:sz w:val="20"/>
              </w:rPr>
              <w:t>Weighted Average Size </w:t>
            </w:r>
            <w:r>
              <w:rPr>
                <w:b/>
                <w:sz w:val="22"/>
              </w:rPr>
              <w:t>(inches)</w:t>
            </w:r>
          </w:p>
        </w:tc>
        <w:tc>
          <w:tcPr>
            <w:tcW w:w="6664" w:type="dxa"/>
            <w:gridSpan w:val="5"/>
            <w:shd w:val="clear" w:color="auto" w:fill="CCCCCC"/>
          </w:tcPr>
          <w:p>
            <w:pPr>
              <w:pStyle w:val="TableParagraph"/>
              <w:spacing w:line="252" w:lineRule="exact"/>
              <w:ind w:left="2292" w:right="2469"/>
              <w:jc w:val="center"/>
              <w:rPr>
                <w:b/>
                <w:sz w:val="22"/>
              </w:rPr>
            </w:pPr>
            <w:r>
              <w:rPr>
                <w:b/>
                <w:sz w:val="22"/>
              </w:rPr>
              <w:t>Actual Productivity</w:t>
            </w:r>
          </w:p>
        </w:tc>
      </w:tr>
      <w:tr>
        <w:trPr>
          <w:trHeight w:val="1031" w:hRule="exact"/>
        </w:trPr>
        <w:tc>
          <w:tcPr>
            <w:tcW w:w="1260" w:type="dxa"/>
            <w:vMerge/>
            <w:tcBorders>
              <w:bottom w:val="single" w:sz="12" w:space="0" w:color="000000"/>
            </w:tcBorders>
            <w:shd w:val="clear" w:color="auto" w:fill="CCCCCC"/>
          </w:tcPr>
          <w:p>
            <w:pPr/>
          </w:p>
        </w:tc>
        <w:tc>
          <w:tcPr>
            <w:tcW w:w="1620" w:type="dxa"/>
            <w:vMerge/>
            <w:tcBorders>
              <w:bottom w:val="single" w:sz="12" w:space="0" w:color="000000"/>
            </w:tcBorders>
            <w:shd w:val="clear" w:color="auto" w:fill="CCCCCC"/>
          </w:tcPr>
          <w:p>
            <w:pPr/>
          </w:p>
        </w:tc>
        <w:tc>
          <w:tcPr>
            <w:tcW w:w="720" w:type="dxa"/>
            <w:tcBorders>
              <w:bottom w:val="single" w:sz="12" w:space="0" w:color="000000"/>
            </w:tcBorders>
            <w:shd w:val="clear" w:color="auto" w:fill="CCCCCC"/>
          </w:tcPr>
          <w:p>
            <w:pPr>
              <w:pStyle w:val="TableParagraph"/>
              <w:spacing w:before="10"/>
              <w:rPr>
                <w:sz w:val="21"/>
              </w:rPr>
            </w:pPr>
          </w:p>
          <w:p>
            <w:pPr>
              <w:pStyle w:val="TableParagraph"/>
              <w:spacing w:before="1"/>
              <w:ind w:left="110"/>
              <w:rPr>
                <w:b/>
                <w:sz w:val="22"/>
              </w:rPr>
            </w:pPr>
            <w:r>
              <w:rPr>
                <w:b/>
                <w:sz w:val="22"/>
              </w:rPr>
              <w:t>None</w:t>
            </w:r>
          </w:p>
        </w:tc>
        <w:tc>
          <w:tcPr>
            <w:tcW w:w="1440" w:type="dxa"/>
            <w:tcBorders>
              <w:bottom w:val="single" w:sz="12" w:space="0" w:color="000000"/>
            </w:tcBorders>
            <w:shd w:val="clear" w:color="auto" w:fill="CCCCCC"/>
          </w:tcPr>
          <w:p>
            <w:pPr>
              <w:pStyle w:val="TableParagraph"/>
              <w:spacing w:before="126"/>
              <w:ind w:left="177" w:right="158" w:firstLine="354"/>
              <w:rPr>
                <w:b/>
                <w:sz w:val="22"/>
              </w:rPr>
            </w:pPr>
            <w:r>
              <w:rPr>
                <w:b/>
                <w:sz w:val="22"/>
              </w:rPr>
              <w:t>Sub Contracted (Yes or No)</w:t>
            </w:r>
          </w:p>
        </w:tc>
        <w:tc>
          <w:tcPr>
            <w:tcW w:w="1080" w:type="dxa"/>
            <w:tcBorders>
              <w:bottom w:val="single" w:sz="12" w:space="0" w:color="000000"/>
            </w:tcBorders>
            <w:shd w:val="clear" w:color="auto" w:fill="CCCCCC"/>
          </w:tcPr>
          <w:p>
            <w:pPr>
              <w:pStyle w:val="TableParagraph"/>
              <w:spacing w:before="126"/>
              <w:ind w:left="112" w:right="112" w:firstLine="1"/>
              <w:jc w:val="center"/>
              <w:rPr>
                <w:b/>
                <w:sz w:val="22"/>
              </w:rPr>
            </w:pPr>
            <w:r>
              <w:rPr>
                <w:b/>
                <w:sz w:val="22"/>
              </w:rPr>
              <w:t>Installed </w:t>
            </w:r>
            <w:r>
              <w:rPr>
                <w:b/>
                <w:w w:val="95"/>
                <w:sz w:val="22"/>
              </w:rPr>
              <w:t>Quantity </w:t>
            </w:r>
            <w:r>
              <w:rPr>
                <w:b/>
                <w:sz w:val="22"/>
              </w:rPr>
              <w:t>(LM)</w:t>
            </w:r>
          </w:p>
        </w:tc>
        <w:tc>
          <w:tcPr>
            <w:tcW w:w="2160" w:type="dxa"/>
            <w:tcBorders>
              <w:bottom w:val="single" w:sz="12" w:space="0" w:color="000000"/>
            </w:tcBorders>
            <w:shd w:val="clear" w:color="auto" w:fill="CCCCCC"/>
          </w:tcPr>
          <w:p>
            <w:pPr>
              <w:pStyle w:val="TableParagraph"/>
              <w:spacing w:before="126"/>
              <w:ind w:left="191" w:right="190"/>
              <w:jc w:val="center"/>
              <w:rPr>
                <w:b/>
                <w:sz w:val="22"/>
              </w:rPr>
            </w:pPr>
            <w:r>
              <w:rPr>
                <w:b/>
                <w:sz w:val="22"/>
              </w:rPr>
              <w:t>Actual WH (including rework)</w:t>
            </w:r>
          </w:p>
          <w:p>
            <w:pPr>
              <w:pStyle w:val="TableParagraph"/>
              <w:ind w:left="12" w:right="190"/>
              <w:jc w:val="center"/>
              <w:rPr>
                <w:b/>
                <w:sz w:val="22"/>
              </w:rPr>
            </w:pPr>
            <w:r>
              <w:rPr>
                <w:b/>
                <w:sz w:val="22"/>
              </w:rPr>
              <w:t>(hours)</w:t>
            </w:r>
          </w:p>
        </w:tc>
        <w:tc>
          <w:tcPr>
            <w:tcW w:w="1264" w:type="dxa"/>
            <w:tcBorders>
              <w:bottom w:val="single" w:sz="12" w:space="0" w:color="000000"/>
            </w:tcBorders>
            <w:shd w:val="clear" w:color="auto" w:fill="CCCCCC"/>
          </w:tcPr>
          <w:p>
            <w:pPr>
              <w:pStyle w:val="TableParagraph"/>
              <w:ind w:left="177" w:right="178"/>
              <w:jc w:val="center"/>
              <w:rPr>
                <w:b/>
                <w:sz w:val="22"/>
              </w:rPr>
            </w:pPr>
            <w:r>
              <w:rPr>
                <w:b/>
                <w:sz w:val="22"/>
              </w:rPr>
              <w:t>Total Installed Unit Cost</w:t>
            </w:r>
            <w:r>
              <w:rPr>
                <w:b/>
                <w:w w:val="99"/>
                <w:sz w:val="22"/>
              </w:rPr>
              <w:t> </w:t>
            </w:r>
            <w:r>
              <w:rPr>
                <w:b/>
                <w:sz w:val="22"/>
              </w:rPr>
              <w:t>($/LM)</w:t>
            </w:r>
          </w:p>
        </w:tc>
      </w:tr>
      <w:tr>
        <w:trPr>
          <w:trHeight w:val="514" w:hRule="exact"/>
        </w:trPr>
        <w:tc>
          <w:tcPr>
            <w:tcW w:w="1260" w:type="dxa"/>
            <w:tcBorders>
              <w:top w:val="single" w:sz="12" w:space="0" w:color="000000"/>
            </w:tcBorders>
          </w:tcPr>
          <w:p>
            <w:pPr>
              <w:pStyle w:val="TableParagraph"/>
              <w:spacing w:before="119"/>
              <w:ind w:left="103" w:right="121"/>
              <w:rPr>
                <w:sz w:val="22"/>
              </w:rPr>
            </w:pPr>
            <w:r>
              <w:rPr>
                <w:sz w:val="22"/>
              </w:rPr>
              <w:t>Cable Tray</w:t>
            </w:r>
          </w:p>
        </w:tc>
        <w:tc>
          <w:tcPr>
            <w:tcW w:w="1620" w:type="dxa"/>
            <w:tcBorders>
              <w:top w:val="single" w:sz="12" w:space="0" w:color="000000"/>
            </w:tcBorders>
          </w:tcPr>
          <w:p>
            <w:pPr/>
          </w:p>
        </w:tc>
        <w:tc>
          <w:tcPr>
            <w:tcW w:w="720" w:type="dxa"/>
            <w:tcBorders>
              <w:top w:val="single" w:sz="12" w:space="0" w:color="000000"/>
            </w:tcBorders>
          </w:tcPr>
          <w:p>
            <w:pPr/>
          </w:p>
        </w:tc>
        <w:tc>
          <w:tcPr>
            <w:tcW w:w="1440" w:type="dxa"/>
            <w:tcBorders>
              <w:top w:val="single" w:sz="12" w:space="0" w:color="000000"/>
            </w:tcBorders>
          </w:tcPr>
          <w:p>
            <w:pPr/>
          </w:p>
        </w:tc>
        <w:tc>
          <w:tcPr>
            <w:tcW w:w="1080" w:type="dxa"/>
            <w:tcBorders>
              <w:top w:val="single" w:sz="12" w:space="0" w:color="000000"/>
            </w:tcBorders>
          </w:tcPr>
          <w:p>
            <w:pPr/>
          </w:p>
        </w:tc>
        <w:tc>
          <w:tcPr>
            <w:tcW w:w="2160" w:type="dxa"/>
            <w:tcBorders>
              <w:top w:val="single" w:sz="12" w:space="0" w:color="000000"/>
            </w:tcBorders>
          </w:tcPr>
          <w:p>
            <w:pPr/>
          </w:p>
        </w:tc>
        <w:tc>
          <w:tcPr>
            <w:tcW w:w="1264" w:type="dxa"/>
            <w:tcBorders>
              <w:top w:val="single" w:sz="12" w:space="0" w:color="000000"/>
            </w:tcBorders>
          </w:tcPr>
          <w:p>
            <w:pPr/>
          </w:p>
        </w:tc>
      </w:tr>
      <w:tr>
        <w:trPr>
          <w:trHeight w:val="516" w:hRule="exact"/>
        </w:trPr>
        <w:tc>
          <w:tcPr>
            <w:tcW w:w="9544" w:type="dxa"/>
            <w:gridSpan w:val="7"/>
          </w:tcPr>
          <w:p>
            <w:pPr>
              <w:pStyle w:val="TableParagraph"/>
              <w:ind w:left="103" w:right="869"/>
              <w:rPr>
                <w:sz w:val="22"/>
              </w:rPr>
            </w:pPr>
            <w:r>
              <w:rPr>
                <w:sz w:val="22"/>
              </w:rPr>
              <w:t>This includes all labour for the installation of tray, channel, supports, covers, grounding jumpers, marking, etc</w:t>
            </w:r>
            <w:r>
              <w:rPr>
                <w:color w:val="4B4B4B"/>
                <w:sz w:val="22"/>
              </w:rPr>
              <w:t>. Includes cable tray for instrument cable but does not include fire stop.</w:t>
            </w:r>
          </w:p>
        </w:tc>
      </w:tr>
    </w:tbl>
    <w:p>
      <w:pPr>
        <w:pStyle w:val="BodyText"/>
        <w:rPr>
          <w:sz w:val="2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0"/>
        <w:gridCol w:w="900"/>
        <w:gridCol w:w="1260"/>
        <w:gridCol w:w="1080"/>
        <w:gridCol w:w="1620"/>
      </w:tblGrid>
      <w:tr>
        <w:trPr>
          <w:trHeight w:val="263" w:hRule="exact"/>
        </w:trPr>
        <w:tc>
          <w:tcPr>
            <w:tcW w:w="2700" w:type="dxa"/>
            <w:vMerge w:val="restart"/>
            <w:shd w:val="clear" w:color="auto" w:fill="F3F3F3"/>
          </w:tcPr>
          <w:p>
            <w:pPr>
              <w:pStyle w:val="TableParagraph"/>
              <w:spacing w:before="9"/>
              <w:rPr>
                <w:sz w:val="32"/>
              </w:rPr>
            </w:pPr>
          </w:p>
          <w:p>
            <w:pPr>
              <w:pStyle w:val="TableParagraph"/>
              <w:spacing w:before="1"/>
              <w:ind w:left="599"/>
              <w:rPr>
                <w:b/>
                <w:sz w:val="22"/>
              </w:rPr>
            </w:pPr>
            <w:r>
              <w:rPr>
                <w:b/>
                <w:sz w:val="22"/>
              </w:rPr>
              <w:t>Wire and Cable</w:t>
            </w:r>
          </w:p>
        </w:tc>
        <w:tc>
          <w:tcPr>
            <w:tcW w:w="4860" w:type="dxa"/>
            <w:gridSpan w:val="4"/>
            <w:shd w:val="clear" w:color="auto" w:fill="F3F3F3"/>
          </w:tcPr>
          <w:p>
            <w:pPr>
              <w:pStyle w:val="TableParagraph"/>
              <w:spacing w:line="252" w:lineRule="exact"/>
              <w:ind w:left="1334" w:right="361"/>
              <w:rPr>
                <w:b/>
                <w:sz w:val="22"/>
              </w:rPr>
            </w:pPr>
            <w:r>
              <w:rPr>
                <w:b/>
                <w:sz w:val="22"/>
              </w:rPr>
              <w:t>Estimated Productivity</w:t>
            </w:r>
          </w:p>
        </w:tc>
      </w:tr>
      <w:tr>
        <w:trPr>
          <w:trHeight w:val="778" w:hRule="exact"/>
        </w:trPr>
        <w:tc>
          <w:tcPr>
            <w:tcW w:w="2700" w:type="dxa"/>
            <w:vMerge/>
            <w:tcBorders>
              <w:bottom w:val="single" w:sz="12" w:space="0" w:color="000000"/>
            </w:tcBorders>
            <w:shd w:val="clear" w:color="auto" w:fill="F3F3F3"/>
          </w:tcPr>
          <w:p>
            <w:pPr/>
          </w:p>
        </w:tc>
        <w:tc>
          <w:tcPr>
            <w:tcW w:w="900" w:type="dxa"/>
            <w:tcBorders>
              <w:bottom w:val="single" w:sz="12" w:space="0" w:color="000000"/>
            </w:tcBorders>
            <w:shd w:val="clear" w:color="auto" w:fill="F3F3F3"/>
          </w:tcPr>
          <w:p>
            <w:pPr>
              <w:pStyle w:val="TableParagraph"/>
              <w:spacing w:before="9"/>
              <w:rPr>
                <w:sz w:val="21"/>
              </w:rPr>
            </w:pPr>
          </w:p>
          <w:p>
            <w:pPr>
              <w:pStyle w:val="TableParagraph"/>
              <w:ind w:left="200"/>
              <w:rPr>
                <w:b/>
                <w:sz w:val="22"/>
              </w:rPr>
            </w:pPr>
            <w:r>
              <w:rPr>
                <w:b/>
                <w:sz w:val="22"/>
              </w:rPr>
              <w:t>None</w:t>
            </w:r>
          </w:p>
        </w:tc>
        <w:tc>
          <w:tcPr>
            <w:tcW w:w="1260" w:type="dxa"/>
            <w:tcBorders>
              <w:bottom w:val="single" w:sz="12" w:space="0" w:color="000000"/>
            </w:tcBorders>
            <w:shd w:val="clear" w:color="auto" w:fill="F3F3F3"/>
          </w:tcPr>
          <w:p>
            <w:pPr>
              <w:pStyle w:val="TableParagraph"/>
              <w:spacing w:before="124"/>
              <w:ind w:left="374" w:right="184" w:hanging="172"/>
              <w:rPr>
                <w:b/>
                <w:sz w:val="22"/>
              </w:rPr>
            </w:pPr>
            <w:r>
              <w:rPr>
                <w:b/>
                <w:sz w:val="22"/>
              </w:rPr>
              <w:t>Quantity (LM)</w:t>
            </w:r>
          </w:p>
        </w:tc>
        <w:tc>
          <w:tcPr>
            <w:tcW w:w="1080" w:type="dxa"/>
            <w:tcBorders>
              <w:bottom w:val="single" w:sz="12" w:space="0" w:color="000000"/>
            </w:tcBorders>
            <w:shd w:val="clear" w:color="auto" w:fill="F3F3F3"/>
          </w:tcPr>
          <w:p>
            <w:pPr>
              <w:pStyle w:val="TableParagraph"/>
              <w:spacing w:before="9"/>
              <w:rPr>
                <w:sz w:val="21"/>
              </w:rPr>
            </w:pPr>
          </w:p>
          <w:p>
            <w:pPr>
              <w:pStyle w:val="TableParagraph"/>
              <w:ind w:left="339" w:right="243"/>
              <w:rPr>
                <w:b/>
                <w:sz w:val="22"/>
              </w:rPr>
            </w:pPr>
            <w:r>
              <w:rPr>
                <w:b/>
                <w:sz w:val="22"/>
              </w:rPr>
              <w:t>WH</w:t>
            </w:r>
          </w:p>
        </w:tc>
        <w:tc>
          <w:tcPr>
            <w:tcW w:w="1620" w:type="dxa"/>
            <w:tcBorders>
              <w:bottom w:val="single" w:sz="12" w:space="0" w:color="000000"/>
            </w:tcBorders>
            <w:shd w:val="clear" w:color="auto" w:fill="F3F3F3"/>
          </w:tcPr>
          <w:p>
            <w:pPr>
              <w:pStyle w:val="TableParagraph"/>
              <w:ind w:left="117" w:right="115"/>
              <w:jc w:val="center"/>
              <w:rPr>
                <w:b/>
                <w:sz w:val="22"/>
              </w:rPr>
            </w:pPr>
            <w:r>
              <w:rPr>
                <w:b/>
                <w:sz w:val="22"/>
              </w:rPr>
              <w:t>Total Installed Unit Cost ($/LM)</w:t>
            </w:r>
          </w:p>
        </w:tc>
      </w:tr>
      <w:tr>
        <w:trPr>
          <w:trHeight w:val="394" w:hRule="exact"/>
        </w:trPr>
        <w:tc>
          <w:tcPr>
            <w:tcW w:w="2700" w:type="dxa"/>
            <w:tcBorders>
              <w:top w:val="single" w:sz="12" w:space="0" w:color="000000"/>
            </w:tcBorders>
          </w:tcPr>
          <w:p>
            <w:pPr>
              <w:pStyle w:val="TableParagraph"/>
              <w:spacing w:before="59"/>
              <w:ind w:left="103"/>
              <w:rPr>
                <w:sz w:val="22"/>
              </w:rPr>
            </w:pPr>
            <w:r>
              <w:rPr>
                <w:sz w:val="22"/>
              </w:rPr>
              <w:t>Control Cable</w:t>
            </w:r>
          </w:p>
        </w:tc>
        <w:tc>
          <w:tcPr>
            <w:tcW w:w="900" w:type="dxa"/>
            <w:tcBorders>
              <w:top w:val="single" w:sz="12" w:space="0" w:color="000000"/>
            </w:tcBorders>
          </w:tcPr>
          <w:p>
            <w:pPr/>
          </w:p>
        </w:tc>
        <w:tc>
          <w:tcPr>
            <w:tcW w:w="1260" w:type="dxa"/>
            <w:tcBorders>
              <w:top w:val="single" w:sz="12" w:space="0" w:color="000000"/>
            </w:tcBorders>
          </w:tcPr>
          <w:p>
            <w:pPr/>
          </w:p>
        </w:tc>
        <w:tc>
          <w:tcPr>
            <w:tcW w:w="1080" w:type="dxa"/>
            <w:tcBorders>
              <w:top w:val="single" w:sz="12" w:space="0" w:color="000000"/>
            </w:tcBorders>
          </w:tcPr>
          <w:p>
            <w:pPr/>
          </w:p>
        </w:tc>
        <w:tc>
          <w:tcPr>
            <w:tcW w:w="1620" w:type="dxa"/>
            <w:tcBorders>
              <w:top w:val="single" w:sz="12" w:space="0" w:color="000000"/>
            </w:tcBorders>
          </w:tcPr>
          <w:p>
            <w:pPr/>
          </w:p>
        </w:tc>
      </w:tr>
      <w:tr>
        <w:trPr>
          <w:trHeight w:val="383" w:hRule="exact"/>
        </w:trPr>
        <w:tc>
          <w:tcPr>
            <w:tcW w:w="2700" w:type="dxa"/>
          </w:tcPr>
          <w:p>
            <w:pPr>
              <w:pStyle w:val="TableParagraph"/>
              <w:spacing w:before="57"/>
              <w:ind w:left="103"/>
              <w:rPr>
                <w:sz w:val="22"/>
              </w:rPr>
            </w:pPr>
            <w:r>
              <w:rPr>
                <w:sz w:val="22"/>
              </w:rPr>
              <w:t>Power Cable below </w:t>
            </w:r>
            <w:r>
              <w:rPr>
                <w:color w:val="4B4B4B"/>
                <w:sz w:val="22"/>
              </w:rPr>
              <w:t>1kV</w:t>
            </w:r>
          </w:p>
        </w:tc>
        <w:tc>
          <w:tcPr>
            <w:tcW w:w="900" w:type="dxa"/>
          </w:tcPr>
          <w:p>
            <w:pPr/>
          </w:p>
        </w:tc>
        <w:tc>
          <w:tcPr>
            <w:tcW w:w="1260" w:type="dxa"/>
          </w:tcPr>
          <w:p>
            <w:pPr/>
          </w:p>
        </w:tc>
        <w:tc>
          <w:tcPr>
            <w:tcW w:w="1080" w:type="dxa"/>
          </w:tcPr>
          <w:p>
            <w:pPr/>
          </w:p>
        </w:tc>
        <w:tc>
          <w:tcPr>
            <w:tcW w:w="1620" w:type="dxa"/>
          </w:tcPr>
          <w:p>
            <w:pPr/>
          </w:p>
        </w:tc>
      </w:tr>
      <w:tr>
        <w:trPr>
          <w:trHeight w:val="383" w:hRule="exact"/>
        </w:trPr>
        <w:tc>
          <w:tcPr>
            <w:tcW w:w="2700" w:type="dxa"/>
          </w:tcPr>
          <w:p>
            <w:pPr>
              <w:pStyle w:val="TableParagraph"/>
              <w:spacing w:before="57"/>
              <w:ind w:left="103"/>
              <w:rPr>
                <w:sz w:val="22"/>
              </w:rPr>
            </w:pPr>
            <w:r>
              <w:rPr>
                <w:sz w:val="22"/>
              </w:rPr>
              <w:t>Power Cable above </w:t>
            </w:r>
            <w:r>
              <w:rPr>
                <w:color w:val="4B4B4B"/>
                <w:sz w:val="22"/>
              </w:rPr>
              <w:t>1kV</w:t>
            </w:r>
          </w:p>
        </w:tc>
        <w:tc>
          <w:tcPr>
            <w:tcW w:w="900" w:type="dxa"/>
          </w:tcPr>
          <w:p>
            <w:pPr/>
          </w:p>
        </w:tc>
        <w:tc>
          <w:tcPr>
            <w:tcW w:w="1260" w:type="dxa"/>
          </w:tcPr>
          <w:p>
            <w:pPr/>
          </w:p>
        </w:tc>
        <w:tc>
          <w:tcPr>
            <w:tcW w:w="1080" w:type="dxa"/>
          </w:tcPr>
          <w:p>
            <w:pPr/>
          </w:p>
        </w:tc>
        <w:tc>
          <w:tcPr>
            <w:tcW w:w="1620" w:type="dxa"/>
          </w:tcPr>
          <w:p>
            <w:pPr/>
          </w:p>
        </w:tc>
      </w:tr>
      <w:tr>
        <w:trPr>
          <w:trHeight w:val="526" w:hRule="exact"/>
        </w:trPr>
        <w:tc>
          <w:tcPr>
            <w:tcW w:w="7560" w:type="dxa"/>
            <w:gridSpan w:val="5"/>
            <w:tcBorders>
              <w:bottom w:val="single" w:sz="12" w:space="0" w:color="000000"/>
            </w:tcBorders>
          </w:tcPr>
          <w:p>
            <w:pPr>
              <w:pStyle w:val="TableParagraph"/>
              <w:ind w:left="103" w:right="437"/>
              <w:rPr>
                <w:sz w:val="22"/>
              </w:rPr>
            </w:pPr>
            <w:r>
              <w:rPr>
                <w:sz w:val="22"/>
              </w:rPr>
              <w:t>This includes all labour for the installation, termination, labeling, and testing of </w:t>
            </w:r>
            <w:r>
              <w:rPr>
                <w:color w:val="4B4B4B"/>
                <w:sz w:val="22"/>
              </w:rPr>
              <w:t>1kV </w:t>
            </w:r>
            <w:r>
              <w:rPr>
                <w:sz w:val="22"/>
              </w:rPr>
              <w:t>and below power and control cable. It does not include heat-tracing cable.</w:t>
            </w:r>
          </w:p>
        </w:tc>
      </w:tr>
      <w:tr>
        <w:trPr>
          <w:trHeight w:val="536" w:hRule="exact"/>
        </w:trPr>
        <w:tc>
          <w:tcPr>
            <w:tcW w:w="2700" w:type="dxa"/>
            <w:tcBorders>
              <w:top w:val="single" w:sz="12" w:space="0" w:color="000000"/>
              <w:bottom w:val="single" w:sz="12" w:space="0" w:color="000000"/>
            </w:tcBorders>
            <w:shd w:val="clear" w:color="auto" w:fill="E6E6E6"/>
          </w:tcPr>
          <w:p>
            <w:pPr>
              <w:pStyle w:val="TableParagraph"/>
              <w:ind w:left="599" w:right="597" w:firstLine="494"/>
              <w:rPr>
                <w:b/>
                <w:sz w:val="22"/>
              </w:rPr>
            </w:pPr>
            <w:r>
              <w:rPr>
                <w:b/>
                <w:sz w:val="22"/>
              </w:rPr>
              <w:t>Total Wire and</w:t>
            </w:r>
            <w:r>
              <w:rPr>
                <w:b/>
                <w:spacing w:val="-3"/>
                <w:sz w:val="22"/>
              </w:rPr>
              <w:t> </w:t>
            </w:r>
            <w:r>
              <w:rPr>
                <w:b/>
                <w:sz w:val="22"/>
              </w:rPr>
              <w:t>Cable</w:t>
            </w:r>
          </w:p>
        </w:tc>
        <w:tc>
          <w:tcPr>
            <w:tcW w:w="900" w:type="dxa"/>
            <w:tcBorders>
              <w:top w:val="single" w:sz="12" w:space="0" w:color="000000"/>
              <w:bottom w:val="single" w:sz="12" w:space="0" w:color="000000"/>
            </w:tcBorders>
            <w:shd w:val="clear" w:color="auto" w:fill="E6E6E6"/>
          </w:tcPr>
          <w:p>
            <w:pPr/>
          </w:p>
        </w:tc>
        <w:tc>
          <w:tcPr>
            <w:tcW w:w="1260" w:type="dxa"/>
            <w:tcBorders>
              <w:top w:val="single" w:sz="12" w:space="0" w:color="000000"/>
              <w:bottom w:val="single" w:sz="12" w:space="0" w:color="000000"/>
            </w:tcBorders>
            <w:shd w:val="clear" w:color="auto" w:fill="E6E6E6"/>
          </w:tcPr>
          <w:p>
            <w:pPr/>
          </w:p>
        </w:tc>
        <w:tc>
          <w:tcPr>
            <w:tcW w:w="1080" w:type="dxa"/>
            <w:tcBorders>
              <w:top w:val="single" w:sz="12" w:space="0" w:color="000000"/>
              <w:bottom w:val="single" w:sz="12" w:space="0" w:color="000000"/>
            </w:tcBorders>
            <w:shd w:val="clear" w:color="auto" w:fill="E6E6E6"/>
          </w:tcPr>
          <w:p>
            <w:pPr/>
          </w:p>
        </w:tc>
        <w:tc>
          <w:tcPr>
            <w:tcW w:w="1620" w:type="dxa"/>
            <w:tcBorders>
              <w:top w:val="single" w:sz="12" w:space="0" w:color="000000"/>
              <w:bottom w:val="single" w:sz="12" w:space="0" w:color="000000"/>
            </w:tcBorders>
            <w:shd w:val="clear" w:color="auto" w:fill="E6E6E6"/>
          </w:tcPr>
          <w:p>
            <w:pPr/>
          </w:p>
        </w:tc>
      </w:tr>
      <w:tr>
        <w:trPr>
          <w:trHeight w:val="780" w:hRule="exact"/>
        </w:trPr>
        <w:tc>
          <w:tcPr>
            <w:tcW w:w="7560" w:type="dxa"/>
            <w:gridSpan w:val="5"/>
            <w:tcBorders>
              <w:top w:val="single" w:sz="12" w:space="0" w:color="000000"/>
            </w:tcBorders>
          </w:tcPr>
          <w:p>
            <w:pPr>
              <w:pStyle w:val="TableParagraph"/>
              <w:ind w:left="103" w:right="163"/>
              <w:jc w:val="both"/>
              <w:rPr>
                <w:sz w:val="22"/>
              </w:rPr>
            </w:pPr>
            <w:r>
              <w:rPr>
                <w:color w:val="4B4B4B"/>
                <w:sz w:val="22"/>
              </w:rPr>
              <w:t>- Total Installed Unit Cost (TIUC) for </w:t>
            </w:r>
            <w:r>
              <w:rPr>
                <w:b/>
                <w:color w:val="4B4B4B"/>
                <w:sz w:val="22"/>
              </w:rPr>
              <w:t>Wire and Cable </w:t>
            </w:r>
            <w:r>
              <w:rPr>
                <w:color w:val="4B4B4B"/>
                <w:sz w:val="22"/>
              </w:rPr>
              <w:t>is the weighted average by quantity of Control Cables, Power Cable below 1kV, Power Cable above 1kV and any other listed above.</w:t>
            </w:r>
          </w:p>
        </w:tc>
      </w:tr>
    </w:tbl>
    <w:p>
      <w:pPr>
        <w:pStyle w:val="BodyText"/>
        <w:spacing w:before="10"/>
        <w:rPr>
          <w:sz w:val="21"/>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0"/>
        <w:gridCol w:w="900"/>
        <w:gridCol w:w="1440"/>
        <w:gridCol w:w="1080"/>
        <w:gridCol w:w="2160"/>
        <w:gridCol w:w="1260"/>
      </w:tblGrid>
      <w:tr>
        <w:trPr>
          <w:trHeight w:val="263" w:hRule="exact"/>
        </w:trPr>
        <w:tc>
          <w:tcPr>
            <w:tcW w:w="2700" w:type="dxa"/>
            <w:vMerge w:val="restart"/>
            <w:shd w:val="clear" w:color="auto" w:fill="CCCCCC"/>
          </w:tcPr>
          <w:p>
            <w:pPr>
              <w:pStyle w:val="TableParagraph"/>
              <w:rPr>
                <w:sz w:val="22"/>
              </w:rPr>
            </w:pPr>
          </w:p>
          <w:p>
            <w:pPr>
              <w:pStyle w:val="TableParagraph"/>
              <w:spacing w:before="9"/>
              <w:rPr>
                <w:sz w:val="21"/>
              </w:rPr>
            </w:pPr>
          </w:p>
          <w:p>
            <w:pPr>
              <w:pStyle w:val="TableParagraph"/>
              <w:ind w:left="599"/>
              <w:rPr>
                <w:b/>
                <w:sz w:val="22"/>
              </w:rPr>
            </w:pPr>
            <w:r>
              <w:rPr>
                <w:b/>
                <w:sz w:val="22"/>
              </w:rPr>
              <w:t>Wire and Cable</w:t>
            </w:r>
          </w:p>
        </w:tc>
        <w:tc>
          <w:tcPr>
            <w:tcW w:w="6840" w:type="dxa"/>
            <w:gridSpan w:val="5"/>
            <w:shd w:val="clear" w:color="auto" w:fill="CCCCCC"/>
          </w:tcPr>
          <w:p>
            <w:pPr>
              <w:pStyle w:val="TableParagraph"/>
              <w:spacing w:line="252" w:lineRule="exact"/>
              <w:ind w:left="2469" w:right="2469"/>
              <w:jc w:val="center"/>
              <w:rPr>
                <w:b/>
                <w:sz w:val="22"/>
              </w:rPr>
            </w:pPr>
            <w:r>
              <w:rPr>
                <w:b/>
                <w:sz w:val="22"/>
              </w:rPr>
              <w:t>Actual Productivity</w:t>
            </w:r>
          </w:p>
        </w:tc>
      </w:tr>
      <w:tr>
        <w:trPr>
          <w:trHeight w:val="1031" w:hRule="exact"/>
        </w:trPr>
        <w:tc>
          <w:tcPr>
            <w:tcW w:w="2700" w:type="dxa"/>
            <w:vMerge/>
            <w:tcBorders>
              <w:bottom w:val="single" w:sz="12" w:space="0" w:color="000000"/>
            </w:tcBorders>
            <w:shd w:val="clear" w:color="auto" w:fill="CCCCCC"/>
          </w:tcPr>
          <w:p>
            <w:pPr/>
          </w:p>
        </w:tc>
        <w:tc>
          <w:tcPr>
            <w:tcW w:w="900" w:type="dxa"/>
            <w:tcBorders>
              <w:bottom w:val="single" w:sz="12" w:space="0" w:color="000000"/>
            </w:tcBorders>
            <w:shd w:val="clear" w:color="auto" w:fill="CCCCCC"/>
          </w:tcPr>
          <w:p>
            <w:pPr>
              <w:pStyle w:val="TableParagraph"/>
              <w:spacing w:before="10"/>
              <w:rPr>
                <w:sz w:val="32"/>
              </w:rPr>
            </w:pPr>
          </w:p>
          <w:p>
            <w:pPr>
              <w:pStyle w:val="TableParagraph"/>
              <w:ind w:left="200"/>
              <w:rPr>
                <w:b/>
                <w:sz w:val="22"/>
              </w:rPr>
            </w:pPr>
            <w:r>
              <w:rPr>
                <w:b/>
                <w:sz w:val="22"/>
              </w:rPr>
              <w:t>None</w:t>
            </w:r>
          </w:p>
        </w:tc>
        <w:tc>
          <w:tcPr>
            <w:tcW w:w="1440" w:type="dxa"/>
            <w:tcBorders>
              <w:bottom w:val="single" w:sz="12" w:space="0" w:color="000000"/>
            </w:tcBorders>
            <w:shd w:val="clear" w:color="auto" w:fill="CCCCCC"/>
          </w:tcPr>
          <w:p>
            <w:pPr>
              <w:pStyle w:val="TableParagraph"/>
              <w:spacing w:before="126"/>
              <w:ind w:left="177" w:right="158" w:firstLine="354"/>
              <w:rPr>
                <w:b/>
                <w:sz w:val="22"/>
              </w:rPr>
            </w:pPr>
            <w:r>
              <w:rPr>
                <w:b/>
                <w:sz w:val="22"/>
              </w:rPr>
              <w:t>Sub Contracted (Yes or No)</w:t>
            </w:r>
          </w:p>
        </w:tc>
        <w:tc>
          <w:tcPr>
            <w:tcW w:w="1080" w:type="dxa"/>
            <w:tcBorders>
              <w:bottom w:val="single" w:sz="12" w:space="0" w:color="000000"/>
            </w:tcBorders>
            <w:shd w:val="clear" w:color="auto" w:fill="CCCCCC"/>
          </w:tcPr>
          <w:p>
            <w:pPr>
              <w:pStyle w:val="TableParagraph"/>
              <w:spacing w:before="126"/>
              <w:ind w:left="112" w:right="112" w:firstLine="1"/>
              <w:jc w:val="center"/>
              <w:rPr>
                <w:b/>
                <w:sz w:val="22"/>
              </w:rPr>
            </w:pPr>
            <w:r>
              <w:rPr>
                <w:b/>
                <w:sz w:val="22"/>
              </w:rPr>
              <w:t>Installed </w:t>
            </w:r>
            <w:r>
              <w:rPr>
                <w:b/>
                <w:w w:val="95"/>
                <w:sz w:val="22"/>
              </w:rPr>
              <w:t>Quantity </w:t>
            </w:r>
            <w:r>
              <w:rPr>
                <w:b/>
                <w:sz w:val="22"/>
              </w:rPr>
              <w:t>(LM)</w:t>
            </w:r>
          </w:p>
        </w:tc>
        <w:tc>
          <w:tcPr>
            <w:tcW w:w="2160" w:type="dxa"/>
            <w:tcBorders>
              <w:bottom w:val="single" w:sz="12" w:space="0" w:color="000000"/>
            </w:tcBorders>
            <w:shd w:val="clear" w:color="auto" w:fill="CCCCCC"/>
          </w:tcPr>
          <w:p>
            <w:pPr>
              <w:pStyle w:val="TableParagraph"/>
              <w:spacing w:before="126"/>
              <w:ind w:left="191" w:right="190"/>
              <w:jc w:val="center"/>
              <w:rPr>
                <w:b/>
                <w:sz w:val="22"/>
              </w:rPr>
            </w:pPr>
            <w:r>
              <w:rPr>
                <w:b/>
                <w:sz w:val="22"/>
              </w:rPr>
              <w:t>Actual WH (including rework)</w:t>
            </w:r>
          </w:p>
          <w:p>
            <w:pPr>
              <w:pStyle w:val="TableParagraph"/>
              <w:ind w:left="12" w:right="190"/>
              <w:jc w:val="center"/>
              <w:rPr>
                <w:b/>
                <w:sz w:val="22"/>
              </w:rPr>
            </w:pPr>
            <w:r>
              <w:rPr>
                <w:b/>
                <w:sz w:val="22"/>
              </w:rPr>
              <w:t>(hours)</w:t>
            </w:r>
          </w:p>
        </w:tc>
        <w:tc>
          <w:tcPr>
            <w:tcW w:w="1260" w:type="dxa"/>
            <w:tcBorders>
              <w:bottom w:val="single" w:sz="12" w:space="0" w:color="000000"/>
            </w:tcBorders>
            <w:shd w:val="clear" w:color="auto" w:fill="CCCCCC"/>
          </w:tcPr>
          <w:p>
            <w:pPr>
              <w:pStyle w:val="TableParagraph"/>
              <w:ind w:left="86" w:right="264"/>
              <w:jc w:val="center"/>
              <w:rPr>
                <w:b/>
                <w:sz w:val="22"/>
              </w:rPr>
            </w:pPr>
            <w:r>
              <w:rPr>
                <w:b/>
                <w:sz w:val="22"/>
              </w:rPr>
              <w:t>Total Installed Unit Cost</w:t>
            </w:r>
            <w:r>
              <w:rPr>
                <w:b/>
                <w:w w:val="99"/>
                <w:sz w:val="22"/>
              </w:rPr>
              <w:t> </w:t>
            </w:r>
            <w:r>
              <w:rPr>
                <w:b/>
                <w:sz w:val="22"/>
              </w:rPr>
              <w:t>($/LM)</w:t>
            </w:r>
          </w:p>
        </w:tc>
      </w:tr>
      <w:tr>
        <w:trPr>
          <w:trHeight w:val="394" w:hRule="exact"/>
        </w:trPr>
        <w:tc>
          <w:tcPr>
            <w:tcW w:w="2700" w:type="dxa"/>
            <w:tcBorders>
              <w:top w:val="single" w:sz="12" w:space="0" w:color="000000"/>
            </w:tcBorders>
          </w:tcPr>
          <w:p>
            <w:pPr>
              <w:pStyle w:val="TableParagraph"/>
              <w:spacing w:before="58"/>
              <w:ind w:left="103"/>
              <w:rPr>
                <w:sz w:val="22"/>
              </w:rPr>
            </w:pPr>
            <w:r>
              <w:rPr>
                <w:sz w:val="22"/>
              </w:rPr>
              <w:t>Control Cable</w:t>
            </w:r>
          </w:p>
        </w:tc>
        <w:tc>
          <w:tcPr>
            <w:tcW w:w="900" w:type="dxa"/>
            <w:tcBorders>
              <w:top w:val="single" w:sz="12" w:space="0" w:color="000000"/>
            </w:tcBorders>
          </w:tcPr>
          <w:p>
            <w:pPr/>
          </w:p>
        </w:tc>
        <w:tc>
          <w:tcPr>
            <w:tcW w:w="1440" w:type="dxa"/>
            <w:tcBorders>
              <w:top w:val="single" w:sz="12" w:space="0" w:color="000000"/>
            </w:tcBorders>
          </w:tcPr>
          <w:p>
            <w:pPr/>
          </w:p>
        </w:tc>
        <w:tc>
          <w:tcPr>
            <w:tcW w:w="1080" w:type="dxa"/>
            <w:tcBorders>
              <w:top w:val="single" w:sz="12" w:space="0" w:color="000000"/>
            </w:tcBorders>
          </w:tcPr>
          <w:p>
            <w:pPr/>
          </w:p>
        </w:tc>
        <w:tc>
          <w:tcPr>
            <w:tcW w:w="2160" w:type="dxa"/>
            <w:tcBorders>
              <w:top w:val="single" w:sz="12" w:space="0" w:color="000000"/>
            </w:tcBorders>
          </w:tcPr>
          <w:p>
            <w:pPr/>
          </w:p>
        </w:tc>
        <w:tc>
          <w:tcPr>
            <w:tcW w:w="1260" w:type="dxa"/>
            <w:tcBorders>
              <w:top w:val="single" w:sz="12" w:space="0" w:color="000000"/>
            </w:tcBorders>
          </w:tcPr>
          <w:p>
            <w:pPr/>
          </w:p>
        </w:tc>
      </w:tr>
      <w:tr>
        <w:trPr>
          <w:trHeight w:val="383" w:hRule="exact"/>
        </w:trPr>
        <w:tc>
          <w:tcPr>
            <w:tcW w:w="2700" w:type="dxa"/>
          </w:tcPr>
          <w:p>
            <w:pPr>
              <w:pStyle w:val="TableParagraph"/>
              <w:spacing w:before="57"/>
              <w:ind w:left="103"/>
              <w:rPr>
                <w:sz w:val="22"/>
              </w:rPr>
            </w:pPr>
            <w:r>
              <w:rPr>
                <w:sz w:val="22"/>
              </w:rPr>
              <w:t>Power Cable below </w:t>
            </w:r>
            <w:r>
              <w:rPr>
                <w:color w:val="4B4B4B"/>
                <w:sz w:val="22"/>
              </w:rPr>
              <w:t>1kV</w:t>
            </w:r>
          </w:p>
        </w:tc>
        <w:tc>
          <w:tcPr>
            <w:tcW w:w="900" w:type="dxa"/>
          </w:tcPr>
          <w:p>
            <w:pPr/>
          </w:p>
        </w:tc>
        <w:tc>
          <w:tcPr>
            <w:tcW w:w="1440" w:type="dxa"/>
          </w:tcPr>
          <w:p>
            <w:pPr/>
          </w:p>
        </w:tc>
        <w:tc>
          <w:tcPr>
            <w:tcW w:w="1080" w:type="dxa"/>
          </w:tcPr>
          <w:p>
            <w:pPr/>
          </w:p>
        </w:tc>
        <w:tc>
          <w:tcPr>
            <w:tcW w:w="2160" w:type="dxa"/>
          </w:tcPr>
          <w:p>
            <w:pPr/>
          </w:p>
        </w:tc>
        <w:tc>
          <w:tcPr>
            <w:tcW w:w="1260" w:type="dxa"/>
          </w:tcPr>
          <w:p>
            <w:pPr/>
          </w:p>
        </w:tc>
      </w:tr>
      <w:tr>
        <w:trPr>
          <w:trHeight w:val="383" w:hRule="exact"/>
        </w:trPr>
        <w:tc>
          <w:tcPr>
            <w:tcW w:w="2700" w:type="dxa"/>
          </w:tcPr>
          <w:p>
            <w:pPr>
              <w:pStyle w:val="TableParagraph"/>
              <w:spacing w:before="57"/>
              <w:ind w:left="103"/>
              <w:rPr>
                <w:sz w:val="22"/>
              </w:rPr>
            </w:pPr>
            <w:r>
              <w:rPr>
                <w:sz w:val="22"/>
              </w:rPr>
              <w:t>Power Cable above </w:t>
            </w:r>
            <w:r>
              <w:rPr>
                <w:color w:val="4B4B4B"/>
                <w:sz w:val="22"/>
              </w:rPr>
              <w:t>1kV</w:t>
            </w:r>
          </w:p>
        </w:tc>
        <w:tc>
          <w:tcPr>
            <w:tcW w:w="900" w:type="dxa"/>
          </w:tcPr>
          <w:p>
            <w:pPr/>
          </w:p>
        </w:tc>
        <w:tc>
          <w:tcPr>
            <w:tcW w:w="1440" w:type="dxa"/>
          </w:tcPr>
          <w:p>
            <w:pPr/>
          </w:p>
        </w:tc>
        <w:tc>
          <w:tcPr>
            <w:tcW w:w="1080" w:type="dxa"/>
          </w:tcPr>
          <w:p>
            <w:pPr/>
          </w:p>
        </w:tc>
        <w:tc>
          <w:tcPr>
            <w:tcW w:w="2160" w:type="dxa"/>
          </w:tcPr>
          <w:p>
            <w:pPr/>
          </w:p>
        </w:tc>
        <w:tc>
          <w:tcPr>
            <w:tcW w:w="1260" w:type="dxa"/>
          </w:tcPr>
          <w:p>
            <w:pPr/>
          </w:p>
        </w:tc>
      </w:tr>
      <w:tr>
        <w:trPr>
          <w:trHeight w:val="526" w:hRule="exact"/>
        </w:trPr>
        <w:tc>
          <w:tcPr>
            <w:tcW w:w="9540" w:type="dxa"/>
            <w:gridSpan w:val="6"/>
            <w:tcBorders>
              <w:bottom w:val="single" w:sz="12" w:space="0" w:color="000000"/>
            </w:tcBorders>
          </w:tcPr>
          <w:p>
            <w:pPr>
              <w:pStyle w:val="TableParagraph"/>
              <w:ind w:left="103" w:right="414" w:hanging="1"/>
              <w:rPr>
                <w:sz w:val="22"/>
              </w:rPr>
            </w:pPr>
            <w:r>
              <w:rPr>
                <w:sz w:val="22"/>
              </w:rPr>
              <w:t>This includes all labour for the installation, termination, labeling, and testing of </w:t>
            </w:r>
            <w:r>
              <w:rPr>
                <w:color w:val="4B4B4B"/>
                <w:sz w:val="22"/>
              </w:rPr>
              <w:t>1kV </w:t>
            </w:r>
            <w:r>
              <w:rPr>
                <w:sz w:val="22"/>
              </w:rPr>
              <w:t>and below power and control cable. It does not include heat-tracing cable.</w:t>
            </w:r>
          </w:p>
        </w:tc>
      </w:tr>
      <w:tr>
        <w:trPr>
          <w:trHeight w:val="536" w:hRule="exact"/>
        </w:trPr>
        <w:tc>
          <w:tcPr>
            <w:tcW w:w="2700" w:type="dxa"/>
            <w:tcBorders>
              <w:top w:val="single" w:sz="12" w:space="0" w:color="000000"/>
              <w:bottom w:val="single" w:sz="12" w:space="0" w:color="000000"/>
            </w:tcBorders>
            <w:shd w:val="clear" w:color="auto" w:fill="E6E6E6"/>
          </w:tcPr>
          <w:p>
            <w:pPr>
              <w:pStyle w:val="TableParagraph"/>
              <w:ind w:left="599" w:right="597" w:firstLine="494"/>
              <w:rPr>
                <w:b/>
                <w:sz w:val="22"/>
              </w:rPr>
            </w:pPr>
            <w:r>
              <w:rPr>
                <w:b/>
                <w:sz w:val="22"/>
              </w:rPr>
              <w:t>Total Wire and</w:t>
            </w:r>
            <w:r>
              <w:rPr>
                <w:b/>
                <w:spacing w:val="-3"/>
                <w:sz w:val="22"/>
              </w:rPr>
              <w:t> </w:t>
            </w:r>
            <w:r>
              <w:rPr>
                <w:b/>
                <w:sz w:val="22"/>
              </w:rPr>
              <w:t>Cable</w:t>
            </w:r>
          </w:p>
        </w:tc>
        <w:tc>
          <w:tcPr>
            <w:tcW w:w="900" w:type="dxa"/>
            <w:tcBorders>
              <w:top w:val="single" w:sz="12" w:space="0" w:color="000000"/>
              <w:bottom w:val="single" w:sz="12" w:space="0" w:color="000000"/>
            </w:tcBorders>
            <w:shd w:val="clear" w:color="auto" w:fill="E6E6E6"/>
          </w:tcPr>
          <w:p>
            <w:pPr/>
          </w:p>
        </w:tc>
        <w:tc>
          <w:tcPr>
            <w:tcW w:w="1440" w:type="dxa"/>
            <w:tcBorders>
              <w:top w:val="single" w:sz="12" w:space="0" w:color="000000"/>
              <w:bottom w:val="single" w:sz="12" w:space="0" w:color="000000"/>
            </w:tcBorders>
            <w:shd w:val="clear" w:color="auto" w:fill="E6E6E6"/>
          </w:tcPr>
          <w:p>
            <w:pPr/>
          </w:p>
        </w:tc>
        <w:tc>
          <w:tcPr>
            <w:tcW w:w="1080" w:type="dxa"/>
            <w:tcBorders>
              <w:top w:val="single" w:sz="12" w:space="0" w:color="000000"/>
              <w:bottom w:val="single" w:sz="12" w:space="0" w:color="000000"/>
            </w:tcBorders>
            <w:shd w:val="clear" w:color="auto" w:fill="E6E6E6"/>
          </w:tcPr>
          <w:p>
            <w:pPr/>
          </w:p>
        </w:tc>
        <w:tc>
          <w:tcPr>
            <w:tcW w:w="2160" w:type="dxa"/>
            <w:tcBorders>
              <w:top w:val="single" w:sz="12" w:space="0" w:color="000000"/>
              <w:bottom w:val="single" w:sz="12" w:space="0" w:color="000000"/>
            </w:tcBorders>
            <w:shd w:val="clear" w:color="auto" w:fill="E6E6E6"/>
          </w:tcPr>
          <w:p>
            <w:pPr/>
          </w:p>
        </w:tc>
        <w:tc>
          <w:tcPr>
            <w:tcW w:w="1260" w:type="dxa"/>
            <w:tcBorders>
              <w:top w:val="single" w:sz="12" w:space="0" w:color="000000"/>
              <w:bottom w:val="single" w:sz="12" w:space="0" w:color="000000"/>
            </w:tcBorders>
            <w:shd w:val="clear" w:color="auto" w:fill="E6E6E6"/>
          </w:tcPr>
          <w:p>
            <w:pPr/>
          </w:p>
        </w:tc>
      </w:tr>
      <w:tr>
        <w:trPr>
          <w:trHeight w:val="527" w:hRule="exact"/>
        </w:trPr>
        <w:tc>
          <w:tcPr>
            <w:tcW w:w="9540" w:type="dxa"/>
            <w:gridSpan w:val="6"/>
            <w:tcBorders>
              <w:top w:val="single" w:sz="12" w:space="0" w:color="000000"/>
            </w:tcBorders>
          </w:tcPr>
          <w:p>
            <w:pPr>
              <w:pStyle w:val="TableParagraph"/>
              <w:ind w:left="103" w:right="383"/>
              <w:rPr>
                <w:sz w:val="22"/>
              </w:rPr>
            </w:pPr>
            <w:r>
              <w:rPr>
                <w:color w:val="4B4B4B"/>
                <w:sz w:val="22"/>
              </w:rPr>
              <w:t>- Total Installed Unit Cost (TIUC) for </w:t>
            </w:r>
            <w:r>
              <w:rPr>
                <w:b/>
                <w:color w:val="4B4B4B"/>
                <w:sz w:val="22"/>
              </w:rPr>
              <w:t>Wire and Cable </w:t>
            </w:r>
            <w:r>
              <w:rPr>
                <w:color w:val="4B4B4B"/>
                <w:sz w:val="22"/>
              </w:rPr>
              <w:t>is the weighted average by quantity of Control Cables, Power Cable below 1kV, Power Cable above 1kV listed above.</w:t>
            </w:r>
          </w:p>
        </w:tc>
      </w:tr>
    </w:tbl>
    <w:p>
      <w:pPr>
        <w:spacing w:after="0"/>
        <w:rPr>
          <w:sz w:val="22"/>
        </w:rPr>
        <w:sectPr>
          <w:pgSz w:w="12240" w:h="15840"/>
          <w:pgMar w:header="0" w:footer="727" w:top="920" w:bottom="960" w:left="1680" w:right="7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0"/>
        <w:gridCol w:w="900"/>
        <w:gridCol w:w="1440"/>
        <w:gridCol w:w="1080"/>
        <w:gridCol w:w="1620"/>
      </w:tblGrid>
      <w:tr>
        <w:trPr>
          <w:trHeight w:val="263" w:hRule="exact"/>
        </w:trPr>
        <w:tc>
          <w:tcPr>
            <w:tcW w:w="2520" w:type="dxa"/>
            <w:vMerge w:val="restart"/>
            <w:shd w:val="clear" w:color="auto" w:fill="F3F3F3"/>
          </w:tcPr>
          <w:p>
            <w:pPr>
              <w:pStyle w:val="TableParagraph"/>
              <w:spacing w:before="9"/>
              <w:rPr>
                <w:sz w:val="32"/>
              </w:rPr>
            </w:pPr>
          </w:p>
          <w:p>
            <w:pPr>
              <w:pStyle w:val="TableParagraph"/>
              <w:spacing w:before="1"/>
              <w:ind w:left="377"/>
              <w:rPr>
                <w:b/>
                <w:sz w:val="22"/>
              </w:rPr>
            </w:pPr>
            <w:r>
              <w:rPr>
                <w:b/>
                <w:sz w:val="22"/>
              </w:rPr>
              <w:t>Transmission Line</w:t>
            </w:r>
          </w:p>
        </w:tc>
        <w:tc>
          <w:tcPr>
            <w:tcW w:w="5040" w:type="dxa"/>
            <w:gridSpan w:val="4"/>
            <w:shd w:val="clear" w:color="auto" w:fill="F3F3F3"/>
          </w:tcPr>
          <w:p>
            <w:pPr>
              <w:pStyle w:val="TableParagraph"/>
              <w:spacing w:line="252" w:lineRule="exact"/>
              <w:ind w:left="1424"/>
              <w:rPr>
                <w:b/>
                <w:sz w:val="22"/>
              </w:rPr>
            </w:pPr>
            <w:r>
              <w:rPr>
                <w:b/>
                <w:sz w:val="22"/>
              </w:rPr>
              <w:t>Estimated Productivity</w:t>
            </w:r>
          </w:p>
        </w:tc>
      </w:tr>
      <w:tr>
        <w:trPr>
          <w:trHeight w:val="778" w:hRule="exact"/>
        </w:trPr>
        <w:tc>
          <w:tcPr>
            <w:tcW w:w="2520" w:type="dxa"/>
            <w:vMerge/>
            <w:tcBorders>
              <w:bottom w:val="single" w:sz="12" w:space="0" w:color="000000"/>
            </w:tcBorders>
            <w:shd w:val="clear" w:color="auto" w:fill="F3F3F3"/>
          </w:tcPr>
          <w:p>
            <w:pPr/>
          </w:p>
        </w:tc>
        <w:tc>
          <w:tcPr>
            <w:tcW w:w="900" w:type="dxa"/>
            <w:tcBorders>
              <w:bottom w:val="single" w:sz="12" w:space="0" w:color="000000"/>
            </w:tcBorders>
            <w:shd w:val="clear" w:color="auto" w:fill="F3F3F3"/>
          </w:tcPr>
          <w:p>
            <w:pPr>
              <w:pStyle w:val="TableParagraph"/>
              <w:spacing w:before="10"/>
              <w:rPr>
                <w:sz w:val="21"/>
              </w:rPr>
            </w:pPr>
          </w:p>
          <w:p>
            <w:pPr>
              <w:pStyle w:val="TableParagraph"/>
              <w:spacing w:before="1"/>
              <w:ind w:left="200"/>
              <w:rPr>
                <w:b/>
                <w:sz w:val="22"/>
              </w:rPr>
            </w:pPr>
            <w:r>
              <w:rPr>
                <w:b/>
                <w:sz w:val="22"/>
              </w:rPr>
              <w:t>None</w:t>
            </w:r>
          </w:p>
        </w:tc>
        <w:tc>
          <w:tcPr>
            <w:tcW w:w="1440" w:type="dxa"/>
            <w:tcBorders>
              <w:bottom w:val="single" w:sz="12" w:space="0" w:color="000000"/>
            </w:tcBorders>
            <w:shd w:val="clear" w:color="auto" w:fill="F3F3F3"/>
          </w:tcPr>
          <w:p>
            <w:pPr>
              <w:pStyle w:val="TableParagraph"/>
              <w:spacing w:before="125"/>
              <w:ind w:left="464" w:right="274" w:hanging="172"/>
              <w:rPr>
                <w:b/>
                <w:sz w:val="22"/>
              </w:rPr>
            </w:pPr>
            <w:r>
              <w:rPr>
                <w:b/>
                <w:sz w:val="22"/>
              </w:rPr>
              <w:t>Quantity (LM)</w:t>
            </w:r>
          </w:p>
        </w:tc>
        <w:tc>
          <w:tcPr>
            <w:tcW w:w="1080" w:type="dxa"/>
            <w:tcBorders>
              <w:bottom w:val="single" w:sz="12" w:space="0" w:color="000000"/>
            </w:tcBorders>
            <w:shd w:val="clear" w:color="auto" w:fill="F3F3F3"/>
          </w:tcPr>
          <w:p>
            <w:pPr>
              <w:pStyle w:val="TableParagraph"/>
              <w:spacing w:before="9"/>
              <w:rPr>
                <w:sz w:val="21"/>
              </w:rPr>
            </w:pPr>
          </w:p>
          <w:p>
            <w:pPr>
              <w:pStyle w:val="TableParagraph"/>
              <w:ind w:left="339" w:right="243"/>
              <w:rPr>
                <w:b/>
                <w:sz w:val="22"/>
              </w:rPr>
            </w:pPr>
            <w:r>
              <w:rPr>
                <w:b/>
                <w:sz w:val="22"/>
              </w:rPr>
              <w:t>WH</w:t>
            </w:r>
          </w:p>
        </w:tc>
        <w:tc>
          <w:tcPr>
            <w:tcW w:w="1620" w:type="dxa"/>
            <w:tcBorders>
              <w:bottom w:val="single" w:sz="12" w:space="0" w:color="000000"/>
            </w:tcBorders>
            <w:shd w:val="clear" w:color="auto" w:fill="F3F3F3"/>
          </w:tcPr>
          <w:p>
            <w:pPr>
              <w:pStyle w:val="TableParagraph"/>
              <w:ind w:left="117" w:right="115"/>
              <w:jc w:val="center"/>
              <w:rPr>
                <w:b/>
                <w:sz w:val="22"/>
              </w:rPr>
            </w:pPr>
            <w:r>
              <w:rPr>
                <w:b/>
                <w:sz w:val="22"/>
              </w:rPr>
              <w:t>Total Installed Unit Cost ($/LM)</w:t>
            </w:r>
          </w:p>
        </w:tc>
      </w:tr>
      <w:tr>
        <w:trPr>
          <w:trHeight w:val="527" w:hRule="exact"/>
        </w:trPr>
        <w:tc>
          <w:tcPr>
            <w:tcW w:w="2520" w:type="dxa"/>
            <w:tcBorders>
              <w:top w:val="single" w:sz="12" w:space="0" w:color="000000"/>
            </w:tcBorders>
          </w:tcPr>
          <w:p>
            <w:pPr>
              <w:pStyle w:val="TableParagraph"/>
              <w:ind w:left="103" w:right="1196"/>
              <w:rPr>
                <w:sz w:val="22"/>
              </w:rPr>
            </w:pPr>
            <w:r>
              <w:rPr>
                <w:sz w:val="22"/>
              </w:rPr>
              <w:t>High Voltage above 25kV</w:t>
            </w:r>
          </w:p>
        </w:tc>
        <w:tc>
          <w:tcPr>
            <w:tcW w:w="900" w:type="dxa"/>
            <w:tcBorders>
              <w:top w:val="single" w:sz="12" w:space="0" w:color="000000"/>
            </w:tcBorders>
          </w:tcPr>
          <w:p>
            <w:pPr/>
          </w:p>
        </w:tc>
        <w:tc>
          <w:tcPr>
            <w:tcW w:w="1440" w:type="dxa"/>
            <w:tcBorders>
              <w:top w:val="single" w:sz="12" w:space="0" w:color="000000"/>
            </w:tcBorders>
          </w:tcPr>
          <w:p>
            <w:pPr/>
          </w:p>
        </w:tc>
        <w:tc>
          <w:tcPr>
            <w:tcW w:w="1080" w:type="dxa"/>
            <w:tcBorders>
              <w:top w:val="single" w:sz="12" w:space="0" w:color="000000"/>
            </w:tcBorders>
          </w:tcPr>
          <w:p>
            <w:pPr/>
          </w:p>
        </w:tc>
        <w:tc>
          <w:tcPr>
            <w:tcW w:w="1620" w:type="dxa"/>
            <w:tcBorders>
              <w:top w:val="single" w:sz="12" w:space="0" w:color="000000"/>
            </w:tcBorders>
          </w:tcPr>
          <w:p>
            <w:pPr/>
          </w:p>
        </w:tc>
      </w:tr>
      <w:tr>
        <w:trPr>
          <w:trHeight w:val="526" w:hRule="exact"/>
        </w:trPr>
        <w:tc>
          <w:tcPr>
            <w:tcW w:w="7560" w:type="dxa"/>
            <w:gridSpan w:val="5"/>
            <w:tcBorders>
              <w:bottom w:val="single" w:sz="12" w:space="0" w:color="000000"/>
            </w:tcBorders>
          </w:tcPr>
          <w:p>
            <w:pPr>
              <w:pStyle w:val="TableParagraph"/>
              <w:ind w:left="103" w:right="89"/>
              <w:rPr>
                <w:sz w:val="22"/>
              </w:rPr>
            </w:pPr>
            <w:r>
              <w:rPr>
                <w:sz w:val="22"/>
              </w:rPr>
              <w:t>This includes all labour for the installation of line, tower, foundations, switch yards and testing of power and control line.</w:t>
            </w:r>
          </w:p>
        </w:tc>
      </w:tr>
      <w:tr>
        <w:trPr>
          <w:trHeight w:val="526" w:hRule="exact"/>
        </w:trPr>
        <w:tc>
          <w:tcPr>
            <w:tcW w:w="2520" w:type="dxa"/>
            <w:tcBorders>
              <w:top w:val="single" w:sz="12" w:space="0" w:color="000000"/>
            </w:tcBorders>
            <w:shd w:val="clear" w:color="auto" w:fill="E6E6E6"/>
          </w:tcPr>
          <w:p>
            <w:pPr>
              <w:pStyle w:val="TableParagraph"/>
              <w:ind w:left="377" w:right="359" w:firstLine="626"/>
              <w:rPr>
                <w:b/>
                <w:sz w:val="22"/>
              </w:rPr>
            </w:pPr>
            <w:r>
              <w:rPr>
                <w:b/>
                <w:sz w:val="22"/>
              </w:rPr>
              <w:t>Total Transmission Line</w:t>
            </w:r>
          </w:p>
        </w:tc>
        <w:tc>
          <w:tcPr>
            <w:tcW w:w="900" w:type="dxa"/>
            <w:tcBorders>
              <w:top w:val="single" w:sz="12" w:space="0" w:color="000000"/>
            </w:tcBorders>
            <w:shd w:val="clear" w:color="auto" w:fill="E6E6E6"/>
          </w:tcPr>
          <w:p>
            <w:pPr/>
          </w:p>
        </w:tc>
        <w:tc>
          <w:tcPr>
            <w:tcW w:w="1440" w:type="dxa"/>
            <w:tcBorders>
              <w:top w:val="single" w:sz="12" w:space="0" w:color="000000"/>
            </w:tcBorders>
            <w:shd w:val="clear" w:color="auto" w:fill="E6E6E6"/>
          </w:tcPr>
          <w:p>
            <w:pPr/>
          </w:p>
        </w:tc>
        <w:tc>
          <w:tcPr>
            <w:tcW w:w="1080" w:type="dxa"/>
            <w:tcBorders>
              <w:top w:val="single" w:sz="12" w:space="0" w:color="000000"/>
            </w:tcBorders>
            <w:shd w:val="clear" w:color="auto" w:fill="E6E6E6"/>
          </w:tcPr>
          <w:p>
            <w:pPr/>
          </w:p>
        </w:tc>
        <w:tc>
          <w:tcPr>
            <w:tcW w:w="1620" w:type="dxa"/>
            <w:tcBorders>
              <w:top w:val="single" w:sz="12" w:space="0" w:color="000000"/>
            </w:tcBorders>
            <w:shd w:val="clear" w:color="auto" w:fill="E6E6E6"/>
          </w:tcPr>
          <w:p>
            <w:pPr/>
          </w:p>
        </w:tc>
      </w:tr>
    </w:tbl>
    <w:p>
      <w:pPr>
        <w:pStyle w:val="BodyText"/>
        <w:spacing w:before="10"/>
        <w:rPr>
          <w:sz w:val="21"/>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0"/>
        <w:gridCol w:w="900"/>
        <w:gridCol w:w="1440"/>
        <w:gridCol w:w="1080"/>
        <w:gridCol w:w="2160"/>
        <w:gridCol w:w="1256"/>
      </w:tblGrid>
      <w:tr>
        <w:trPr>
          <w:trHeight w:val="263" w:hRule="exact"/>
        </w:trPr>
        <w:tc>
          <w:tcPr>
            <w:tcW w:w="2520" w:type="dxa"/>
            <w:vMerge w:val="restart"/>
            <w:shd w:val="clear" w:color="auto" w:fill="CCCCCC"/>
          </w:tcPr>
          <w:p>
            <w:pPr>
              <w:pStyle w:val="TableParagraph"/>
              <w:rPr>
                <w:sz w:val="22"/>
              </w:rPr>
            </w:pPr>
          </w:p>
          <w:p>
            <w:pPr>
              <w:pStyle w:val="TableParagraph"/>
              <w:spacing w:before="9"/>
              <w:rPr>
                <w:sz w:val="21"/>
              </w:rPr>
            </w:pPr>
          </w:p>
          <w:p>
            <w:pPr>
              <w:pStyle w:val="TableParagraph"/>
              <w:ind w:left="377"/>
              <w:rPr>
                <w:b/>
                <w:sz w:val="22"/>
              </w:rPr>
            </w:pPr>
            <w:r>
              <w:rPr>
                <w:b/>
                <w:sz w:val="22"/>
              </w:rPr>
              <w:t>Transmission Line</w:t>
            </w:r>
          </w:p>
        </w:tc>
        <w:tc>
          <w:tcPr>
            <w:tcW w:w="6836" w:type="dxa"/>
            <w:gridSpan w:val="5"/>
            <w:shd w:val="clear" w:color="auto" w:fill="CCCCCC"/>
          </w:tcPr>
          <w:p>
            <w:pPr>
              <w:pStyle w:val="TableParagraph"/>
              <w:spacing w:line="252" w:lineRule="exact"/>
              <w:ind w:left="2467" w:right="2467"/>
              <w:jc w:val="center"/>
              <w:rPr>
                <w:b/>
                <w:sz w:val="22"/>
              </w:rPr>
            </w:pPr>
            <w:r>
              <w:rPr>
                <w:b/>
                <w:sz w:val="22"/>
              </w:rPr>
              <w:t>Actual Productivity</w:t>
            </w:r>
          </w:p>
        </w:tc>
      </w:tr>
      <w:tr>
        <w:trPr>
          <w:trHeight w:val="1031" w:hRule="exact"/>
        </w:trPr>
        <w:tc>
          <w:tcPr>
            <w:tcW w:w="2520" w:type="dxa"/>
            <w:vMerge/>
            <w:tcBorders>
              <w:bottom w:val="single" w:sz="12" w:space="0" w:color="000000"/>
            </w:tcBorders>
            <w:shd w:val="clear" w:color="auto" w:fill="CCCCCC"/>
          </w:tcPr>
          <w:p>
            <w:pPr/>
          </w:p>
        </w:tc>
        <w:tc>
          <w:tcPr>
            <w:tcW w:w="900" w:type="dxa"/>
            <w:tcBorders>
              <w:bottom w:val="single" w:sz="12" w:space="0" w:color="000000"/>
            </w:tcBorders>
            <w:shd w:val="clear" w:color="auto" w:fill="CCCCCC"/>
          </w:tcPr>
          <w:p>
            <w:pPr>
              <w:pStyle w:val="TableParagraph"/>
              <w:spacing w:before="9"/>
              <w:rPr>
                <w:sz w:val="32"/>
              </w:rPr>
            </w:pPr>
          </w:p>
          <w:p>
            <w:pPr>
              <w:pStyle w:val="TableParagraph"/>
              <w:spacing w:before="1"/>
              <w:ind w:left="200"/>
              <w:rPr>
                <w:b/>
                <w:sz w:val="22"/>
              </w:rPr>
            </w:pPr>
            <w:r>
              <w:rPr>
                <w:b/>
                <w:sz w:val="22"/>
              </w:rPr>
              <w:t>None</w:t>
            </w:r>
          </w:p>
        </w:tc>
        <w:tc>
          <w:tcPr>
            <w:tcW w:w="1440" w:type="dxa"/>
            <w:tcBorders>
              <w:bottom w:val="single" w:sz="12" w:space="0" w:color="000000"/>
            </w:tcBorders>
            <w:shd w:val="clear" w:color="auto" w:fill="CCCCCC"/>
          </w:tcPr>
          <w:p>
            <w:pPr>
              <w:pStyle w:val="TableParagraph"/>
              <w:spacing w:before="126"/>
              <w:ind w:left="177" w:right="158" w:firstLine="354"/>
              <w:rPr>
                <w:b/>
                <w:sz w:val="22"/>
              </w:rPr>
            </w:pPr>
            <w:r>
              <w:rPr>
                <w:b/>
                <w:sz w:val="22"/>
              </w:rPr>
              <w:t>Sub Contracted (Yes or No)</w:t>
            </w:r>
          </w:p>
        </w:tc>
        <w:tc>
          <w:tcPr>
            <w:tcW w:w="1080" w:type="dxa"/>
            <w:tcBorders>
              <w:bottom w:val="single" w:sz="12" w:space="0" w:color="000000"/>
            </w:tcBorders>
            <w:shd w:val="clear" w:color="auto" w:fill="CCCCCC"/>
          </w:tcPr>
          <w:p>
            <w:pPr>
              <w:pStyle w:val="TableParagraph"/>
              <w:spacing w:before="126"/>
              <w:ind w:left="112" w:right="112" w:firstLine="1"/>
              <w:jc w:val="center"/>
              <w:rPr>
                <w:b/>
                <w:sz w:val="22"/>
              </w:rPr>
            </w:pPr>
            <w:r>
              <w:rPr>
                <w:b/>
                <w:sz w:val="22"/>
              </w:rPr>
              <w:t>Installed </w:t>
            </w:r>
            <w:r>
              <w:rPr>
                <w:b/>
                <w:w w:val="95"/>
                <w:sz w:val="22"/>
              </w:rPr>
              <w:t>Quantity </w:t>
            </w:r>
            <w:r>
              <w:rPr>
                <w:b/>
                <w:sz w:val="22"/>
              </w:rPr>
              <w:t>(LM)</w:t>
            </w:r>
          </w:p>
        </w:tc>
        <w:tc>
          <w:tcPr>
            <w:tcW w:w="2160" w:type="dxa"/>
            <w:tcBorders>
              <w:bottom w:val="single" w:sz="12" w:space="0" w:color="000000"/>
            </w:tcBorders>
            <w:shd w:val="clear" w:color="auto" w:fill="CCCCCC"/>
          </w:tcPr>
          <w:p>
            <w:pPr>
              <w:pStyle w:val="TableParagraph"/>
              <w:spacing w:before="126"/>
              <w:ind w:left="191" w:right="190"/>
              <w:jc w:val="center"/>
              <w:rPr>
                <w:b/>
                <w:sz w:val="22"/>
              </w:rPr>
            </w:pPr>
            <w:r>
              <w:rPr>
                <w:b/>
                <w:sz w:val="22"/>
              </w:rPr>
              <w:t>Actual WH (including rework)</w:t>
            </w:r>
          </w:p>
          <w:p>
            <w:pPr>
              <w:pStyle w:val="TableParagraph"/>
              <w:ind w:left="12" w:right="190"/>
              <w:jc w:val="center"/>
              <w:rPr>
                <w:b/>
                <w:sz w:val="22"/>
              </w:rPr>
            </w:pPr>
            <w:r>
              <w:rPr>
                <w:b/>
                <w:sz w:val="22"/>
              </w:rPr>
              <w:t>(hours)</w:t>
            </w:r>
          </w:p>
        </w:tc>
        <w:tc>
          <w:tcPr>
            <w:tcW w:w="1256" w:type="dxa"/>
            <w:tcBorders>
              <w:bottom w:val="single" w:sz="12" w:space="0" w:color="000000"/>
            </w:tcBorders>
            <w:shd w:val="clear" w:color="auto" w:fill="CCCCCC"/>
          </w:tcPr>
          <w:p>
            <w:pPr>
              <w:pStyle w:val="TableParagraph"/>
              <w:ind w:left="83" w:right="263" w:firstLine="110"/>
              <w:jc w:val="center"/>
              <w:rPr>
                <w:b/>
                <w:sz w:val="22"/>
              </w:rPr>
            </w:pPr>
            <w:r>
              <w:rPr>
                <w:b/>
                <w:sz w:val="22"/>
              </w:rPr>
              <w:t>Total Installed Unit Cost</w:t>
            </w:r>
            <w:r>
              <w:rPr>
                <w:b/>
                <w:w w:val="99"/>
                <w:sz w:val="22"/>
              </w:rPr>
              <w:t> </w:t>
            </w:r>
            <w:r>
              <w:rPr>
                <w:b/>
                <w:sz w:val="22"/>
              </w:rPr>
              <w:t>($/LM)</w:t>
            </w:r>
          </w:p>
        </w:tc>
      </w:tr>
      <w:tr>
        <w:trPr>
          <w:trHeight w:val="527" w:hRule="exact"/>
        </w:trPr>
        <w:tc>
          <w:tcPr>
            <w:tcW w:w="2520" w:type="dxa"/>
            <w:tcBorders>
              <w:top w:val="single" w:sz="12" w:space="0" w:color="000000"/>
            </w:tcBorders>
          </w:tcPr>
          <w:p>
            <w:pPr>
              <w:pStyle w:val="TableParagraph"/>
              <w:ind w:left="103" w:right="1196"/>
              <w:rPr>
                <w:sz w:val="22"/>
              </w:rPr>
            </w:pPr>
            <w:r>
              <w:rPr>
                <w:sz w:val="22"/>
              </w:rPr>
              <w:t>High Voltage above 25kV</w:t>
            </w:r>
          </w:p>
        </w:tc>
        <w:tc>
          <w:tcPr>
            <w:tcW w:w="900" w:type="dxa"/>
            <w:tcBorders>
              <w:top w:val="single" w:sz="12" w:space="0" w:color="000000"/>
            </w:tcBorders>
          </w:tcPr>
          <w:p>
            <w:pPr/>
          </w:p>
        </w:tc>
        <w:tc>
          <w:tcPr>
            <w:tcW w:w="1440" w:type="dxa"/>
            <w:tcBorders>
              <w:top w:val="single" w:sz="12" w:space="0" w:color="000000"/>
            </w:tcBorders>
          </w:tcPr>
          <w:p>
            <w:pPr/>
          </w:p>
        </w:tc>
        <w:tc>
          <w:tcPr>
            <w:tcW w:w="1080" w:type="dxa"/>
            <w:tcBorders>
              <w:top w:val="single" w:sz="12" w:space="0" w:color="000000"/>
            </w:tcBorders>
          </w:tcPr>
          <w:p>
            <w:pPr/>
          </w:p>
        </w:tc>
        <w:tc>
          <w:tcPr>
            <w:tcW w:w="2160" w:type="dxa"/>
            <w:tcBorders>
              <w:top w:val="single" w:sz="12" w:space="0" w:color="000000"/>
            </w:tcBorders>
          </w:tcPr>
          <w:p>
            <w:pPr/>
          </w:p>
        </w:tc>
        <w:tc>
          <w:tcPr>
            <w:tcW w:w="1256" w:type="dxa"/>
            <w:tcBorders>
              <w:top w:val="single" w:sz="12" w:space="0" w:color="000000"/>
            </w:tcBorders>
          </w:tcPr>
          <w:p>
            <w:pPr/>
          </w:p>
        </w:tc>
      </w:tr>
      <w:tr>
        <w:trPr>
          <w:trHeight w:val="526" w:hRule="exact"/>
        </w:trPr>
        <w:tc>
          <w:tcPr>
            <w:tcW w:w="9356" w:type="dxa"/>
            <w:gridSpan w:val="6"/>
            <w:tcBorders>
              <w:bottom w:val="single" w:sz="12" w:space="0" w:color="000000"/>
            </w:tcBorders>
          </w:tcPr>
          <w:p>
            <w:pPr>
              <w:pStyle w:val="TableParagraph"/>
              <w:ind w:left="103" w:right="633"/>
              <w:rPr>
                <w:sz w:val="22"/>
              </w:rPr>
            </w:pPr>
            <w:r>
              <w:rPr>
                <w:sz w:val="22"/>
              </w:rPr>
              <w:t>This includes all labour for the installation of line, tower, foundations, switch yards and testing of power and control line.</w:t>
            </w:r>
          </w:p>
        </w:tc>
      </w:tr>
      <w:tr>
        <w:trPr>
          <w:trHeight w:val="526" w:hRule="exact"/>
        </w:trPr>
        <w:tc>
          <w:tcPr>
            <w:tcW w:w="2520" w:type="dxa"/>
            <w:tcBorders>
              <w:top w:val="single" w:sz="12" w:space="0" w:color="000000"/>
            </w:tcBorders>
            <w:shd w:val="clear" w:color="auto" w:fill="E6E6E6"/>
          </w:tcPr>
          <w:p>
            <w:pPr>
              <w:pStyle w:val="TableParagraph"/>
              <w:ind w:left="377" w:right="359" w:firstLine="626"/>
              <w:rPr>
                <w:b/>
                <w:sz w:val="22"/>
              </w:rPr>
            </w:pPr>
            <w:r>
              <w:rPr>
                <w:b/>
                <w:sz w:val="22"/>
              </w:rPr>
              <w:t>Total Transmission Line</w:t>
            </w:r>
          </w:p>
        </w:tc>
        <w:tc>
          <w:tcPr>
            <w:tcW w:w="900" w:type="dxa"/>
            <w:tcBorders>
              <w:top w:val="single" w:sz="12" w:space="0" w:color="000000"/>
            </w:tcBorders>
            <w:shd w:val="clear" w:color="auto" w:fill="E6E6E6"/>
          </w:tcPr>
          <w:p>
            <w:pPr/>
          </w:p>
        </w:tc>
        <w:tc>
          <w:tcPr>
            <w:tcW w:w="1440" w:type="dxa"/>
            <w:tcBorders>
              <w:top w:val="single" w:sz="12" w:space="0" w:color="000000"/>
            </w:tcBorders>
            <w:shd w:val="clear" w:color="auto" w:fill="E6E6E6"/>
          </w:tcPr>
          <w:p>
            <w:pPr/>
          </w:p>
        </w:tc>
        <w:tc>
          <w:tcPr>
            <w:tcW w:w="1080" w:type="dxa"/>
            <w:tcBorders>
              <w:top w:val="single" w:sz="12" w:space="0" w:color="000000"/>
            </w:tcBorders>
            <w:shd w:val="clear" w:color="auto" w:fill="E6E6E6"/>
          </w:tcPr>
          <w:p>
            <w:pPr/>
          </w:p>
        </w:tc>
        <w:tc>
          <w:tcPr>
            <w:tcW w:w="2160" w:type="dxa"/>
            <w:tcBorders>
              <w:top w:val="single" w:sz="12" w:space="0" w:color="000000"/>
            </w:tcBorders>
            <w:shd w:val="clear" w:color="auto" w:fill="E6E6E6"/>
          </w:tcPr>
          <w:p>
            <w:pPr/>
          </w:p>
        </w:tc>
        <w:tc>
          <w:tcPr>
            <w:tcW w:w="1256" w:type="dxa"/>
            <w:tcBorders>
              <w:top w:val="single" w:sz="12" w:space="0" w:color="000000"/>
            </w:tcBorders>
            <w:shd w:val="clear" w:color="auto" w:fill="E6E6E6"/>
          </w:tcPr>
          <w:p>
            <w:pPr/>
          </w:p>
        </w:tc>
      </w:tr>
    </w:tbl>
    <w:p>
      <w:pPr>
        <w:pStyle w:val="BodyText"/>
        <w:rPr>
          <w:sz w:val="20"/>
        </w:rPr>
      </w:pPr>
    </w:p>
    <w:p>
      <w:pPr>
        <w:pStyle w:val="BodyText"/>
        <w:rPr>
          <w:sz w:val="20"/>
        </w:rPr>
      </w:pPr>
    </w:p>
    <w:p>
      <w:pPr>
        <w:pStyle w:val="BodyText"/>
        <w:spacing w:before="11"/>
        <w:rPr>
          <w:sz w:val="25"/>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0"/>
        <w:gridCol w:w="900"/>
        <w:gridCol w:w="1440"/>
        <w:gridCol w:w="1620"/>
        <w:gridCol w:w="1962"/>
      </w:tblGrid>
      <w:tr>
        <w:trPr>
          <w:trHeight w:val="264" w:hRule="exact"/>
        </w:trPr>
        <w:tc>
          <w:tcPr>
            <w:tcW w:w="2880" w:type="dxa"/>
            <w:vMerge w:val="restart"/>
            <w:shd w:val="clear" w:color="auto" w:fill="F3F3F3"/>
          </w:tcPr>
          <w:p>
            <w:pPr>
              <w:pStyle w:val="TableParagraph"/>
              <w:spacing w:before="10"/>
              <w:rPr>
                <w:sz w:val="21"/>
              </w:rPr>
            </w:pPr>
          </w:p>
          <w:p>
            <w:pPr>
              <w:pStyle w:val="TableParagraph"/>
              <w:ind w:left="674"/>
              <w:rPr>
                <w:b/>
                <w:sz w:val="22"/>
              </w:rPr>
            </w:pPr>
            <w:r>
              <w:rPr>
                <w:b/>
                <w:sz w:val="22"/>
              </w:rPr>
              <w:t>Other Electrical</w:t>
            </w:r>
          </w:p>
        </w:tc>
        <w:tc>
          <w:tcPr>
            <w:tcW w:w="5922" w:type="dxa"/>
            <w:gridSpan w:val="4"/>
            <w:shd w:val="clear" w:color="auto" w:fill="F3F3F3"/>
          </w:tcPr>
          <w:p>
            <w:pPr>
              <w:pStyle w:val="TableParagraph"/>
              <w:spacing w:line="252" w:lineRule="exact"/>
              <w:ind w:left="1864"/>
              <w:rPr>
                <w:b/>
                <w:sz w:val="22"/>
              </w:rPr>
            </w:pPr>
            <w:r>
              <w:rPr>
                <w:b/>
                <w:sz w:val="22"/>
              </w:rPr>
              <w:t>Estimated Productivity</w:t>
            </w:r>
          </w:p>
        </w:tc>
      </w:tr>
      <w:tr>
        <w:trPr>
          <w:trHeight w:val="777" w:hRule="exact"/>
        </w:trPr>
        <w:tc>
          <w:tcPr>
            <w:tcW w:w="2880" w:type="dxa"/>
            <w:vMerge/>
            <w:tcBorders>
              <w:bottom w:val="single" w:sz="12" w:space="0" w:color="000000"/>
            </w:tcBorders>
            <w:shd w:val="clear" w:color="auto" w:fill="F3F3F3"/>
          </w:tcPr>
          <w:p>
            <w:pPr/>
          </w:p>
        </w:tc>
        <w:tc>
          <w:tcPr>
            <w:tcW w:w="900" w:type="dxa"/>
            <w:tcBorders>
              <w:bottom w:val="single" w:sz="12" w:space="0" w:color="000000"/>
            </w:tcBorders>
            <w:shd w:val="clear" w:color="auto" w:fill="F3F3F3"/>
          </w:tcPr>
          <w:p>
            <w:pPr>
              <w:pStyle w:val="TableParagraph"/>
              <w:spacing w:before="10"/>
              <w:rPr>
                <w:sz w:val="21"/>
              </w:rPr>
            </w:pPr>
          </w:p>
          <w:p>
            <w:pPr>
              <w:pStyle w:val="TableParagraph"/>
              <w:ind w:left="200"/>
              <w:rPr>
                <w:b/>
                <w:sz w:val="22"/>
              </w:rPr>
            </w:pPr>
            <w:r>
              <w:rPr>
                <w:b/>
                <w:sz w:val="22"/>
              </w:rPr>
              <w:t>None</w:t>
            </w:r>
          </w:p>
        </w:tc>
        <w:tc>
          <w:tcPr>
            <w:tcW w:w="1440" w:type="dxa"/>
            <w:tcBorders>
              <w:bottom w:val="single" w:sz="12" w:space="0" w:color="000000"/>
            </w:tcBorders>
            <w:shd w:val="clear" w:color="auto" w:fill="F3F3F3"/>
          </w:tcPr>
          <w:p>
            <w:pPr>
              <w:pStyle w:val="TableParagraph"/>
              <w:spacing w:before="10"/>
              <w:rPr>
                <w:sz w:val="21"/>
              </w:rPr>
            </w:pPr>
          </w:p>
          <w:p>
            <w:pPr>
              <w:pStyle w:val="TableParagraph"/>
              <w:ind w:left="292"/>
              <w:rPr>
                <w:b/>
                <w:sz w:val="22"/>
              </w:rPr>
            </w:pPr>
            <w:r>
              <w:rPr>
                <w:b/>
                <w:sz w:val="22"/>
              </w:rPr>
              <w:t>Quantity</w:t>
            </w:r>
          </w:p>
        </w:tc>
        <w:tc>
          <w:tcPr>
            <w:tcW w:w="1620" w:type="dxa"/>
            <w:tcBorders>
              <w:bottom w:val="single" w:sz="12" w:space="0" w:color="000000"/>
            </w:tcBorders>
            <w:shd w:val="clear" w:color="auto" w:fill="F3F3F3"/>
          </w:tcPr>
          <w:p>
            <w:pPr>
              <w:pStyle w:val="TableParagraph"/>
              <w:spacing w:before="10"/>
              <w:rPr>
                <w:sz w:val="21"/>
              </w:rPr>
            </w:pPr>
          </w:p>
          <w:p>
            <w:pPr>
              <w:pStyle w:val="TableParagraph"/>
              <w:ind w:left="114" w:right="115"/>
              <w:jc w:val="center"/>
              <w:rPr>
                <w:b/>
                <w:sz w:val="22"/>
              </w:rPr>
            </w:pPr>
            <w:r>
              <w:rPr>
                <w:b/>
                <w:sz w:val="22"/>
              </w:rPr>
              <w:t>WH</w:t>
            </w:r>
          </w:p>
        </w:tc>
        <w:tc>
          <w:tcPr>
            <w:tcW w:w="1962" w:type="dxa"/>
            <w:tcBorders>
              <w:bottom w:val="single" w:sz="12" w:space="0" w:color="000000"/>
            </w:tcBorders>
            <w:shd w:val="clear" w:color="auto" w:fill="F3F3F3"/>
          </w:tcPr>
          <w:p>
            <w:pPr>
              <w:pStyle w:val="TableParagraph"/>
              <w:ind w:left="182" w:right="179" w:hanging="3"/>
              <w:jc w:val="center"/>
              <w:rPr>
                <w:b/>
                <w:sz w:val="22"/>
              </w:rPr>
            </w:pPr>
            <w:r>
              <w:rPr>
                <w:b/>
                <w:sz w:val="22"/>
              </w:rPr>
              <w:t>Total Installed Unit Cost ($/each or</w:t>
            </w:r>
            <w:r>
              <w:rPr>
                <w:b/>
                <w:spacing w:val="-4"/>
                <w:sz w:val="22"/>
              </w:rPr>
              <w:t> </w:t>
            </w:r>
            <w:r>
              <w:rPr>
                <w:b/>
                <w:sz w:val="22"/>
              </w:rPr>
              <w:t>$/LM)</w:t>
            </w:r>
          </w:p>
        </w:tc>
      </w:tr>
      <w:tr>
        <w:trPr>
          <w:trHeight w:val="527" w:hRule="exact"/>
        </w:trPr>
        <w:tc>
          <w:tcPr>
            <w:tcW w:w="2880" w:type="dxa"/>
            <w:tcBorders>
              <w:top w:val="single" w:sz="12" w:space="0" w:color="000000"/>
            </w:tcBorders>
          </w:tcPr>
          <w:p>
            <w:pPr>
              <w:pStyle w:val="TableParagraph"/>
              <w:spacing w:line="252" w:lineRule="exact"/>
              <w:ind w:left="103"/>
              <w:rPr>
                <w:sz w:val="22"/>
              </w:rPr>
            </w:pPr>
            <w:r>
              <w:rPr>
                <w:sz w:val="22"/>
              </w:rPr>
              <w:t>Lighting  Fixtures (each)</w:t>
            </w:r>
          </w:p>
        </w:tc>
        <w:tc>
          <w:tcPr>
            <w:tcW w:w="900" w:type="dxa"/>
            <w:tcBorders>
              <w:top w:val="single" w:sz="12" w:space="0" w:color="000000"/>
            </w:tcBorders>
          </w:tcPr>
          <w:p>
            <w:pPr/>
          </w:p>
        </w:tc>
        <w:tc>
          <w:tcPr>
            <w:tcW w:w="1440" w:type="dxa"/>
            <w:tcBorders>
              <w:top w:val="single" w:sz="12" w:space="0" w:color="000000"/>
            </w:tcBorders>
          </w:tcPr>
          <w:p>
            <w:pPr/>
          </w:p>
        </w:tc>
        <w:tc>
          <w:tcPr>
            <w:tcW w:w="1620" w:type="dxa"/>
            <w:tcBorders>
              <w:top w:val="single" w:sz="12" w:space="0" w:color="000000"/>
            </w:tcBorders>
          </w:tcPr>
          <w:p>
            <w:pPr/>
          </w:p>
        </w:tc>
        <w:tc>
          <w:tcPr>
            <w:tcW w:w="1962" w:type="dxa"/>
            <w:tcBorders>
              <w:top w:val="single" w:sz="12" w:space="0" w:color="000000"/>
            </w:tcBorders>
          </w:tcPr>
          <w:p>
            <w:pPr/>
          </w:p>
        </w:tc>
      </w:tr>
      <w:tr>
        <w:trPr>
          <w:trHeight w:val="1274" w:hRule="exact"/>
        </w:trPr>
        <w:tc>
          <w:tcPr>
            <w:tcW w:w="8802" w:type="dxa"/>
            <w:gridSpan w:val="5"/>
          </w:tcPr>
          <w:p>
            <w:pPr>
              <w:pStyle w:val="TableParagraph"/>
              <w:ind w:left="103" w:right="170"/>
              <w:rPr>
                <w:sz w:val="22"/>
              </w:rPr>
            </w:pPr>
            <w:r>
              <w:rPr>
                <w:sz w:val="22"/>
              </w:rPr>
              <w:t>This includes all labour for the installation of fixtures (including lamps and supports) and for the installation of conduit and wiring from the lighting panel to the fixtures. Includes any control equipment, switches, conduit, wiring and accessories installed on the load side of the lighting panel. Installation of lighting panels is included in Panels and Small Devices and power feeder wiring for the panel is included in Power and Control Cable – </w:t>
            </w:r>
            <w:r>
              <w:rPr>
                <w:color w:val="4B4B4B"/>
                <w:sz w:val="22"/>
              </w:rPr>
              <w:t>1kV</w:t>
            </w:r>
            <w:r>
              <w:rPr>
                <w:sz w:val="22"/>
              </w:rPr>
              <w:t>.</w:t>
            </w:r>
          </w:p>
        </w:tc>
      </w:tr>
      <w:tr>
        <w:trPr>
          <w:trHeight w:val="324" w:hRule="exact"/>
        </w:trPr>
        <w:tc>
          <w:tcPr>
            <w:tcW w:w="2880" w:type="dxa"/>
          </w:tcPr>
          <w:p>
            <w:pPr>
              <w:pStyle w:val="TableParagraph"/>
              <w:spacing w:line="250" w:lineRule="exact"/>
              <w:ind w:left="103"/>
              <w:rPr>
                <w:sz w:val="22"/>
              </w:rPr>
            </w:pPr>
            <w:r>
              <w:rPr>
                <w:sz w:val="22"/>
              </w:rPr>
              <w:t>Grounding</w:t>
            </w:r>
            <w:r>
              <w:rPr>
                <w:spacing w:val="50"/>
                <w:sz w:val="22"/>
              </w:rPr>
              <w:t> </w:t>
            </w:r>
            <w:r>
              <w:rPr>
                <w:sz w:val="22"/>
              </w:rPr>
              <w:t>(LM)</w:t>
            </w:r>
          </w:p>
        </w:tc>
        <w:tc>
          <w:tcPr>
            <w:tcW w:w="900" w:type="dxa"/>
          </w:tcPr>
          <w:p>
            <w:pPr/>
          </w:p>
        </w:tc>
        <w:tc>
          <w:tcPr>
            <w:tcW w:w="1440" w:type="dxa"/>
          </w:tcPr>
          <w:p>
            <w:pPr/>
          </w:p>
        </w:tc>
        <w:tc>
          <w:tcPr>
            <w:tcW w:w="1620" w:type="dxa"/>
          </w:tcPr>
          <w:p>
            <w:pPr/>
          </w:p>
        </w:tc>
        <w:tc>
          <w:tcPr>
            <w:tcW w:w="1962" w:type="dxa"/>
          </w:tcPr>
          <w:p>
            <w:pPr/>
          </w:p>
        </w:tc>
      </w:tr>
      <w:tr>
        <w:trPr>
          <w:trHeight w:val="1274" w:hRule="exact"/>
        </w:trPr>
        <w:tc>
          <w:tcPr>
            <w:tcW w:w="8802" w:type="dxa"/>
            <w:gridSpan w:val="5"/>
          </w:tcPr>
          <w:p>
            <w:pPr>
              <w:pStyle w:val="TableParagraph"/>
              <w:ind w:left="103" w:right="177"/>
              <w:rPr>
                <w:sz w:val="22"/>
              </w:rPr>
            </w:pPr>
            <w:r>
              <w:rPr>
                <w:sz w:val="22"/>
              </w:rPr>
              <w:t>This includes all the labour for the installation of cable, ground rods, connectors and all accessories for the installation of conduit and wiring from the lighting panel to the fixtures. Includes work-hours for the installation of ground cables pulled into cable trays, duct banks, and installed exposed in electric or other rooms. The Length is based on the total meters of ground cable installed.</w:t>
            </w:r>
          </w:p>
        </w:tc>
      </w:tr>
      <w:tr>
        <w:trPr>
          <w:trHeight w:val="443" w:hRule="exact"/>
        </w:trPr>
        <w:tc>
          <w:tcPr>
            <w:tcW w:w="2880" w:type="dxa"/>
          </w:tcPr>
          <w:p>
            <w:pPr>
              <w:pStyle w:val="TableParagraph"/>
              <w:spacing w:before="117"/>
              <w:ind w:left="103"/>
              <w:rPr>
                <w:sz w:val="22"/>
              </w:rPr>
            </w:pPr>
            <w:r>
              <w:rPr>
                <w:sz w:val="22"/>
              </w:rPr>
              <w:t>Electrical Heat Tracing</w:t>
            </w:r>
            <w:r>
              <w:rPr>
                <w:spacing w:val="50"/>
                <w:sz w:val="22"/>
              </w:rPr>
              <w:t> </w:t>
            </w:r>
            <w:r>
              <w:rPr>
                <w:sz w:val="22"/>
              </w:rPr>
              <w:t>(LM)</w:t>
            </w:r>
          </w:p>
        </w:tc>
        <w:tc>
          <w:tcPr>
            <w:tcW w:w="900" w:type="dxa"/>
          </w:tcPr>
          <w:p>
            <w:pPr/>
          </w:p>
        </w:tc>
        <w:tc>
          <w:tcPr>
            <w:tcW w:w="1440" w:type="dxa"/>
          </w:tcPr>
          <w:p>
            <w:pPr/>
          </w:p>
        </w:tc>
        <w:tc>
          <w:tcPr>
            <w:tcW w:w="1620" w:type="dxa"/>
          </w:tcPr>
          <w:p>
            <w:pPr/>
          </w:p>
        </w:tc>
        <w:tc>
          <w:tcPr>
            <w:tcW w:w="1962" w:type="dxa"/>
          </w:tcPr>
          <w:p>
            <w:pPr/>
          </w:p>
        </w:tc>
      </w:tr>
      <w:tr>
        <w:trPr>
          <w:trHeight w:val="1022" w:hRule="exact"/>
        </w:trPr>
        <w:tc>
          <w:tcPr>
            <w:tcW w:w="8802" w:type="dxa"/>
            <w:gridSpan w:val="5"/>
          </w:tcPr>
          <w:p>
            <w:pPr>
              <w:pStyle w:val="TableParagraph"/>
              <w:ind w:left="103" w:right="215"/>
              <w:rPr>
                <w:sz w:val="22"/>
              </w:rPr>
            </w:pPr>
            <w:r>
              <w:rPr>
                <w:sz w:val="22"/>
              </w:rPr>
              <w:t>This includes the labour for the installation of electric heat trace cable, power feeds to the cable, control accessories, end of line devices, connectors, tape or other strapping/support materials, and any other items needed to complete the heat trace system. Length is based on the total meters of process and utility piping heat traced.</w:t>
            </w:r>
          </w:p>
        </w:tc>
      </w:tr>
    </w:tbl>
    <w:p>
      <w:pPr>
        <w:spacing w:after="0"/>
        <w:rPr>
          <w:sz w:val="22"/>
        </w:rPr>
        <w:sectPr>
          <w:pgSz w:w="12240" w:h="15840"/>
          <w:pgMar w:header="0" w:footer="727" w:top="1480" w:bottom="920" w:left="1680" w:right="96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0"/>
        <w:gridCol w:w="900"/>
        <w:gridCol w:w="1440"/>
        <w:gridCol w:w="1080"/>
        <w:gridCol w:w="2160"/>
        <w:gridCol w:w="1436"/>
      </w:tblGrid>
      <w:tr>
        <w:trPr>
          <w:trHeight w:val="263" w:hRule="exact"/>
        </w:trPr>
        <w:tc>
          <w:tcPr>
            <w:tcW w:w="2700" w:type="dxa"/>
            <w:vMerge w:val="restart"/>
            <w:shd w:val="clear" w:color="auto" w:fill="CCCCCC"/>
          </w:tcPr>
          <w:p>
            <w:pPr>
              <w:pStyle w:val="TableParagraph"/>
              <w:rPr>
                <w:sz w:val="22"/>
              </w:rPr>
            </w:pPr>
          </w:p>
          <w:p>
            <w:pPr>
              <w:pStyle w:val="TableParagraph"/>
              <w:spacing w:before="9"/>
              <w:rPr>
                <w:sz w:val="21"/>
              </w:rPr>
            </w:pPr>
          </w:p>
          <w:p>
            <w:pPr>
              <w:pStyle w:val="TableParagraph"/>
              <w:ind w:left="584"/>
              <w:rPr>
                <w:b/>
                <w:sz w:val="22"/>
              </w:rPr>
            </w:pPr>
            <w:r>
              <w:rPr>
                <w:b/>
                <w:sz w:val="22"/>
              </w:rPr>
              <w:t>Other Electrical</w:t>
            </w:r>
          </w:p>
        </w:tc>
        <w:tc>
          <w:tcPr>
            <w:tcW w:w="7016" w:type="dxa"/>
            <w:gridSpan w:val="5"/>
            <w:shd w:val="clear" w:color="auto" w:fill="CCCCCC"/>
          </w:tcPr>
          <w:p>
            <w:pPr>
              <w:pStyle w:val="TableParagraph"/>
              <w:spacing w:line="252" w:lineRule="exact"/>
              <w:ind w:left="2557" w:right="2557"/>
              <w:jc w:val="center"/>
              <w:rPr>
                <w:b/>
                <w:sz w:val="22"/>
              </w:rPr>
            </w:pPr>
            <w:r>
              <w:rPr>
                <w:b/>
                <w:sz w:val="22"/>
              </w:rPr>
              <w:t>Actual Productivity</w:t>
            </w:r>
          </w:p>
        </w:tc>
      </w:tr>
      <w:tr>
        <w:trPr>
          <w:trHeight w:val="1284" w:hRule="exact"/>
        </w:trPr>
        <w:tc>
          <w:tcPr>
            <w:tcW w:w="2700" w:type="dxa"/>
            <w:vMerge/>
            <w:tcBorders>
              <w:bottom w:val="single" w:sz="12" w:space="0" w:color="000000"/>
            </w:tcBorders>
            <w:shd w:val="clear" w:color="auto" w:fill="CCCCCC"/>
          </w:tcPr>
          <w:p>
            <w:pPr/>
          </w:p>
        </w:tc>
        <w:tc>
          <w:tcPr>
            <w:tcW w:w="900" w:type="dxa"/>
            <w:tcBorders>
              <w:bottom w:val="single" w:sz="12" w:space="0" w:color="000000"/>
            </w:tcBorders>
            <w:shd w:val="clear" w:color="auto" w:fill="CCCCCC"/>
          </w:tcPr>
          <w:p>
            <w:pPr>
              <w:pStyle w:val="TableParagraph"/>
              <w:rPr>
                <w:sz w:val="22"/>
              </w:rPr>
            </w:pPr>
          </w:p>
          <w:p>
            <w:pPr>
              <w:pStyle w:val="TableParagraph"/>
              <w:spacing w:before="9"/>
              <w:rPr>
                <w:sz w:val="21"/>
              </w:rPr>
            </w:pPr>
          </w:p>
          <w:p>
            <w:pPr>
              <w:pStyle w:val="TableParagraph"/>
              <w:ind w:left="200"/>
              <w:rPr>
                <w:b/>
                <w:sz w:val="22"/>
              </w:rPr>
            </w:pPr>
            <w:r>
              <w:rPr>
                <w:b/>
                <w:sz w:val="22"/>
              </w:rPr>
              <w:t>None</w:t>
            </w:r>
          </w:p>
        </w:tc>
        <w:tc>
          <w:tcPr>
            <w:tcW w:w="1440" w:type="dxa"/>
            <w:tcBorders>
              <w:bottom w:val="single" w:sz="12" w:space="0" w:color="000000"/>
            </w:tcBorders>
            <w:shd w:val="clear" w:color="auto" w:fill="CCCCCC"/>
          </w:tcPr>
          <w:p>
            <w:pPr>
              <w:pStyle w:val="TableParagraph"/>
              <w:spacing w:before="10"/>
              <w:rPr>
                <w:sz w:val="21"/>
              </w:rPr>
            </w:pPr>
          </w:p>
          <w:p>
            <w:pPr>
              <w:pStyle w:val="TableParagraph"/>
              <w:ind w:left="177" w:right="158" w:firstLine="354"/>
              <w:rPr>
                <w:b/>
                <w:sz w:val="22"/>
              </w:rPr>
            </w:pPr>
            <w:r>
              <w:rPr>
                <w:b/>
                <w:sz w:val="22"/>
              </w:rPr>
              <w:t>Sub Contracted (Yes or No)</w:t>
            </w:r>
          </w:p>
        </w:tc>
        <w:tc>
          <w:tcPr>
            <w:tcW w:w="1080" w:type="dxa"/>
            <w:tcBorders>
              <w:bottom w:val="single" w:sz="12" w:space="0" w:color="000000"/>
            </w:tcBorders>
            <w:shd w:val="clear" w:color="auto" w:fill="CCCCCC"/>
          </w:tcPr>
          <w:p>
            <w:pPr>
              <w:pStyle w:val="TableParagraph"/>
              <w:spacing w:before="10"/>
              <w:rPr>
                <w:sz w:val="21"/>
              </w:rPr>
            </w:pPr>
          </w:p>
          <w:p>
            <w:pPr>
              <w:pStyle w:val="TableParagraph"/>
              <w:ind w:left="112" w:right="94" w:firstLine="13"/>
              <w:rPr>
                <w:b/>
                <w:sz w:val="22"/>
              </w:rPr>
            </w:pPr>
            <w:r>
              <w:rPr>
                <w:b/>
                <w:sz w:val="22"/>
              </w:rPr>
              <w:t>Installed Quantity</w:t>
            </w:r>
          </w:p>
        </w:tc>
        <w:tc>
          <w:tcPr>
            <w:tcW w:w="2160" w:type="dxa"/>
            <w:tcBorders>
              <w:bottom w:val="single" w:sz="12" w:space="0" w:color="000000"/>
            </w:tcBorders>
            <w:shd w:val="clear" w:color="auto" w:fill="CCCCCC"/>
          </w:tcPr>
          <w:p>
            <w:pPr>
              <w:pStyle w:val="TableParagraph"/>
              <w:spacing w:before="10"/>
              <w:rPr>
                <w:sz w:val="21"/>
              </w:rPr>
            </w:pPr>
          </w:p>
          <w:p>
            <w:pPr>
              <w:pStyle w:val="TableParagraph"/>
              <w:ind w:left="191" w:right="190"/>
              <w:jc w:val="center"/>
              <w:rPr>
                <w:b/>
                <w:sz w:val="22"/>
              </w:rPr>
            </w:pPr>
            <w:r>
              <w:rPr>
                <w:b/>
                <w:sz w:val="22"/>
              </w:rPr>
              <w:t>Actual WH (including rework)</w:t>
            </w:r>
          </w:p>
          <w:p>
            <w:pPr>
              <w:pStyle w:val="TableParagraph"/>
              <w:spacing w:line="252" w:lineRule="exact"/>
              <w:ind w:left="12" w:right="190"/>
              <w:jc w:val="center"/>
              <w:rPr>
                <w:b/>
                <w:sz w:val="22"/>
              </w:rPr>
            </w:pPr>
            <w:r>
              <w:rPr>
                <w:b/>
                <w:sz w:val="22"/>
              </w:rPr>
              <w:t>(hours)</w:t>
            </w:r>
          </w:p>
        </w:tc>
        <w:tc>
          <w:tcPr>
            <w:tcW w:w="1436" w:type="dxa"/>
            <w:tcBorders>
              <w:bottom w:val="single" w:sz="12" w:space="0" w:color="000000"/>
            </w:tcBorders>
            <w:shd w:val="clear" w:color="auto" w:fill="CCCCCC"/>
          </w:tcPr>
          <w:p>
            <w:pPr>
              <w:pStyle w:val="TableParagraph"/>
              <w:ind w:left="155" w:right="333" w:firstLine="53"/>
              <w:jc w:val="center"/>
              <w:rPr>
                <w:b/>
                <w:sz w:val="22"/>
              </w:rPr>
            </w:pPr>
            <w:r>
              <w:rPr>
                <w:b/>
                <w:sz w:val="22"/>
              </w:rPr>
              <w:t>Total Installed Unit Cost ($/each or</w:t>
            </w:r>
          </w:p>
          <w:p>
            <w:pPr>
              <w:pStyle w:val="TableParagraph"/>
              <w:ind w:left="305" w:right="483"/>
              <w:jc w:val="center"/>
              <w:rPr>
                <w:b/>
                <w:sz w:val="22"/>
              </w:rPr>
            </w:pPr>
            <w:r>
              <w:rPr>
                <w:b/>
                <w:sz w:val="22"/>
              </w:rPr>
              <w:t>$/LM)</w:t>
            </w:r>
          </w:p>
        </w:tc>
      </w:tr>
      <w:tr>
        <w:trPr>
          <w:trHeight w:val="334" w:hRule="exact"/>
        </w:trPr>
        <w:tc>
          <w:tcPr>
            <w:tcW w:w="2700" w:type="dxa"/>
            <w:tcBorders>
              <w:top w:val="single" w:sz="12" w:space="0" w:color="000000"/>
            </w:tcBorders>
          </w:tcPr>
          <w:p>
            <w:pPr>
              <w:pStyle w:val="TableParagraph"/>
              <w:spacing w:line="252" w:lineRule="exact"/>
              <w:ind w:left="103"/>
              <w:rPr>
                <w:sz w:val="22"/>
              </w:rPr>
            </w:pPr>
            <w:r>
              <w:rPr>
                <w:sz w:val="22"/>
              </w:rPr>
              <w:t>Lighting  Fixtures (each)</w:t>
            </w:r>
          </w:p>
        </w:tc>
        <w:tc>
          <w:tcPr>
            <w:tcW w:w="900" w:type="dxa"/>
            <w:tcBorders>
              <w:top w:val="single" w:sz="12" w:space="0" w:color="000000"/>
            </w:tcBorders>
          </w:tcPr>
          <w:p>
            <w:pPr/>
          </w:p>
        </w:tc>
        <w:tc>
          <w:tcPr>
            <w:tcW w:w="1440" w:type="dxa"/>
            <w:tcBorders>
              <w:top w:val="single" w:sz="12" w:space="0" w:color="000000"/>
            </w:tcBorders>
          </w:tcPr>
          <w:p>
            <w:pPr/>
          </w:p>
        </w:tc>
        <w:tc>
          <w:tcPr>
            <w:tcW w:w="1080" w:type="dxa"/>
            <w:tcBorders>
              <w:top w:val="single" w:sz="12" w:space="0" w:color="000000"/>
            </w:tcBorders>
          </w:tcPr>
          <w:p>
            <w:pPr/>
          </w:p>
        </w:tc>
        <w:tc>
          <w:tcPr>
            <w:tcW w:w="2160" w:type="dxa"/>
            <w:tcBorders>
              <w:top w:val="single" w:sz="12" w:space="0" w:color="000000"/>
            </w:tcBorders>
          </w:tcPr>
          <w:p>
            <w:pPr/>
          </w:p>
        </w:tc>
        <w:tc>
          <w:tcPr>
            <w:tcW w:w="1436" w:type="dxa"/>
            <w:tcBorders>
              <w:top w:val="single" w:sz="12" w:space="0" w:color="000000"/>
            </w:tcBorders>
          </w:tcPr>
          <w:p>
            <w:pPr/>
          </w:p>
        </w:tc>
      </w:tr>
      <w:tr>
        <w:trPr>
          <w:trHeight w:val="1276" w:hRule="exact"/>
        </w:trPr>
        <w:tc>
          <w:tcPr>
            <w:tcW w:w="9716" w:type="dxa"/>
            <w:gridSpan w:val="6"/>
          </w:tcPr>
          <w:p>
            <w:pPr>
              <w:pStyle w:val="TableParagraph"/>
              <w:ind w:left="103" w:right="106"/>
              <w:rPr>
                <w:sz w:val="22"/>
              </w:rPr>
            </w:pPr>
            <w:r>
              <w:rPr>
                <w:sz w:val="22"/>
              </w:rPr>
              <w:t>This includes all labour for the installation of fixtures (including lamps and supports) and for the installation of conduit and wiring from the lighting panel to the fixtures. Includes any control equipment, switches, conduit, wiring and accessories installed on the load side of the lighting panel. Installation of lighting panels is included in Panels and Small Devices and power feeder wiring for the panel is included in Power and Control Cable –</w:t>
            </w:r>
            <w:r>
              <w:rPr>
                <w:spacing w:val="-8"/>
                <w:sz w:val="22"/>
              </w:rPr>
              <w:t> </w:t>
            </w:r>
            <w:r>
              <w:rPr>
                <w:color w:val="4B4B4B"/>
                <w:sz w:val="22"/>
              </w:rPr>
              <w:t>1kV</w:t>
            </w:r>
            <w:r>
              <w:rPr>
                <w:sz w:val="22"/>
              </w:rPr>
              <w:t>.</w:t>
            </w:r>
          </w:p>
        </w:tc>
      </w:tr>
      <w:tr>
        <w:trPr>
          <w:trHeight w:val="323" w:hRule="exact"/>
        </w:trPr>
        <w:tc>
          <w:tcPr>
            <w:tcW w:w="2700" w:type="dxa"/>
          </w:tcPr>
          <w:p>
            <w:pPr>
              <w:pStyle w:val="TableParagraph"/>
              <w:spacing w:line="250" w:lineRule="exact"/>
              <w:ind w:left="103"/>
              <w:rPr>
                <w:sz w:val="22"/>
              </w:rPr>
            </w:pPr>
            <w:r>
              <w:rPr>
                <w:sz w:val="22"/>
              </w:rPr>
              <w:t>Grounding</w:t>
            </w:r>
            <w:r>
              <w:rPr>
                <w:spacing w:val="50"/>
                <w:sz w:val="22"/>
              </w:rPr>
              <w:t> </w:t>
            </w:r>
            <w:r>
              <w:rPr>
                <w:sz w:val="22"/>
              </w:rPr>
              <w:t>(LM)</w:t>
            </w:r>
          </w:p>
        </w:tc>
        <w:tc>
          <w:tcPr>
            <w:tcW w:w="900" w:type="dxa"/>
          </w:tcPr>
          <w:p>
            <w:pPr/>
          </w:p>
        </w:tc>
        <w:tc>
          <w:tcPr>
            <w:tcW w:w="1440" w:type="dxa"/>
          </w:tcPr>
          <w:p>
            <w:pPr/>
          </w:p>
        </w:tc>
        <w:tc>
          <w:tcPr>
            <w:tcW w:w="1080" w:type="dxa"/>
          </w:tcPr>
          <w:p>
            <w:pPr/>
          </w:p>
        </w:tc>
        <w:tc>
          <w:tcPr>
            <w:tcW w:w="2160" w:type="dxa"/>
          </w:tcPr>
          <w:p>
            <w:pPr/>
          </w:p>
        </w:tc>
        <w:tc>
          <w:tcPr>
            <w:tcW w:w="1436" w:type="dxa"/>
          </w:tcPr>
          <w:p>
            <w:pPr/>
          </w:p>
        </w:tc>
      </w:tr>
      <w:tr>
        <w:trPr>
          <w:trHeight w:val="1021" w:hRule="exact"/>
        </w:trPr>
        <w:tc>
          <w:tcPr>
            <w:tcW w:w="9716" w:type="dxa"/>
            <w:gridSpan w:val="6"/>
          </w:tcPr>
          <w:p>
            <w:pPr>
              <w:pStyle w:val="TableParagraph"/>
              <w:ind w:left="103" w:right="206"/>
              <w:rPr>
                <w:sz w:val="22"/>
              </w:rPr>
            </w:pPr>
            <w:r>
              <w:rPr>
                <w:sz w:val="22"/>
              </w:rPr>
              <w:t>This includes all the labour for the installation of cable, ground rods, connectors and all accessories for the installation of conduit and wiring from the lighting panel to the fixtures. Includes work-hours for the installation of ground cables pulled into cable trays, duct banks, and installed exposed in electric or other rooms. The Length is based on the total meters of ground cable installed.</w:t>
            </w:r>
          </w:p>
        </w:tc>
      </w:tr>
      <w:tr>
        <w:trPr>
          <w:trHeight w:val="576" w:hRule="exact"/>
        </w:trPr>
        <w:tc>
          <w:tcPr>
            <w:tcW w:w="2700" w:type="dxa"/>
          </w:tcPr>
          <w:p>
            <w:pPr>
              <w:pStyle w:val="TableParagraph"/>
              <w:ind w:left="103" w:right="515"/>
              <w:rPr>
                <w:sz w:val="22"/>
              </w:rPr>
            </w:pPr>
            <w:r>
              <w:rPr>
                <w:sz w:val="22"/>
              </w:rPr>
              <w:t>Electrical Heat Tracing (LM)</w:t>
            </w:r>
          </w:p>
        </w:tc>
        <w:tc>
          <w:tcPr>
            <w:tcW w:w="900" w:type="dxa"/>
          </w:tcPr>
          <w:p>
            <w:pPr/>
          </w:p>
        </w:tc>
        <w:tc>
          <w:tcPr>
            <w:tcW w:w="1440" w:type="dxa"/>
          </w:tcPr>
          <w:p>
            <w:pPr/>
          </w:p>
        </w:tc>
        <w:tc>
          <w:tcPr>
            <w:tcW w:w="1080" w:type="dxa"/>
          </w:tcPr>
          <w:p>
            <w:pPr/>
          </w:p>
        </w:tc>
        <w:tc>
          <w:tcPr>
            <w:tcW w:w="2160" w:type="dxa"/>
          </w:tcPr>
          <w:p>
            <w:pPr/>
          </w:p>
        </w:tc>
        <w:tc>
          <w:tcPr>
            <w:tcW w:w="1436" w:type="dxa"/>
          </w:tcPr>
          <w:p>
            <w:pPr/>
          </w:p>
        </w:tc>
      </w:tr>
      <w:tr>
        <w:trPr>
          <w:trHeight w:val="1022" w:hRule="exact"/>
        </w:trPr>
        <w:tc>
          <w:tcPr>
            <w:tcW w:w="9716" w:type="dxa"/>
            <w:gridSpan w:val="6"/>
          </w:tcPr>
          <w:p>
            <w:pPr>
              <w:pStyle w:val="TableParagraph"/>
              <w:ind w:left="103" w:right="106"/>
              <w:rPr>
                <w:sz w:val="22"/>
              </w:rPr>
            </w:pPr>
            <w:r>
              <w:rPr>
                <w:sz w:val="22"/>
              </w:rPr>
              <w:t>This includes the labour for the installation of electric heat trace cable, power feeds to the cable, control accessories, end of line devices, connectors, tape or other strapping/support materials, and any other items needed to complete the heat trace system. Length is based on the total meters of process and utility piping heat traced.</w:t>
            </w:r>
          </w:p>
        </w:tc>
      </w:tr>
    </w:tbl>
    <w:p>
      <w:pPr>
        <w:pStyle w:val="BodyText"/>
        <w:rPr>
          <w:sz w:val="20"/>
        </w:rPr>
      </w:pPr>
    </w:p>
    <w:p>
      <w:pPr>
        <w:pStyle w:val="BodyText"/>
        <w:rPr>
          <w:sz w:val="20"/>
        </w:rPr>
      </w:pPr>
    </w:p>
    <w:p>
      <w:pPr>
        <w:pStyle w:val="BodyText"/>
        <w:rPr>
          <w:sz w:val="20"/>
        </w:rPr>
      </w:pPr>
    </w:p>
    <w:p>
      <w:pPr>
        <w:pStyle w:val="BodyText"/>
        <w:spacing w:before="6"/>
        <w:rPr>
          <w:sz w:val="16"/>
        </w:rPr>
      </w:pPr>
      <w:r>
        <w:rPr/>
        <w:drawing>
          <wp:anchor distT="0" distB="0" distL="0" distR="0" allowOverlap="1" layoutInCell="1" locked="0" behindDoc="0" simplePos="0" relativeHeight="2512">
            <wp:simplePos x="0" y="0"/>
            <wp:positionH relativeFrom="page">
              <wp:posOffset>1142999</wp:posOffset>
            </wp:positionH>
            <wp:positionV relativeFrom="paragraph">
              <wp:posOffset>145832</wp:posOffset>
            </wp:positionV>
            <wp:extent cx="5487161" cy="38100"/>
            <wp:effectExtent l="0" t="0" r="0" b="0"/>
            <wp:wrapTopAndBottom/>
            <wp:docPr id="125" name="image11.png" descr=""/>
            <wp:cNvGraphicFramePr>
              <a:graphicFrameLocks noChangeAspect="1"/>
            </wp:cNvGraphicFramePr>
            <a:graphic>
              <a:graphicData uri="http://schemas.openxmlformats.org/drawingml/2006/picture">
                <pic:pic>
                  <pic:nvPicPr>
                    <pic:cNvPr id="126" name="image11.png"/>
                    <pic:cNvPicPr/>
                  </pic:nvPicPr>
                  <pic:blipFill>
                    <a:blip r:embed="rId16" cstate="print"/>
                    <a:stretch>
                      <a:fillRect/>
                    </a:stretch>
                  </pic:blipFill>
                  <pic:spPr>
                    <a:xfrm>
                      <a:off x="0" y="0"/>
                      <a:ext cx="5487161" cy="38100"/>
                    </a:xfrm>
                    <a:prstGeom prst="rect">
                      <a:avLst/>
                    </a:prstGeom>
                  </pic:spPr>
                </pic:pic>
              </a:graphicData>
            </a:graphic>
          </wp:anchor>
        </w:drawing>
      </w:r>
    </w:p>
    <w:p>
      <w:pPr>
        <w:spacing w:after="0"/>
        <w:rPr>
          <w:sz w:val="16"/>
        </w:rPr>
        <w:sectPr>
          <w:pgSz w:w="12240" w:h="15840"/>
          <w:pgMar w:header="0" w:footer="727" w:top="1160" w:bottom="920" w:left="1680" w:right="600"/>
        </w:sectPr>
      </w:pPr>
    </w:p>
    <w:p>
      <w:pPr>
        <w:pStyle w:val="Heading3"/>
        <w:numPr>
          <w:ilvl w:val="1"/>
          <w:numId w:val="88"/>
        </w:numPr>
        <w:tabs>
          <w:tab w:pos="840" w:val="left" w:leader="none"/>
        </w:tabs>
        <w:spacing w:line="240" w:lineRule="auto" w:before="54" w:after="0"/>
        <w:ind w:left="840" w:right="0" w:hanging="720"/>
        <w:jc w:val="both"/>
        <w:rPr>
          <w:color w:val="0E0E0E"/>
          <w:sz w:val="27"/>
        </w:rPr>
      </w:pPr>
      <w:bookmarkStart w:name="_TOC_250027" w:id="27"/>
      <w:bookmarkEnd w:id="27"/>
      <w:r>
        <w:rPr>
          <w:color w:val="0E0E0E"/>
        </w:rPr>
        <w:t>Piping</w:t>
      </w:r>
    </w:p>
    <w:p>
      <w:pPr>
        <w:pStyle w:val="BodyText"/>
        <w:spacing w:before="8"/>
        <w:rPr>
          <w:rFonts w:ascii="Arial"/>
          <w:b/>
          <w:sz w:val="20"/>
        </w:rPr>
      </w:pPr>
    </w:p>
    <w:p>
      <w:pPr>
        <w:pStyle w:val="Heading4"/>
        <w:jc w:val="both"/>
      </w:pPr>
      <w:r>
        <w:rPr/>
        <w:t>Instructions</w:t>
      </w:r>
    </w:p>
    <w:p>
      <w:pPr>
        <w:pStyle w:val="BodyText"/>
        <w:spacing w:before="57"/>
        <w:ind w:left="120" w:right="187"/>
        <w:jc w:val="both"/>
      </w:pPr>
      <w:r>
        <w:rPr/>
        <w:t>Please provide estimated and actual productivity below for the categories appropriate to your project for the installation of piping.</w:t>
      </w:r>
    </w:p>
    <w:p>
      <w:pPr>
        <w:pStyle w:val="BodyText"/>
      </w:pPr>
    </w:p>
    <w:p>
      <w:pPr>
        <w:pStyle w:val="Heading4"/>
        <w:ind w:left="119" w:right="117"/>
        <w:jc w:val="both"/>
        <w:rPr>
          <w:b w:val="0"/>
        </w:rPr>
      </w:pPr>
      <w:r>
        <w:rPr>
          <w:b w:val="0"/>
        </w:rPr>
        <w:t>In the first section of each category include the </w:t>
      </w:r>
      <w:r>
        <w:rPr/>
        <w:t>estimated quantity to be installed, the estimated work-hours required for the installation and the estimated total installed unit cost including labour and material cost at the time of project sanction (or as soon as available following sanction)</w:t>
      </w:r>
      <w:r>
        <w:rPr>
          <w:b w:val="0"/>
        </w:rPr>
        <w:t>.</w:t>
      </w:r>
    </w:p>
    <w:p>
      <w:pPr>
        <w:pStyle w:val="BodyText"/>
        <w:spacing w:before="2"/>
      </w:pPr>
    </w:p>
    <w:p>
      <w:pPr>
        <w:spacing w:line="240" w:lineRule="auto" w:before="0"/>
        <w:ind w:left="119" w:right="115" w:firstLine="0"/>
        <w:jc w:val="both"/>
        <w:rPr>
          <w:sz w:val="24"/>
        </w:rPr>
      </w:pPr>
      <w:r>
        <w:rPr>
          <w:b/>
          <w:sz w:val="24"/>
        </w:rPr>
        <w:t>In the second section for each category, provide the actual installed quantity, the work- hours </w:t>
      </w:r>
      <w:r>
        <w:rPr>
          <w:sz w:val="24"/>
        </w:rPr>
        <w:t>(including rework), and the actual </w:t>
      </w:r>
      <w:r>
        <w:rPr>
          <w:b/>
          <w:color w:val="4B4B4B"/>
          <w:sz w:val="24"/>
        </w:rPr>
        <w:t>total installed unit cost which is the burdened cost </w:t>
      </w:r>
      <w:r>
        <w:rPr>
          <w:color w:val="4B4B4B"/>
          <w:sz w:val="24"/>
        </w:rPr>
        <w:t>including labour, material and equipment from both direct hire and subcontract. </w:t>
      </w:r>
      <w:r>
        <w:rPr>
          <w:sz w:val="24"/>
        </w:rPr>
        <w:t>Indicate if the work performed for each category was subcontracted or not. If work was both subcontracted and in-house, indicate the type that was more predominant.</w:t>
      </w:r>
    </w:p>
    <w:p>
      <w:pPr>
        <w:pStyle w:val="BodyText"/>
      </w:pPr>
    </w:p>
    <w:p>
      <w:pPr>
        <w:pStyle w:val="BodyText"/>
        <w:ind w:left="119"/>
        <w:jc w:val="both"/>
      </w:pPr>
      <w:r>
        <w:rPr>
          <w:u w:val="single"/>
        </w:rPr>
        <w:t>Include work-hours for the following selected activities:</w:t>
      </w:r>
    </w:p>
    <w:p>
      <w:pPr>
        <w:pStyle w:val="BodyText"/>
        <w:ind w:left="119" w:right="117"/>
        <w:jc w:val="both"/>
      </w:pPr>
      <w:r>
        <w:rPr/>
        <w:t>Erecting and installing large bore piping, including welding, valves, in-line specials, flushing/hydro testing, tie-ins (excluding hot taps), material handling (from the laydown yard to the field), in-line devices, specialties, equipment operators, and hangers &amp; supports.</w:t>
      </w:r>
    </w:p>
    <w:p>
      <w:pPr>
        <w:pStyle w:val="BodyText"/>
      </w:pPr>
    </w:p>
    <w:p>
      <w:pPr>
        <w:pStyle w:val="BodyText"/>
        <w:ind w:left="119"/>
        <w:jc w:val="both"/>
      </w:pPr>
      <w:r>
        <w:rPr>
          <w:u w:val="single"/>
        </w:rPr>
        <w:t>Do not include work-hours for:</w:t>
      </w:r>
    </w:p>
    <w:p>
      <w:pPr>
        <w:pStyle w:val="BodyText"/>
        <w:ind w:left="120" w:right="117"/>
        <w:jc w:val="both"/>
      </w:pPr>
      <w:r>
        <w:rPr/>
        <w:t>Non-destructive evaluation (NDE), steam tracing, stress relieving, underground piping, offloading pipe as it is received, commissioning, and field fabrication of large bore.</w:t>
      </w:r>
    </w:p>
    <w:p>
      <w:pPr>
        <w:pStyle w:val="BodyText"/>
        <w:spacing w:before="11"/>
        <w:rPr>
          <w:sz w:val="20"/>
        </w:rPr>
      </w:pPr>
    </w:p>
    <w:p>
      <w:pPr>
        <w:pStyle w:val="Heading4"/>
        <w:jc w:val="both"/>
      </w:pPr>
      <w:r>
        <w:rPr/>
        <w:t>Definitions</w:t>
      </w:r>
    </w:p>
    <w:p>
      <w:pPr>
        <w:pStyle w:val="BodyText"/>
        <w:spacing w:before="57"/>
        <w:ind w:left="120" w:right="117"/>
        <w:jc w:val="both"/>
      </w:pPr>
      <w:r>
        <w:rPr/>
        <w:t>The </w:t>
      </w:r>
      <w:r>
        <w:rPr>
          <w:b/>
        </w:rPr>
        <w:t>Installed Quantity </w:t>
      </w:r>
      <w:r>
        <w:rPr/>
        <w:t>of piping is the amount of piping specified in the project’s plans and specifications and does not include any quantity of piping that is used due to rework.</w:t>
      </w:r>
    </w:p>
    <w:p>
      <w:pPr>
        <w:pStyle w:val="BodyText"/>
        <w:spacing w:before="5"/>
        <w:rPr>
          <w:sz w:val="34"/>
        </w:rPr>
      </w:pPr>
    </w:p>
    <w:p>
      <w:pPr>
        <w:spacing w:before="0"/>
        <w:ind w:left="119" w:right="117" w:firstLine="0"/>
        <w:jc w:val="both"/>
        <w:rPr>
          <w:sz w:val="24"/>
        </w:rPr>
      </w:pPr>
      <w:r>
        <w:rPr>
          <w:color w:val="4B4B4B"/>
          <w:sz w:val="24"/>
        </w:rPr>
        <w:t>Refer to the section “</w:t>
      </w:r>
      <w:r>
        <w:rPr>
          <w:b/>
          <w:color w:val="4B4B4B"/>
          <w:sz w:val="24"/>
        </w:rPr>
        <w:t>Instructions for Computation of Actual Work-Hours, Rework- Hours and Installed Cost</w:t>
      </w:r>
      <w:r>
        <w:rPr>
          <w:color w:val="4B4B4B"/>
          <w:sz w:val="24"/>
        </w:rPr>
        <w:t>” for a detailed listing of direct hours and their associated costs to be included as well as indirect hours and their associated costs to be excluded.</w:t>
      </w:r>
    </w:p>
    <w:p>
      <w:pPr>
        <w:spacing w:after="0"/>
        <w:jc w:val="both"/>
        <w:rPr>
          <w:sz w:val="24"/>
        </w:rPr>
        <w:sectPr>
          <w:pgSz w:w="12240" w:h="15840"/>
          <w:pgMar w:header="0" w:footer="727" w:top="940" w:bottom="920" w:left="1680" w:right="1320"/>
        </w:sectPr>
      </w:pPr>
    </w:p>
    <w:p>
      <w:pPr>
        <w:pStyle w:val="BodyText"/>
        <w:spacing w:before="44"/>
        <w:ind w:left="940"/>
      </w:pPr>
      <w:r>
        <w:rPr>
          <w:color w:val="1A1A1A"/>
          <w:u w:val="single" w:color="1A1A1A"/>
        </w:rPr>
        <w:t>Instructions for calculation of Small Bore Weighted Diameter </w:t>
      </w:r>
      <w:r>
        <w:rPr>
          <w:color w:val="1A1A1A"/>
        </w:rPr>
        <w:t>(Hyperlink)</w:t>
      </w:r>
    </w:p>
    <w:p>
      <w:pPr>
        <w:pStyle w:val="Heading4"/>
        <w:spacing w:line="275" w:lineRule="exact" w:before="122"/>
        <w:ind w:left="1000"/>
      </w:pPr>
      <w:r>
        <w:rPr/>
        <w:t>Small Bore (2-1/2” and Smaller)</w:t>
      </w:r>
    </w:p>
    <w:p>
      <w:pPr>
        <w:pStyle w:val="BodyText"/>
        <w:spacing w:line="275" w:lineRule="exact"/>
        <w:ind w:left="940"/>
      </w:pPr>
      <w:r>
        <w:rPr/>
        <w:t>- Field and Shop Fabricated and Field Run (Excludes Tubing)</w:t>
      </w:r>
    </w:p>
    <w:p>
      <w:pPr>
        <w:pStyle w:val="BodyText"/>
        <w:spacing w:before="6"/>
        <w:rPr>
          <w:sz w:val="26"/>
        </w:rPr>
      </w:pPr>
    </w:p>
    <w:tbl>
      <w:tblPr>
        <w:tblW w:w="0" w:type="auto"/>
        <w:jc w:val="left"/>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1260"/>
        <w:gridCol w:w="1440"/>
        <w:gridCol w:w="720"/>
        <w:gridCol w:w="1080"/>
        <w:gridCol w:w="1072"/>
        <w:gridCol w:w="1628"/>
      </w:tblGrid>
      <w:tr>
        <w:trPr>
          <w:trHeight w:val="262" w:hRule="exact"/>
        </w:trPr>
        <w:tc>
          <w:tcPr>
            <w:tcW w:w="1440" w:type="dxa"/>
            <w:vMerge w:val="restart"/>
            <w:shd w:val="clear" w:color="auto" w:fill="F3F3F3"/>
          </w:tcPr>
          <w:p>
            <w:pPr>
              <w:pStyle w:val="TableParagraph"/>
              <w:spacing w:before="9"/>
              <w:rPr>
                <w:sz w:val="32"/>
              </w:rPr>
            </w:pPr>
          </w:p>
          <w:p>
            <w:pPr>
              <w:pStyle w:val="TableParagraph"/>
              <w:spacing w:before="1"/>
              <w:ind w:left="193"/>
              <w:rPr>
                <w:b/>
                <w:sz w:val="22"/>
              </w:rPr>
            </w:pPr>
            <w:r>
              <w:rPr>
                <w:b/>
                <w:sz w:val="22"/>
              </w:rPr>
              <w:t>Small Bore</w:t>
            </w:r>
          </w:p>
        </w:tc>
        <w:tc>
          <w:tcPr>
            <w:tcW w:w="1260" w:type="dxa"/>
            <w:vMerge w:val="restart"/>
            <w:shd w:val="clear" w:color="auto" w:fill="F3F3F3"/>
          </w:tcPr>
          <w:p>
            <w:pPr>
              <w:pStyle w:val="TableParagraph"/>
              <w:spacing w:before="126"/>
              <w:ind w:left="185" w:right="173" w:hanging="14"/>
              <w:jc w:val="both"/>
              <w:rPr>
                <w:b/>
                <w:sz w:val="22"/>
              </w:rPr>
            </w:pPr>
            <w:r>
              <w:rPr>
                <w:b/>
                <w:sz w:val="22"/>
              </w:rPr>
              <w:t>Weighted Diameter (inches)</w:t>
            </w:r>
          </w:p>
        </w:tc>
        <w:tc>
          <w:tcPr>
            <w:tcW w:w="1440" w:type="dxa"/>
            <w:vMerge w:val="restart"/>
            <w:shd w:val="clear" w:color="auto" w:fill="F3F3F3"/>
          </w:tcPr>
          <w:p>
            <w:pPr>
              <w:pStyle w:val="TableParagraph"/>
              <w:ind w:left="201" w:right="200" w:hanging="1"/>
              <w:jc w:val="center"/>
              <w:rPr>
                <w:b/>
                <w:sz w:val="22"/>
              </w:rPr>
            </w:pPr>
            <w:r>
              <w:rPr>
                <w:b/>
                <w:sz w:val="22"/>
              </w:rPr>
              <w:t>Percent Shop </w:t>
            </w:r>
            <w:r>
              <w:rPr>
                <w:b/>
                <w:w w:val="95"/>
                <w:sz w:val="22"/>
              </w:rPr>
              <w:t>Fabricated </w:t>
            </w:r>
            <w:r>
              <w:rPr>
                <w:b/>
                <w:sz w:val="22"/>
              </w:rPr>
              <w:t>(%)</w:t>
            </w:r>
          </w:p>
        </w:tc>
        <w:tc>
          <w:tcPr>
            <w:tcW w:w="4500" w:type="dxa"/>
            <w:gridSpan w:val="4"/>
            <w:shd w:val="clear" w:color="auto" w:fill="F3F3F3"/>
          </w:tcPr>
          <w:p>
            <w:pPr>
              <w:pStyle w:val="TableParagraph"/>
              <w:spacing w:line="252" w:lineRule="exact"/>
              <w:ind w:left="1154"/>
              <w:rPr>
                <w:b/>
                <w:sz w:val="22"/>
              </w:rPr>
            </w:pPr>
            <w:r>
              <w:rPr>
                <w:b/>
                <w:sz w:val="22"/>
              </w:rPr>
              <w:t>Estimated Productivity</w:t>
            </w:r>
          </w:p>
        </w:tc>
      </w:tr>
      <w:tr>
        <w:trPr>
          <w:trHeight w:val="779" w:hRule="exact"/>
        </w:trPr>
        <w:tc>
          <w:tcPr>
            <w:tcW w:w="1440" w:type="dxa"/>
            <w:vMerge/>
            <w:tcBorders>
              <w:bottom w:val="single" w:sz="12" w:space="0" w:color="000000"/>
            </w:tcBorders>
            <w:shd w:val="clear" w:color="auto" w:fill="F3F3F3"/>
          </w:tcPr>
          <w:p>
            <w:pPr/>
          </w:p>
        </w:tc>
        <w:tc>
          <w:tcPr>
            <w:tcW w:w="1260" w:type="dxa"/>
            <w:vMerge/>
            <w:tcBorders>
              <w:bottom w:val="single" w:sz="12" w:space="0" w:color="000000"/>
            </w:tcBorders>
            <w:shd w:val="clear" w:color="auto" w:fill="F3F3F3"/>
          </w:tcPr>
          <w:p>
            <w:pPr/>
          </w:p>
        </w:tc>
        <w:tc>
          <w:tcPr>
            <w:tcW w:w="1440" w:type="dxa"/>
            <w:vMerge/>
            <w:tcBorders>
              <w:bottom w:val="single" w:sz="12" w:space="0" w:color="000000"/>
            </w:tcBorders>
            <w:shd w:val="clear" w:color="auto" w:fill="F3F3F3"/>
          </w:tcPr>
          <w:p>
            <w:pPr/>
          </w:p>
        </w:tc>
        <w:tc>
          <w:tcPr>
            <w:tcW w:w="720" w:type="dxa"/>
            <w:tcBorders>
              <w:bottom w:val="single" w:sz="12" w:space="0" w:color="000000"/>
            </w:tcBorders>
            <w:shd w:val="clear" w:color="auto" w:fill="F3F3F3"/>
          </w:tcPr>
          <w:p>
            <w:pPr>
              <w:pStyle w:val="TableParagraph"/>
              <w:spacing w:before="10"/>
              <w:rPr>
                <w:sz w:val="21"/>
              </w:rPr>
            </w:pPr>
          </w:p>
          <w:p>
            <w:pPr>
              <w:pStyle w:val="TableParagraph"/>
              <w:spacing w:before="1"/>
              <w:ind w:left="103"/>
              <w:rPr>
                <w:b/>
                <w:sz w:val="22"/>
              </w:rPr>
            </w:pPr>
            <w:r>
              <w:rPr>
                <w:b/>
                <w:sz w:val="22"/>
              </w:rPr>
              <w:t>None</w:t>
            </w:r>
          </w:p>
        </w:tc>
        <w:tc>
          <w:tcPr>
            <w:tcW w:w="1080" w:type="dxa"/>
            <w:tcBorders>
              <w:bottom w:val="single" w:sz="12" w:space="0" w:color="000000"/>
            </w:tcBorders>
            <w:shd w:val="clear" w:color="auto" w:fill="F3F3F3"/>
          </w:tcPr>
          <w:p>
            <w:pPr>
              <w:pStyle w:val="TableParagraph"/>
              <w:spacing w:before="125"/>
              <w:ind w:left="284" w:right="94" w:hanging="172"/>
              <w:rPr>
                <w:b/>
                <w:sz w:val="22"/>
              </w:rPr>
            </w:pPr>
            <w:r>
              <w:rPr>
                <w:b/>
                <w:sz w:val="22"/>
              </w:rPr>
              <w:t>Quantity (LM)</w:t>
            </w:r>
          </w:p>
        </w:tc>
        <w:tc>
          <w:tcPr>
            <w:tcW w:w="1072" w:type="dxa"/>
            <w:tcBorders>
              <w:bottom w:val="single" w:sz="12" w:space="0" w:color="000000"/>
            </w:tcBorders>
            <w:shd w:val="clear" w:color="auto" w:fill="F3F3F3"/>
          </w:tcPr>
          <w:p>
            <w:pPr>
              <w:pStyle w:val="TableParagraph"/>
              <w:spacing w:before="9"/>
              <w:rPr>
                <w:sz w:val="21"/>
              </w:rPr>
            </w:pPr>
          </w:p>
          <w:p>
            <w:pPr>
              <w:pStyle w:val="TableParagraph"/>
              <w:ind w:left="336"/>
              <w:rPr>
                <w:b/>
                <w:sz w:val="22"/>
              </w:rPr>
            </w:pPr>
            <w:r>
              <w:rPr>
                <w:b/>
                <w:sz w:val="22"/>
              </w:rPr>
              <w:t>WH</w:t>
            </w:r>
          </w:p>
        </w:tc>
        <w:tc>
          <w:tcPr>
            <w:tcW w:w="1628" w:type="dxa"/>
            <w:tcBorders>
              <w:bottom w:val="single" w:sz="12" w:space="0" w:color="000000"/>
            </w:tcBorders>
            <w:shd w:val="clear" w:color="auto" w:fill="F3F3F3"/>
          </w:tcPr>
          <w:p>
            <w:pPr>
              <w:pStyle w:val="TableParagraph"/>
              <w:ind w:left="359" w:right="193" w:hanging="329"/>
              <w:rPr>
                <w:b/>
                <w:sz w:val="22"/>
              </w:rPr>
            </w:pPr>
            <w:r>
              <w:rPr>
                <w:b/>
                <w:sz w:val="22"/>
              </w:rPr>
              <w:t>Total Installed Unit Cost ($/LM)</w:t>
            </w:r>
          </w:p>
        </w:tc>
      </w:tr>
      <w:tr>
        <w:trPr>
          <w:trHeight w:val="273" w:hRule="exact"/>
        </w:trPr>
        <w:tc>
          <w:tcPr>
            <w:tcW w:w="1440" w:type="dxa"/>
            <w:tcBorders>
              <w:top w:val="single" w:sz="12" w:space="0" w:color="000000"/>
            </w:tcBorders>
          </w:tcPr>
          <w:p>
            <w:pPr>
              <w:pStyle w:val="TableParagraph"/>
              <w:spacing w:line="252" w:lineRule="exact"/>
              <w:ind w:left="103"/>
              <w:rPr>
                <w:sz w:val="22"/>
              </w:rPr>
            </w:pPr>
            <w:r>
              <w:rPr>
                <w:sz w:val="22"/>
              </w:rPr>
              <w:t>Carbon Steel</w:t>
            </w:r>
          </w:p>
        </w:tc>
        <w:tc>
          <w:tcPr>
            <w:tcW w:w="1260" w:type="dxa"/>
            <w:tcBorders>
              <w:top w:val="single" w:sz="12" w:space="0" w:color="000000"/>
            </w:tcBorders>
          </w:tcPr>
          <w:p>
            <w:pPr/>
          </w:p>
        </w:tc>
        <w:tc>
          <w:tcPr>
            <w:tcW w:w="1440" w:type="dxa"/>
            <w:tcBorders>
              <w:top w:val="single" w:sz="12" w:space="0" w:color="000000"/>
            </w:tcBorders>
          </w:tcPr>
          <w:p>
            <w:pPr/>
          </w:p>
        </w:tc>
        <w:tc>
          <w:tcPr>
            <w:tcW w:w="720" w:type="dxa"/>
            <w:tcBorders>
              <w:top w:val="single" w:sz="12" w:space="0" w:color="000000"/>
            </w:tcBorders>
          </w:tcPr>
          <w:p>
            <w:pPr/>
          </w:p>
        </w:tc>
        <w:tc>
          <w:tcPr>
            <w:tcW w:w="1080" w:type="dxa"/>
            <w:tcBorders>
              <w:top w:val="single" w:sz="12" w:space="0" w:color="000000"/>
            </w:tcBorders>
          </w:tcPr>
          <w:p>
            <w:pPr/>
          </w:p>
        </w:tc>
        <w:tc>
          <w:tcPr>
            <w:tcW w:w="1072" w:type="dxa"/>
            <w:tcBorders>
              <w:top w:val="single" w:sz="12" w:space="0" w:color="000000"/>
            </w:tcBorders>
          </w:tcPr>
          <w:p>
            <w:pPr/>
          </w:p>
        </w:tc>
        <w:tc>
          <w:tcPr>
            <w:tcW w:w="1628" w:type="dxa"/>
            <w:tcBorders>
              <w:top w:val="single" w:sz="12" w:space="0" w:color="000000"/>
            </w:tcBorders>
          </w:tcPr>
          <w:p>
            <w:pPr/>
          </w:p>
        </w:tc>
      </w:tr>
      <w:tr>
        <w:trPr>
          <w:trHeight w:val="516" w:hRule="exact"/>
        </w:trPr>
        <w:tc>
          <w:tcPr>
            <w:tcW w:w="1440" w:type="dxa"/>
          </w:tcPr>
          <w:p>
            <w:pPr>
              <w:pStyle w:val="TableParagraph"/>
              <w:ind w:left="103" w:right="525"/>
              <w:rPr>
                <w:sz w:val="22"/>
              </w:rPr>
            </w:pPr>
            <w:r>
              <w:rPr>
                <w:sz w:val="22"/>
              </w:rPr>
              <w:t>Stainless Steel</w:t>
            </w:r>
          </w:p>
        </w:tc>
        <w:tc>
          <w:tcPr>
            <w:tcW w:w="1260" w:type="dxa"/>
          </w:tcPr>
          <w:p>
            <w:pPr/>
          </w:p>
        </w:tc>
        <w:tc>
          <w:tcPr>
            <w:tcW w:w="1440" w:type="dxa"/>
          </w:tcPr>
          <w:p>
            <w:pPr/>
          </w:p>
        </w:tc>
        <w:tc>
          <w:tcPr>
            <w:tcW w:w="720" w:type="dxa"/>
          </w:tcPr>
          <w:p>
            <w:pPr/>
          </w:p>
        </w:tc>
        <w:tc>
          <w:tcPr>
            <w:tcW w:w="1080" w:type="dxa"/>
          </w:tcPr>
          <w:p>
            <w:pPr/>
          </w:p>
        </w:tc>
        <w:tc>
          <w:tcPr>
            <w:tcW w:w="1072" w:type="dxa"/>
          </w:tcPr>
          <w:p>
            <w:pPr/>
          </w:p>
        </w:tc>
        <w:tc>
          <w:tcPr>
            <w:tcW w:w="1628" w:type="dxa"/>
          </w:tcPr>
          <w:p>
            <w:pPr/>
          </w:p>
        </w:tc>
      </w:tr>
      <w:tr>
        <w:trPr>
          <w:trHeight w:val="263" w:hRule="exact"/>
        </w:trPr>
        <w:tc>
          <w:tcPr>
            <w:tcW w:w="1440" w:type="dxa"/>
          </w:tcPr>
          <w:p>
            <w:pPr>
              <w:pStyle w:val="TableParagraph"/>
              <w:spacing w:line="250" w:lineRule="exact"/>
              <w:ind w:left="103" w:right="274"/>
              <w:rPr>
                <w:sz w:val="22"/>
              </w:rPr>
            </w:pPr>
            <w:r>
              <w:rPr>
                <w:sz w:val="22"/>
              </w:rPr>
              <w:t>Chrome</w:t>
            </w:r>
          </w:p>
        </w:tc>
        <w:tc>
          <w:tcPr>
            <w:tcW w:w="1260" w:type="dxa"/>
          </w:tcPr>
          <w:p>
            <w:pPr/>
          </w:p>
        </w:tc>
        <w:tc>
          <w:tcPr>
            <w:tcW w:w="1440" w:type="dxa"/>
          </w:tcPr>
          <w:p>
            <w:pPr/>
          </w:p>
        </w:tc>
        <w:tc>
          <w:tcPr>
            <w:tcW w:w="720" w:type="dxa"/>
          </w:tcPr>
          <w:p>
            <w:pPr/>
          </w:p>
        </w:tc>
        <w:tc>
          <w:tcPr>
            <w:tcW w:w="1080" w:type="dxa"/>
          </w:tcPr>
          <w:p>
            <w:pPr/>
          </w:p>
        </w:tc>
        <w:tc>
          <w:tcPr>
            <w:tcW w:w="1072" w:type="dxa"/>
          </w:tcPr>
          <w:p>
            <w:pPr/>
          </w:p>
        </w:tc>
        <w:tc>
          <w:tcPr>
            <w:tcW w:w="1628" w:type="dxa"/>
          </w:tcPr>
          <w:p>
            <w:pPr/>
          </w:p>
        </w:tc>
      </w:tr>
      <w:tr>
        <w:trPr>
          <w:trHeight w:val="264" w:hRule="exact"/>
        </w:trPr>
        <w:tc>
          <w:tcPr>
            <w:tcW w:w="1440" w:type="dxa"/>
          </w:tcPr>
          <w:p>
            <w:pPr>
              <w:pStyle w:val="TableParagraph"/>
              <w:spacing w:line="250" w:lineRule="exact"/>
              <w:ind w:left="103"/>
              <w:rPr>
                <w:sz w:val="22"/>
              </w:rPr>
            </w:pPr>
            <w:r>
              <w:rPr>
                <w:sz w:val="22"/>
              </w:rPr>
              <w:t>Other Alloys</w:t>
            </w:r>
          </w:p>
        </w:tc>
        <w:tc>
          <w:tcPr>
            <w:tcW w:w="1260" w:type="dxa"/>
          </w:tcPr>
          <w:p>
            <w:pPr/>
          </w:p>
        </w:tc>
        <w:tc>
          <w:tcPr>
            <w:tcW w:w="1440" w:type="dxa"/>
          </w:tcPr>
          <w:p>
            <w:pPr/>
          </w:p>
        </w:tc>
        <w:tc>
          <w:tcPr>
            <w:tcW w:w="720" w:type="dxa"/>
          </w:tcPr>
          <w:p>
            <w:pPr/>
          </w:p>
        </w:tc>
        <w:tc>
          <w:tcPr>
            <w:tcW w:w="1080" w:type="dxa"/>
          </w:tcPr>
          <w:p>
            <w:pPr/>
          </w:p>
        </w:tc>
        <w:tc>
          <w:tcPr>
            <w:tcW w:w="1072" w:type="dxa"/>
          </w:tcPr>
          <w:p>
            <w:pPr/>
          </w:p>
        </w:tc>
        <w:tc>
          <w:tcPr>
            <w:tcW w:w="1628" w:type="dxa"/>
          </w:tcPr>
          <w:p>
            <w:pPr/>
          </w:p>
        </w:tc>
      </w:tr>
      <w:tr>
        <w:trPr>
          <w:trHeight w:val="273" w:hRule="exact"/>
        </w:trPr>
        <w:tc>
          <w:tcPr>
            <w:tcW w:w="1440" w:type="dxa"/>
            <w:tcBorders>
              <w:bottom w:val="single" w:sz="12" w:space="0" w:color="000000"/>
            </w:tcBorders>
          </w:tcPr>
          <w:p>
            <w:pPr>
              <w:pStyle w:val="TableParagraph"/>
              <w:spacing w:line="250" w:lineRule="exact"/>
              <w:ind w:left="103"/>
              <w:rPr>
                <w:sz w:val="22"/>
              </w:rPr>
            </w:pPr>
            <w:r>
              <w:rPr>
                <w:sz w:val="22"/>
              </w:rPr>
              <w:t>Non Metallic</w:t>
            </w:r>
          </w:p>
        </w:tc>
        <w:tc>
          <w:tcPr>
            <w:tcW w:w="1260" w:type="dxa"/>
            <w:tcBorders>
              <w:bottom w:val="single" w:sz="12" w:space="0" w:color="000000"/>
            </w:tcBorders>
          </w:tcPr>
          <w:p>
            <w:pPr/>
          </w:p>
        </w:tc>
        <w:tc>
          <w:tcPr>
            <w:tcW w:w="1440" w:type="dxa"/>
            <w:tcBorders>
              <w:bottom w:val="single" w:sz="12" w:space="0" w:color="000000"/>
            </w:tcBorders>
          </w:tcPr>
          <w:p>
            <w:pPr/>
          </w:p>
        </w:tc>
        <w:tc>
          <w:tcPr>
            <w:tcW w:w="720" w:type="dxa"/>
            <w:tcBorders>
              <w:bottom w:val="single" w:sz="12" w:space="0" w:color="000000"/>
            </w:tcBorders>
          </w:tcPr>
          <w:p>
            <w:pPr/>
          </w:p>
        </w:tc>
        <w:tc>
          <w:tcPr>
            <w:tcW w:w="1080" w:type="dxa"/>
            <w:tcBorders>
              <w:bottom w:val="single" w:sz="12" w:space="0" w:color="000000"/>
            </w:tcBorders>
          </w:tcPr>
          <w:p>
            <w:pPr/>
          </w:p>
        </w:tc>
        <w:tc>
          <w:tcPr>
            <w:tcW w:w="1072" w:type="dxa"/>
            <w:tcBorders>
              <w:bottom w:val="single" w:sz="12" w:space="0" w:color="000000"/>
            </w:tcBorders>
          </w:tcPr>
          <w:p>
            <w:pPr/>
          </w:p>
        </w:tc>
        <w:tc>
          <w:tcPr>
            <w:tcW w:w="1628" w:type="dxa"/>
            <w:tcBorders>
              <w:bottom w:val="single" w:sz="12" w:space="0" w:color="000000"/>
            </w:tcBorders>
          </w:tcPr>
          <w:p>
            <w:pPr/>
          </w:p>
        </w:tc>
      </w:tr>
      <w:tr>
        <w:trPr>
          <w:trHeight w:val="535" w:hRule="exact"/>
        </w:trPr>
        <w:tc>
          <w:tcPr>
            <w:tcW w:w="1440" w:type="dxa"/>
            <w:tcBorders>
              <w:top w:val="single" w:sz="12" w:space="0" w:color="000000"/>
              <w:bottom w:val="single" w:sz="12" w:space="0" w:color="000000"/>
            </w:tcBorders>
            <w:shd w:val="clear" w:color="auto" w:fill="E6E6E6"/>
          </w:tcPr>
          <w:p>
            <w:pPr>
              <w:pStyle w:val="TableParagraph"/>
              <w:ind w:left="103" w:right="281"/>
              <w:rPr>
                <w:b/>
                <w:sz w:val="22"/>
              </w:rPr>
            </w:pPr>
            <w:r>
              <w:rPr>
                <w:b/>
                <w:sz w:val="22"/>
              </w:rPr>
              <w:t>Total Small</w:t>
            </w:r>
            <w:r>
              <w:rPr>
                <w:b/>
                <w:spacing w:val="-2"/>
                <w:sz w:val="22"/>
              </w:rPr>
              <w:t> </w:t>
            </w:r>
            <w:r>
              <w:rPr>
                <w:b/>
                <w:sz w:val="22"/>
              </w:rPr>
              <w:t>Bore</w:t>
            </w:r>
          </w:p>
        </w:tc>
        <w:tc>
          <w:tcPr>
            <w:tcW w:w="1260" w:type="dxa"/>
            <w:tcBorders>
              <w:top w:val="single" w:sz="12" w:space="0" w:color="000000"/>
              <w:bottom w:val="single" w:sz="12" w:space="0" w:color="000000"/>
            </w:tcBorders>
            <w:shd w:val="clear" w:color="auto" w:fill="E6E6E6"/>
          </w:tcPr>
          <w:p>
            <w:pPr/>
          </w:p>
        </w:tc>
        <w:tc>
          <w:tcPr>
            <w:tcW w:w="1440" w:type="dxa"/>
            <w:tcBorders>
              <w:top w:val="single" w:sz="12" w:space="0" w:color="000000"/>
              <w:bottom w:val="single" w:sz="12" w:space="0" w:color="000000"/>
            </w:tcBorders>
            <w:shd w:val="clear" w:color="auto" w:fill="E6E6E6"/>
          </w:tcPr>
          <w:p>
            <w:pPr/>
          </w:p>
        </w:tc>
        <w:tc>
          <w:tcPr>
            <w:tcW w:w="720" w:type="dxa"/>
            <w:tcBorders>
              <w:top w:val="single" w:sz="12" w:space="0" w:color="000000"/>
              <w:bottom w:val="single" w:sz="12" w:space="0" w:color="000000"/>
            </w:tcBorders>
            <w:shd w:val="clear" w:color="auto" w:fill="E6E6E6"/>
          </w:tcPr>
          <w:p>
            <w:pPr/>
          </w:p>
        </w:tc>
        <w:tc>
          <w:tcPr>
            <w:tcW w:w="1080" w:type="dxa"/>
            <w:tcBorders>
              <w:top w:val="single" w:sz="12" w:space="0" w:color="000000"/>
              <w:bottom w:val="single" w:sz="12" w:space="0" w:color="000000"/>
            </w:tcBorders>
            <w:shd w:val="clear" w:color="auto" w:fill="E6E6E6"/>
          </w:tcPr>
          <w:p>
            <w:pPr/>
          </w:p>
        </w:tc>
        <w:tc>
          <w:tcPr>
            <w:tcW w:w="1072" w:type="dxa"/>
            <w:tcBorders>
              <w:top w:val="single" w:sz="12" w:space="0" w:color="000000"/>
              <w:bottom w:val="single" w:sz="12" w:space="0" w:color="000000"/>
            </w:tcBorders>
            <w:shd w:val="clear" w:color="auto" w:fill="E6E6E6"/>
          </w:tcPr>
          <w:p>
            <w:pPr/>
          </w:p>
        </w:tc>
        <w:tc>
          <w:tcPr>
            <w:tcW w:w="1628" w:type="dxa"/>
            <w:tcBorders>
              <w:top w:val="single" w:sz="12" w:space="0" w:color="000000"/>
              <w:bottom w:val="single" w:sz="12" w:space="0" w:color="000000"/>
            </w:tcBorders>
            <w:shd w:val="clear" w:color="auto" w:fill="E6E6E6"/>
          </w:tcPr>
          <w:p>
            <w:pPr/>
          </w:p>
        </w:tc>
      </w:tr>
      <w:tr>
        <w:trPr>
          <w:trHeight w:val="613" w:hRule="exact"/>
        </w:trPr>
        <w:tc>
          <w:tcPr>
            <w:tcW w:w="8640" w:type="dxa"/>
            <w:gridSpan w:val="7"/>
            <w:tcBorders>
              <w:top w:val="single" w:sz="12" w:space="0" w:color="000000"/>
            </w:tcBorders>
          </w:tcPr>
          <w:p>
            <w:pPr>
              <w:pStyle w:val="TableParagraph"/>
              <w:ind w:left="103" w:right="137"/>
              <w:rPr>
                <w:sz w:val="22"/>
              </w:rPr>
            </w:pPr>
            <w:r>
              <w:rPr>
                <w:color w:val="4B4B4B"/>
                <w:sz w:val="22"/>
              </w:rPr>
              <w:t>- Total Installed Unit Cost (TIUC) for </w:t>
            </w:r>
            <w:r>
              <w:rPr>
                <w:b/>
                <w:color w:val="4B4B4B"/>
                <w:sz w:val="22"/>
              </w:rPr>
              <w:t>Small Bore </w:t>
            </w:r>
            <w:r>
              <w:rPr>
                <w:color w:val="4B4B4B"/>
                <w:sz w:val="22"/>
              </w:rPr>
              <w:t>is the weighted average by quantity of types of small bore listed above and any other small bore not listed above.</w:t>
            </w:r>
          </w:p>
        </w:tc>
      </w:tr>
    </w:tbl>
    <w:p>
      <w:pPr>
        <w:pStyle w:val="BodyText"/>
        <w:rPr>
          <w:sz w:val="20"/>
        </w:rPr>
      </w:pPr>
    </w:p>
    <w:p>
      <w:pPr>
        <w:pStyle w:val="BodyText"/>
        <w:rPr>
          <w:sz w:val="20"/>
        </w:rPr>
      </w:pPr>
    </w:p>
    <w:p>
      <w:pPr>
        <w:pStyle w:val="BodyText"/>
        <w:spacing w:before="7"/>
        <w:rPr>
          <w:sz w:val="18"/>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1260"/>
        <w:gridCol w:w="1260"/>
        <w:gridCol w:w="720"/>
        <w:gridCol w:w="1440"/>
        <w:gridCol w:w="1072"/>
        <w:gridCol w:w="2096"/>
        <w:gridCol w:w="1368"/>
      </w:tblGrid>
      <w:tr>
        <w:trPr>
          <w:trHeight w:val="262" w:hRule="exact"/>
        </w:trPr>
        <w:tc>
          <w:tcPr>
            <w:tcW w:w="1440" w:type="dxa"/>
            <w:vMerge w:val="restart"/>
            <w:shd w:val="clear" w:color="auto" w:fill="CCCCCC"/>
          </w:tcPr>
          <w:p>
            <w:pPr>
              <w:pStyle w:val="TableParagraph"/>
              <w:rPr>
                <w:sz w:val="22"/>
              </w:rPr>
            </w:pPr>
          </w:p>
          <w:p>
            <w:pPr>
              <w:pStyle w:val="TableParagraph"/>
              <w:spacing w:before="9"/>
              <w:rPr>
                <w:sz w:val="21"/>
              </w:rPr>
            </w:pPr>
          </w:p>
          <w:p>
            <w:pPr>
              <w:pStyle w:val="TableParagraph"/>
              <w:ind w:left="193"/>
              <w:rPr>
                <w:b/>
                <w:sz w:val="22"/>
              </w:rPr>
            </w:pPr>
            <w:r>
              <w:rPr>
                <w:b/>
                <w:sz w:val="22"/>
              </w:rPr>
              <w:t>Small Bore</w:t>
            </w:r>
          </w:p>
        </w:tc>
        <w:tc>
          <w:tcPr>
            <w:tcW w:w="1260" w:type="dxa"/>
            <w:vMerge w:val="restart"/>
            <w:shd w:val="clear" w:color="auto" w:fill="CCCCCC"/>
          </w:tcPr>
          <w:p>
            <w:pPr>
              <w:pStyle w:val="TableParagraph"/>
              <w:spacing w:before="10"/>
              <w:rPr>
                <w:sz w:val="21"/>
              </w:rPr>
            </w:pPr>
          </w:p>
          <w:p>
            <w:pPr>
              <w:pStyle w:val="TableParagraph"/>
              <w:ind w:left="185" w:right="173" w:hanging="14"/>
              <w:jc w:val="both"/>
              <w:rPr>
                <w:b/>
                <w:sz w:val="22"/>
              </w:rPr>
            </w:pPr>
            <w:r>
              <w:rPr>
                <w:b/>
                <w:sz w:val="22"/>
              </w:rPr>
              <w:t>Weighted Diameter (inches)</w:t>
            </w:r>
          </w:p>
        </w:tc>
        <w:tc>
          <w:tcPr>
            <w:tcW w:w="1260" w:type="dxa"/>
            <w:vMerge w:val="restart"/>
            <w:shd w:val="clear" w:color="auto" w:fill="CCCCCC"/>
          </w:tcPr>
          <w:p>
            <w:pPr>
              <w:pStyle w:val="TableParagraph"/>
              <w:spacing w:before="9"/>
              <w:rPr>
                <w:sz w:val="21"/>
              </w:rPr>
            </w:pPr>
          </w:p>
          <w:p>
            <w:pPr>
              <w:pStyle w:val="TableParagraph"/>
              <w:ind w:left="111" w:right="110" w:hanging="1"/>
              <w:jc w:val="center"/>
              <w:rPr>
                <w:b/>
                <w:sz w:val="22"/>
              </w:rPr>
            </w:pPr>
            <w:r>
              <w:rPr>
                <w:b/>
                <w:sz w:val="22"/>
              </w:rPr>
              <w:t>Percent Shop </w:t>
            </w:r>
            <w:r>
              <w:rPr>
                <w:b/>
                <w:w w:val="95"/>
                <w:sz w:val="22"/>
              </w:rPr>
              <w:t>Fabricated </w:t>
            </w:r>
            <w:r>
              <w:rPr>
                <w:b/>
                <w:sz w:val="22"/>
              </w:rPr>
              <w:t>(%)</w:t>
            </w:r>
          </w:p>
        </w:tc>
        <w:tc>
          <w:tcPr>
            <w:tcW w:w="6696" w:type="dxa"/>
            <w:gridSpan w:val="5"/>
            <w:shd w:val="clear" w:color="auto" w:fill="CCCCCC"/>
          </w:tcPr>
          <w:p>
            <w:pPr>
              <w:pStyle w:val="TableParagraph"/>
              <w:spacing w:line="252" w:lineRule="exact"/>
              <w:ind w:left="2397" w:right="2398"/>
              <w:jc w:val="center"/>
              <w:rPr>
                <w:b/>
                <w:sz w:val="22"/>
              </w:rPr>
            </w:pPr>
            <w:r>
              <w:rPr>
                <w:b/>
                <w:sz w:val="22"/>
              </w:rPr>
              <w:t>Actual Productivity</w:t>
            </w:r>
          </w:p>
        </w:tc>
      </w:tr>
      <w:tr>
        <w:trPr>
          <w:trHeight w:val="1031" w:hRule="exact"/>
        </w:trPr>
        <w:tc>
          <w:tcPr>
            <w:tcW w:w="1440" w:type="dxa"/>
            <w:vMerge/>
            <w:tcBorders>
              <w:bottom w:val="single" w:sz="12" w:space="0" w:color="000000"/>
            </w:tcBorders>
            <w:shd w:val="clear" w:color="auto" w:fill="CCCCCC"/>
          </w:tcPr>
          <w:p>
            <w:pPr/>
          </w:p>
        </w:tc>
        <w:tc>
          <w:tcPr>
            <w:tcW w:w="1260" w:type="dxa"/>
            <w:vMerge/>
            <w:tcBorders>
              <w:bottom w:val="single" w:sz="12" w:space="0" w:color="000000"/>
            </w:tcBorders>
            <w:shd w:val="clear" w:color="auto" w:fill="CCCCCC"/>
          </w:tcPr>
          <w:p>
            <w:pPr/>
          </w:p>
        </w:tc>
        <w:tc>
          <w:tcPr>
            <w:tcW w:w="1260" w:type="dxa"/>
            <w:vMerge/>
            <w:tcBorders>
              <w:bottom w:val="single" w:sz="12" w:space="0" w:color="000000"/>
            </w:tcBorders>
            <w:shd w:val="clear" w:color="auto" w:fill="CCCCCC"/>
          </w:tcPr>
          <w:p>
            <w:pPr/>
          </w:p>
        </w:tc>
        <w:tc>
          <w:tcPr>
            <w:tcW w:w="720" w:type="dxa"/>
            <w:tcBorders>
              <w:bottom w:val="single" w:sz="12" w:space="0" w:color="000000"/>
            </w:tcBorders>
            <w:shd w:val="clear" w:color="auto" w:fill="CCCCCC"/>
          </w:tcPr>
          <w:p>
            <w:pPr>
              <w:pStyle w:val="TableParagraph"/>
              <w:spacing w:before="10"/>
              <w:rPr>
                <w:sz w:val="32"/>
              </w:rPr>
            </w:pPr>
          </w:p>
          <w:p>
            <w:pPr>
              <w:pStyle w:val="TableParagraph"/>
              <w:ind w:left="103"/>
              <w:rPr>
                <w:b/>
                <w:sz w:val="22"/>
              </w:rPr>
            </w:pPr>
            <w:r>
              <w:rPr>
                <w:b/>
                <w:sz w:val="22"/>
              </w:rPr>
              <w:t>None</w:t>
            </w:r>
          </w:p>
        </w:tc>
        <w:tc>
          <w:tcPr>
            <w:tcW w:w="1440" w:type="dxa"/>
            <w:tcBorders>
              <w:bottom w:val="single" w:sz="12" w:space="0" w:color="000000"/>
            </w:tcBorders>
            <w:shd w:val="clear" w:color="auto" w:fill="CCCCCC"/>
          </w:tcPr>
          <w:p>
            <w:pPr>
              <w:pStyle w:val="TableParagraph"/>
              <w:spacing w:before="126"/>
              <w:ind w:left="177" w:right="158" w:firstLine="354"/>
              <w:rPr>
                <w:b/>
                <w:sz w:val="22"/>
              </w:rPr>
            </w:pPr>
            <w:r>
              <w:rPr>
                <w:b/>
                <w:sz w:val="22"/>
              </w:rPr>
              <w:t>Sub Contracted (Yes or No)</w:t>
            </w:r>
          </w:p>
        </w:tc>
        <w:tc>
          <w:tcPr>
            <w:tcW w:w="1072" w:type="dxa"/>
            <w:tcBorders>
              <w:bottom w:val="single" w:sz="12" w:space="0" w:color="000000"/>
            </w:tcBorders>
            <w:shd w:val="clear" w:color="auto" w:fill="CCCCCC"/>
          </w:tcPr>
          <w:p>
            <w:pPr>
              <w:pStyle w:val="TableParagraph"/>
              <w:spacing w:before="126"/>
              <w:ind w:left="109" w:right="107" w:hanging="2"/>
              <w:jc w:val="center"/>
              <w:rPr>
                <w:b/>
                <w:sz w:val="22"/>
              </w:rPr>
            </w:pPr>
            <w:r>
              <w:rPr>
                <w:b/>
                <w:sz w:val="22"/>
              </w:rPr>
              <w:t>Installed </w:t>
            </w:r>
            <w:r>
              <w:rPr>
                <w:b/>
                <w:w w:val="95"/>
                <w:sz w:val="22"/>
              </w:rPr>
              <w:t>Quantity </w:t>
            </w:r>
            <w:r>
              <w:rPr>
                <w:b/>
                <w:sz w:val="22"/>
              </w:rPr>
              <w:t>(LM)</w:t>
            </w:r>
          </w:p>
        </w:tc>
        <w:tc>
          <w:tcPr>
            <w:tcW w:w="2096" w:type="dxa"/>
            <w:tcBorders>
              <w:bottom w:val="single" w:sz="12" w:space="0" w:color="000000"/>
            </w:tcBorders>
            <w:shd w:val="clear" w:color="auto" w:fill="CCCCCC"/>
          </w:tcPr>
          <w:p>
            <w:pPr>
              <w:pStyle w:val="TableParagraph"/>
              <w:spacing w:before="126"/>
              <w:ind w:left="160" w:right="158"/>
              <w:jc w:val="center"/>
              <w:rPr>
                <w:b/>
                <w:sz w:val="22"/>
              </w:rPr>
            </w:pPr>
            <w:r>
              <w:rPr>
                <w:b/>
                <w:sz w:val="22"/>
              </w:rPr>
              <w:t>Actual WH (including rework) (hours)</w:t>
            </w:r>
          </w:p>
        </w:tc>
        <w:tc>
          <w:tcPr>
            <w:tcW w:w="1368" w:type="dxa"/>
            <w:tcBorders>
              <w:bottom w:val="single" w:sz="12" w:space="0" w:color="000000"/>
            </w:tcBorders>
            <w:shd w:val="clear" w:color="auto" w:fill="CCCCCC"/>
          </w:tcPr>
          <w:p>
            <w:pPr>
              <w:pStyle w:val="TableParagraph"/>
              <w:ind w:left="179" w:right="142" w:firstLine="158"/>
              <w:rPr>
                <w:b/>
                <w:sz w:val="22"/>
              </w:rPr>
            </w:pPr>
            <w:r>
              <w:rPr>
                <w:b/>
                <w:sz w:val="22"/>
              </w:rPr>
              <w:t>Total Installed Unit Cost</w:t>
            </w:r>
          </w:p>
          <w:p>
            <w:pPr>
              <w:pStyle w:val="TableParagraph"/>
              <w:ind w:left="343" w:right="142"/>
              <w:rPr>
                <w:b/>
                <w:sz w:val="22"/>
              </w:rPr>
            </w:pPr>
            <w:r>
              <w:rPr>
                <w:b/>
                <w:sz w:val="22"/>
              </w:rPr>
              <w:t>($/LM)</w:t>
            </w:r>
          </w:p>
        </w:tc>
      </w:tr>
      <w:tr>
        <w:trPr>
          <w:trHeight w:val="274" w:hRule="exact"/>
        </w:trPr>
        <w:tc>
          <w:tcPr>
            <w:tcW w:w="1440" w:type="dxa"/>
            <w:tcBorders>
              <w:top w:val="single" w:sz="12" w:space="0" w:color="000000"/>
            </w:tcBorders>
          </w:tcPr>
          <w:p>
            <w:pPr>
              <w:pStyle w:val="TableParagraph"/>
              <w:spacing w:line="252" w:lineRule="exact"/>
              <w:ind w:left="103"/>
              <w:rPr>
                <w:sz w:val="22"/>
              </w:rPr>
            </w:pPr>
            <w:r>
              <w:rPr>
                <w:sz w:val="22"/>
              </w:rPr>
              <w:t>Carbon Steel</w:t>
            </w:r>
          </w:p>
        </w:tc>
        <w:tc>
          <w:tcPr>
            <w:tcW w:w="1260" w:type="dxa"/>
            <w:tcBorders>
              <w:top w:val="single" w:sz="12" w:space="0" w:color="000000"/>
            </w:tcBorders>
          </w:tcPr>
          <w:p>
            <w:pPr/>
          </w:p>
        </w:tc>
        <w:tc>
          <w:tcPr>
            <w:tcW w:w="1260" w:type="dxa"/>
            <w:tcBorders>
              <w:top w:val="single" w:sz="12" w:space="0" w:color="000000"/>
            </w:tcBorders>
          </w:tcPr>
          <w:p>
            <w:pPr/>
          </w:p>
        </w:tc>
        <w:tc>
          <w:tcPr>
            <w:tcW w:w="720" w:type="dxa"/>
            <w:tcBorders>
              <w:top w:val="single" w:sz="12" w:space="0" w:color="000000"/>
            </w:tcBorders>
          </w:tcPr>
          <w:p>
            <w:pPr/>
          </w:p>
        </w:tc>
        <w:tc>
          <w:tcPr>
            <w:tcW w:w="1440" w:type="dxa"/>
            <w:tcBorders>
              <w:top w:val="single" w:sz="12" w:space="0" w:color="000000"/>
            </w:tcBorders>
          </w:tcPr>
          <w:p>
            <w:pPr/>
          </w:p>
        </w:tc>
        <w:tc>
          <w:tcPr>
            <w:tcW w:w="1072" w:type="dxa"/>
            <w:tcBorders>
              <w:top w:val="single" w:sz="12" w:space="0" w:color="000000"/>
            </w:tcBorders>
          </w:tcPr>
          <w:p>
            <w:pPr/>
          </w:p>
        </w:tc>
        <w:tc>
          <w:tcPr>
            <w:tcW w:w="2096" w:type="dxa"/>
            <w:tcBorders>
              <w:top w:val="single" w:sz="12" w:space="0" w:color="000000"/>
            </w:tcBorders>
          </w:tcPr>
          <w:p>
            <w:pPr/>
          </w:p>
        </w:tc>
        <w:tc>
          <w:tcPr>
            <w:tcW w:w="1368" w:type="dxa"/>
            <w:tcBorders>
              <w:top w:val="single" w:sz="12" w:space="0" w:color="000000"/>
            </w:tcBorders>
          </w:tcPr>
          <w:p>
            <w:pPr/>
          </w:p>
        </w:tc>
      </w:tr>
      <w:tr>
        <w:trPr>
          <w:trHeight w:val="516" w:hRule="exact"/>
        </w:trPr>
        <w:tc>
          <w:tcPr>
            <w:tcW w:w="1440" w:type="dxa"/>
          </w:tcPr>
          <w:p>
            <w:pPr>
              <w:pStyle w:val="TableParagraph"/>
              <w:ind w:left="103" w:right="525"/>
              <w:rPr>
                <w:sz w:val="22"/>
              </w:rPr>
            </w:pPr>
            <w:r>
              <w:rPr>
                <w:sz w:val="22"/>
              </w:rPr>
              <w:t>Stainless Steel</w:t>
            </w:r>
          </w:p>
        </w:tc>
        <w:tc>
          <w:tcPr>
            <w:tcW w:w="1260" w:type="dxa"/>
          </w:tcPr>
          <w:p>
            <w:pPr/>
          </w:p>
        </w:tc>
        <w:tc>
          <w:tcPr>
            <w:tcW w:w="1260" w:type="dxa"/>
          </w:tcPr>
          <w:p>
            <w:pPr/>
          </w:p>
        </w:tc>
        <w:tc>
          <w:tcPr>
            <w:tcW w:w="720" w:type="dxa"/>
          </w:tcPr>
          <w:p>
            <w:pPr/>
          </w:p>
        </w:tc>
        <w:tc>
          <w:tcPr>
            <w:tcW w:w="1440" w:type="dxa"/>
          </w:tcPr>
          <w:p>
            <w:pPr/>
          </w:p>
        </w:tc>
        <w:tc>
          <w:tcPr>
            <w:tcW w:w="1072" w:type="dxa"/>
          </w:tcPr>
          <w:p>
            <w:pPr/>
          </w:p>
        </w:tc>
        <w:tc>
          <w:tcPr>
            <w:tcW w:w="2096" w:type="dxa"/>
          </w:tcPr>
          <w:p>
            <w:pPr/>
          </w:p>
        </w:tc>
        <w:tc>
          <w:tcPr>
            <w:tcW w:w="1368" w:type="dxa"/>
          </w:tcPr>
          <w:p>
            <w:pPr/>
          </w:p>
        </w:tc>
      </w:tr>
      <w:tr>
        <w:trPr>
          <w:trHeight w:val="263" w:hRule="exact"/>
        </w:trPr>
        <w:tc>
          <w:tcPr>
            <w:tcW w:w="1440" w:type="dxa"/>
          </w:tcPr>
          <w:p>
            <w:pPr>
              <w:pStyle w:val="TableParagraph"/>
              <w:spacing w:line="250" w:lineRule="exact"/>
              <w:ind w:left="103" w:right="274"/>
              <w:rPr>
                <w:sz w:val="22"/>
              </w:rPr>
            </w:pPr>
            <w:r>
              <w:rPr>
                <w:sz w:val="22"/>
              </w:rPr>
              <w:t>Chrome</w:t>
            </w:r>
          </w:p>
        </w:tc>
        <w:tc>
          <w:tcPr>
            <w:tcW w:w="1260" w:type="dxa"/>
          </w:tcPr>
          <w:p>
            <w:pPr/>
          </w:p>
        </w:tc>
        <w:tc>
          <w:tcPr>
            <w:tcW w:w="1260" w:type="dxa"/>
          </w:tcPr>
          <w:p>
            <w:pPr/>
          </w:p>
        </w:tc>
        <w:tc>
          <w:tcPr>
            <w:tcW w:w="720" w:type="dxa"/>
          </w:tcPr>
          <w:p>
            <w:pPr/>
          </w:p>
        </w:tc>
        <w:tc>
          <w:tcPr>
            <w:tcW w:w="1440" w:type="dxa"/>
          </w:tcPr>
          <w:p>
            <w:pPr/>
          </w:p>
        </w:tc>
        <w:tc>
          <w:tcPr>
            <w:tcW w:w="1072" w:type="dxa"/>
          </w:tcPr>
          <w:p>
            <w:pPr/>
          </w:p>
        </w:tc>
        <w:tc>
          <w:tcPr>
            <w:tcW w:w="2096" w:type="dxa"/>
          </w:tcPr>
          <w:p>
            <w:pPr/>
          </w:p>
        </w:tc>
        <w:tc>
          <w:tcPr>
            <w:tcW w:w="1368" w:type="dxa"/>
          </w:tcPr>
          <w:p>
            <w:pPr/>
          </w:p>
        </w:tc>
      </w:tr>
      <w:tr>
        <w:trPr>
          <w:trHeight w:val="264" w:hRule="exact"/>
        </w:trPr>
        <w:tc>
          <w:tcPr>
            <w:tcW w:w="1440" w:type="dxa"/>
          </w:tcPr>
          <w:p>
            <w:pPr>
              <w:pStyle w:val="TableParagraph"/>
              <w:spacing w:line="250" w:lineRule="exact"/>
              <w:ind w:left="103"/>
              <w:rPr>
                <w:sz w:val="22"/>
              </w:rPr>
            </w:pPr>
            <w:r>
              <w:rPr>
                <w:sz w:val="22"/>
              </w:rPr>
              <w:t>Other Alloys</w:t>
            </w:r>
          </w:p>
        </w:tc>
        <w:tc>
          <w:tcPr>
            <w:tcW w:w="1260" w:type="dxa"/>
          </w:tcPr>
          <w:p>
            <w:pPr/>
          </w:p>
        </w:tc>
        <w:tc>
          <w:tcPr>
            <w:tcW w:w="1260" w:type="dxa"/>
          </w:tcPr>
          <w:p>
            <w:pPr/>
          </w:p>
        </w:tc>
        <w:tc>
          <w:tcPr>
            <w:tcW w:w="720" w:type="dxa"/>
          </w:tcPr>
          <w:p>
            <w:pPr/>
          </w:p>
        </w:tc>
        <w:tc>
          <w:tcPr>
            <w:tcW w:w="1440" w:type="dxa"/>
          </w:tcPr>
          <w:p>
            <w:pPr/>
          </w:p>
        </w:tc>
        <w:tc>
          <w:tcPr>
            <w:tcW w:w="1072" w:type="dxa"/>
          </w:tcPr>
          <w:p>
            <w:pPr/>
          </w:p>
        </w:tc>
        <w:tc>
          <w:tcPr>
            <w:tcW w:w="2096" w:type="dxa"/>
          </w:tcPr>
          <w:p>
            <w:pPr/>
          </w:p>
        </w:tc>
        <w:tc>
          <w:tcPr>
            <w:tcW w:w="1368" w:type="dxa"/>
          </w:tcPr>
          <w:p>
            <w:pPr/>
          </w:p>
        </w:tc>
      </w:tr>
      <w:tr>
        <w:trPr>
          <w:trHeight w:val="273" w:hRule="exact"/>
        </w:trPr>
        <w:tc>
          <w:tcPr>
            <w:tcW w:w="1440" w:type="dxa"/>
            <w:tcBorders>
              <w:bottom w:val="single" w:sz="12" w:space="0" w:color="000000"/>
            </w:tcBorders>
          </w:tcPr>
          <w:p>
            <w:pPr>
              <w:pStyle w:val="TableParagraph"/>
              <w:spacing w:line="250" w:lineRule="exact"/>
              <w:ind w:left="103"/>
              <w:rPr>
                <w:sz w:val="22"/>
              </w:rPr>
            </w:pPr>
            <w:r>
              <w:rPr>
                <w:sz w:val="22"/>
              </w:rPr>
              <w:t>Non Metallic</w:t>
            </w:r>
          </w:p>
        </w:tc>
        <w:tc>
          <w:tcPr>
            <w:tcW w:w="1260" w:type="dxa"/>
            <w:tcBorders>
              <w:bottom w:val="single" w:sz="12" w:space="0" w:color="000000"/>
            </w:tcBorders>
          </w:tcPr>
          <w:p>
            <w:pPr/>
          </w:p>
        </w:tc>
        <w:tc>
          <w:tcPr>
            <w:tcW w:w="1260" w:type="dxa"/>
            <w:tcBorders>
              <w:bottom w:val="single" w:sz="12" w:space="0" w:color="000000"/>
            </w:tcBorders>
          </w:tcPr>
          <w:p>
            <w:pPr/>
          </w:p>
        </w:tc>
        <w:tc>
          <w:tcPr>
            <w:tcW w:w="720" w:type="dxa"/>
            <w:tcBorders>
              <w:bottom w:val="single" w:sz="12" w:space="0" w:color="000000"/>
            </w:tcBorders>
          </w:tcPr>
          <w:p>
            <w:pPr/>
          </w:p>
        </w:tc>
        <w:tc>
          <w:tcPr>
            <w:tcW w:w="1440" w:type="dxa"/>
            <w:tcBorders>
              <w:bottom w:val="single" w:sz="12" w:space="0" w:color="000000"/>
            </w:tcBorders>
          </w:tcPr>
          <w:p>
            <w:pPr/>
          </w:p>
        </w:tc>
        <w:tc>
          <w:tcPr>
            <w:tcW w:w="1072" w:type="dxa"/>
            <w:tcBorders>
              <w:bottom w:val="single" w:sz="12" w:space="0" w:color="000000"/>
            </w:tcBorders>
          </w:tcPr>
          <w:p>
            <w:pPr/>
          </w:p>
        </w:tc>
        <w:tc>
          <w:tcPr>
            <w:tcW w:w="2096" w:type="dxa"/>
            <w:tcBorders>
              <w:bottom w:val="single" w:sz="12" w:space="0" w:color="000000"/>
            </w:tcBorders>
          </w:tcPr>
          <w:p>
            <w:pPr/>
          </w:p>
        </w:tc>
        <w:tc>
          <w:tcPr>
            <w:tcW w:w="1368" w:type="dxa"/>
            <w:tcBorders>
              <w:bottom w:val="single" w:sz="12" w:space="0" w:color="000000"/>
            </w:tcBorders>
          </w:tcPr>
          <w:p>
            <w:pPr/>
          </w:p>
        </w:tc>
      </w:tr>
      <w:tr>
        <w:trPr>
          <w:trHeight w:val="535" w:hRule="exact"/>
        </w:trPr>
        <w:tc>
          <w:tcPr>
            <w:tcW w:w="1440" w:type="dxa"/>
            <w:tcBorders>
              <w:top w:val="single" w:sz="12" w:space="0" w:color="000000"/>
              <w:bottom w:val="single" w:sz="12" w:space="0" w:color="000000"/>
            </w:tcBorders>
            <w:shd w:val="clear" w:color="auto" w:fill="E6E6E6"/>
          </w:tcPr>
          <w:p>
            <w:pPr>
              <w:pStyle w:val="TableParagraph"/>
              <w:ind w:left="103" w:right="281"/>
              <w:rPr>
                <w:b/>
                <w:sz w:val="22"/>
              </w:rPr>
            </w:pPr>
            <w:r>
              <w:rPr>
                <w:b/>
                <w:sz w:val="22"/>
              </w:rPr>
              <w:t>Total Small</w:t>
            </w:r>
            <w:r>
              <w:rPr>
                <w:b/>
                <w:spacing w:val="-2"/>
                <w:sz w:val="22"/>
              </w:rPr>
              <w:t> </w:t>
            </w:r>
            <w:r>
              <w:rPr>
                <w:b/>
                <w:sz w:val="22"/>
              </w:rPr>
              <w:t>Bore</w:t>
            </w:r>
          </w:p>
        </w:tc>
        <w:tc>
          <w:tcPr>
            <w:tcW w:w="1260" w:type="dxa"/>
            <w:tcBorders>
              <w:top w:val="single" w:sz="12" w:space="0" w:color="000000"/>
              <w:bottom w:val="single" w:sz="12" w:space="0" w:color="000000"/>
            </w:tcBorders>
            <w:shd w:val="clear" w:color="auto" w:fill="E6E6E6"/>
          </w:tcPr>
          <w:p>
            <w:pPr/>
          </w:p>
        </w:tc>
        <w:tc>
          <w:tcPr>
            <w:tcW w:w="1260" w:type="dxa"/>
            <w:tcBorders>
              <w:top w:val="single" w:sz="12" w:space="0" w:color="000000"/>
              <w:bottom w:val="single" w:sz="12" w:space="0" w:color="000000"/>
            </w:tcBorders>
            <w:shd w:val="clear" w:color="auto" w:fill="E6E6E6"/>
          </w:tcPr>
          <w:p>
            <w:pPr/>
          </w:p>
        </w:tc>
        <w:tc>
          <w:tcPr>
            <w:tcW w:w="720" w:type="dxa"/>
            <w:tcBorders>
              <w:top w:val="single" w:sz="12" w:space="0" w:color="000000"/>
              <w:bottom w:val="single" w:sz="12" w:space="0" w:color="000000"/>
            </w:tcBorders>
            <w:shd w:val="clear" w:color="auto" w:fill="E6E6E6"/>
          </w:tcPr>
          <w:p>
            <w:pPr/>
          </w:p>
        </w:tc>
        <w:tc>
          <w:tcPr>
            <w:tcW w:w="1440" w:type="dxa"/>
            <w:tcBorders>
              <w:top w:val="single" w:sz="12" w:space="0" w:color="000000"/>
              <w:bottom w:val="single" w:sz="12" w:space="0" w:color="000000"/>
            </w:tcBorders>
            <w:shd w:val="clear" w:color="auto" w:fill="E6E6E6"/>
          </w:tcPr>
          <w:p>
            <w:pPr/>
          </w:p>
        </w:tc>
        <w:tc>
          <w:tcPr>
            <w:tcW w:w="1072" w:type="dxa"/>
            <w:tcBorders>
              <w:top w:val="single" w:sz="12" w:space="0" w:color="000000"/>
              <w:bottom w:val="single" w:sz="12" w:space="0" w:color="000000"/>
            </w:tcBorders>
            <w:shd w:val="clear" w:color="auto" w:fill="E6E6E6"/>
          </w:tcPr>
          <w:p>
            <w:pPr/>
          </w:p>
        </w:tc>
        <w:tc>
          <w:tcPr>
            <w:tcW w:w="2096" w:type="dxa"/>
            <w:tcBorders>
              <w:top w:val="single" w:sz="12" w:space="0" w:color="000000"/>
              <w:bottom w:val="single" w:sz="12" w:space="0" w:color="000000"/>
            </w:tcBorders>
            <w:shd w:val="clear" w:color="auto" w:fill="E6E6E6"/>
          </w:tcPr>
          <w:p>
            <w:pPr/>
          </w:p>
        </w:tc>
        <w:tc>
          <w:tcPr>
            <w:tcW w:w="1368" w:type="dxa"/>
            <w:tcBorders>
              <w:top w:val="single" w:sz="12" w:space="0" w:color="000000"/>
              <w:bottom w:val="single" w:sz="12" w:space="0" w:color="000000"/>
            </w:tcBorders>
            <w:shd w:val="clear" w:color="auto" w:fill="E6E6E6"/>
          </w:tcPr>
          <w:p>
            <w:pPr/>
          </w:p>
        </w:tc>
      </w:tr>
      <w:tr>
        <w:trPr>
          <w:trHeight w:val="527" w:hRule="exact"/>
        </w:trPr>
        <w:tc>
          <w:tcPr>
            <w:tcW w:w="10656" w:type="dxa"/>
            <w:gridSpan w:val="8"/>
            <w:tcBorders>
              <w:top w:val="single" w:sz="12" w:space="0" w:color="000000"/>
            </w:tcBorders>
          </w:tcPr>
          <w:p>
            <w:pPr>
              <w:pStyle w:val="TableParagraph"/>
              <w:ind w:left="103" w:right="405"/>
              <w:rPr>
                <w:sz w:val="22"/>
              </w:rPr>
            </w:pPr>
            <w:r>
              <w:rPr>
                <w:color w:val="4B4B4B"/>
                <w:sz w:val="22"/>
              </w:rPr>
              <w:t>- Total Installed Unit Cost (TIUC) for </w:t>
            </w:r>
            <w:r>
              <w:rPr>
                <w:b/>
                <w:color w:val="4B4B4B"/>
                <w:sz w:val="22"/>
              </w:rPr>
              <w:t>Small Bore </w:t>
            </w:r>
            <w:r>
              <w:rPr>
                <w:color w:val="4B4B4B"/>
                <w:sz w:val="22"/>
              </w:rPr>
              <w:t>is the weighted average by quantity of types of small bore listed above and any other small bore not listed above.</w:t>
            </w:r>
          </w:p>
        </w:tc>
      </w:tr>
    </w:tbl>
    <w:p>
      <w:pPr>
        <w:spacing w:after="0"/>
        <w:rPr>
          <w:sz w:val="22"/>
        </w:rPr>
        <w:sectPr>
          <w:pgSz w:w="12240" w:h="15840"/>
          <w:pgMar w:header="0" w:footer="727" w:top="1500" w:bottom="960" w:left="860" w:right="500"/>
        </w:sectPr>
      </w:pPr>
    </w:p>
    <w:p>
      <w:pPr>
        <w:pStyle w:val="BodyText"/>
        <w:spacing w:before="48"/>
        <w:ind w:left="840" w:right="968"/>
      </w:pPr>
      <w:r>
        <w:rPr/>
        <w:t>In the following section for large bore piping, the following definitions apply for hot and</w:t>
      </w:r>
    </w:p>
    <w:p>
      <w:pPr>
        <w:pStyle w:val="BodyText"/>
        <w:ind w:left="840" w:right="968"/>
      </w:pPr>
      <w:r>
        <w:rPr/>
        <w:t>cold piping: Hot piping is that which has a design temperature greater than 121 degrees Celsius. Cold Piping is that which has a design temperature less than minus 28 degrees Celsius.</w:t>
      </w:r>
    </w:p>
    <w:p>
      <w:pPr>
        <w:pStyle w:val="BodyText"/>
        <w:spacing w:before="120"/>
        <w:ind w:left="840" w:right="968"/>
      </w:pPr>
      <w:r>
        <w:rPr>
          <w:color w:val="1A1A1A"/>
          <w:u w:val="single" w:color="1A1A1A"/>
        </w:rPr>
        <w:t>Instructions for calculation of ISBL and OSBL Large Bore Weighted Diameter </w:t>
      </w:r>
      <w:r>
        <w:rPr>
          <w:color w:val="1A1A1A"/>
        </w:rPr>
        <w:t>(Hyperlink)</w:t>
      </w:r>
    </w:p>
    <w:p>
      <w:pPr>
        <w:pStyle w:val="BodyText"/>
      </w:pPr>
    </w:p>
    <w:p>
      <w:pPr>
        <w:pStyle w:val="Heading4"/>
        <w:spacing w:line="480" w:lineRule="auto" w:before="215"/>
        <w:ind w:left="840" w:right="2366"/>
      </w:pPr>
      <w:r>
        <w:rPr/>
        <w:pict>
          <v:shape style="position:absolute;margin-left:83.459999pt;margin-top:52.163132pt;width:457.05pt;height:171.9pt;mso-position-horizontal-relative:page;mso-position-vertical-relative:paragraph;z-index:253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26"/>
                    <w:gridCol w:w="720"/>
                    <w:gridCol w:w="1080"/>
                    <w:gridCol w:w="1260"/>
                    <w:gridCol w:w="1080"/>
                    <w:gridCol w:w="720"/>
                    <w:gridCol w:w="1260"/>
                    <w:gridCol w:w="1080"/>
                  </w:tblGrid>
                  <w:tr>
                    <w:trPr>
                      <w:trHeight w:val="939" w:hRule="exact"/>
                    </w:trPr>
                    <w:tc>
                      <w:tcPr>
                        <w:tcW w:w="1926" w:type="dxa"/>
                        <w:tcBorders>
                          <w:bottom w:val="single" w:sz="12" w:space="0" w:color="000000"/>
                        </w:tcBorders>
                        <w:shd w:val="clear" w:color="auto" w:fill="F3F3F3"/>
                      </w:tcPr>
                      <w:p>
                        <w:pPr>
                          <w:pStyle w:val="TableParagraph"/>
                          <w:spacing w:before="10"/>
                          <w:rPr>
                            <w:b/>
                            <w:sz w:val="19"/>
                          </w:rPr>
                        </w:pPr>
                      </w:p>
                      <w:p>
                        <w:pPr>
                          <w:pStyle w:val="TableParagraph"/>
                          <w:ind w:left="662" w:right="453" w:hanging="191"/>
                          <w:rPr>
                            <w:b/>
                            <w:sz w:val="20"/>
                          </w:rPr>
                        </w:pPr>
                        <w:r>
                          <w:rPr>
                            <w:b/>
                            <w:sz w:val="20"/>
                          </w:rPr>
                          <w:t>Large Bore (ISBL)</w:t>
                        </w:r>
                      </w:p>
                    </w:tc>
                    <w:tc>
                      <w:tcPr>
                        <w:tcW w:w="720" w:type="dxa"/>
                        <w:tcBorders>
                          <w:bottom w:val="single" w:sz="12" w:space="0" w:color="000000"/>
                        </w:tcBorders>
                        <w:shd w:val="clear" w:color="auto" w:fill="F3F3F3"/>
                      </w:tcPr>
                      <w:p>
                        <w:pPr>
                          <w:pStyle w:val="TableParagraph"/>
                          <w:spacing w:before="9"/>
                          <w:rPr>
                            <w:b/>
                            <w:sz w:val="29"/>
                          </w:rPr>
                        </w:pPr>
                      </w:p>
                      <w:p>
                        <w:pPr>
                          <w:pStyle w:val="TableParagraph"/>
                          <w:ind w:left="131"/>
                          <w:rPr>
                            <w:b/>
                            <w:sz w:val="20"/>
                          </w:rPr>
                        </w:pPr>
                        <w:r>
                          <w:rPr>
                            <w:b/>
                            <w:sz w:val="20"/>
                          </w:rPr>
                          <w:t>None</w:t>
                        </w:r>
                      </w:p>
                    </w:tc>
                    <w:tc>
                      <w:tcPr>
                        <w:tcW w:w="1080" w:type="dxa"/>
                        <w:tcBorders>
                          <w:bottom w:val="single" w:sz="12" w:space="0" w:color="000000"/>
                        </w:tcBorders>
                        <w:shd w:val="clear" w:color="auto" w:fill="F3F3F3"/>
                      </w:tcPr>
                      <w:p>
                        <w:pPr>
                          <w:pStyle w:val="TableParagraph"/>
                          <w:spacing w:before="114"/>
                          <w:ind w:left="134" w:right="121" w:hanging="11"/>
                          <w:jc w:val="both"/>
                          <w:rPr>
                            <w:b/>
                            <w:sz w:val="20"/>
                          </w:rPr>
                        </w:pPr>
                        <w:r>
                          <w:rPr>
                            <w:b/>
                            <w:sz w:val="20"/>
                          </w:rPr>
                          <w:t>Weighted Diameter (inches)</w:t>
                        </w:r>
                      </w:p>
                    </w:tc>
                    <w:tc>
                      <w:tcPr>
                        <w:tcW w:w="1260" w:type="dxa"/>
                        <w:tcBorders>
                          <w:bottom w:val="single" w:sz="12" w:space="0" w:color="000000"/>
                        </w:tcBorders>
                        <w:shd w:val="clear" w:color="auto" w:fill="F3F3F3"/>
                      </w:tcPr>
                      <w:p>
                        <w:pPr>
                          <w:pStyle w:val="TableParagraph"/>
                          <w:spacing w:before="10"/>
                          <w:rPr>
                            <w:b/>
                            <w:sz w:val="19"/>
                          </w:rPr>
                        </w:pPr>
                      </w:p>
                      <w:p>
                        <w:pPr>
                          <w:pStyle w:val="TableParagraph"/>
                          <w:ind w:left="241" w:right="222" w:firstLine="27"/>
                          <w:rPr>
                            <w:b/>
                            <w:sz w:val="20"/>
                          </w:rPr>
                        </w:pPr>
                        <w:r>
                          <w:rPr>
                            <w:b/>
                            <w:color w:val="4B4B4B"/>
                            <w:sz w:val="20"/>
                          </w:rPr>
                          <w:t>Average Schedule</w:t>
                        </w:r>
                      </w:p>
                    </w:tc>
                    <w:tc>
                      <w:tcPr>
                        <w:tcW w:w="1080" w:type="dxa"/>
                        <w:tcBorders>
                          <w:bottom w:val="single" w:sz="12" w:space="0" w:color="000000"/>
                        </w:tcBorders>
                        <w:shd w:val="clear" w:color="auto" w:fill="F3F3F3"/>
                      </w:tcPr>
                      <w:p>
                        <w:pPr>
                          <w:pStyle w:val="TableParagraph"/>
                          <w:spacing w:before="10"/>
                          <w:rPr>
                            <w:b/>
                            <w:sz w:val="19"/>
                          </w:rPr>
                        </w:pPr>
                      </w:p>
                      <w:p>
                        <w:pPr>
                          <w:pStyle w:val="TableParagraph"/>
                          <w:ind w:left="307" w:right="132" w:hanging="156"/>
                          <w:rPr>
                            <w:b/>
                            <w:sz w:val="20"/>
                          </w:rPr>
                        </w:pPr>
                        <w:r>
                          <w:rPr>
                            <w:b/>
                            <w:sz w:val="20"/>
                          </w:rPr>
                          <w:t>Quantity (LM)</w:t>
                        </w:r>
                      </w:p>
                    </w:tc>
                    <w:tc>
                      <w:tcPr>
                        <w:tcW w:w="720" w:type="dxa"/>
                        <w:tcBorders>
                          <w:bottom w:val="single" w:sz="12" w:space="0" w:color="000000"/>
                        </w:tcBorders>
                        <w:shd w:val="clear" w:color="auto" w:fill="F3F3F3"/>
                      </w:tcPr>
                      <w:p>
                        <w:pPr>
                          <w:pStyle w:val="TableParagraph"/>
                          <w:spacing w:before="10"/>
                          <w:rPr>
                            <w:b/>
                            <w:sz w:val="19"/>
                          </w:rPr>
                        </w:pPr>
                      </w:p>
                      <w:p>
                        <w:pPr>
                          <w:pStyle w:val="TableParagraph"/>
                          <w:ind w:left="176" w:right="112"/>
                          <w:rPr>
                            <w:b/>
                            <w:sz w:val="20"/>
                          </w:rPr>
                        </w:pPr>
                        <w:r>
                          <w:rPr>
                            <w:b/>
                            <w:sz w:val="20"/>
                          </w:rPr>
                          <w:t>WH</w:t>
                        </w:r>
                      </w:p>
                    </w:tc>
                    <w:tc>
                      <w:tcPr>
                        <w:tcW w:w="1260" w:type="dxa"/>
                        <w:tcBorders>
                          <w:bottom w:val="single" w:sz="12" w:space="0" w:color="000000"/>
                        </w:tcBorders>
                        <w:shd w:val="clear" w:color="auto" w:fill="F3F3F3"/>
                      </w:tcPr>
                      <w:p>
                        <w:pPr>
                          <w:pStyle w:val="TableParagraph"/>
                          <w:spacing w:before="114"/>
                          <w:ind w:left="157" w:right="140" w:firstLine="126"/>
                          <w:rPr>
                            <w:b/>
                            <w:sz w:val="20"/>
                          </w:rPr>
                        </w:pPr>
                        <w:r>
                          <w:rPr>
                            <w:b/>
                            <w:sz w:val="20"/>
                          </w:rPr>
                          <w:t>% Shop Fabricated</w:t>
                        </w:r>
                      </w:p>
                    </w:tc>
                    <w:tc>
                      <w:tcPr>
                        <w:tcW w:w="1080" w:type="dxa"/>
                        <w:tcBorders>
                          <w:bottom w:val="single" w:sz="12" w:space="0" w:color="000000"/>
                        </w:tcBorders>
                        <w:shd w:val="clear" w:color="auto" w:fill="F3F3F3"/>
                      </w:tcPr>
                      <w:p>
                        <w:pPr>
                          <w:pStyle w:val="TableParagraph"/>
                          <w:ind w:left="125" w:right="124" w:hanging="128"/>
                          <w:jc w:val="center"/>
                          <w:rPr>
                            <w:b/>
                            <w:sz w:val="20"/>
                          </w:rPr>
                        </w:pPr>
                        <w:r>
                          <w:rPr>
                            <w:b/>
                            <w:sz w:val="20"/>
                          </w:rPr>
                          <w:t>Total Installed Unit Cost ($/LM)</w:t>
                        </w:r>
                      </w:p>
                    </w:tc>
                  </w:tr>
                  <w:tr>
                    <w:trPr>
                      <w:trHeight w:val="296" w:hRule="exact"/>
                    </w:trPr>
                    <w:tc>
                      <w:tcPr>
                        <w:tcW w:w="1926" w:type="dxa"/>
                        <w:tcBorders>
                          <w:top w:val="single" w:sz="12" w:space="0" w:color="000000"/>
                        </w:tcBorders>
                      </w:tcPr>
                      <w:p>
                        <w:pPr>
                          <w:pStyle w:val="TableParagraph"/>
                          <w:spacing w:line="228" w:lineRule="exact"/>
                          <w:ind w:left="103" w:right="453"/>
                          <w:rPr>
                            <w:sz w:val="20"/>
                          </w:rPr>
                        </w:pPr>
                        <w:r>
                          <w:rPr>
                            <w:sz w:val="20"/>
                          </w:rPr>
                          <w:t>Carbon Steel</w:t>
                        </w:r>
                      </w:p>
                    </w:tc>
                    <w:tc>
                      <w:tcPr>
                        <w:tcW w:w="720" w:type="dxa"/>
                        <w:tcBorders>
                          <w:top w:val="single" w:sz="12" w:space="0" w:color="000000"/>
                        </w:tcBorders>
                      </w:tcPr>
                      <w:p>
                        <w:pPr/>
                      </w:p>
                    </w:tc>
                    <w:tc>
                      <w:tcPr>
                        <w:tcW w:w="1080" w:type="dxa"/>
                        <w:tcBorders>
                          <w:top w:val="single" w:sz="12" w:space="0" w:color="000000"/>
                        </w:tcBorders>
                      </w:tcPr>
                      <w:p>
                        <w:pPr/>
                      </w:p>
                    </w:tc>
                    <w:tc>
                      <w:tcPr>
                        <w:tcW w:w="1260" w:type="dxa"/>
                        <w:tcBorders>
                          <w:top w:val="single" w:sz="12" w:space="0" w:color="000000"/>
                        </w:tcBorders>
                      </w:tcPr>
                      <w:p>
                        <w:pPr/>
                      </w:p>
                    </w:tc>
                    <w:tc>
                      <w:tcPr>
                        <w:tcW w:w="1080" w:type="dxa"/>
                        <w:tcBorders>
                          <w:top w:val="single" w:sz="12" w:space="0" w:color="000000"/>
                        </w:tcBorders>
                      </w:tcPr>
                      <w:p>
                        <w:pPr/>
                      </w:p>
                    </w:tc>
                    <w:tc>
                      <w:tcPr>
                        <w:tcW w:w="720" w:type="dxa"/>
                        <w:tcBorders>
                          <w:top w:val="single" w:sz="12" w:space="0" w:color="000000"/>
                        </w:tcBorders>
                      </w:tcPr>
                      <w:p>
                        <w:pPr/>
                      </w:p>
                    </w:tc>
                    <w:tc>
                      <w:tcPr>
                        <w:tcW w:w="1260" w:type="dxa"/>
                        <w:tcBorders>
                          <w:top w:val="single" w:sz="12" w:space="0" w:color="000000"/>
                        </w:tcBorders>
                      </w:tcPr>
                      <w:p>
                        <w:pPr/>
                      </w:p>
                    </w:tc>
                    <w:tc>
                      <w:tcPr>
                        <w:tcW w:w="1080" w:type="dxa"/>
                        <w:tcBorders>
                          <w:top w:val="single" w:sz="12" w:space="0" w:color="000000"/>
                        </w:tcBorders>
                      </w:tcPr>
                      <w:p>
                        <w:pPr/>
                      </w:p>
                    </w:tc>
                  </w:tr>
                  <w:tr>
                    <w:trPr>
                      <w:trHeight w:val="287" w:hRule="exact"/>
                    </w:trPr>
                    <w:tc>
                      <w:tcPr>
                        <w:tcW w:w="1926" w:type="dxa"/>
                      </w:tcPr>
                      <w:p>
                        <w:pPr>
                          <w:pStyle w:val="TableParagraph"/>
                          <w:spacing w:line="227" w:lineRule="exact"/>
                          <w:ind w:left="103" w:right="453"/>
                          <w:rPr>
                            <w:sz w:val="20"/>
                          </w:rPr>
                        </w:pPr>
                        <w:r>
                          <w:rPr>
                            <w:sz w:val="20"/>
                          </w:rPr>
                          <w:t>Stainless Steel</w:t>
                        </w:r>
                      </w:p>
                    </w:tc>
                    <w:tc>
                      <w:tcPr>
                        <w:tcW w:w="720" w:type="dxa"/>
                      </w:tcPr>
                      <w:p>
                        <w:pPr/>
                      </w:p>
                    </w:tc>
                    <w:tc>
                      <w:tcPr>
                        <w:tcW w:w="1080" w:type="dxa"/>
                      </w:tcPr>
                      <w:p>
                        <w:pPr/>
                      </w:p>
                    </w:tc>
                    <w:tc>
                      <w:tcPr>
                        <w:tcW w:w="1260" w:type="dxa"/>
                      </w:tcPr>
                      <w:p>
                        <w:pPr/>
                      </w:p>
                    </w:tc>
                    <w:tc>
                      <w:tcPr>
                        <w:tcW w:w="1080" w:type="dxa"/>
                      </w:tcPr>
                      <w:p>
                        <w:pPr/>
                      </w:p>
                    </w:tc>
                    <w:tc>
                      <w:tcPr>
                        <w:tcW w:w="720" w:type="dxa"/>
                      </w:tcPr>
                      <w:p>
                        <w:pPr/>
                      </w:p>
                    </w:tc>
                    <w:tc>
                      <w:tcPr>
                        <w:tcW w:w="1260" w:type="dxa"/>
                      </w:tcPr>
                      <w:p>
                        <w:pPr/>
                      </w:p>
                    </w:tc>
                    <w:tc>
                      <w:tcPr>
                        <w:tcW w:w="1080" w:type="dxa"/>
                      </w:tcPr>
                      <w:p>
                        <w:pPr/>
                      </w:p>
                    </w:tc>
                  </w:tr>
                  <w:tr>
                    <w:trPr>
                      <w:trHeight w:val="286" w:hRule="exact"/>
                    </w:trPr>
                    <w:tc>
                      <w:tcPr>
                        <w:tcW w:w="1926" w:type="dxa"/>
                      </w:tcPr>
                      <w:p>
                        <w:pPr>
                          <w:pStyle w:val="TableParagraph"/>
                          <w:spacing w:line="227" w:lineRule="exact"/>
                          <w:ind w:left="103" w:right="453"/>
                          <w:rPr>
                            <w:sz w:val="20"/>
                          </w:rPr>
                        </w:pPr>
                        <w:r>
                          <w:rPr>
                            <w:sz w:val="20"/>
                          </w:rPr>
                          <w:t>Chrome</w:t>
                        </w:r>
                      </w:p>
                    </w:tc>
                    <w:tc>
                      <w:tcPr>
                        <w:tcW w:w="720" w:type="dxa"/>
                      </w:tcPr>
                      <w:p>
                        <w:pPr/>
                      </w:p>
                    </w:tc>
                    <w:tc>
                      <w:tcPr>
                        <w:tcW w:w="1080" w:type="dxa"/>
                      </w:tcPr>
                      <w:p>
                        <w:pPr/>
                      </w:p>
                    </w:tc>
                    <w:tc>
                      <w:tcPr>
                        <w:tcW w:w="1260" w:type="dxa"/>
                      </w:tcPr>
                      <w:p>
                        <w:pPr/>
                      </w:p>
                    </w:tc>
                    <w:tc>
                      <w:tcPr>
                        <w:tcW w:w="1080" w:type="dxa"/>
                      </w:tcPr>
                      <w:p>
                        <w:pPr/>
                      </w:p>
                    </w:tc>
                    <w:tc>
                      <w:tcPr>
                        <w:tcW w:w="720" w:type="dxa"/>
                      </w:tcPr>
                      <w:p>
                        <w:pPr/>
                      </w:p>
                    </w:tc>
                    <w:tc>
                      <w:tcPr>
                        <w:tcW w:w="1260" w:type="dxa"/>
                      </w:tcPr>
                      <w:p>
                        <w:pPr/>
                      </w:p>
                    </w:tc>
                    <w:tc>
                      <w:tcPr>
                        <w:tcW w:w="1080" w:type="dxa"/>
                      </w:tcPr>
                      <w:p>
                        <w:pPr/>
                      </w:p>
                    </w:tc>
                  </w:tr>
                  <w:tr>
                    <w:trPr>
                      <w:trHeight w:val="286" w:hRule="exact"/>
                    </w:trPr>
                    <w:tc>
                      <w:tcPr>
                        <w:tcW w:w="1926" w:type="dxa"/>
                      </w:tcPr>
                      <w:p>
                        <w:pPr>
                          <w:pStyle w:val="TableParagraph"/>
                          <w:spacing w:line="227" w:lineRule="exact"/>
                          <w:ind w:left="103" w:right="453"/>
                          <w:rPr>
                            <w:sz w:val="20"/>
                          </w:rPr>
                        </w:pPr>
                        <w:r>
                          <w:rPr>
                            <w:sz w:val="20"/>
                          </w:rPr>
                          <w:t>Other Alloys</w:t>
                        </w:r>
                      </w:p>
                    </w:tc>
                    <w:tc>
                      <w:tcPr>
                        <w:tcW w:w="720" w:type="dxa"/>
                      </w:tcPr>
                      <w:p>
                        <w:pPr/>
                      </w:p>
                    </w:tc>
                    <w:tc>
                      <w:tcPr>
                        <w:tcW w:w="1080" w:type="dxa"/>
                      </w:tcPr>
                      <w:p>
                        <w:pPr/>
                      </w:p>
                    </w:tc>
                    <w:tc>
                      <w:tcPr>
                        <w:tcW w:w="1260" w:type="dxa"/>
                      </w:tcPr>
                      <w:p>
                        <w:pPr/>
                      </w:p>
                    </w:tc>
                    <w:tc>
                      <w:tcPr>
                        <w:tcW w:w="1080" w:type="dxa"/>
                      </w:tcPr>
                      <w:p>
                        <w:pPr/>
                      </w:p>
                    </w:tc>
                    <w:tc>
                      <w:tcPr>
                        <w:tcW w:w="720" w:type="dxa"/>
                      </w:tcPr>
                      <w:p>
                        <w:pPr/>
                      </w:p>
                    </w:tc>
                    <w:tc>
                      <w:tcPr>
                        <w:tcW w:w="1260" w:type="dxa"/>
                      </w:tcPr>
                      <w:p>
                        <w:pPr/>
                      </w:p>
                    </w:tc>
                    <w:tc>
                      <w:tcPr>
                        <w:tcW w:w="1080" w:type="dxa"/>
                      </w:tcPr>
                      <w:p>
                        <w:pPr/>
                      </w:p>
                    </w:tc>
                  </w:tr>
                  <w:tr>
                    <w:trPr>
                      <w:trHeight w:val="297" w:hRule="exact"/>
                    </w:trPr>
                    <w:tc>
                      <w:tcPr>
                        <w:tcW w:w="1926" w:type="dxa"/>
                        <w:tcBorders>
                          <w:bottom w:val="single" w:sz="12" w:space="0" w:color="000000"/>
                        </w:tcBorders>
                      </w:tcPr>
                      <w:p>
                        <w:pPr>
                          <w:pStyle w:val="TableParagraph"/>
                          <w:spacing w:line="227" w:lineRule="exact"/>
                          <w:ind w:left="103" w:right="453"/>
                          <w:rPr>
                            <w:sz w:val="20"/>
                          </w:rPr>
                        </w:pPr>
                        <w:r>
                          <w:rPr>
                            <w:sz w:val="20"/>
                          </w:rPr>
                          <w:t>Non Metallic</w:t>
                        </w:r>
                      </w:p>
                    </w:tc>
                    <w:tc>
                      <w:tcPr>
                        <w:tcW w:w="720" w:type="dxa"/>
                        <w:tcBorders>
                          <w:bottom w:val="single" w:sz="12" w:space="0" w:color="000000"/>
                        </w:tcBorders>
                      </w:tcPr>
                      <w:p>
                        <w:pPr/>
                      </w:p>
                    </w:tc>
                    <w:tc>
                      <w:tcPr>
                        <w:tcW w:w="1080" w:type="dxa"/>
                        <w:tcBorders>
                          <w:bottom w:val="single" w:sz="12" w:space="0" w:color="000000"/>
                        </w:tcBorders>
                      </w:tcPr>
                      <w:p>
                        <w:pPr/>
                      </w:p>
                    </w:tc>
                    <w:tc>
                      <w:tcPr>
                        <w:tcW w:w="1260" w:type="dxa"/>
                        <w:tcBorders>
                          <w:bottom w:val="single" w:sz="12" w:space="0" w:color="000000"/>
                        </w:tcBorders>
                      </w:tcPr>
                      <w:p>
                        <w:pPr/>
                      </w:p>
                    </w:tc>
                    <w:tc>
                      <w:tcPr>
                        <w:tcW w:w="1080" w:type="dxa"/>
                        <w:tcBorders>
                          <w:bottom w:val="single" w:sz="12" w:space="0" w:color="000000"/>
                        </w:tcBorders>
                      </w:tcPr>
                      <w:p>
                        <w:pPr/>
                      </w:p>
                    </w:tc>
                    <w:tc>
                      <w:tcPr>
                        <w:tcW w:w="720" w:type="dxa"/>
                        <w:tcBorders>
                          <w:bottom w:val="single" w:sz="12" w:space="0" w:color="000000"/>
                        </w:tcBorders>
                      </w:tcPr>
                      <w:p>
                        <w:pPr/>
                      </w:p>
                    </w:tc>
                    <w:tc>
                      <w:tcPr>
                        <w:tcW w:w="1260" w:type="dxa"/>
                        <w:tcBorders>
                          <w:bottom w:val="single" w:sz="12" w:space="0" w:color="000000"/>
                        </w:tcBorders>
                      </w:tcPr>
                      <w:p>
                        <w:pPr/>
                      </w:p>
                    </w:tc>
                    <w:tc>
                      <w:tcPr>
                        <w:tcW w:w="1080" w:type="dxa"/>
                        <w:tcBorders>
                          <w:bottom w:val="single" w:sz="12" w:space="0" w:color="000000"/>
                        </w:tcBorders>
                      </w:tcPr>
                      <w:p>
                        <w:pPr/>
                      </w:p>
                    </w:tc>
                  </w:tr>
                  <w:tr>
                    <w:trPr>
                      <w:trHeight w:val="489" w:hRule="exact"/>
                    </w:trPr>
                    <w:tc>
                      <w:tcPr>
                        <w:tcW w:w="1926" w:type="dxa"/>
                        <w:tcBorders>
                          <w:top w:val="single" w:sz="12" w:space="0" w:color="000000"/>
                          <w:bottom w:val="single" w:sz="12" w:space="0" w:color="000000"/>
                        </w:tcBorders>
                        <w:shd w:val="clear" w:color="auto" w:fill="E6E6E6"/>
                      </w:tcPr>
                      <w:p>
                        <w:pPr>
                          <w:pStyle w:val="TableParagraph"/>
                          <w:spacing w:line="229" w:lineRule="exact"/>
                          <w:ind w:left="103" w:right="453"/>
                          <w:rPr>
                            <w:b/>
                            <w:sz w:val="20"/>
                          </w:rPr>
                        </w:pPr>
                        <w:r>
                          <w:rPr>
                            <w:b/>
                            <w:sz w:val="20"/>
                          </w:rPr>
                          <w:t>Total</w:t>
                        </w:r>
                      </w:p>
                      <w:p>
                        <w:pPr>
                          <w:pStyle w:val="TableParagraph"/>
                          <w:spacing w:line="230" w:lineRule="exact"/>
                          <w:ind w:left="103"/>
                          <w:rPr>
                            <w:b/>
                            <w:sz w:val="20"/>
                          </w:rPr>
                        </w:pPr>
                        <w:r>
                          <w:rPr>
                            <w:b/>
                            <w:sz w:val="20"/>
                          </w:rPr>
                          <w:t>Large Bore (ISBL)</w:t>
                        </w:r>
                      </w:p>
                    </w:tc>
                    <w:tc>
                      <w:tcPr>
                        <w:tcW w:w="720" w:type="dxa"/>
                        <w:tcBorders>
                          <w:top w:val="single" w:sz="12" w:space="0" w:color="000000"/>
                          <w:bottom w:val="single" w:sz="12" w:space="0" w:color="000000"/>
                        </w:tcBorders>
                        <w:shd w:val="clear" w:color="auto" w:fill="E6E6E6"/>
                      </w:tcPr>
                      <w:p>
                        <w:pPr/>
                      </w:p>
                    </w:tc>
                    <w:tc>
                      <w:tcPr>
                        <w:tcW w:w="1080" w:type="dxa"/>
                        <w:tcBorders>
                          <w:top w:val="single" w:sz="12" w:space="0" w:color="000000"/>
                          <w:bottom w:val="single" w:sz="12" w:space="0" w:color="000000"/>
                        </w:tcBorders>
                        <w:shd w:val="clear" w:color="auto" w:fill="E6E6E6"/>
                      </w:tcPr>
                      <w:p>
                        <w:pPr/>
                      </w:p>
                    </w:tc>
                    <w:tc>
                      <w:tcPr>
                        <w:tcW w:w="1260" w:type="dxa"/>
                        <w:tcBorders>
                          <w:top w:val="single" w:sz="12" w:space="0" w:color="000000"/>
                          <w:bottom w:val="single" w:sz="12" w:space="0" w:color="000000"/>
                        </w:tcBorders>
                        <w:shd w:val="clear" w:color="auto" w:fill="E6E6E6"/>
                      </w:tcPr>
                      <w:p>
                        <w:pPr/>
                      </w:p>
                    </w:tc>
                    <w:tc>
                      <w:tcPr>
                        <w:tcW w:w="1080" w:type="dxa"/>
                        <w:tcBorders>
                          <w:top w:val="single" w:sz="12" w:space="0" w:color="000000"/>
                          <w:bottom w:val="single" w:sz="12" w:space="0" w:color="000000"/>
                        </w:tcBorders>
                        <w:shd w:val="clear" w:color="auto" w:fill="E6E6E6"/>
                      </w:tcPr>
                      <w:p>
                        <w:pPr/>
                      </w:p>
                    </w:tc>
                    <w:tc>
                      <w:tcPr>
                        <w:tcW w:w="720" w:type="dxa"/>
                        <w:tcBorders>
                          <w:top w:val="single" w:sz="12" w:space="0" w:color="000000"/>
                          <w:bottom w:val="single" w:sz="12" w:space="0" w:color="000000"/>
                        </w:tcBorders>
                        <w:shd w:val="clear" w:color="auto" w:fill="E6E6E6"/>
                      </w:tcPr>
                      <w:p>
                        <w:pPr/>
                      </w:p>
                    </w:tc>
                    <w:tc>
                      <w:tcPr>
                        <w:tcW w:w="1260" w:type="dxa"/>
                        <w:tcBorders>
                          <w:top w:val="single" w:sz="12" w:space="0" w:color="000000"/>
                          <w:bottom w:val="single" w:sz="12" w:space="0" w:color="000000"/>
                        </w:tcBorders>
                        <w:shd w:val="clear" w:color="auto" w:fill="E6E6E6"/>
                      </w:tcPr>
                      <w:p>
                        <w:pPr/>
                      </w:p>
                    </w:tc>
                    <w:tc>
                      <w:tcPr>
                        <w:tcW w:w="1080" w:type="dxa"/>
                        <w:tcBorders>
                          <w:top w:val="single" w:sz="12" w:space="0" w:color="000000"/>
                          <w:bottom w:val="single" w:sz="12" w:space="0" w:color="000000"/>
                        </w:tcBorders>
                        <w:shd w:val="clear" w:color="auto" w:fill="E6E6E6"/>
                      </w:tcPr>
                      <w:p>
                        <w:pPr/>
                      </w:p>
                    </w:tc>
                  </w:tr>
                  <w:tr>
                    <w:trPr>
                      <w:trHeight w:val="548" w:hRule="exact"/>
                    </w:trPr>
                    <w:tc>
                      <w:tcPr>
                        <w:tcW w:w="9126" w:type="dxa"/>
                        <w:gridSpan w:val="8"/>
                        <w:tcBorders>
                          <w:top w:val="single" w:sz="12" w:space="0" w:color="000000"/>
                        </w:tcBorders>
                      </w:tcPr>
                      <w:p>
                        <w:pPr>
                          <w:pStyle w:val="TableParagraph"/>
                          <w:ind w:left="103" w:right="415"/>
                          <w:rPr>
                            <w:sz w:val="22"/>
                          </w:rPr>
                        </w:pPr>
                        <w:r>
                          <w:rPr>
                            <w:color w:val="4B4B4B"/>
                            <w:sz w:val="22"/>
                          </w:rPr>
                          <w:t>- Total Installed Unit Cost (TIUC) for </w:t>
                        </w:r>
                        <w:r>
                          <w:rPr>
                            <w:b/>
                            <w:color w:val="4B4B4B"/>
                            <w:sz w:val="22"/>
                          </w:rPr>
                          <w:t>Large Bore (ISBL) </w:t>
                        </w:r>
                        <w:r>
                          <w:rPr>
                            <w:color w:val="4B4B4B"/>
                            <w:sz w:val="22"/>
                          </w:rPr>
                          <w:t>is the weighted average by quantity of types of large bore listed above and any other large bore pipe not listed above.</w:t>
                        </w:r>
                      </w:p>
                    </w:tc>
                  </w:tr>
                </w:tbl>
                <w:p>
                  <w:pPr>
                    <w:pStyle w:val="BodyText"/>
                  </w:pPr>
                </w:p>
              </w:txbxContent>
            </v:textbox>
            <w10:wrap type="none"/>
          </v:shape>
        </w:pict>
      </w:r>
      <w:r>
        <w:rPr/>
        <w:t>Inside Battery Limits (ISBL) Large Bore (3” and Larger) (Excludes Tubing) Estimated Productivity</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0"/>
        </w:rPr>
      </w:pPr>
    </w:p>
    <w:p>
      <w:pPr>
        <w:spacing w:before="0"/>
        <w:ind w:left="472" w:right="968" w:firstLine="0"/>
        <w:jc w:val="left"/>
        <w:rPr>
          <w:b/>
          <w:sz w:val="24"/>
        </w:rPr>
      </w:pPr>
      <w:r>
        <w:rPr>
          <w:b/>
          <w:sz w:val="24"/>
        </w:rPr>
        <w:t>Actual Productivity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720"/>
        <w:gridCol w:w="1260"/>
        <w:gridCol w:w="1080"/>
        <w:gridCol w:w="1212"/>
        <w:gridCol w:w="1080"/>
        <w:gridCol w:w="1848"/>
        <w:gridCol w:w="1260"/>
        <w:gridCol w:w="1080"/>
      </w:tblGrid>
      <w:tr>
        <w:trPr>
          <w:trHeight w:val="939" w:hRule="exact"/>
        </w:trPr>
        <w:tc>
          <w:tcPr>
            <w:tcW w:w="1260" w:type="dxa"/>
            <w:tcBorders>
              <w:bottom w:val="single" w:sz="12" w:space="0" w:color="000000"/>
            </w:tcBorders>
            <w:shd w:val="clear" w:color="auto" w:fill="CCCCCC"/>
          </w:tcPr>
          <w:p>
            <w:pPr>
              <w:pStyle w:val="TableParagraph"/>
              <w:spacing w:before="10"/>
              <w:rPr>
                <w:b/>
                <w:sz w:val="19"/>
              </w:rPr>
            </w:pPr>
          </w:p>
          <w:p>
            <w:pPr>
              <w:pStyle w:val="TableParagraph"/>
              <w:ind w:left="329" w:right="121" w:hanging="192"/>
              <w:rPr>
                <w:b/>
                <w:sz w:val="20"/>
              </w:rPr>
            </w:pPr>
            <w:r>
              <w:rPr>
                <w:b/>
                <w:sz w:val="20"/>
              </w:rPr>
              <w:t>Large Bore (ISBL)</w:t>
            </w:r>
          </w:p>
        </w:tc>
        <w:tc>
          <w:tcPr>
            <w:tcW w:w="720" w:type="dxa"/>
            <w:tcBorders>
              <w:bottom w:val="single" w:sz="12" w:space="0" w:color="000000"/>
            </w:tcBorders>
            <w:shd w:val="clear" w:color="auto" w:fill="CCCCCC"/>
          </w:tcPr>
          <w:p>
            <w:pPr>
              <w:pStyle w:val="TableParagraph"/>
              <w:spacing w:before="9"/>
              <w:rPr>
                <w:b/>
                <w:sz w:val="29"/>
              </w:rPr>
            </w:pPr>
          </w:p>
          <w:p>
            <w:pPr>
              <w:pStyle w:val="TableParagraph"/>
              <w:ind w:left="131"/>
              <w:rPr>
                <w:b/>
                <w:sz w:val="20"/>
              </w:rPr>
            </w:pPr>
            <w:r>
              <w:rPr>
                <w:b/>
                <w:sz w:val="20"/>
              </w:rPr>
              <w:t>None</w:t>
            </w:r>
          </w:p>
        </w:tc>
        <w:tc>
          <w:tcPr>
            <w:tcW w:w="1260" w:type="dxa"/>
            <w:tcBorders>
              <w:bottom w:val="single" w:sz="12" w:space="0" w:color="000000"/>
            </w:tcBorders>
            <w:shd w:val="clear" w:color="auto" w:fill="CCCCCC"/>
          </w:tcPr>
          <w:p>
            <w:pPr>
              <w:pStyle w:val="TableParagraph"/>
              <w:spacing w:before="114"/>
              <w:ind w:left="135" w:right="134" w:hanging="1"/>
              <w:jc w:val="center"/>
              <w:rPr>
                <w:b/>
                <w:sz w:val="20"/>
              </w:rPr>
            </w:pPr>
            <w:r>
              <w:rPr>
                <w:b/>
                <w:sz w:val="20"/>
              </w:rPr>
              <w:t>Sub contracted (Yes or No)</w:t>
            </w:r>
          </w:p>
        </w:tc>
        <w:tc>
          <w:tcPr>
            <w:tcW w:w="1080" w:type="dxa"/>
            <w:tcBorders>
              <w:bottom w:val="single" w:sz="12" w:space="0" w:color="000000"/>
            </w:tcBorders>
            <w:shd w:val="clear" w:color="auto" w:fill="CCCCCC"/>
          </w:tcPr>
          <w:p>
            <w:pPr>
              <w:pStyle w:val="TableParagraph"/>
              <w:spacing w:before="114"/>
              <w:ind w:left="134" w:right="121" w:hanging="11"/>
              <w:jc w:val="both"/>
              <w:rPr>
                <w:b/>
                <w:sz w:val="20"/>
              </w:rPr>
            </w:pPr>
            <w:r>
              <w:rPr>
                <w:b/>
                <w:sz w:val="20"/>
              </w:rPr>
              <w:t>Weighted Diameter (inches)</w:t>
            </w:r>
          </w:p>
        </w:tc>
        <w:tc>
          <w:tcPr>
            <w:tcW w:w="1212" w:type="dxa"/>
            <w:tcBorders>
              <w:bottom w:val="single" w:sz="12" w:space="0" w:color="000000"/>
            </w:tcBorders>
            <w:shd w:val="clear" w:color="auto" w:fill="CCCCCC"/>
          </w:tcPr>
          <w:p>
            <w:pPr>
              <w:pStyle w:val="TableParagraph"/>
              <w:spacing w:before="10"/>
              <w:rPr>
                <w:b/>
                <w:sz w:val="19"/>
              </w:rPr>
            </w:pPr>
          </w:p>
          <w:p>
            <w:pPr>
              <w:pStyle w:val="TableParagraph"/>
              <w:ind w:left="217" w:right="198" w:firstLine="27"/>
              <w:rPr>
                <w:b/>
                <w:sz w:val="20"/>
              </w:rPr>
            </w:pPr>
            <w:r>
              <w:rPr>
                <w:b/>
                <w:color w:val="4B4B4B"/>
                <w:sz w:val="20"/>
              </w:rPr>
              <w:t>Average Schedule</w:t>
            </w:r>
          </w:p>
        </w:tc>
        <w:tc>
          <w:tcPr>
            <w:tcW w:w="1080" w:type="dxa"/>
            <w:tcBorders>
              <w:bottom w:val="single" w:sz="12" w:space="0" w:color="000000"/>
            </w:tcBorders>
            <w:shd w:val="clear" w:color="auto" w:fill="CCCCCC"/>
          </w:tcPr>
          <w:p>
            <w:pPr>
              <w:pStyle w:val="TableParagraph"/>
              <w:spacing w:before="114"/>
              <w:ind w:left="151" w:right="148" w:hanging="3"/>
              <w:jc w:val="center"/>
              <w:rPr>
                <w:b/>
                <w:sz w:val="20"/>
              </w:rPr>
            </w:pPr>
            <w:r>
              <w:rPr>
                <w:b/>
                <w:sz w:val="20"/>
              </w:rPr>
              <w:t>Installed Quantity (LM)</w:t>
            </w:r>
          </w:p>
        </w:tc>
        <w:tc>
          <w:tcPr>
            <w:tcW w:w="1848" w:type="dxa"/>
            <w:tcBorders>
              <w:bottom w:val="single" w:sz="12" w:space="0" w:color="000000"/>
            </w:tcBorders>
            <w:shd w:val="clear" w:color="auto" w:fill="CCCCCC"/>
          </w:tcPr>
          <w:p>
            <w:pPr>
              <w:pStyle w:val="TableParagraph"/>
              <w:spacing w:before="114"/>
              <w:ind w:left="115" w:right="114" w:hanging="1"/>
              <w:jc w:val="center"/>
              <w:rPr>
                <w:b/>
                <w:sz w:val="20"/>
              </w:rPr>
            </w:pPr>
            <w:r>
              <w:rPr>
                <w:b/>
                <w:sz w:val="20"/>
              </w:rPr>
              <w:t>Actual WH (including rework) (hours)</w:t>
            </w:r>
          </w:p>
        </w:tc>
        <w:tc>
          <w:tcPr>
            <w:tcW w:w="1260" w:type="dxa"/>
            <w:tcBorders>
              <w:bottom w:val="single" w:sz="12" w:space="0" w:color="000000"/>
            </w:tcBorders>
            <w:shd w:val="clear" w:color="auto" w:fill="CCCCCC"/>
          </w:tcPr>
          <w:p>
            <w:pPr>
              <w:pStyle w:val="TableParagraph"/>
              <w:spacing w:before="114"/>
              <w:ind w:left="157" w:right="140" w:firstLine="126"/>
              <w:rPr>
                <w:b/>
                <w:sz w:val="20"/>
              </w:rPr>
            </w:pPr>
            <w:r>
              <w:rPr>
                <w:b/>
                <w:sz w:val="20"/>
              </w:rPr>
              <w:t>% Shop Fabricated</w:t>
            </w:r>
          </w:p>
        </w:tc>
        <w:tc>
          <w:tcPr>
            <w:tcW w:w="1080" w:type="dxa"/>
            <w:tcBorders>
              <w:bottom w:val="single" w:sz="12" w:space="0" w:color="000000"/>
            </w:tcBorders>
            <w:shd w:val="clear" w:color="auto" w:fill="CCCCCC"/>
          </w:tcPr>
          <w:p>
            <w:pPr>
              <w:pStyle w:val="TableParagraph"/>
              <w:ind w:left="125" w:right="108" w:firstLine="91"/>
              <w:rPr>
                <w:b/>
                <w:sz w:val="20"/>
              </w:rPr>
            </w:pPr>
            <w:r>
              <w:rPr>
                <w:b/>
                <w:sz w:val="20"/>
              </w:rPr>
              <w:t>Total Installed Unit Cost ($/LM)</w:t>
            </w:r>
          </w:p>
        </w:tc>
      </w:tr>
      <w:tr>
        <w:trPr>
          <w:trHeight w:val="296" w:hRule="exact"/>
        </w:trPr>
        <w:tc>
          <w:tcPr>
            <w:tcW w:w="1260" w:type="dxa"/>
            <w:tcBorders>
              <w:top w:val="single" w:sz="12" w:space="0" w:color="000000"/>
            </w:tcBorders>
          </w:tcPr>
          <w:p>
            <w:pPr>
              <w:pStyle w:val="TableParagraph"/>
              <w:spacing w:line="228" w:lineRule="exact"/>
              <w:ind w:left="103"/>
              <w:rPr>
                <w:sz w:val="20"/>
              </w:rPr>
            </w:pPr>
            <w:r>
              <w:rPr>
                <w:sz w:val="20"/>
              </w:rPr>
              <w:t>Carbon Steel</w:t>
            </w:r>
          </w:p>
        </w:tc>
        <w:tc>
          <w:tcPr>
            <w:tcW w:w="720" w:type="dxa"/>
            <w:tcBorders>
              <w:top w:val="single" w:sz="12" w:space="0" w:color="000000"/>
            </w:tcBorders>
          </w:tcPr>
          <w:p>
            <w:pPr/>
          </w:p>
        </w:tc>
        <w:tc>
          <w:tcPr>
            <w:tcW w:w="1260" w:type="dxa"/>
            <w:tcBorders>
              <w:top w:val="single" w:sz="12" w:space="0" w:color="000000"/>
            </w:tcBorders>
          </w:tcPr>
          <w:p>
            <w:pPr/>
          </w:p>
        </w:tc>
        <w:tc>
          <w:tcPr>
            <w:tcW w:w="1080" w:type="dxa"/>
            <w:tcBorders>
              <w:top w:val="single" w:sz="12" w:space="0" w:color="000000"/>
            </w:tcBorders>
          </w:tcPr>
          <w:p>
            <w:pPr/>
          </w:p>
        </w:tc>
        <w:tc>
          <w:tcPr>
            <w:tcW w:w="1212" w:type="dxa"/>
            <w:tcBorders>
              <w:top w:val="single" w:sz="12" w:space="0" w:color="000000"/>
            </w:tcBorders>
          </w:tcPr>
          <w:p>
            <w:pPr/>
          </w:p>
        </w:tc>
        <w:tc>
          <w:tcPr>
            <w:tcW w:w="1080" w:type="dxa"/>
            <w:tcBorders>
              <w:top w:val="single" w:sz="12" w:space="0" w:color="000000"/>
            </w:tcBorders>
          </w:tcPr>
          <w:p>
            <w:pPr/>
          </w:p>
        </w:tc>
        <w:tc>
          <w:tcPr>
            <w:tcW w:w="1848" w:type="dxa"/>
            <w:tcBorders>
              <w:top w:val="single" w:sz="12" w:space="0" w:color="000000"/>
            </w:tcBorders>
          </w:tcPr>
          <w:p>
            <w:pPr/>
          </w:p>
        </w:tc>
        <w:tc>
          <w:tcPr>
            <w:tcW w:w="1260" w:type="dxa"/>
            <w:tcBorders>
              <w:top w:val="single" w:sz="12" w:space="0" w:color="000000"/>
            </w:tcBorders>
          </w:tcPr>
          <w:p>
            <w:pPr/>
          </w:p>
        </w:tc>
        <w:tc>
          <w:tcPr>
            <w:tcW w:w="1080" w:type="dxa"/>
            <w:tcBorders>
              <w:top w:val="single" w:sz="12" w:space="0" w:color="000000"/>
            </w:tcBorders>
          </w:tcPr>
          <w:p>
            <w:pPr/>
          </w:p>
        </w:tc>
      </w:tr>
      <w:tr>
        <w:trPr>
          <w:trHeight w:val="470" w:hRule="exact"/>
        </w:trPr>
        <w:tc>
          <w:tcPr>
            <w:tcW w:w="1260" w:type="dxa"/>
          </w:tcPr>
          <w:p>
            <w:pPr>
              <w:pStyle w:val="TableParagraph"/>
              <w:ind w:left="103" w:right="416"/>
              <w:rPr>
                <w:sz w:val="20"/>
              </w:rPr>
            </w:pPr>
            <w:r>
              <w:rPr>
                <w:sz w:val="20"/>
              </w:rPr>
              <w:t>Stainless Steel</w:t>
            </w:r>
          </w:p>
        </w:tc>
        <w:tc>
          <w:tcPr>
            <w:tcW w:w="720" w:type="dxa"/>
          </w:tcPr>
          <w:p>
            <w:pPr/>
          </w:p>
        </w:tc>
        <w:tc>
          <w:tcPr>
            <w:tcW w:w="1260" w:type="dxa"/>
          </w:tcPr>
          <w:p>
            <w:pPr/>
          </w:p>
        </w:tc>
        <w:tc>
          <w:tcPr>
            <w:tcW w:w="1080" w:type="dxa"/>
          </w:tcPr>
          <w:p>
            <w:pPr/>
          </w:p>
        </w:tc>
        <w:tc>
          <w:tcPr>
            <w:tcW w:w="1212" w:type="dxa"/>
          </w:tcPr>
          <w:p>
            <w:pPr/>
          </w:p>
        </w:tc>
        <w:tc>
          <w:tcPr>
            <w:tcW w:w="1080" w:type="dxa"/>
          </w:tcPr>
          <w:p>
            <w:pPr/>
          </w:p>
        </w:tc>
        <w:tc>
          <w:tcPr>
            <w:tcW w:w="1848" w:type="dxa"/>
          </w:tcPr>
          <w:p>
            <w:pPr/>
          </w:p>
        </w:tc>
        <w:tc>
          <w:tcPr>
            <w:tcW w:w="1260" w:type="dxa"/>
          </w:tcPr>
          <w:p>
            <w:pPr/>
          </w:p>
        </w:tc>
        <w:tc>
          <w:tcPr>
            <w:tcW w:w="1080" w:type="dxa"/>
          </w:tcPr>
          <w:p>
            <w:pPr/>
          </w:p>
        </w:tc>
      </w:tr>
      <w:tr>
        <w:trPr>
          <w:trHeight w:val="286" w:hRule="exact"/>
        </w:trPr>
        <w:tc>
          <w:tcPr>
            <w:tcW w:w="1260" w:type="dxa"/>
          </w:tcPr>
          <w:p>
            <w:pPr>
              <w:pStyle w:val="TableParagraph"/>
              <w:spacing w:line="227" w:lineRule="exact"/>
              <w:ind w:left="103" w:right="184"/>
              <w:rPr>
                <w:sz w:val="20"/>
              </w:rPr>
            </w:pPr>
            <w:r>
              <w:rPr>
                <w:sz w:val="20"/>
              </w:rPr>
              <w:t>Chrome</w:t>
            </w:r>
          </w:p>
        </w:tc>
        <w:tc>
          <w:tcPr>
            <w:tcW w:w="720" w:type="dxa"/>
          </w:tcPr>
          <w:p>
            <w:pPr/>
          </w:p>
        </w:tc>
        <w:tc>
          <w:tcPr>
            <w:tcW w:w="1260" w:type="dxa"/>
          </w:tcPr>
          <w:p>
            <w:pPr/>
          </w:p>
        </w:tc>
        <w:tc>
          <w:tcPr>
            <w:tcW w:w="1080" w:type="dxa"/>
          </w:tcPr>
          <w:p>
            <w:pPr/>
          </w:p>
        </w:tc>
        <w:tc>
          <w:tcPr>
            <w:tcW w:w="1212" w:type="dxa"/>
          </w:tcPr>
          <w:p>
            <w:pPr/>
          </w:p>
        </w:tc>
        <w:tc>
          <w:tcPr>
            <w:tcW w:w="1080" w:type="dxa"/>
          </w:tcPr>
          <w:p>
            <w:pPr/>
          </w:p>
        </w:tc>
        <w:tc>
          <w:tcPr>
            <w:tcW w:w="1848" w:type="dxa"/>
          </w:tcPr>
          <w:p>
            <w:pPr/>
          </w:p>
        </w:tc>
        <w:tc>
          <w:tcPr>
            <w:tcW w:w="1260" w:type="dxa"/>
          </w:tcPr>
          <w:p>
            <w:pPr/>
          </w:p>
        </w:tc>
        <w:tc>
          <w:tcPr>
            <w:tcW w:w="1080" w:type="dxa"/>
          </w:tcPr>
          <w:p>
            <w:pPr/>
          </w:p>
        </w:tc>
      </w:tr>
      <w:tr>
        <w:trPr>
          <w:trHeight w:val="286" w:hRule="exact"/>
        </w:trPr>
        <w:tc>
          <w:tcPr>
            <w:tcW w:w="1260" w:type="dxa"/>
          </w:tcPr>
          <w:p>
            <w:pPr>
              <w:pStyle w:val="TableParagraph"/>
              <w:spacing w:line="227" w:lineRule="exact"/>
              <w:ind w:left="103"/>
              <w:rPr>
                <w:sz w:val="20"/>
              </w:rPr>
            </w:pPr>
            <w:r>
              <w:rPr>
                <w:sz w:val="20"/>
              </w:rPr>
              <w:t>Other Alloys</w:t>
            </w:r>
          </w:p>
        </w:tc>
        <w:tc>
          <w:tcPr>
            <w:tcW w:w="720" w:type="dxa"/>
          </w:tcPr>
          <w:p>
            <w:pPr/>
          </w:p>
        </w:tc>
        <w:tc>
          <w:tcPr>
            <w:tcW w:w="1260" w:type="dxa"/>
          </w:tcPr>
          <w:p>
            <w:pPr/>
          </w:p>
        </w:tc>
        <w:tc>
          <w:tcPr>
            <w:tcW w:w="1080" w:type="dxa"/>
          </w:tcPr>
          <w:p>
            <w:pPr/>
          </w:p>
        </w:tc>
        <w:tc>
          <w:tcPr>
            <w:tcW w:w="1212" w:type="dxa"/>
          </w:tcPr>
          <w:p>
            <w:pPr/>
          </w:p>
        </w:tc>
        <w:tc>
          <w:tcPr>
            <w:tcW w:w="1080" w:type="dxa"/>
          </w:tcPr>
          <w:p>
            <w:pPr/>
          </w:p>
        </w:tc>
        <w:tc>
          <w:tcPr>
            <w:tcW w:w="1848" w:type="dxa"/>
          </w:tcPr>
          <w:p>
            <w:pPr/>
          </w:p>
        </w:tc>
        <w:tc>
          <w:tcPr>
            <w:tcW w:w="1260" w:type="dxa"/>
          </w:tcPr>
          <w:p>
            <w:pPr/>
          </w:p>
        </w:tc>
        <w:tc>
          <w:tcPr>
            <w:tcW w:w="1080" w:type="dxa"/>
          </w:tcPr>
          <w:p>
            <w:pPr/>
          </w:p>
        </w:tc>
      </w:tr>
      <w:tr>
        <w:trPr>
          <w:trHeight w:val="481" w:hRule="exact"/>
        </w:trPr>
        <w:tc>
          <w:tcPr>
            <w:tcW w:w="1260" w:type="dxa"/>
            <w:tcBorders>
              <w:bottom w:val="single" w:sz="12" w:space="0" w:color="000000"/>
            </w:tcBorders>
          </w:tcPr>
          <w:p>
            <w:pPr>
              <w:pStyle w:val="TableParagraph"/>
              <w:ind w:left="103" w:right="461"/>
              <w:rPr>
                <w:sz w:val="20"/>
              </w:rPr>
            </w:pPr>
            <w:r>
              <w:rPr>
                <w:sz w:val="20"/>
              </w:rPr>
              <w:t>Non Metallic</w:t>
            </w:r>
          </w:p>
        </w:tc>
        <w:tc>
          <w:tcPr>
            <w:tcW w:w="720" w:type="dxa"/>
            <w:tcBorders>
              <w:bottom w:val="single" w:sz="12" w:space="0" w:color="000000"/>
            </w:tcBorders>
          </w:tcPr>
          <w:p>
            <w:pPr/>
          </w:p>
        </w:tc>
        <w:tc>
          <w:tcPr>
            <w:tcW w:w="1260" w:type="dxa"/>
            <w:tcBorders>
              <w:bottom w:val="single" w:sz="12" w:space="0" w:color="000000"/>
            </w:tcBorders>
          </w:tcPr>
          <w:p>
            <w:pPr/>
          </w:p>
        </w:tc>
        <w:tc>
          <w:tcPr>
            <w:tcW w:w="1080" w:type="dxa"/>
            <w:tcBorders>
              <w:bottom w:val="single" w:sz="12" w:space="0" w:color="000000"/>
            </w:tcBorders>
          </w:tcPr>
          <w:p>
            <w:pPr/>
          </w:p>
        </w:tc>
        <w:tc>
          <w:tcPr>
            <w:tcW w:w="1212" w:type="dxa"/>
            <w:tcBorders>
              <w:bottom w:val="single" w:sz="12" w:space="0" w:color="000000"/>
            </w:tcBorders>
          </w:tcPr>
          <w:p>
            <w:pPr/>
          </w:p>
        </w:tc>
        <w:tc>
          <w:tcPr>
            <w:tcW w:w="1080" w:type="dxa"/>
            <w:tcBorders>
              <w:bottom w:val="single" w:sz="12" w:space="0" w:color="000000"/>
            </w:tcBorders>
          </w:tcPr>
          <w:p>
            <w:pPr/>
          </w:p>
        </w:tc>
        <w:tc>
          <w:tcPr>
            <w:tcW w:w="1848" w:type="dxa"/>
            <w:tcBorders>
              <w:bottom w:val="single" w:sz="12" w:space="0" w:color="000000"/>
            </w:tcBorders>
          </w:tcPr>
          <w:p>
            <w:pPr/>
          </w:p>
        </w:tc>
        <w:tc>
          <w:tcPr>
            <w:tcW w:w="1260" w:type="dxa"/>
            <w:tcBorders>
              <w:bottom w:val="single" w:sz="12" w:space="0" w:color="000000"/>
            </w:tcBorders>
          </w:tcPr>
          <w:p>
            <w:pPr/>
          </w:p>
        </w:tc>
        <w:tc>
          <w:tcPr>
            <w:tcW w:w="1080" w:type="dxa"/>
            <w:tcBorders>
              <w:bottom w:val="single" w:sz="12" w:space="0" w:color="000000"/>
            </w:tcBorders>
          </w:tcPr>
          <w:p>
            <w:pPr/>
          </w:p>
        </w:tc>
      </w:tr>
      <w:tr>
        <w:trPr>
          <w:trHeight w:val="719" w:hRule="exact"/>
        </w:trPr>
        <w:tc>
          <w:tcPr>
            <w:tcW w:w="1260" w:type="dxa"/>
            <w:tcBorders>
              <w:top w:val="single" w:sz="12" w:space="0" w:color="000000"/>
              <w:bottom w:val="single" w:sz="12" w:space="0" w:color="000000"/>
            </w:tcBorders>
            <w:shd w:val="clear" w:color="auto" w:fill="E6E6E6"/>
          </w:tcPr>
          <w:p>
            <w:pPr>
              <w:pStyle w:val="TableParagraph"/>
              <w:ind w:left="103" w:right="172"/>
              <w:rPr>
                <w:b/>
                <w:sz w:val="20"/>
              </w:rPr>
            </w:pPr>
            <w:r>
              <w:rPr>
                <w:b/>
                <w:sz w:val="20"/>
              </w:rPr>
              <w:t>Total Large Bore (ISBL)</w:t>
            </w:r>
          </w:p>
        </w:tc>
        <w:tc>
          <w:tcPr>
            <w:tcW w:w="720" w:type="dxa"/>
            <w:tcBorders>
              <w:top w:val="single" w:sz="12" w:space="0" w:color="000000"/>
              <w:bottom w:val="single" w:sz="12" w:space="0" w:color="000000"/>
            </w:tcBorders>
            <w:shd w:val="clear" w:color="auto" w:fill="E6E6E6"/>
          </w:tcPr>
          <w:p>
            <w:pPr/>
          </w:p>
        </w:tc>
        <w:tc>
          <w:tcPr>
            <w:tcW w:w="1260" w:type="dxa"/>
            <w:tcBorders>
              <w:top w:val="single" w:sz="12" w:space="0" w:color="000000"/>
              <w:bottom w:val="single" w:sz="12" w:space="0" w:color="000000"/>
            </w:tcBorders>
            <w:shd w:val="clear" w:color="auto" w:fill="E6E6E6"/>
          </w:tcPr>
          <w:p>
            <w:pPr/>
          </w:p>
        </w:tc>
        <w:tc>
          <w:tcPr>
            <w:tcW w:w="1080" w:type="dxa"/>
            <w:tcBorders>
              <w:top w:val="single" w:sz="12" w:space="0" w:color="000000"/>
              <w:bottom w:val="single" w:sz="12" w:space="0" w:color="000000"/>
            </w:tcBorders>
            <w:shd w:val="clear" w:color="auto" w:fill="E6E6E6"/>
          </w:tcPr>
          <w:p>
            <w:pPr/>
          </w:p>
        </w:tc>
        <w:tc>
          <w:tcPr>
            <w:tcW w:w="1212" w:type="dxa"/>
            <w:tcBorders>
              <w:top w:val="single" w:sz="12" w:space="0" w:color="000000"/>
              <w:bottom w:val="single" w:sz="12" w:space="0" w:color="000000"/>
            </w:tcBorders>
            <w:shd w:val="clear" w:color="auto" w:fill="E6E6E6"/>
          </w:tcPr>
          <w:p>
            <w:pPr/>
          </w:p>
        </w:tc>
        <w:tc>
          <w:tcPr>
            <w:tcW w:w="1080" w:type="dxa"/>
            <w:tcBorders>
              <w:top w:val="single" w:sz="12" w:space="0" w:color="000000"/>
              <w:bottom w:val="single" w:sz="12" w:space="0" w:color="000000"/>
            </w:tcBorders>
            <w:shd w:val="clear" w:color="auto" w:fill="E6E6E6"/>
          </w:tcPr>
          <w:p>
            <w:pPr/>
          </w:p>
        </w:tc>
        <w:tc>
          <w:tcPr>
            <w:tcW w:w="1848" w:type="dxa"/>
            <w:tcBorders>
              <w:top w:val="single" w:sz="12" w:space="0" w:color="000000"/>
              <w:bottom w:val="single" w:sz="12" w:space="0" w:color="000000"/>
            </w:tcBorders>
            <w:shd w:val="clear" w:color="auto" w:fill="E6E6E6"/>
          </w:tcPr>
          <w:p>
            <w:pPr/>
          </w:p>
        </w:tc>
        <w:tc>
          <w:tcPr>
            <w:tcW w:w="1260" w:type="dxa"/>
            <w:tcBorders>
              <w:top w:val="single" w:sz="12" w:space="0" w:color="000000"/>
              <w:bottom w:val="single" w:sz="12" w:space="0" w:color="000000"/>
            </w:tcBorders>
            <w:shd w:val="clear" w:color="auto" w:fill="E6E6E6"/>
          </w:tcPr>
          <w:p>
            <w:pPr/>
          </w:p>
        </w:tc>
        <w:tc>
          <w:tcPr>
            <w:tcW w:w="1080" w:type="dxa"/>
            <w:tcBorders>
              <w:top w:val="single" w:sz="12" w:space="0" w:color="000000"/>
              <w:bottom w:val="single" w:sz="12" w:space="0" w:color="000000"/>
            </w:tcBorders>
            <w:shd w:val="clear" w:color="auto" w:fill="E6E6E6"/>
          </w:tcPr>
          <w:p>
            <w:pPr/>
          </w:p>
        </w:tc>
      </w:tr>
      <w:tr>
        <w:trPr>
          <w:trHeight w:val="527" w:hRule="exact"/>
        </w:trPr>
        <w:tc>
          <w:tcPr>
            <w:tcW w:w="10800" w:type="dxa"/>
            <w:gridSpan w:val="9"/>
            <w:tcBorders>
              <w:top w:val="single" w:sz="12" w:space="0" w:color="000000"/>
            </w:tcBorders>
          </w:tcPr>
          <w:p>
            <w:pPr>
              <w:pStyle w:val="TableParagraph"/>
              <w:ind w:left="103" w:right="391"/>
              <w:rPr>
                <w:sz w:val="22"/>
              </w:rPr>
            </w:pPr>
            <w:r>
              <w:rPr>
                <w:color w:val="4B4B4B"/>
                <w:sz w:val="22"/>
              </w:rPr>
              <w:t>- Total Installed Unit Cost (TIUC) for </w:t>
            </w:r>
            <w:r>
              <w:rPr>
                <w:b/>
                <w:color w:val="4B4B4B"/>
                <w:sz w:val="22"/>
              </w:rPr>
              <w:t>Large Bore (ISBL) </w:t>
            </w:r>
            <w:r>
              <w:rPr>
                <w:color w:val="4B4B4B"/>
                <w:sz w:val="22"/>
              </w:rPr>
              <w:t>is the weighted average by quantity of types of large bore listed above and any other large bore pipe not listed above.</w:t>
            </w:r>
          </w:p>
        </w:tc>
      </w:tr>
    </w:tbl>
    <w:p>
      <w:pPr>
        <w:spacing w:after="0"/>
        <w:rPr>
          <w:sz w:val="22"/>
        </w:rPr>
        <w:sectPr>
          <w:pgSz w:w="12240" w:h="15840"/>
          <w:pgMar w:header="0" w:footer="727" w:top="1460" w:bottom="960" w:left="780" w:right="420"/>
        </w:sectPr>
      </w:pPr>
    </w:p>
    <w:p>
      <w:pPr>
        <w:spacing w:line="343" w:lineRule="auto" w:before="39"/>
        <w:ind w:left="300" w:right="2640" w:firstLine="0"/>
        <w:jc w:val="left"/>
        <w:rPr>
          <w:b/>
          <w:sz w:val="24"/>
        </w:rPr>
      </w:pPr>
      <w:r>
        <w:rPr/>
        <w:pict>
          <v:shape style="position:absolute;margin-left:62.759998pt;margin-top:35.603161pt;width:450.75pt;height:182.3pt;mso-position-horizontal-relative:page;mso-position-vertical-relative:paragraph;z-index:258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720"/>
                    <w:gridCol w:w="1308"/>
                    <w:gridCol w:w="1212"/>
                    <w:gridCol w:w="1080"/>
                    <w:gridCol w:w="900"/>
                    <w:gridCol w:w="1260"/>
                    <w:gridCol w:w="1080"/>
                  </w:tblGrid>
                  <w:tr>
                    <w:trPr>
                      <w:trHeight w:val="939" w:hRule="exact"/>
                    </w:trPr>
                    <w:tc>
                      <w:tcPr>
                        <w:tcW w:w="1440" w:type="dxa"/>
                        <w:tcBorders>
                          <w:bottom w:val="single" w:sz="12" w:space="0" w:color="000000"/>
                        </w:tcBorders>
                        <w:shd w:val="clear" w:color="auto" w:fill="F3F3F3"/>
                      </w:tcPr>
                      <w:p>
                        <w:pPr>
                          <w:pStyle w:val="TableParagraph"/>
                          <w:spacing w:before="11"/>
                          <w:rPr>
                            <w:b/>
                            <w:sz w:val="19"/>
                          </w:rPr>
                        </w:pPr>
                      </w:p>
                      <w:p>
                        <w:pPr>
                          <w:pStyle w:val="TableParagraph"/>
                          <w:ind w:left="380" w:right="211" w:hanging="153"/>
                          <w:rPr>
                            <w:b/>
                            <w:sz w:val="20"/>
                          </w:rPr>
                        </w:pPr>
                        <w:r>
                          <w:rPr>
                            <w:b/>
                            <w:sz w:val="20"/>
                          </w:rPr>
                          <w:t>Large Bore (OSBL)</w:t>
                        </w:r>
                      </w:p>
                    </w:tc>
                    <w:tc>
                      <w:tcPr>
                        <w:tcW w:w="720" w:type="dxa"/>
                        <w:tcBorders>
                          <w:bottom w:val="single" w:sz="12" w:space="0" w:color="000000"/>
                        </w:tcBorders>
                        <w:shd w:val="clear" w:color="auto" w:fill="F3F3F3"/>
                      </w:tcPr>
                      <w:p>
                        <w:pPr>
                          <w:pStyle w:val="TableParagraph"/>
                          <w:spacing w:before="10"/>
                          <w:rPr>
                            <w:b/>
                            <w:sz w:val="29"/>
                          </w:rPr>
                        </w:pPr>
                      </w:p>
                      <w:p>
                        <w:pPr>
                          <w:pStyle w:val="TableParagraph"/>
                          <w:ind w:left="131"/>
                          <w:rPr>
                            <w:b/>
                            <w:sz w:val="20"/>
                          </w:rPr>
                        </w:pPr>
                        <w:r>
                          <w:rPr>
                            <w:b/>
                            <w:sz w:val="20"/>
                          </w:rPr>
                          <w:t>None</w:t>
                        </w:r>
                      </w:p>
                    </w:tc>
                    <w:tc>
                      <w:tcPr>
                        <w:tcW w:w="1308" w:type="dxa"/>
                        <w:tcBorders>
                          <w:bottom w:val="single" w:sz="12" w:space="0" w:color="000000"/>
                        </w:tcBorders>
                        <w:shd w:val="clear" w:color="auto" w:fill="F3F3F3"/>
                      </w:tcPr>
                      <w:p>
                        <w:pPr>
                          <w:pStyle w:val="TableParagraph"/>
                          <w:spacing w:before="114"/>
                          <w:ind w:left="248" w:right="235" w:hanging="11"/>
                          <w:jc w:val="both"/>
                          <w:rPr>
                            <w:b/>
                            <w:sz w:val="20"/>
                          </w:rPr>
                        </w:pPr>
                        <w:r>
                          <w:rPr>
                            <w:b/>
                            <w:sz w:val="20"/>
                          </w:rPr>
                          <w:t>Weighted Diameter (inches)</w:t>
                        </w:r>
                      </w:p>
                    </w:tc>
                    <w:tc>
                      <w:tcPr>
                        <w:tcW w:w="1212" w:type="dxa"/>
                        <w:tcBorders>
                          <w:bottom w:val="single" w:sz="12" w:space="0" w:color="000000"/>
                        </w:tcBorders>
                        <w:shd w:val="clear" w:color="auto" w:fill="F3F3F3"/>
                      </w:tcPr>
                      <w:p>
                        <w:pPr>
                          <w:pStyle w:val="TableParagraph"/>
                          <w:spacing w:before="11"/>
                          <w:rPr>
                            <w:b/>
                            <w:sz w:val="19"/>
                          </w:rPr>
                        </w:pPr>
                      </w:p>
                      <w:p>
                        <w:pPr>
                          <w:pStyle w:val="TableParagraph"/>
                          <w:ind w:left="217" w:right="198" w:firstLine="27"/>
                          <w:rPr>
                            <w:b/>
                            <w:sz w:val="20"/>
                          </w:rPr>
                        </w:pPr>
                        <w:r>
                          <w:rPr>
                            <w:b/>
                            <w:color w:val="4B4B4B"/>
                            <w:sz w:val="20"/>
                          </w:rPr>
                          <w:t>Average Schedule</w:t>
                        </w:r>
                      </w:p>
                    </w:tc>
                    <w:tc>
                      <w:tcPr>
                        <w:tcW w:w="1080" w:type="dxa"/>
                        <w:tcBorders>
                          <w:bottom w:val="single" w:sz="12" w:space="0" w:color="000000"/>
                        </w:tcBorders>
                        <w:shd w:val="clear" w:color="auto" w:fill="F3F3F3"/>
                      </w:tcPr>
                      <w:p>
                        <w:pPr>
                          <w:pStyle w:val="TableParagraph"/>
                          <w:spacing w:before="11"/>
                          <w:rPr>
                            <w:b/>
                            <w:sz w:val="19"/>
                          </w:rPr>
                        </w:pPr>
                      </w:p>
                      <w:p>
                        <w:pPr>
                          <w:pStyle w:val="TableParagraph"/>
                          <w:ind w:left="307" w:right="132" w:hanging="156"/>
                          <w:rPr>
                            <w:b/>
                            <w:sz w:val="20"/>
                          </w:rPr>
                        </w:pPr>
                        <w:r>
                          <w:rPr>
                            <w:b/>
                            <w:sz w:val="20"/>
                          </w:rPr>
                          <w:t>Quantity (LM)</w:t>
                        </w:r>
                      </w:p>
                    </w:tc>
                    <w:tc>
                      <w:tcPr>
                        <w:tcW w:w="900" w:type="dxa"/>
                        <w:tcBorders>
                          <w:bottom w:val="single" w:sz="12" w:space="0" w:color="000000"/>
                        </w:tcBorders>
                        <w:shd w:val="clear" w:color="auto" w:fill="F3F3F3"/>
                      </w:tcPr>
                      <w:p>
                        <w:pPr>
                          <w:pStyle w:val="TableParagraph"/>
                          <w:spacing w:before="11"/>
                          <w:rPr>
                            <w:b/>
                            <w:sz w:val="19"/>
                          </w:rPr>
                        </w:pPr>
                      </w:p>
                      <w:p>
                        <w:pPr>
                          <w:pStyle w:val="TableParagraph"/>
                          <w:ind w:left="266"/>
                          <w:rPr>
                            <w:b/>
                            <w:sz w:val="20"/>
                          </w:rPr>
                        </w:pPr>
                        <w:r>
                          <w:rPr>
                            <w:b/>
                            <w:sz w:val="20"/>
                          </w:rPr>
                          <w:t>WH</w:t>
                        </w:r>
                      </w:p>
                    </w:tc>
                    <w:tc>
                      <w:tcPr>
                        <w:tcW w:w="1260" w:type="dxa"/>
                        <w:tcBorders>
                          <w:bottom w:val="single" w:sz="12" w:space="0" w:color="000000"/>
                        </w:tcBorders>
                        <w:shd w:val="clear" w:color="auto" w:fill="F3F3F3"/>
                      </w:tcPr>
                      <w:p>
                        <w:pPr>
                          <w:pStyle w:val="TableParagraph"/>
                          <w:spacing w:before="114"/>
                          <w:ind w:left="157" w:right="140" w:firstLine="126"/>
                          <w:rPr>
                            <w:b/>
                            <w:sz w:val="20"/>
                          </w:rPr>
                        </w:pPr>
                        <w:r>
                          <w:rPr>
                            <w:b/>
                            <w:sz w:val="20"/>
                          </w:rPr>
                          <w:t>% Shop Fabricated</w:t>
                        </w:r>
                      </w:p>
                    </w:tc>
                    <w:tc>
                      <w:tcPr>
                        <w:tcW w:w="1080" w:type="dxa"/>
                        <w:tcBorders>
                          <w:bottom w:val="single" w:sz="12" w:space="0" w:color="000000"/>
                        </w:tcBorders>
                        <w:shd w:val="clear" w:color="auto" w:fill="F3F3F3"/>
                      </w:tcPr>
                      <w:p>
                        <w:pPr>
                          <w:pStyle w:val="TableParagraph"/>
                          <w:ind w:left="125" w:right="108" w:firstLine="91"/>
                          <w:rPr>
                            <w:b/>
                            <w:sz w:val="20"/>
                          </w:rPr>
                        </w:pPr>
                        <w:r>
                          <w:rPr>
                            <w:b/>
                            <w:sz w:val="20"/>
                          </w:rPr>
                          <w:t>Total Installed Unit Cost ($/LM)</w:t>
                        </w:r>
                      </w:p>
                    </w:tc>
                  </w:tr>
                  <w:tr>
                    <w:trPr>
                      <w:trHeight w:val="296" w:hRule="exact"/>
                    </w:trPr>
                    <w:tc>
                      <w:tcPr>
                        <w:tcW w:w="1440" w:type="dxa"/>
                        <w:tcBorders>
                          <w:top w:val="single" w:sz="12" w:space="0" w:color="000000"/>
                        </w:tcBorders>
                      </w:tcPr>
                      <w:p>
                        <w:pPr>
                          <w:pStyle w:val="TableParagraph"/>
                          <w:spacing w:line="228" w:lineRule="exact"/>
                          <w:ind w:left="103"/>
                          <w:rPr>
                            <w:sz w:val="20"/>
                          </w:rPr>
                        </w:pPr>
                        <w:r>
                          <w:rPr>
                            <w:sz w:val="20"/>
                          </w:rPr>
                          <w:t>Carbon Steel</w:t>
                        </w:r>
                      </w:p>
                    </w:tc>
                    <w:tc>
                      <w:tcPr>
                        <w:tcW w:w="720" w:type="dxa"/>
                        <w:tcBorders>
                          <w:top w:val="single" w:sz="12" w:space="0" w:color="000000"/>
                        </w:tcBorders>
                      </w:tcPr>
                      <w:p>
                        <w:pPr/>
                      </w:p>
                    </w:tc>
                    <w:tc>
                      <w:tcPr>
                        <w:tcW w:w="1308" w:type="dxa"/>
                        <w:tcBorders>
                          <w:top w:val="single" w:sz="12" w:space="0" w:color="000000"/>
                        </w:tcBorders>
                      </w:tcPr>
                      <w:p>
                        <w:pPr/>
                      </w:p>
                    </w:tc>
                    <w:tc>
                      <w:tcPr>
                        <w:tcW w:w="1212" w:type="dxa"/>
                        <w:tcBorders>
                          <w:top w:val="single" w:sz="12" w:space="0" w:color="000000"/>
                        </w:tcBorders>
                      </w:tcPr>
                      <w:p>
                        <w:pPr/>
                      </w:p>
                    </w:tc>
                    <w:tc>
                      <w:tcPr>
                        <w:tcW w:w="1080" w:type="dxa"/>
                        <w:tcBorders>
                          <w:top w:val="single" w:sz="12" w:space="0" w:color="000000"/>
                        </w:tcBorders>
                      </w:tcPr>
                      <w:p>
                        <w:pPr/>
                      </w:p>
                    </w:tc>
                    <w:tc>
                      <w:tcPr>
                        <w:tcW w:w="900" w:type="dxa"/>
                        <w:tcBorders>
                          <w:top w:val="single" w:sz="12" w:space="0" w:color="000000"/>
                        </w:tcBorders>
                      </w:tcPr>
                      <w:p>
                        <w:pPr/>
                      </w:p>
                    </w:tc>
                    <w:tc>
                      <w:tcPr>
                        <w:tcW w:w="1260" w:type="dxa"/>
                        <w:tcBorders>
                          <w:top w:val="single" w:sz="12" w:space="0" w:color="000000"/>
                        </w:tcBorders>
                      </w:tcPr>
                      <w:p>
                        <w:pPr/>
                      </w:p>
                    </w:tc>
                    <w:tc>
                      <w:tcPr>
                        <w:tcW w:w="1080" w:type="dxa"/>
                        <w:tcBorders>
                          <w:top w:val="single" w:sz="12" w:space="0" w:color="000000"/>
                        </w:tcBorders>
                      </w:tcPr>
                      <w:p>
                        <w:pPr/>
                      </w:p>
                    </w:tc>
                  </w:tr>
                  <w:tr>
                    <w:trPr>
                      <w:trHeight w:val="286" w:hRule="exact"/>
                    </w:trPr>
                    <w:tc>
                      <w:tcPr>
                        <w:tcW w:w="1440" w:type="dxa"/>
                      </w:tcPr>
                      <w:p>
                        <w:pPr>
                          <w:pStyle w:val="TableParagraph"/>
                          <w:spacing w:line="227" w:lineRule="exact"/>
                          <w:ind w:left="103"/>
                          <w:rPr>
                            <w:sz w:val="20"/>
                          </w:rPr>
                        </w:pPr>
                        <w:r>
                          <w:rPr>
                            <w:sz w:val="20"/>
                          </w:rPr>
                          <w:t>Stainless Steel</w:t>
                        </w:r>
                      </w:p>
                    </w:tc>
                    <w:tc>
                      <w:tcPr>
                        <w:tcW w:w="720" w:type="dxa"/>
                      </w:tcPr>
                      <w:p>
                        <w:pPr/>
                      </w:p>
                    </w:tc>
                    <w:tc>
                      <w:tcPr>
                        <w:tcW w:w="1308" w:type="dxa"/>
                      </w:tcPr>
                      <w:p>
                        <w:pPr/>
                      </w:p>
                    </w:tc>
                    <w:tc>
                      <w:tcPr>
                        <w:tcW w:w="1212" w:type="dxa"/>
                      </w:tcPr>
                      <w:p>
                        <w:pPr/>
                      </w:p>
                    </w:tc>
                    <w:tc>
                      <w:tcPr>
                        <w:tcW w:w="1080" w:type="dxa"/>
                      </w:tcPr>
                      <w:p>
                        <w:pPr/>
                      </w:p>
                    </w:tc>
                    <w:tc>
                      <w:tcPr>
                        <w:tcW w:w="900" w:type="dxa"/>
                      </w:tcPr>
                      <w:p>
                        <w:pPr/>
                      </w:p>
                    </w:tc>
                    <w:tc>
                      <w:tcPr>
                        <w:tcW w:w="1260" w:type="dxa"/>
                      </w:tcPr>
                      <w:p>
                        <w:pPr/>
                      </w:p>
                    </w:tc>
                    <w:tc>
                      <w:tcPr>
                        <w:tcW w:w="1080" w:type="dxa"/>
                      </w:tcPr>
                      <w:p>
                        <w:pPr/>
                      </w:p>
                    </w:tc>
                  </w:tr>
                  <w:tr>
                    <w:trPr>
                      <w:trHeight w:val="287" w:hRule="exact"/>
                    </w:trPr>
                    <w:tc>
                      <w:tcPr>
                        <w:tcW w:w="1440" w:type="dxa"/>
                      </w:tcPr>
                      <w:p>
                        <w:pPr>
                          <w:pStyle w:val="TableParagraph"/>
                          <w:spacing w:line="227" w:lineRule="exact"/>
                          <w:ind w:left="103" w:right="274"/>
                          <w:rPr>
                            <w:sz w:val="20"/>
                          </w:rPr>
                        </w:pPr>
                        <w:r>
                          <w:rPr>
                            <w:sz w:val="20"/>
                          </w:rPr>
                          <w:t>Chrome</w:t>
                        </w:r>
                      </w:p>
                    </w:tc>
                    <w:tc>
                      <w:tcPr>
                        <w:tcW w:w="720" w:type="dxa"/>
                      </w:tcPr>
                      <w:p>
                        <w:pPr/>
                      </w:p>
                    </w:tc>
                    <w:tc>
                      <w:tcPr>
                        <w:tcW w:w="1308" w:type="dxa"/>
                      </w:tcPr>
                      <w:p>
                        <w:pPr/>
                      </w:p>
                    </w:tc>
                    <w:tc>
                      <w:tcPr>
                        <w:tcW w:w="1212" w:type="dxa"/>
                      </w:tcPr>
                      <w:p>
                        <w:pPr/>
                      </w:p>
                    </w:tc>
                    <w:tc>
                      <w:tcPr>
                        <w:tcW w:w="1080" w:type="dxa"/>
                      </w:tcPr>
                      <w:p>
                        <w:pPr/>
                      </w:p>
                    </w:tc>
                    <w:tc>
                      <w:tcPr>
                        <w:tcW w:w="900" w:type="dxa"/>
                      </w:tcPr>
                      <w:p>
                        <w:pPr/>
                      </w:p>
                    </w:tc>
                    <w:tc>
                      <w:tcPr>
                        <w:tcW w:w="1260" w:type="dxa"/>
                      </w:tcPr>
                      <w:p>
                        <w:pPr/>
                      </w:p>
                    </w:tc>
                    <w:tc>
                      <w:tcPr>
                        <w:tcW w:w="1080" w:type="dxa"/>
                      </w:tcPr>
                      <w:p>
                        <w:pPr/>
                      </w:p>
                    </w:tc>
                  </w:tr>
                  <w:tr>
                    <w:trPr>
                      <w:trHeight w:val="286" w:hRule="exact"/>
                    </w:trPr>
                    <w:tc>
                      <w:tcPr>
                        <w:tcW w:w="1440" w:type="dxa"/>
                      </w:tcPr>
                      <w:p>
                        <w:pPr>
                          <w:pStyle w:val="TableParagraph"/>
                          <w:spacing w:line="227" w:lineRule="exact"/>
                          <w:ind w:left="103"/>
                          <w:rPr>
                            <w:sz w:val="20"/>
                          </w:rPr>
                        </w:pPr>
                        <w:r>
                          <w:rPr>
                            <w:sz w:val="20"/>
                          </w:rPr>
                          <w:t>Other Alloys</w:t>
                        </w:r>
                      </w:p>
                    </w:tc>
                    <w:tc>
                      <w:tcPr>
                        <w:tcW w:w="720" w:type="dxa"/>
                      </w:tcPr>
                      <w:p>
                        <w:pPr/>
                      </w:p>
                    </w:tc>
                    <w:tc>
                      <w:tcPr>
                        <w:tcW w:w="1308" w:type="dxa"/>
                      </w:tcPr>
                      <w:p>
                        <w:pPr/>
                      </w:p>
                    </w:tc>
                    <w:tc>
                      <w:tcPr>
                        <w:tcW w:w="1212" w:type="dxa"/>
                      </w:tcPr>
                      <w:p>
                        <w:pPr/>
                      </w:p>
                    </w:tc>
                    <w:tc>
                      <w:tcPr>
                        <w:tcW w:w="1080" w:type="dxa"/>
                      </w:tcPr>
                      <w:p>
                        <w:pPr/>
                      </w:p>
                    </w:tc>
                    <w:tc>
                      <w:tcPr>
                        <w:tcW w:w="900" w:type="dxa"/>
                      </w:tcPr>
                      <w:p>
                        <w:pPr/>
                      </w:p>
                    </w:tc>
                    <w:tc>
                      <w:tcPr>
                        <w:tcW w:w="1260" w:type="dxa"/>
                      </w:tcPr>
                      <w:p>
                        <w:pPr/>
                      </w:p>
                    </w:tc>
                    <w:tc>
                      <w:tcPr>
                        <w:tcW w:w="1080" w:type="dxa"/>
                      </w:tcPr>
                      <w:p>
                        <w:pPr/>
                      </w:p>
                    </w:tc>
                  </w:tr>
                  <w:tr>
                    <w:trPr>
                      <w:trHeight w:val="296" w:hRule="exact"/>
                    </w:trPr>
                    <w:tc>
                      <w:tcPr>
                        <w:tcW w:w="1440" w:type="dxa"/>
                        <w:tcBorders>
                          <w:bottom w:val="single" w:sz="12" w:space="0" w:color="000000"/>
                        </w:tcBorders>
                      </w:tcPr>
                      <w:p>
                        <w:pPr>
                          <w:pStyle w:val="TableParagraph"/>
                          <w:spacing w:line="227" w:lineRule="exact"/>
                          <w:ind w:left="103"/>
                          <w:rPr>
                            <w:sz w:val="20"/>
                          </w:rPr>
                        </w:pPr>
                        <w:r>
                          <w:rPr>
                            <w:sz w:val="20"/>
                          </w:rPr>
                          <w:t>Non Metallic</w:t>
                        </w:r>
                      </w:p>
                    </w:tc>
                    <w:tc>
                      <w:tcPr>
                        <w:tcW w:w="720" w:type="dxa"/>
                        <w:tcBorders>
                          <w:bottom w:val="single" w:sz="12" w:space="0" w:color="000000"/>
                        </w:tcBorders>
                      </w:tcPr>
                      <w:p>
                        <w:pPr/>
                      </w:p>
                    </w:tc>
                    <w:tc>
                      <w:tcPr>
                        <w:tcW w:w="1308" w:type="dxa"/>
                        <w:tcBorders>
                          <w:bottom w:val="single" w:sz="12" w:space="0" w:color="000000"/>
                        </w:tcBorders>
                      </w:tcPr>
                      <w:p>
                        <w:pPr/>
                      </w:p>
                    </w:tc>
                    <w:tc>
                      <w:tcPr>
                        <w:tcW w:w="1212" w:type="dxa"/>
                        <w:tcBorders>
                          <w:bottom w:val="single" w:sz="12" w:space="0" w:color="000000"/>
                        </w:tcBorders>
                      </w:tcPr>
                      <w:p>
                        <w:pPr/>
                      </w:p>
                    </w:tc>
                    <w:tc>
                      <w:tcPr>
                        <w:tcW w:w="1080" w:type="dxa"/>
                        <w:tcBorders>
                          <w:bottom w:val="single" w:sz="12" w:space="0" w:color="000000"/>
                        </w:tcBorders>
                      </w:tcPr>
                      <w:p>
                        <w:pPr/>
                      </w:p>
                    </w:tc>
                    <w:tc>
                      <w:tcPr>
                        <w:tcW w:w="900" w:type="dxa"/>
                        <w:tcBorders>
                          <w:bottom w:val="single" w:sz="12" w:space="0" w:color="000000"/>
                        </w:tcBorders>
                      </w:tcPr>
                      <w:p>
                        <w:pPr/>
                      </w:p>
                    </w:tc>
                    <w:tc>
                      <w:tcPr>
                        <w:tcW w:w="1260" w:type="dxa"/>
                        <w:tcBorders>
                          <w:bottom w:val="single" w:sz="12" w:space="0" w:color="000000"/>
                        </w:tcBorders>
                      </w:tcPr>
                      <w:p>
                        <w:pPr/>
                      </w:p>
                    </w:tc>
                    <w:tc>
                      <w:tcPr>
                        <w:tcW w:w="1080" w:type="dxa"/>
                        <w:tcBorders>
                          <w:bottom w:val="single" w:sz="12" w:space="0" w:color="000000"/>
                        </w:tcBorders>
                      </w:tcPr>
                      <w:p>
                        <w:pPr/>
                      </w:p>
                    </w:tc>
                  </w:tr>
                  <w:tr>
                    <w:trPr>
                      <w:trHeight w:val="719" w:hRule="exact"/>
                    </w:trPr>
                    <w:tc>
                      <w:tcPr>
                        <w:tcW w:w="1440" w:type="dxa"/>
                        <w:tcBorders>
                          <w:top w:val="single" w:sz="12" w:space="0" w:color="000000"/>
                          <w:bottom w:val="single" w:sz="12" w:space="0" w:color="000000"/>
                        </w:tcBorders>
                        <w:shd w:val="clear" w:color="auto" w:fill="E6E6E6"/>
                      </w:tcPr>
                      <w:p>
                        <w:pPr>
                          <w:pStyle w:val="TableParagraph"/>
                          <w:ind w:left="103" w:right="352"/>
                          <w:rPr>
                            <w:b/>
                            <w:sz w:val="20"/>
                          </w:rPr>
                        </w:pPr>
                        <w:r>
                          <w:rPr>
                            <w:b/>
                            <w:sz w:val="20"/>
                          </w:rPr>
                          <w:t>Total Large Bore (OSBL)</w:t>
                        </w:r>
                      </w:p>
                    </w:tc>
                    <w:tc>
                      <w:tcPr>
                        <w:tcW w:w="720" w:type="dxa"/>
                        <w:tcBorders>
                          <w:top w:val="single" w:sz="12" w:space="0" w:color="000000"/>
                          <w:bottom w:val="single" w:sz="12" w:space="0" w:color="000000"/>
                        </w:tcBorders>
                        <w:shd w:val="clear" w:color="auto" w:fill="E6E6E6"/>
                      </w:tcPr>
                      <w:p>
                        <w:pPr/>
                      </w:p>
                    </w:tc>
                    <w:tc>
                      <w:tcPr>
                        <w:tcW w:w="1308" w:type="dxa"/>
                        <w:tcBorders>
                          <w:top w:val="single" w:sz="12" w:space="0" w:color="000000"/>
                          <w:bottom w:val="single" w:sz="12" w:space="0" w:color="000000"/>
                        </w:tcBorders>
                        <w:shd w:val="clear" w:color="auto" w:fill="E6E6E6"/>
                      </w:tcPr>
                      <w:p>
                        <w:pPr/>
                      </w:p>
                    </w:tc>
                    <w:tc>
                      <w:tcPr>
                        <w:tcW w:w="1212" w:type="dxa"/>
                        <w:tcBorders>
                          <w:top w:val="single" w:sz="12" w:space="0" w:color="000000"/>
                          <w:bottom w:val="single" w:sz="12" w:space="0" w:color="000000"/>
                        </w:tcBorders>
                        <w:shd w:val="clear" w:color="auto" w:fill="E6E6E6"/>
                      </w:tcPr>
                      <w:p>
                        <w:pPr/>
                      </w:p>
                    </w:tc>
                    <w:tc>
                      <w:tcPr>
                        <w:tcW w:w="1080" w:type="dxa"/>
                        <w:tcBorders>
                          <w:top w:val="single" w:sz="12" w:space="0" w:color="000000"/>
                          <w:bottom w:val="single" w:sz="12" w:space="0" w:color="000000"/>
                        </w:tcBorders>
                        <w:shd w:val="clear" w:color="auto" w:fill="E6E6E6"/>
                      </w:tcPr>
                      <w:p>
                        <w:pPr/>
                      </w:p>
                    </w:tc>
                    <w:tc>
                      <w:tcPr>
                        <w:tcW w:w="900" w:type="dxa"/>
                        <w:tcBorders>
                          <w:top w:val="single" w:sz="12" w:space="0" w:color="000000"/>
                          <w:bottom w:val="single" w:sz="12" w:space="0" w:color="000000"/>
                        </w:tcBorders>
                        <w:shd w:val="clear" w:color="auto" w:fill="E6E6E6"/>
                      </w:tcPr>
                      <w:p>
                        <w:pPr/>
                      </w:p>
                    </w:tc>
                    <w:tc>
                      <w:tcPr>
                        <w:tcW w:w="1260" w:type="dxa"/>
                        <w:tcBorders>
                          <w:top w:val="single" w:sz="12" w:space="0" w:color="000000"/>
                          <w:bottom w:val="single" w:sz="12" w:space="0" w:color="000000"/>
                        </w:tcBorders>
                        <w:shd w:val="clear" w:color="auto" w:fill="E6E6E6"/>
                      </w:tcPr>
                      <w:p>
                        <w:pPr/>
                      </w:p>
                    </w:tc>
                    <w:tc>
                      <w:tcPr>
                        <w:tcW w:w="1080" w:type="dxa"/>
                        <w:tcBorders>
                          <w:top w:val="single" w:sz="12" w:space="0" w:color="000000"/>
                          <w:bottom w:val="single" w:sz="12" w:space="0" w:color="000000"/>
                        </w:tcBorders>
                        <w:shd w:val="clear" w:color="auto" w:fill="E6E6E6"/>
                      </w:tcPr>
                      <w:p>
                        <w:pPr/>
                      </w:p>
                    </w:tc>
                  </w:tr>
                  <w:tr>
                    <w:trPr>
                      <w:trHeight w:val="527" w:hRule="exact"/>
                    </w:trPr>
                    <w:tc>
                      <w:tcPr>
                        <w:tcW w:w="9000" w:type="dxa"/>
                        <w:gridSpan w:val="8"/>
                        <w:tcBorders>
                          <w:top w:val="single" w:sz="12" w:space="0" w:color="000000"/>
                        </w:tcBorders>
                      </w:tcPr>
                      <w:p>
                        <w:pPr>
                          <w:pStyle w:val="TableParagraph"/>
                          <w:ind w:left="103" w:right="203"/>
                          <w:rPr>
                            <w:sz w:val="22"/>
                          </w:rPr>
                        </w:pPr>
                        <w:r>
                          <w:rPr>
                            <w:color w:val="4B4B4B"/>
                            <w:sz w:val="22"/>
                          </w:rPr>
                          <w:t>- Total Installed Unit Cost (TIUC) for </w:t>
                        </w:r>
                        <w:r>
                          <w:rPr>
                            <w:b/>
                            <w:color w:val="4B4B4B"/>
                            <w:sz w:val="22"/>
                          </w:rPr>
                          <w:t>Large Bore (OSBL) </w:t>
                        </w:r>
                        <w:r>
                          <w:rPr>
                            <w:color w:val="4B4B4B"/>
                            <w:sz w:val="22"/>
                          </w:rPr>
                          <w:t>is the weighted average by quantity of types of large bore listed above and any other large bore not listed above.</w:t>
                        </w:r>
                      </w:p>
                    </w:tc>
                  </w:tr>
                </w:tbl>
                <w:p>
                  <w:pPr>
                    <w:pStyle w:val="BodyText"/>
                  </w:pPr>
                </w:p>
              </w:txbxContent>
            </v:textbox>
            <w10:wrap type="none"/>
          </v:shape>
        </w:pict>
      </w:r>
      <w:r>
        <w:rPr>
          <w:b/>
          <w:sz w:val="24"/>
        </w:rPr>
        <w:t>Outside Battery Limits (OSBL) Large Bore (3” and Larger) (Excludes Tubing) Estimated Productivity</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5"/>
        </w:rPr>
      </w:pPr>
    </w:p>
    <w:p>
      <w:pPr>
        <w:spacing w:before="69"/>
        <w:ind w:left="292" w:right="968" w:firstLine="0"/>
        <w:jc w:val="left"/>
        <w:rPr>
          <w:b/>
          <w:sz w:val="24"/>
        </w:rPr>
      </w:pPr>
      <w:r>
        <w:rPr>
          <w:b/>
          <w:sz w:val="24"/>
        </w:rPr>
        <w:t>Actual Productivity</w:t>
      </w:r>
    </w:p>
    <w:p>
      <w:pPr>
        <w:pStyle w:val="BodyText"/>
        <w:spacing w:before="6"/>
        <w:rPr>
          <w:b/>
          <w:sz w:val="10"/>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720"/>
        <w:gridCol w:w="1260"/>
        <w:gridCol w:w="1080"/>
        <w:gridCol w:w="1212"/>
        <w:gridCol w:w="1080"/>
        <w:gridCol w:w="1848"/>
        <w:gridCol w:w="1260"/>
        <w:gridCol w:w="1080"/>
      </w:tblGrid>
      <w:tr>
        <w:trPr>
          <w:trHeight w:val="939" w:hRule="exact"/>
        </w:trPr>
        <w:tc>
          <w:tcPr>
            <w:tcW w:w="1260" w:type="dxa"/>
            <w:tcBorders>
              <w:bottom w:val="single" w:sz="12" w:space="0" w:color="000000"/>
            </w:tcBorders>
            <w:shd w:val="clear" w:color="auto" w:fill="CCCCCC"/>
          </w:tcPr>
          <w:p>
            <w:pPr>
              <w:pStyle w:val="TableParagraph"/>
              <w:spacing w:before="10"/>
              <w:rPr>
                <w:b/>
                <w:sz w:val="19"/>
              </w:rPr>
            </w:pPr>
          </w:p>
          <w:p>
            <w:pPr>
              <w:pStyle w:val="TableParagraph"/>
              <w:ind w:left="330" w:right="120" w:hanging="192"/>
              <w:rPr>
                <w:b/>
                <w:sz w:val="20"/>
              </w:rPr>
            </w:pPr>
            <w:r>
              <w:rPr>
                <w:b/>
                <w:sz w:val="20"/>
              </w:rPr>
              <w:t>Large Bore (ISBL)</w:t>
            </w:r>
          </w:p>
        </w:tc>
        <w:tc>
          <w:tcPr>
            <w:tcW w:w="720" w:type="dxa"/>
            <w:tcBorders>
              <w:bottom w:val="single" w:sz="12" w:space="0" w:color="000000"/>
            </w:tcBorders>
            <w:shd w:val="clear" w:color="auto" w:fill="CCCCCC"/>
          </w:tcPr>
          <w:p>
            <w:pPr>
              <w:pStyle w:val="TableParagraph"/>
              <w:spacing w:before="9"/>
              <w:rPr>
                <w:b/>
                <w:sz w:val="29"/>
              </w:rPr>
            </w:pPr>
          </w:p>
          <w:p>
            <w:pPr>
              <w:pStyle w:val="TableParagraph"/>
              <w:spacing w:before="1"/>
              <w:ind w:left="131"/>
              <w:rPr>
                <w:b/>
                <w:sz w:val="20"/>
              </w:rPr>
            </w:pPr>
            <w:r>
              <w:rPr>
                <w:b/>
                <w:sz w:val="20"/>
              </w:rPr>
              <w:t>None</w:t>
            </w:r>
          </w:p>
        </w:tc>
        <w:tc>
          <w:tcPr>
            <w:tcW w:w="1260" w:type="dxa"/>
            <w:tcBorders>
              <w:bottom w:val="single" w:sz="12" w:space="0" w:color="000000"/>
            </w:tcBorders>
            <w:shd w:val="clear" w:color="auto" w:fill="CCCCCC"/>
          </w:tcPr>
          <w:p>
            <w:pPr>
              <w:pStyle w:val="TableParagraph"/>
              <w:spacing w:before="114"/>
              <w:ind w:left="135" w:right="134" w:hanging="1"/>
              <w:jc w:val="center"/>
              <w:rPr>
                <w:b/>
                <w:sz w:val="20"/>
              </w:rPr>
            </w:pPr>
            <w:r>
              <w:rPr>
                <w:b/>
                <w:sz w:val="20"/>
              </w:rPr>
              <w:t>Sub contracted (Yes or No)</w:t>
            </w:r>
          </w:p>
        </w:tc>
        <w:tc>
          <w:tcPr>
            <w:tcW w:w="1080" w:type="dxa"/>
            <w:tcBorders>
              <w:bottom w:val="single" w:sz="12" w:space="0" w:color="000000"/>
            </w:tcBorders>
            <w:shd w:val="clear" w:color="auto" w:fill="CCCCCC"/>
          </w:tcPr>
          <w:p>
            <w:pPr>
              <w:pStyle w:val="TableParagraph"/>
              <w:spacing w:before="114"/>
              <w:ind w:left="134" w:right="121" w:hanging="11"/>
              <w:jc w:val="both"/>
              <w:rPr>
                <w:b/>
                <w:sz w:val="20"/>
              </w:rPr>
            </w:pPr>
            <w:r>
              <w:rPr>
                <w:b/>
                <w:sz w:val="20"/>
              </w:rPr>
              <w:t>Weighted Diameter (inches)</w:t>
            </w:r>
          </w:p>
        </w:tc>
        <w:tc>
          <w:tcPr>
            <w:tcW w:w="1212" w:type="dxa"/>
            <w:tcBorders>
              <w:bottom w:val="single" w:sz="12" w:space="0" w:color="000000"/>
            </w:tcBorders>
            <w:shd w:val="clear" w:color="auto" w:fill="CCCCCC"/>
          </w:tcPr>
          <w:p>
            <w:pPr>
              <w:pStyle w:val="TableParagraph"/>
              <w:spacing w:before="10"/>
              <w:rPr>
                <w:b/>
                <w:sz w:val="19"/>
              </w:rPr>
            </w:pPr>
          </w:p>
          <w:p>
            <w:pPr>
              <w:pStyle w:val="TableParagraph"/>
              <w:ind w:left="217" w:right="198" w:firstLine="27"/>
              <w:rPr>
                <w:b/>
                <w:sz w:val="20"/>
              </w:rPr>
            </w:pPr>
            <w:r>
              <w:rPr>
                <w:b/>
                <w:color w:val="4B4B4B"/>
                <w:sz w:val="20"/>
              </w:rPr>
              <w:t>Average Schedule</w:t>
            </w:r>
          </w:p>
        </w:tc>
        <w:tc>
          <w:tcPr>
            <w:tcW w:w="1080" w:type="dxa"/>
            <w:tcBorders>
              <w:bottom w:val="single" w:sz="12" w:space="0" w:color="000000"/>
            </w:tcBorders>
            <w:shd w:val="clear" w:color="auto" w:fill="CCCCCC"/>
          </w:tcPr>
          <w:p>
            <w:pPr>
              <w:pStyle w:val="TableParagraph"/>
              <w:spacing w:before="114"/>
              <w:ind w:left="151" w:right="148" w:hanging="3"/>
              <w:jc w:val="center"/>
              <w:rPr>
                <w:b/>
                <w:sz w:val="20"/>
              </w:rPr>
            </w:pPr>
            <w:r>
              <w:rPr>
                <w:b/>
                <w:sz w:val="20"/>
              </w:rPr>
              <w:t>Installed Quantity (LM)</w:t>
            </w:r>
          </w:p>
        </w:tc>
        <w:tc>
          <w:tcPr>
            <w:tcW w:w="1848" w:type="dxa"/>
            <w:tcBorders>
              <w:bottom w:val="single" w:sz="12" w:space="0" w:color="000000"/>
            </w:tcBorders>
            <w:shd w:val="clear" w:color="auto" w:fill="CCCCCC"/>
          </w:tcPr>
          <w:p>
            <w:pPr>
              <w:pStyle w:val="TableParagraph"/>
              <w:spacing w:before="114"/>
              <w:ind w:left="115" w:right="114" w:hanging="1"/>
              <w:jc w:val="center"/>
              <w:rPr>
                <w:b/>
                <w:sz w:val="20"/>
              </w:rPr>
            </w:pPr>
            <w:r>
              <w:rPr>
                <w:b/>
                <w:sz w:val="20"/>
              </w:rPr>
              <w:t>Actual WH (including rework) (hours)</w:t>
            </w:r>
          </w:p>
        </w:tc>
        <w:tc>
          <w:tcPr>
            <w:tcW w:w="1260" w:type="dxa"/>
            <w:tcBorders>
              <w:bottom w:val="single" w:sz="12" w:space="0" w:color="000000"/>
            </w:tcBorders>
            <w:shd w:val="clear" w:color="auto" w:fill="CCCCCC"/>
          </w:tcPr>
          <w:p>
            <w:pPr>
              <w:pStyle w:val="TableParagraph"/>
              <w:spacing w:before="114"/>
              <w:ind w:left="157" w:right="140" w:firstLine="126"/>
              <w:rPr>
                <w:b/>
                <w:sz w:val="20"/>
              </w:rPr>
            </w:pPr>
            <w:r>
              <w:rPr>
                <w:b/>
                <w:sz w:val="20"/>
              </w:rPr>
              <w:t>% Shop Fabricated</w:t>
            </w:r>
          </w:p>
        </w:tc>
        <w:tc>
          <w:tcPr>
            <w:tcW w:w="1080" w:type="dxa"/>
            <w:tcBorders>
              <w:bottom w:val="single" w:sz="12" w:space="0" w:color="000000"/>
            </w:tcBorders>
            <w:shd w:val="clear" w:color="auto" w:fill="CCCCCC"/>
          </w:tcPr>
          <w:p>
            <w:pPr>
              <w:pStyle w:val="TableParagraph"/>
              <w:ind w:left="125" w:right="108" w:firstLine="91"/>
              <w:rPr>
                <w:b/>
                <w:sz w:val="20"/>
              </w:rPr>
            </w:pPr>
            <w:r>
              <w:rPr>
                <w:b/>
                <w:sz w:val="20"/>
              </w:rPr>
              <w:t>Total Installed Unit Cost ($/LM)</w:t>
            </w:r>
          </w:p>
        </w:tc>
      </w:tr>
      <w:tr>
        <w:trPr>
          <w:trHeight w:val="296" w:hRule="exact"/>
        </w:trPr>
        <w:tc>
          <w:tcPr>
            <w:tcW w:w="1260" w:type="dxa"/>
            <w:tcBorders>
              <w:top w:val="single" w:sz="12" w:space="0" w:color="000000"/>
            </w:tcBorders>
          </w:tcPr>
          <w:p>
            <w:pPr>
              <w:pStyle w:val="TableParagraph"/>
              <w:spacing w:line="228" w:lineRule="exact"/>
              <w:ind w:left="103"/>
              <w:rPr>
                <w:sz w:val="20"/>
              </w:rPr>
            </w:pPr>
            <w:r>
              <w:rPr>
                <w:sz w:val="20"/>
              </w:rPr>
              <w:t>Carbon Steel</w:t>
            </w:r>
          </w:p>
        </w:tc>
        <w:tc>
          <w:tcPr>
            <w:tcW w:w="720" w:type="dxa"/>
            <w:tcBorders>
              <w:top w:val="single" w:sz="12" w:space="0" w:color="000000"/>
            </w:tcBorders>
          </w:tcPr>
          <w:p>
            <w:pPr/>
          </w:p>
        </w:tc>
        <w:tc>
          <w:tcPr>
            <w:tcW w:w="1260" w:type="dxa"/>
            <w:tcBorders>
              <w:top w:val="single" w:sz="12" w:space="0" w:color="000000"/>
            </w:tcBorders>
          </w:tcPr>
          <w:p>
            <w:pPr/>
          </w:p>
        </w:tc>
        <w:tc>
          <w:tcPr>
            <w:tcW w:w="1080" w:type="dxa"/>
            <w:tcBorders>
              <w:top w:val="single" w:sz="12" w:space="0" w:color="000000"/>
            </w:tcBorders>
          </w:tcPr>
          <w:p>
            <w:pPr/>
          </w:p>
        </w:tc>
        <w:tc>
          <w:tcPr>
            <w:tcW w:w="1212" w:type="dxa"/>
            <w:tcBorders>
              <w:top w:val="single" w:sz="12" w:space="0" w:color="000000"/>
            </w:tcBorders>
          </w:tcPr>
          <w:p>
            <w:pPr/>
          </w:p>
        </w:tc>
        <w:tc>
          <w:tcPr>
            <w:tcW w:w="1080" w:type="dxa"/>
            <w:tcBorders>
              <w:top w:val="single" w:sz="12" w:space="0" w:color="000000"/>
            </w:tcBorders>
          </w:tcPr>
          <w:p>
            <w:pPr/>
          </w:p>
        </w:tc>
        <w:tc>
          <w:tcPr>
            <w:tcW w:w="1848" w:type="dxa"/>
            <w:tcBorders>
              <w:top w:val="single" w:sz="12" w:space="0" w:color="000000"/>
            </w:tcBorders>
          </w:tcPr>
          <w:p>
            <w:pPr/>
          </w:p>
        </w:tc>
        <w:tc>
          <w:tcPr>
            <w:tcW w:w="1260" w:type="dxa"/>
            <w:tcBorders>
              <w:top w:val="single" w:sz="12" w:space="0" w:color="000000"/>
            </w:tcBorders>
          </w:tcPr>
          <w:p>
            <w:pPr/>
          </w:p>
        </w:tc>
        <w:tc>
          <w:tcPr>
            <w:tcW w:w="1080" w:type="dxa"/>
            <w:tcBorders>
              <w:top w:val="single" w:sz="12" w:space="0" w:color="000000"/>
            </w:tcBorders>
          </w:tcPr>
          <w:p>
            <w:pPr/>
          </w:p>
        </w:tc>
      </w:tr>
      <w:tr>
        <w:trPr>
          <w:trHeight w:val="470" w:hRule="exact"/>
        </w:trPr>
        <w:tc>
          <w:tcPr>
            <w:tcW w:w="1260" w:type="dxa"/>
          </w:tcPr>
          <w:p>
            <w:pPr>
              <w:pStyle w:val="TableParagraph"/>
              <w:ind w:left="103" w:right="416"/>
              <w:rPr>
                <w:sz w:val="20"/>
              </w:rPr>
            </w:pPr>
            <w:r>
              <w:rPr>
                <w:sz w:val="20"/>
              </w:rPr>
              <w:t>Stainless Steel</w:t>
            </w:r>
          </w:p>
        </w:tc>
        <w:tc>
          <w:tcPr>
            <w:tcW w:w="720" w:type="dxa"/>
          </w:tcPr>
          <w:p>
            <w:pPr/>
          </w:p>
        </w:tc>
        <w:tc>
          <w:tcPr>
            <w:tcW w:w="1260" w:type="dxa"/>
          </w:tcPr>
          <w:p>
            <w:pPr/>
          </w:p>
        </w:tc>
        <w:tc>
          <w:tcPr>
            <w:tcW w:w="1080" w:type="dxa"/>
          </w:tcPr>
          <w:p>
            <w:pPr/>
          </w:p>
        </w:tc>
        <w:tc>
          <w:tcPr>
            <w:tcW w:w="1212" w:type="dxa"/>
          </w:tcPr>
          <w:p>
            <w:pPr/>
          </w:p>
        </w:tc>
        <w:tc>
          <w:tcPr>
            <w:tcW w:w="1080" w:type="dxa"/>
          </w:tcPr>
          <w:p>
            <w:pPr/>
          </w:p>
        </w:tc>
        <w:tc>
          <w:tcPr>
            <w:tcW w:w="1848" w:type="dxa"/>
          </w:tcPr>
          <w:p>
            <w:pPr/>
          </w:p>
        </w:tc>
        <w:tc>
          <w:tcPr>
            <w:tcW w:w="1260" w:type="dxa"/>
          </w:tcPr>
          <w:p>
            <w:pPr/>
          </w:p>
        </w:tc>
        <w:tc>
          <w:tcPr>
            <w:tcW w:w="1080" w:type="dxa"/>
          </w:tcPr>
          <w:p>
            <w:pPr/>
          </w:p>
        </w:tc>
      </w:tr>
      <w:tr>
        <w:trPr>
          <w:trHeight w:val="286" w:hRule="exact"/>
        </w:trPr>
        <w:tc>
          <w:tcPr>
            <w:tcW w:w="1260" w:type="dxa"/>
          </w:tcPr>
          <w:p>
            <w:pPr>
              <w:pStyle w:val="TableParagraph"/>
              <w:spacing w:line="227" w:lineRule="exact"/>
              <w:ind w:left="103" w:right="184"/>
              <w:rPr>
                <w:sz w:val="20"/>
              </w:rPr>
            </w:pPr>
            <w:r>
              <w:rPr>
                <w:sz w:val="20"/>
              </w:rPr>
              <w:t>Chrome</w:t>
            </w:r>
          </w:p>
        </w:tc>
        <w:tc>
          <w:tcPr>
            <w:tcW w:w="720" w:type="dxa"/>
          </w:tcPr>
          <w:p>
            <w:pPr/>
          </w:p>
        </w:tc>
        <w:tc>
          <w:tcPr>
            <w:tcW w:w="1260" w:type="dxa"/>
          </w:tcPr>
          <w:p>
            <w:pPr/>
          </w:p>
        </w:tc>
        <w:tc>
          <w:tcPr>
            <w:tcW w:w="1080" w:type="dxa"/>
          </w:tcPr>
          <w:p>
            <w:pPr/>
          </w:p>
        </w:tc>
        <w:tc>
          <w:tcPr>
            <w:tcW w:w="1212" w:type="dxa"/>
          </w:tcPr>
          <w:p>
            <w:pPr/>
          </w:p>
        </w:tc>
        <w:tc>
          <w:tcPr>
            <w:tcW w:w="1080" w:type="dxa"/>
          </w:tcPr>
          <w:p>
            <w:pPr/>
          </w:p>
        </w:tc>
        <w:tc>
          <w:tcPr>
            <w:tcW w:w="1848" w:type="dxa"/>
          </w:tcPr>
          <w:p>
            <w:pPr/>
          </w:p>
        </w:tc>
        <w:tc>
          <w:tcPr>
            <w:tcW w:w="1260" w:type="dxa"/>
          </w:tcPr>
          <w:p>
            <w:pPr/>
          </w:p>
        </w:tc>
        <w:tc>
          <w:tcPr>
            <w:tcW w:w="1080" w:type="dxa"/>
          </w:tcPr>
          <w:p>
            <w:pPr/>
          </w:p>
        </w:tc>
      </w:tr>
      <w:tr>
        <w:trPr>
          <w:trHeight w:val="286" w:hRule="exact"/>
        </w:trPr>
        <w:tc>
          <w:tcPr>
            <w:tcW w:w="1260" w:type="dxa"/>
          </w:tcPr>
          <w:p>
            <w:pPr>
              <w:pStyle w:val="TableParagraph"/>
              <w:spacing w:line="227" w:lineRule="exact"/>
              <w:ind w:left="103"/>
              <w:rPr>
                <w:sz w:val="20"/>
              </w:rPr>
            </w:pPr>
            <w:r>
              <w:rPr>
                <w:sz w:val="20"/>
              </w:rPr>
              <w:t>Other Alloys</w:t>
            </w:r>
          </w:p>
        </w:tc>
        <w:tc>
          <w:tcPr>
            <w:tcW w:w="720" w:type="dxa"/>
          </w:tcPr>
          <w:p>
            <w:pPr/>
          </w:p>
        </w:tc>
        <w:tc>
          <w:tcPr>
            <w:tcW w:w="1260" w:type="dxa"/>
          </w:tcPr>
          <w:p>
            <w:pPr/>
          </w:p>
        </w:tc>
        <w:tc>
          <w:tcPr>
            <w:tcW w:w="1080" w:type="dxa"/>
          </w:tcPr>
          <w:p>
            <w:pPr/>
          </w:p>
        </w:tc>
        <w:tc>
          <w:tcPr>
            <w:tcW w:w="1212" w:type="dxa"/>
          </w:tcPr>
          <w:p>
            <w:pPr/>
          </w:p>
        </w:tc>
        <w:tc>
          <w:tcPr>
            <w:tcW w:w="1080" w:type="dxa"/>
          </w:tcPr>
          <w:p>
            <w:pPr/>
          </w:p>
        </w:tc>
        <w:tc>
          <w:tcPr>
            <w:tcW w:w="1848" w:type="dxa"/>
          </w:tcPr>
          <w:p>
            <w:pPr/>
          </w:p>
        </w:tc>
        <w:tc>
          <w:tcPr>
            <w:tcW w:w="1260" w:type="dxa"/>
          </w:tcPr>
          <w:p>
            <w:pPr/>
          </w:p>
        </w:tc>
        <w:tc>
          <w:tcPr>
            <w:tcW w:w="1080" w:type="dxa"/>
          </w:tcPr>
          <w:p>
            <w:pPr/>
          </w:p>
        </w:tc>
      </w:tr>
      <w:tr>
        <w:trPr>
          <w:trHeight w:val="481" w:hRule="exact"/>
        </w:trPr>
        <w:tc>
          <w:tcPr>
            <w:tcW w:w="1260" w:type="dxa"/>
            <w:tcBorders>
              <w:bottom w:val="single" w:sz="12" w:space="0" w:color="000000"/>
            </w:tcBorders>
          </w:tcPr>
          <w:p>
            <w:pPr>
              <w:pStyle w:val="TableParagraph"/>
              <w:ind w:left="103" w:right="461"/>
              <w:rPr>
                <w:sz w:val="20"/>
              </w:rPr>
            </w:pPr>
            <w:r>
              <w:rPr>
                <w:sz w:val="20"/>
              </w:rPr>
              <w:t>Non Metallic</w:t>
            </w:r>
          </w:p>
        </w:tc>
        <w:tc>
          <w:tcPr>
            <w:tcW w:w="720" w:type="dxa"/>
            <w:tcBorders>
              <w:bottom w:val="single" w:sz="12" w:space="0" w:color="000000"/>
            </w:tcBorders>
          </w:tcPr>
          <w:p>
            <w:pPr/>
          </w:p>
        </w:tc>
        <w:tc>
          <w:tcPr>
            <w:tcW w:w="1260" w:type="dxa"/>
            <w:tcBorders>
              <w:bottom w:val="single" w:sz="12" w:space="0" w:color="000000"/>
            </w:tcBorders>
          </w:tcPr>
          <w:p>
            <w:pPr/>
          </w:p>
        </w:tc>
        <w:tc>
          <w:tcPr>
            <w:tcW w:w="1080" w:type="dxa"/>
            <w:tcBorders>
              <w:bottom w:val="single" w:sz="12" w:space="0" w:color="000000"/>
            </w:tcBorders>
          </w:tcPr>
          <w:p>
            <w:pPr/>
          </w:p>
        </w:tc>
        <w:tc>
          <w:tcPr>
            <w:tcW w:w="1212" w:type="dxa"/>
            <w:tcBorders>
              <w:bottom w:val="single" w:sz="12" w:space="0" w:color="000000"/>
            </w:tcBorders>
          </w:tcPr>
          <w:p>
            <w:pPr/>
          </w:p>
        </w:tc>
        <w:tc>
          <w:tcPr>
            <w:tcW w:w="1080" w:type="dxa"/>
            <w:tcBorders>
              <w:bottom w:val="single" w:sz="12" w:space="0" w:color="000000"/>
            </w:tcBorders>
          </w:tcPr>
          <w:p>
            <w:pPr/>
          </w:p>
        </w:tc>
        <w:tc>
          <w:tcPr>
            <w:tcW w:w="1848" w:type="dxa"/>
            <w:tcBorders>
              <w:bottom w:val="single" w:sz="12" w:space="0" w:color="000000"/>
            </w:tcBorders>
          </w:tcPr>
          <w:p>
            <w:pPr/>
          </w:p>
        </w:tc>
        <w:tc>
          <w:tcPr>
            <w:tcW w:w="1260" w:type="dxa"/>
            <w:tcBorders>
              <w:bottom w:val="single" w:sz="12" w:space="0" w:color="000000"/>
            </w:tcBorders>
          </w:tcPr>
          <w:p>
            <w:pPr/>
          </w:p>
        </w:tc>
        <w:tc>
          <w:tcPr>
            <w:tcW w:w="1080" w:type="dxa"/>
            <w:tcBorders>
              <w:bottom w:val="single" w:sz="12" w:space="0" w:color="000000"/>
            </w:tcBorders>
          </w:tcPr>
          <w:p>
            <w:pPr/>
          </w:p>
        </w:tc>
      </w:tr>
      <w:tr>
        <w:trPr>
          <w:trHeight w:val="719" w:hRule="exact"/>
        </w:trPr>
        <w:tc>
          <w:tcPr>
            <w:tcW w:w="1260" w:type="dxa"/>
            <w:tcBorders>
              <w:top w:val="single" w:sz="12" w:space="0" w:color="000000"/>
              <w:bottom w:val="single" w:sz="12" w:space="0" w:color="000000"/>
            </w:tcBorders>
            <w:shd w:val="clear" w:color="auto" w:fill="E6E6E6"/>
          </w:tcPr>
          <w:p>
            <w:pPr>
              <w:pStyle w:val="TableParagraph"/>
              <w:ind w:left="103" w:right="172"/>
              <w:rPr>
                <w:b/>
                <w:sz w:val="20"/>
              </w:rPr>
            </w:pPr>
            <w:r>
              <w:rPr>
                <w:b/>
                <w:sz w:val="20"/>
              </w:rPr>
              <w:t>Total Large Bore (OSBL)</w:t>
            </w:r>
          </w:p>
        </w:tc>
        <w:tc>
          <w:tcPr>
            <w:tcW w:w="720" w:type="dxa"/>
            <w:tcBorders>
              <w:top w:val="single" w:sz="12" w:space="0" w:color="000000"/>
              <w:bottom w:val="single" w:sz="12" w:space="0" w:color="000000"/>
            </w:tcBorders>
            <w:shd w:val="clear" w:color="auto" w:fill="E6E6E6"/>
          </w:tcPr>
          <w:p>
            <w:pPr/>
          </w:p>
        </w:tc>
        <w:tc>
          <w:tcPr>
            <w:tcW w:w="1260" w:type="dxa"/>
            <w:tcBorders>
              <w:top w:val="single" w:sz="12" w:space="0" w:color="000000"/>
              <w:bottom w:val="single" w:sz="12" w:space="0" w:color="000000"/>
            </w:tcBorders>
            <w:shd w:val="clear" w:color="auto" w:fill="E6E6E6"/>
          </w:tcPr>
          <w:p>
            <w:pPr/>
          </w:p>
        </w:tc>
        <w:tc>
          <w:tcPr>
            <w:tcW w:w="1080" w:type="dxa"/>
            <w:tcBorders>
              <w:top w:val="single" w:sz="12" w:space="0" w:color="000000"/>
              <w:bottom w:val="single" w:sz="12" w:space="0" w:color="000000"/>
            </w:tcBorders>
            <w:shd w:val="clear" w:color="auto" w:fill="E6E6E6"/>
          </w:tcPr>
          <w:p>
            <w:pPr/>
          </w:p>
        </w:tc>
        <w:tc>
          <w:tcPr>
            <w:tcW w:w="1212" w:type="dxa"/>
            <w:tcBorders>
              <w:top w:val="single" w:sz="12" w:space="0" w:color="000000"/>
              <w:bottom w:val="single" w:sz="12" w:space="0" w:color="000000"/>
            </w:tcBorders>
            <w:shd w:val="clear" w:color="auto" w:fill="E6E6E6"/>
          </w:tcPr>
          <w:p>
            <w:pPr/>
          </w:p>
        </w:tc>
        <w:tc>
          <w:tcPr>
            <w:tcW w:w="1080" w:type="dxa"/>
            <w:tcBorders>
              <w:top w:val="single" w:sz="12" w:space="0" w:color="000000"/>
              <w:bottom w:val="single" w:sz="12" w:space="0" w:color="000000"/>
            </w:tcBorders>
            <w:shd w:val="clear" w:color="auto" w:fill="E6E6E6"/>
          </w:tcPr>
          <w:p>
            <w:pPr/>
          </w:p>
        </w:tc>
        <w:tc>
          <w:tcPr>
            <w:tcW w:w="1848" w:type="dxa"/>
            <w:tcBorders>
              <w:top w:val="single" w:sz="12" w:space="0" w:color="000000"/>
              <w:bottom w:val="single" w:sz="12" w:space="0" w:color="000000"/>
            </w:tcBorders>
            <w:shd w:val="clear" w:color="auto" w:fill="E6E6E6"/>
          </w:tcPr>
          <w:p>
            <w:pPr/>
          </w:p>
        </w:tc>
        <w:tc>
          <w:tcPr>
            <w:tcW w:w="1260" w:type="dxa"/>
            <w:tcBorders>
              <w:top w:val="single" w:sz="12" w:space="0" w:color="000000"/>
              <w:bottom w:val="single" w:sz="12" w:space="0" w:color="000000"/>
            </w:tcBorders>
            <w:shd w:val="clear" w:color="auto" w:fill="E6E6E6"/>
          </w:tcPr>
          <w:p>
            <w:pPr/>
          </w:p>
        </w:tc>
        <w:tc>
          <w:tcPr>
            <w:tcW w:w="1080" w:type="dxa"/>
            <w:tcBorders>
              <w:top w:val="single" w:sz="12" w:space="0" w:color="000000"/>
              <w:bottom w:val="single" w:sz="12" w:space="0" w:color="000000"/>
            </w:tcBorders>
            <w:shd w:val="clear" w:color="auto" w:fill="E6E6E6"/>
          </w:tcPr>
          <w:p>
            <w:pPr/>
          </w:p>
        </w:tc>
      </w:tr>
      <w:tr>
        <w:trPr>
          <w:trHeight w:val="527" w:hRule="exact"/>
        </w:trPr>
        <w:tc>
          <w:tcPr>
            <w:tcW w:w="10800" w:type="dxa"/>
            <w:gridSpan w:val="9"/>
            <w:tcBorders>
              <w:top w:val="single" w:sz="12" w:space="0" w:color="000000"/>
            </w:tcBorders>
          </w:tcPr>
          <w:p>
            <w:pPr>
              <w:pStyle w:val="TableParagraph"/>
              <w:ind w:left="103" w:right="305"/>
              <w:rPr>
                <w:sz w:val="22"/>
              </w:rPr>
            </w:pPr>
            <w:r>
              <w:rPr>
                <w:color w:val="4B4B4B"/>
                <w:sz w:val="22"/>
              </w:rPr>
              <w:t>- Total Installed Unit Cost (TIUC) for </w:t>
            </w:r>
            <w:r>
              <w:rPr>
                <w:b/>
                <w:color w:val="4B4B4B"/>
                <w:sz w:val="22"/>
              </w:rPr>
              <w:t>Large Bore (OSBL) </w:t>
            </w:r>
            <w:r>
              <w:rPr>
                <w:color w:val="4B4B4B"/>
                <w:sz w:val="22"/>
              </w:rPr>
              <w:t>is the weighted average by quantity of types of large bore listed above and any other large bore not listed above.</w:t>
            </w:r>
          </w:p>
        </w:tc>
      </w:tr>
    </w:tbl>
    <w:p>
      <w:pPr>
        <w:pStyle w:val="BodyText"/>
        <w:rPr>
          <w:b/>
          <w:sz w:val="20"/>
        </w:rPr>
      </w:pPr>
    </w:p>
    <w:p>
      <w:pPr>
        <w:pStyle w:val="BodyText"/>
        <w:rPr>
          <w:b/>
          <w:sz w:val="28"/>
        </w:rPr>
      </w:pPr>
    </w:p>
    <w:tbl>
      <w:tblPr>
        <w:tblW w:w="0" w:type="auto"/>
        <w:jc w:val="left"/>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720"/>
        <w:gridCol w:w="1080"/>
        <w:gridCol w:w="1072"/>
        <w:gridCol w:w="1628"/>
      </w:tblGrid>
      <w:tr>
        <w:trPr>
          <w:trHeight w:val="296" w:hRule="exact"/>
        </w:trPr>
        <w:tc>
          <w:tcPr>
            <w:tcW w:w="1980" w:type="dxa"/>
            <w:vMerge w:val="restart"/>
            <w:shd w:val="clear" w:color="auto" w:fill="F3F3F3"/>
          </w:tcPr>
          <w:p>
            <w:pPr>
              <w:pStyle w:val="TableParagraph"/>
              <w:rPr>
                <w:b/>
                <w:sz w:val="22"/>
              </w:rPr>
            </w:pPr>
          </w:p>
          <w:p>
            <w:pPr>
              <w:pStyle w:val="TableParagraph"/>
              <w:spacing w:before="141"/>
              <w:ind w:left="641" w:right="340" w:hanging="284"/>
              <w:rPr>
                <w:b/>
                <w:sz w:val="22"/>
              </w:rPr>
            </w:pPr>
            <w:r>
              <w:rPr>
                <w:b/>
                <w:sz w:val="22"/>
              </w:rPr>
              <w:t>Heat Tracing Tubing</w:t>
            </w:r>
          </w:p>
        </w:tc>
        <w:tc>
          <w:tcPr>
            <w:tcW w:w="4500" w:type="dxa"/>
            <w:gridSpan w:val="4"/>
            <w:shd w:val="clear" w:color="auto" w:fill="F3F3F3"/>
          </w:tcPr>
          <w:p>
            <w:pPr>
              <w:pStyle w:val="TableParagraph"/>
              <w:spacing w:before="15"/>
              <w:ind w:left="1154"/>
              <w:rPr>
                <w:b/>
                <w:sz w:val="22"/>
              </w:rPr>
            </w:pPr>
            <w:r>
              <w:rPr>
                <w:b/>
                <w:sz w:val="22"/>
              </w:rPr>
              <w:t>Estimated Productivity</w:t>
            </w:r>
          </w:p>
        </w:tc>
      </w:tr>
      <w:tr>
        <w:trPr>
          <w:trHeight w:val="1032" w:hRule="exact"/>
        </w:trPr>
        <w:tc>
          <w:tcPr>
            <w:tcW w:w="1980" w:type="dxa"/>
            <w:vMerge/>
            <w:tcBorders>
              <w:bottom w:val="single" w:sz="12" w:space="0" w:color="000000"/>
            </w:tcBorders>
            <w:shd w:val="clear" w:color="auto" w:fill="F3F3F3"/>
          </w:tcPr>
          <w:p>
            <w:pPr/>
          </w:p>
        </w:tc>
        <w:tc>
          <w:tcPr>
            <w:tcW w:w="720" w:type="dxa"/>
            <w:tcBorders>
              <w:bottom w:val="single" w:sz="12" w:space="0" w:color="000000"/>
            </w:tcBorders>
            <w:shd w:val="clear" w:color="auto" w:fill="F3F3F3"/>
          </w:tcPr>
          <w:p>
            <w:pPr>
              <w:pStyle w:val="TableParagraph"/>
              <w:spacing w:before="9"/>
              <w:rPr>
                <w:b/>
                <w:sz w:val="32"/>
              </w:rPr>
            </w:pPr>
          </w:p>
          <w:p>
            <w:pPr>
              <w:pStyle w:val="TableParagraph"/>
              <w:spacing w:before="1"/>
              <w:ind w:left="103"/>
              <w:rPr>
                <w:b/>
                <w:sz w:val="22"/>
              </w:rPr>
            </w:pPr>
            <w:r>
              <w:rPr>
                <w:b/>
                <w:sz w:val="22"/>
              </w:rPr>
              <w:t>None</w:t>
            </w:r>
          </w:p>
        </w:tc>
        <w:tc>
          <w:tcPr>
            <w:tcW w:w="1080" w:type="dxa"/>
            <w:tcBorders>
              <w:bottom w:val="single" w:sz="12" w:space="0" w:color="000000"/>
            </w:tcBorders>
            <w:shd w:val="clear" w:color="auto" w:fill="F3F3F3"/>
          </w:tcPr>
          <w:p>
            <w:pPr>
              <w:pStyle w:val="TableParagraph"/>
              <w:spacing w:before="10"/>
              <w:rPr>
                <w:b/>
                <w:sz w:val="21"/>
              </w:rPr>
            </w:pPr>
          </w:p>
          <w:p>
            <w:pPr>
              <w:pStyle w:val="TableParagraph"/>
              <w:ind w:left="284" w:right="94" w:hanging="172"/>
              <w:rPr>
                <w:b/>
                <w:sz w:val="22"/>
              </w:rPr>
            </w:pPr>
            <w:r>
              <w:rPr>
                <w:b/>
                <w:sz w:val="22"/>
              </w:rPr>
              <w:t>Quantity (LM)</w:t>
            </w:r>
          </w:p>
        </w:tc>
        <w:tc>
          <w:tcPr>
            <w:tcW w:w="1072" w:type="dxa"/>
            <w:tcBorders>
              <w:bottom w:val="single" w:sz="12" w:space="0" w:color="000000"/>
            </w:tcBorders>
            <w:shd w:val="clear" w:color="auto" w:fill="F3F3F3"/>
          </w:tcPr>
          <w:p>
            <w:pPr>
              <w:pStyle w:val="TableParagraph"/>
              <w:rPr>
                <w:b/>
                <w:sz w:val="22"/>
              </w:rPr>
            </w:pPr>
          </w:p>
          <w:p>
            <w:pPr>
              <w:pStyle w:val="TableParagraph"/>
              <w:spacing w:before="10"/>
              <w:rPr>
                <w:b/>
                <w:sz w:val="21"/>
              </w:rPr>
            </w:pPr>
          </w:p>
          <w:p>
            <w:pPr>
              <w:pStyle w:val="TableParagraph"/>
              <w:ind w:left="336"/>
              <w:rPr>
                <w:b/>
                <w:sz w:val="22"/>
              </w:rPr>
            </w:pPr>
            <w:r>
              <w:rPr>
                <w:b/>
                <w:sz w:val="22"/>
              </w:rPr>
              <w:t>WH</w:t>
            </w:r>
          </w:p>
        </w:tc>
        <w:tc>
          <w:tcPr>
            <w:tcW w:w="1628" w:type="dxa"/>
            <w:tcBorders>
              <w:bottom w:val="single" w:sz="12" w:space="0" w:color="000000"/>
            </w:tcBorders>
            <w:shd w:val="clear" w:color="auto" w:fill="F3F3F3"/>
          </w:tcPr>
          <w:p>
            <w:pPr>
              <w:pStyle w:val="TableParagraph"/>
              <w:ind w:left="359" w:right="341" w:firstLine="108"/>
              <w:rPr>
                <w:b/>
                <w:sz w:val="22"/>
              </w:rPr>
            </w:pPr>
            <w:r>
              <w:rPr>
                <w:b/>
                <w:sz w:val="22"/>
              </w:rPr>
              <w:t>Total Installed Unit Cost ($/LM)</w:t>
            </w:r>
          </w:p>
        </w:tc>
      </w:tr>
      <w:tr>
        <w:trPr>
          <w:trHeight w:val="527" w:hRule="exact"/>
        </w:trPr>
        <w:tc>
          <w:tcPr>
            <w:tcW w:w="1980" w:type="dxa"/>
            <w:tcBorders>
              <w:top w:val="single" w:sz="12" w:space="0" w:color="000000"/>
            </w:tcBorders>
          </w:tcPr>
          <w:p>
            <w:pPr>
              <w:pStyle w:val="TableParagraph"/>
              <w:ind w:left="242" w:right="222" w:firstLine="238"/>
              <w:rPr>
                <w:b/>
                <w:sz w:val="22"/>
              </w:rPr>
            </w:pPr>
            <w:r>
              <w:rPr>
                <w:b/>
                <w:sz w:val="22"/>
              </w:rPr>
              <w:t>Total Heat Tracing Tubing</w:t>
            </w:r>
          </w:p>
        </w:tc>
        <w:tc>
          <w:tcPr>
            <w:tcW w:w="720" w:type="dxa"/>
            <w:tcBorders>
              <w:top w:val="single" w:sz="12" w:space="0" w:color="000000"/>
            </w:tcBorders>
          </w:tcPr>
          <w:p>
            <w:pPr/>
          </w:p>
        </w:tc>
        <w:tc>
          <w:tcPr>
            <w:tcW w:w="1080" w:type="dxa"/>
            <w:tcBorders>
              <w:top w:val="single" w:sz="12" w:space="0" w:color="000000"/>
            </w:tcBorders>
          </w:tcPr>
          <w:p>
            <w:pPr/>
          </w:p>
        </w:tc>
        <w:tc>
          <w:tcPr>
            <w:tcW w:w="1072" w:type="dxa"/>
            <w:tcBorders>
              <w:top w:val="single" w:sz="12" w:space="0" w:color="000000"/>
            </w:tcBorders>
          </w:tcPr>
          <w:p>
            <w:pPr/>
          </w:p>
        </w:tc>
        <w:tc>
          <w:tcPr>
            <w:tcW w:w="1628" w:type="dxa"/>
            <w:tcBorders>
              <w:top w:val="single" w:sz="12" w:space="0" w:color="000000"/>
            </w:tcBorders>
          </w:tcPr>
          <w:p>
            <w:pPr/>
          </w:p>
        </w:tc>
      </w:tr>
    </w:tbl>
    <w:p>
      <w:pPr>
        <w:pStyle w:val="BodyText"/>
        <w:rPr>
          <w:b/>
        </w:rPr>
      </w:pPr>
    </w:p>
    <w:tbl>
      <w:tblPr>
        <w:tblW w:w="0" w:type="auto"/>
        <w:jc w:val="left"/>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720"/>
        <w:gridCol w:w="1440"/>
        <w:gridCol w:w="1072"/>
        <w:gridCol w:w="1988"/>
        <w:gridCol w:w="1440"/>
      </w:tblGrid>
      <w:tr>
        <w:trPr>
          <w:trHeight w:val="296" w:hRule="exact"/>
        </w:trPr>
        <w:tc>
          <w:tcPr>
            <w:tcW w:w="1980" w:type="dxa"/>
            <w:vMerge w:val="restart"/>
            <w:shd w:val="clear" w:color="auto" w:fill="CCCCCC"/>
          </w:tcPr>
          <w:p>
            <w:pPr>
              <w:pStyle w:val="TableParagraph"/>
              <w:rPr>
                <w:b/>
                <w:sz w:val="22"/>
              </w:rPr>
            </w:pPr>
          </w:p>
          <w:p>
            <w:pPr>
              <w:pStyle w:val="TableParagraph"/>
              <w:spacing w:before="141"/>
              <w:ind w:left="641" w:right="340" w:hanging="284"/>
              <w:rPr>
                <w:b/>
                <w:sz w:val="22"/>
              </w:rPr>
            </w:pPr>
            <w:r>
              <w:rPr>
                <w:b/>
                <w:sz w:val="22"/>
              </w:rPr>
              <w:t>Heat Tracing Tubing</w:t>
            </w:r>
          </w:p>
        </w:tc>
        <w:tc>
          <w:tcPr>
            <w:tcW w:w="6660" w:type="dxa"/>
            <w:gridSpan w:val="5"/>
            <w:shd w:val="clear" w:color="auto" w:fill="CCCCCC"/>
          </w:tcPr>
          <w:p>
            <w:pPr>
              <w:pStyle w:val="TableParagraph"/>
              <w:spacing w:before="15"/>
              <w:ind w:left="2267" w:right="2268"/>
              <w:jc w:val="center"/>
              <w:rPr>
                <w:b/>
                <w:sz w:val="22"/>
              </w:rPr>
            </w:pPr>
            <w:r>
              <w:rPr>
                <w:b/>
                <w:sz w:val="22"/>
              </w:rPr>
              <w:t>Actual Productivity</w:t>
            </w:r>
          </w:p>
        </w:tc>
      </w:tr>
      <w:tr>
        <w:trPr>
          <w:trHeight w:val="1032" w:hRule="exact"/>
        </w:trPr>
        <w:tc>
          <w:tcPr>
            <w:tcW w:w="1980" w:type="dxa"/>
            <w:vMerge/>
            <w:tcBorders>
              <w:bottom w:val="single" w:sz="12" w:space="0" w:color="000000"/>
            </w:tcBorders>
            <w:shd w:val="clear" w:color="auto" w:fill="CCCCCC"/>
          </w:tcPr>
          <w:p>
            <w:pPr/>
          </w:p>
        </w:tc>
        <w:tc>
          <w:tcPr>
            <w:tcW w:w="720" w:type="dxa"/>
            <w:tcBorders>
              <w:bottom w:val="single" w:sz="12" w:space="0" w:color="000000"/>
            </w:tcBorders>
            <w:shd w:val="clear" w:color="auto" w:fill="CCCCCC"/>
          </w:tcPr>
          <w:p>
            <w:pPr>
              <w:pStyle w:val="TableParagraph"/>
              <w:spacing w:before="9"/>
              <w:rPr>
                <w:b/>
                <w:sz w:val="32"/>
              </w:rPr>
            </w:pPr>
          </w:p>
          <w:p>
            <w:pPr>
              <w:pStyle w:val="TableParagraph"/>
              <w:spacing w:before="1"/>
              <w:ind w:left="103"/>
              <w:rPr>
                <w:b/>
                <w:sz w:val="22"/>
              </w:rPr>
            </w:pPr>
            <w:r>
              <w:rPr>
                <w:b/>
                <w:sz w:val="22"/>
              </w:rPr>
              <w:t>None</w:t>
            </w:r>
          </w:p>
        </w:tc>
        <w:tc>
          <w:tcPr>
            <w:tcW w:w="1440" w:type="dxa"/>
            <w:tcBorders>
              <w:bottom w:val="single" w:sz="12" w:space="0" w:color="000000"/>
            </w:tcBorders>
            <w:shd w:val="clear" w:color="auto" w:fill="CCCCCC"/>
          </w:tcPr>
          <w:p>
            <w:pPr>
              <w:pStyle w:val="TableParagraph"/>
              <w:spacing w:before="126"/>
              <w:ind w:left="177" w:right="158" w:firstLine="354"/>
              <w:rPr>
                <w:b/>
                <w:sz w:val="22"/>
              </w:rPr>
            </w:pPr>
            <w:r>
              <w:rPr>
                <w:b/>
                <w:sz w:val="22"/>
              </w:rPr>
              <w:t>Sub Contracted (Yes or No)</w:t>
            </w:r>
          </w:p>
        </w:tc>
        <w:tc>
          <w:tcPr>
            <w:tcW w:w="1072" w:type="dxa"/>
            <w:tcBorders>
              <w:bottom w:val="single" w:sz="12" w:space="0" w:color="000000"/>
            </w:tcBorders>
            <w:shd w:val="clear" w:color="auto" w:fill="CCCCCC"/>
          </w:tcPr>
          <w:p>
            <w:pPr>
              <w:pStyle w:val="TableParagraph"/>
              <w:spacing w:before="126"/>
              <w:ind w:left="109" w:right="107" w:hanging="2"/>
              <w:jc w:val="center"/>
              <w:rPr>
                <w:b/>
                <w:sz w:val="22"/>
              </w:rPr>
            </w:pPr>
            <w:r>
              <w:rPr>
                <w:b/>
                <w:sz w:val="22"/>
              </w:rPr>
              <w:t>Installed </w:t>
            </w:r>
            <w:r>
              <w:rPr>
                <w:b/>
                <w:w w:val="95"/>
                <w:sz w:val="22"/>
              </w:rPr>
              <w:t>Quantity </w:t>
            </w:r>
            <w:r>
              <w:rPr>
                <w:b/>
                <w:sz w:val="22"/>
              </w:rPr>
              <w:t>(LM)</w:t>
            </w:r>
          </w:p>
        </w:tc>
        <w:tc>
          <w:tcPr>
            <w:tcW w:w="1988" w:type="dxa"/>
            <w:tcBorders>
              <w:bottom w:val="single" w:sz="12" w:space="0" w:color="000000"/>
            </w:tcBorders>
            <w:shd w:val="clear" w:color="auto" w:fill="CCCCCC"/>
          </w:tcPr>
          <w:p>
            <w:pPr>
              <w:pStyle w:val="TableParagraph"/>
              <w:spacing w:before="126"/>
              <w:ind w:left="106" w:right="104" w:hanging="2"/>
              <w:jc w:val="center"/>
              <w:rPr>
                <w:b/>
                <w:sz w:val="22"/>
              </w:rPr>
            </w:pPr>
            <w:r>
              <w:rPr>
                <w:b/>
                <w:sz w:val="22"/>
              </w:rPr>
              <w:t>Actual WH (including rework) (hours)</w:t>
            </w:r>
          </w:p>
        </w:tc>
        <w:tc>
          <w:tcPr>
            <w:tcW w:w="1440" w:type="dxa"/>
            <w:tcBorders>
              <w:bottom w:val="single" w:sz="12" w:space="0" w:color="000000"/>
            </w:tcBorders>
            <w:shd w:val="clear" w:color="auto" w:fill="CCCCCC"/>
          </w:tcPr>
          <w:p>
            <w:pPr>
              <w:pStyle w:val="TableParagraph"/>
              <w:ind w:left="266" w:right="246" w:firstLine="108"/>
              <w:rPr>
                <w:b/>
                <w:sz w:val="22"/>
              </w:rPr>
            </w:pPr>
            <w:r>
              <w:rPr>
                <w:b/>
                <w:sz w:val="22"/>
              </w:rPr>
              <w:t>Total Installed Unit Cost ($/LM)</w:t>
            </w:r>
          </w:p>
        </w:tc>
      </w:tr>
      <w:tr>
        <w:trPr>
          <w:trHeight w:val="527" w:hRule="exact"/>
        </w:trPr>
        <w:tc>
          <w:tcPr>
            <w:tcW w:w="1980" w:type="dxa"/>
            <w:tcBorders>
              <w:top w:val="single" w:sz="12" w:space="0" w:color="000000"/>
            </w:tcBorders>
          </w:tcPr>
          <w:p>
            <w:pPr>
              <w:pStyle w:val="TableParagraph"/>
              <w:ind w:left="242" w:right="222" w:firstLine="238"/>
              <w:rPr>
                <w:b/>
                <w:sz w:val="22"/>
              </w:rPr>
            </w:pPr>
            <w:r>
              <w:rPr>
                <w:b/>
                <w:sz w:val="22"/>
              </w:rPr>
              <w:t>Total Heat Tracing Tubing</w:t>
            </w:r>
          </w:p>
        </w:tc>
        <w:tc>
          <w:tcPr>
            <w:tcW w:w="720" w:type="dxa"/>
            <w:tcBorders>
              <w:top w:val="single" w:sz="12" w:space="0" w:color="000000"/>
            </w:tcBorders>
          </w:tcPr>
          <w:p>
            <w:pPr/>
          </w:p>
        </w:tc>
        <w:tc>
          <w:tcPr>
            <w:tcW w:w="1440" w:type="dxa"/>
            <w:tcBorders>
              <w:top w:val="single" w:sz="12" w:space="0" w:color="000000"/>
            </w:tcBorders>
          </w:tcPr>
          <w:p>
            <w:pPr/>
          </w:p>
        </w:tc>
        <w:tc>
          <w:tcPr>
            <w:tcW w:w="1072" w:type="dxa"/>
            <w:tcBorders>
              <w:top w:val="single" w:sz="12" w:space="0" w:color="000000"/>
            </w:tcBorders>
          </w:tcPr>
          <w:p>
            <w:pPr/>
          </w:p>
        </w:tc>
        <w:tc>
          <w:tcPr>
            <w:tcW w:w="1988" w:type="dxa"/>
            <w:tcBorders>
              <w:top w:val="single" w:sz="12" w:space="0" w:color="000000"/>
            </w:tcBorders>
          </w:tcPr>
          <w:p>
            <w:pPr/>
          </w:p>
        </w:tc>
        <w:tc>
          <w:tcPr>
            <w:tcW w:w="1440" w:type="dxa"/>
            <w:tcBorders>
              <w:top w:val="single" w:sz="12" w:space="0" w:color="000000"/>
            </w:tcBorders>
          </w:tcPr>
          <w:p>
            <w:pPr/>
          </w:p>
        </w:tc>
      </w:tr>
    </w:tbl>
    <w:p>
      <w:pPr>
        <w:pStyle w:val="BodyText"/>
        <w:spacing w:before="3"/>
        <w:rPr>
          <w:b/>
          <w:sz w:val="15"/>
        </w:rPr>
      </w:pPr>
      <w:r>
        <w:rPr/>
        <w:drawing>
          <wp:anchor distT="0" distB="0" distL="0" distR="0" allowOverlap="1" layoutInCell="1" locked="0" behindDoc="0" simplePos="0" relativeHeight="2560">
            <wp:simplePos x="0" y="0"/>
            <wp:positionH relativeFrom="page">
              <wp:posOffset>1142999</wp:posOffset>
            </wp:positionH>
            <wp:positionV relativeFrom="paragraph">
              <wp:posOffset>136397</wp:posOffset>
            </wp:positionV>
            <wp:extent cx="5487161" cy="38100"/>
            <wp:effectExtent l="0" t="0" r="0" b="0"/>
            <wp:wrapTopAndBottom/>
            <wp:docPr id="127" name="image11.png" descr=""/>
            <wp:cNvGraphicFramePr>
              <a:graphicFrameLocks noChangeAspect="1"/>
            </wp:cNvGraphicFramePr>
            <a:graphic>
              <a:graphicData uri="http://schemas.openxmlformats.org/drawingml/2006/picture">
                <pic:pic>
                  <pic:nvPicPr>
                    <pic:cNvPr id="128" name="image11.png"/>
                    <pic:cNvPicPr/>
                  </pic:nvPicPr>
                  <pic:blipFill>
                    <a:blip r:embed="rId16" cstate="print"/>
                    <a:stretch>
                      <a:fillRect/>
                    </a:stretch>
                  </pic:blipFill>
                  <pic:spPr>
                    <a:xfrm>
                      <a:off x="0" y="0"/>
                      <a:ext cx="5487161" cy="38100"/>
                    </a:xfrm>
                    <a:prstGeom prst="rect">
                      <a:avLst/>
                    </a:prstGeom>
                  </pic:spPr>
                </pic:pic>
              </a:graphicData>
            </a:graphic>
          </wp:anchor>
        </w:drawing>
      </w:r>
    </w:p>
    <w:p>
      <w:pPr>
        <w:spacing w:after="0"/>
        <w:rPr>
          <w:sz w:val="15"/>
        </w:rPr>
        <w:sectPr>
          <w:pgSz w:w="12240" w:h="15840"/>
          <w:pgMar w:header="0" w:footer="727" w:top="680" w:bottom="960" w:left="960" w:right="240"/>
        </w:sectPr>
      </w:pPr>
    </w:p>
    <w:p>
      <w:pPr>
        <w:pStyle w:val="ListParagraph"/>
        <w:numPr>
          <w:ilvl w:val="1"/>
          <w:numId w:val="88"/>
        </w:numPr>
        <w:tabs>
          <w:tab w:pos="840" w:val="left" w:leader="none"/>
        </w:tabs>
        <w:spacing w:line="240" w:lineRule="auto" w:before="38" w:after="0"/>
        <w:ind w:left="840" w:right="0" w:hanging="720"/>
        <w:jc w:val="both"/>
        <w:rPr>
          <w:rFonts w:ascii="Arial"/>
          <w:b/>
          <w:color w:val="0E0E0E"/>
          <w:sz w:val="27"/>
        </w:rPr>
      </w:pPr>
      <w:bookmarkStart w:name="_TOC_250026" w:id="28"/>
      <w:bookmarkEnd w:id="28"/>
      <w:r>
        <w:rPr>
          <w:rFonts w:ascii="Arial"/>
          <w:b/>
          <w:color w:val="0E0E0E"/>
          <w:sz w:val="26"/>
        </w:rPr>
        <w:t>Instrumentation</w:t>
      </w:r>
    </w:p>
    <w:p>
      <w:pPr>
        <w:pStyle w:val="BodyText"/>
        <w:spacing w:before="8"/>
        <w:rPr>
          <w:rFonts w:ascii="Arial"/>
          <w:b/>
          <w:sz w:val="20"/>
        </w:rPr>
      </w:pPr>
    </w:p>
    <w:p>
      <w:pPr>
        <w:spacing w:before="0"/>
        <w:ind w:left="120" w:right="0" w:firstLine="0"/>
        <w:jc w:val="both"/>
        <w:rPr>
          <w:b/>
          <w:sz w:val="24"/>
        </w:rPr>
      </w:pPr>
      <w:r>
        <w:rPr>
          <w:b/>
          <w:sz w:val="24"/>
        </w:rPr>
        <w:t>Instructions</w:t>
      </w:r>
    </w:p>
    <w:p>
      <w:pPr>
        <w:pStyle w:val="BodyText"/>
        <w:spacing w:before="57"/>
        <w:ind w:left="120" w:right="317"/>
        <w:jc w:val="both"/>
      </w:pPr>
      <w:r>
        <w:rPr/>
        <w:t>Please provide estimated and actual productivity below for the categories appropriate to your project for the installation of instrumentation.</w:t>
      </w:r>
    </w:p>
    <w:p>
      <w:pPr>
        <w:pStyle w:val="Heading4"/>
        <w:spacing w:before="120"/>
        <w:ind w:right="317"/>
        <w:jc w:val="both"/>
        <w:rPr>
          <w:b w:val="0"/>
        </w:rPr>
      </w:pPr>
      <w:r>
        <w:rPr>
          <w:b w:val="0"/>
        </w:rPr>
        <w:t>In the first section of each category include the </w:t>
      </w:r>
      <w:r>
        <w:rPr/>
        <w:t>estimated quantity to be installed, the estimated work-hours required for the installation and the estimated total installed unit cost including labour and material cost at the time of project sanction (or as soon as available following sanction)</w:t>
      </w:r>
      <w:r>
        <w:rPr>
          <w:b w:val="0"/>
        </w:rPr>
        <w:t>.</w:t>
      </w:r>
    </w:p>
    <w:p>
      <w:pPr>
        <w:spacing w:line="240" w:lineRule="auto" w:before="122"/>
        <w:ind w:left="120" w:right="315" w:firstLine="0"/>
        <w:jc w:val="both"/>
        <w:rPr>
          <w:sz w:val="24"/>
        </w:rPr>
      </w:pPr>
      <w:r>
        <w:rPr>
          <w:b/>
          <w:sz w:val="24"/>
        </w:rPr>
        <w:t>In the second section for each category, provide the actual installed quantity, the work- hours </w:t>
      </w:r>
      <w:r>
        <w:rPr>
          <w:sz w:val="24"/>
        </w:rPr>
        <w:t>(including rework), and the actual </w:t>
      </w:r>
      <w:r>
        <w:rPr>
          <w:b/>
          <w:color w:val="4B4B4B"/>
          <w:sz w:val="24"/>
        </w:rPr>
        <w:t>total installed unit cost which is the burdened cost </w:t>
      </w:r>
      <w:r>
        <w:rPr>
          <w:color w:val="4B4B4B"/>
          <w:sz w:val="24"/>
        </w:rPr>
        <w:t>including labour, material and equipment from both direct hire and subcontract. </w:t>
      </w:r>
      <w:r>
        <w:rPr>
          <w:sz w:val="24"/>
        </w:rPr>
        <w:t>Indicate if the work performed for each category was subcontracted or not. If work was both subcontracted and in-house, indicate the type that was more predominant.</w:t>
      </w:r>
    </w:p>
    <w:p>
      <w:pPr>
        <w:pStyle w:val="BodyText"/>
        <w:spacing w:before="120"/>
        <w:ind w:left="120"/>
        <w:jc w:val="both"/>
      </w:pPr>
      <w:r>
        <w:rPr>
          <w:u w:val="single"/>
        </w:rPr>
        <w:t>Include work-hours for the following selected activities:</w:t>
      </w:r>
    </w:p>
    <w:p>
      <w:pPr>
        <w:pStyle w:val="BodyText"/>
        <w:ind w:left="120" w:right="316"/>
        <w:jc w:val="both"/>
      </w:pPr>
      <w:r>
        <w:rPr>
          <w:spacing w:val="-3"/>
        </w:rPr>
        <w:t>Installation, calibration, testing, </w:t>
      </w:r>
      <w:r>
        <w:rPr/>
        <w:t>check </w:t>
      </w:r>
      <w:r>
        <w:rPr>
          <w:spacing w:val="-3"/>
        </w:rPr>
        <w:t>out, </w:t>
      </w:r>
      <w:r>
        <w:rPr/>
        <w:t>and </w:t>
      </w:r>
      <w:r>
        <w:rPr>
          <w:spacing w:val="-3"/>
        </w:rPr>
        <w:t>otherwise field certify </w:t>
      </w:r>
      <w:r>
        <w:rPr/>
        <w:t>the </w:t>
      </w:r>
      <w:r>
        <w:rPr>
          <w:spacing w:val="-3"/>
        </w:rPr>
        <w:t>devices. </w:t>
      </w:r>
      <w:r>
        <w:rPr/>
        <w:t>A </w:t>
      </w:r>
      <w:r>
        <w:rPr>
          <w:spacing w:val="-3"/>
        </w:rPr>
        <w:t>device </w:t>
      </w:r>
      <w:r>
        <w:rPr/>
        <w:t>is a </w:t>
      </w:r>
      <w:r>
        <w:rPr>
          <w:spacing w:val="-3"/>
        </w:rPr>
        <w:t>physical device </w:t>
      </w:r>
      <w:r>
        <w:rPr/>
        <w:t>that has a tag </w:t>
      </w:r>
      <w:r>
        <w:rPr>
          <w:spacing w:val="-3"/>
        </w:rPr>
        <w:t>number. </w:t>
      </w:r>
      <w:r>
        <w:rPr/>
        <w:t>This category includes </w:t>
      </w:r>
      <w:r>
        <w:rPr>
          <w:spacing w:val="-3"/>
        </w:rPr>
        <w:t>process tubing, </w:t>
      </w:r>
      <w:r>
        <w:rPr/>
        <w:t>instrument </w:t>
      </w:r>
      <w:r>
        <w:rPr>
          <w:spacing w:val="-2"/>
        </w:rPr>
        <w:t>air </w:t>
      </w:r>
      <w:r>
        <w:rPr/>
        <w:t>tubing, </w:t>
      </w:r>
      <w:r>
        <w:rPr>
          <w:spacing w:val="-3"/>
        </w:rPr>
        <w:t>cable </w:t>
      </w:r>
      <w:r>
        <w:rPr/>
        <w:t>trays, conduits, </w:t>
      </w:r>
      <w:r>
        <w:rPr>
          <w:spacing w:val="-3"/>
        </w:rPr>
        <w:t>instrument wire </w:t>
      </w:r>
      <w:r>
        <w:rPr/>
        <w:t>and cable, junction boxes, etc.</w:t>
      </w:r>
    </w:p>
    <w:p>
      <w:pPr>
        <w:pStyle w:val="BodyText"/>
        <w:spacing w:before="120"/>
        <w:ind w:left="119"/>
        <w:jc w:val="both"/>
      </w:pPr>
      <w:r>
        <w:rPr>
          <w:u w:val="single"/>
        </w:rPr>
        <w:t>Do not include work-hours for:</w:t>
      </w:r>
    </w:p>
    <w:p>
      <w:pPr>
        <w:pStyle w:val="BodyText"/>
        <w:ind w:left="120"/>
        <w:jc w:val="both"/>
      </w:pPr>
      <w:r>
        <w:rPr/>
        <w:t>DCS, software, installation of in-line devices, programming and configuration.</w:t>
      </w:r>
    </w:p>
    <w:p>
      <w:pPr>
        <w:pStyle w:val="Heading4"/>
        <w:spacing w:line="275" w:lineRule="exact" w:before="122"/>
        <w:jc w:val="both"/>
      </w:pPr>
      <w:r>
        <w:rPr/>
        <w:t>Definitions</w:t>
      </w:r>
    </w:p>
    <w:p>
      <w:pPr>
        <w:pStyle w:val="BodyText"/>
        <w:ind w:left="120" w:right="316"/>
        <w:jc w:val="both"/>
      </w:pPr>
      <w:r>
        <w:rPr>
          <w:spacing w:val="-4"/>
        </w:rPr>
        <w:t>The </w:t>
      </w:r>
      <w:r>
        <w:rPr>
          <w:b/>
          <w:spacing w:val="-6"/>
        </w:rPr>
        <w:t>Installed </w:t>
      </w:r>
      <w:r>
        <w:rPr>
          <w:b/>
          <w:spacing w:val="-5"/>
        </w:rPr>
        <w:t>Quantity </w:t>
      </w:r>
      <w:r>
        <w:rPr>
          <w:spacing w:val="-3"/>
        </w:rPr>
        <w:t>of </w:t>
      </w:r>
      <w:r>
        <w:rPr>
          <w:spacing w:val="-5"/>
        </w:rPr>
        <w:t>instrumentation </w:t>
      </w:r>
      <w:r>
        <w:rPr>
          <w:spacing w:val="-3"/>
        </w:rPr>
        <w:t>is </w:t>
      </w:r>
      <w:r>
        <w:rPr>
          <w:spacing w:val="-4"/>
        </w:rPr>
        <w:t>the </w:t>
      </w:r>
      <w:r>
        <w:rPr>
          <w:spacing w:val="-5"/>
        </w:rPr>
        <w:t>amount provided </w:t>
      </w:r>
      <w:r>
        <w:rPr>
          <w:spacing w:val="-3"/>
        </w:rPr>
        <w:t>in </w:t>
      </w:r>
      <w:r>
        <w:rPr>
          <w:spacing w:val="-4"/>
        </w:rPr>
        <w:t>the </w:t>
      </w:r>
      <w:r>
        <w:rPr>
          <w:spacing w:val="-5"/>
        </w:rPr>
        <w:t>project’s </w:t>
      </w:r>
      <w:r>
        <w:rPr>
          <w:spacing w:val="-4"/>
        </w:rPr>
        <w:t>plans </w:t>
      </w:r>
      <w:r>
        <w:rPr>
          <w:spacing w:val="-5"/>
        </w:rPr>
        <w:t>and specifications </w:t>
      </w:r>
      <w:r>
        <w:rPr>
          <w:spacing w:val="-4"/>
        </w:rPr>
        <w:t>and does not </w:t>
      </w:r>
      <w:r>
        <w:rPr>
          <w:spacing w:val="-5"/>
        </w:rPr>
        <w:t>include </w:t>
      </w:r>
      <w:r>
        <w:rPr>
          <w:spacing w:val="-4"/>
        </w:rPr>
        <w:t>any </w:t>
      </w:r>
      <w:r>
        <w:rPr>
          <w:spacing w:val="-5"/>
        </w:rPr>
        <w:t>quantity </w:t>
      </w:r>
      <w:r>
        <w:rPr>
          <w:spacing w:val="-3"/>
        </w:rPr>
        <w:t>of </w:t>
      </w:r>
      <w:r>
        <w:rPr>
          <w:spacing w:val="-5"/>
        </w:rPr>
        <w:t>instrumentation </w:t>
      </w:r>
      <w:r>
        <w:rPr>
          <w:spacing w:val="-4"/>
        </w:rPr>
        <w:t>that </w:t>
      </w:r>
      <w:r>
        <w:rPr>
          <w:spacing w:val="-3"/>
        </w:rPr>
        <w:t>is </w:t>
      </w:r>
      <w:r>
        <w:rPr>
          <w:spacing w:val="-4"/>
        </w:rPr>
        <w:t>used due </w:t>
      </w:r>
      <w:r>
        <w:rPr>
          <w:spacing w:val="-3"/>
        </w:rPr>
        <w:t>to </w:t>
      </w:r>
      <w:r>
        <w:rPr>
          <w:spacing w:val="-6"/>
        </w:rPr>
        <w:t>rework.</w:t>
      </w:r>
    </w:p>
    <w:p>
      <w:pPr>
        <w:spacing w:before="120"/>
        <w:ind w:left="119" w:right="317" w:firstLine="0"/>
        <w:jc w:val="both"/>
        <w:rPr>
          <w:sz w:val="24"/>
        </w:rPr>
      </w:pPr>
      <w:r>
        <w:rPr>
          <w:color w:val="4B4B4B"/>
          <w:sz w:val="24"/>
        </w:rPr>
        <w:t>Refer to the section “</w:t>
      </w:r>
      <w:r>
        <w:rPr>
          <w:b/>
          <w:color w:val="4B4B4B"/>
          <w:sz w:val="24"/>
        </w:rPr>
        <w:t>Instructions for Computation of Actual Work-Hours, Rework- Hours and Installed Cost</w:t>
      </w:r>
      <w:r>
        <w:rPr>
          <w:color w:val="4B4B4B"/>
          <w:sz w:val="24"/>
        </w:rPr>
        <w:t>” for a detailed listing of direct hours and their associated costs to be included as well as indirect hours and their associated costs to be excluded.</w:t>
      </w:r>
    </w:p>
    <w:p>
      <w:pPr>
        <w:pStyle w:val="BodyText"/>
        <w:spacing w:before="4"/>
        <w:rPr>
          <w:sz w:val="16"/>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8"/>
        <w:gridCol w:w="720"/>
        <w:gridCol w:w="1080"/>
        <w:gridCol w:w="896"/>
        <w:gridCol w:w="1804"/>
      </w:tblGrid>
      <w:tr>
        <w:trPr>
          <w:trHeight w:val="263" w:hRule="exact"/>
        </w:trPr>
        <w:tc>
          <w:tcPr>
            <w:tcW w:w="2088" w:type="dxa"/>
            <w:tcBorders>
              <w:bottom w:val="single" w:sz="4" w:space="0" w:color="FFFFFF"/>
            </w:tcBorders>
            <w:shd w:val="clear" w:color="auto" w:fill="F3F3F3"/>
          </w:tcPr>
          <w:p>
            <w:pPr/>
          </w:p>
        </w:tc>
        <w:tc>
          <w:tcPr>
            <w:tcW w:w="4500" w:type="dxa"/>
            <w:gridSpan w:val="4"/>
            <w:tcBorders>
              <w:bottom w:val="single" w:sz="4" w:space="0" w:color="FFFFFF"/>
            </w:tcBorders>
            <w:shd w:val="clear" w:color="auto" w:fill="F3F3F3"/>
          </w:tcPr>
          <w:p>
            <w:pPr>
              <w:pStyle w:val="TableParagraph"/>
              <w:spacing w:line="252" w:lineRule="exact"/>
              <w:ind w:left="1154"/>
              <w:rPr>
                <w:b/>
                <w:sz w:val="22"/>
              </w:rPr>
            </w:pPr>
            <w:r>
              <w:rPr>
                <w:b/>
                <w:sz w:val="22"/>
              </w:rPr>
              <w:t>Estimated Productivity</w:t>
            </w:r>
          </w:p>
        </w:tc>
      </w:tr>
      <w:tr>
        <w:trPr>
          <w:trHeight w:val="802" w:hRule="exact"/>
        </w:trPr>
        <w:tc>
          <w:tcPr>
            <w:tcW w:w="2088" w:type="dxa"/>
            <w:tcBorders>
              <w:top w:val="single" w:sz="4" w:space="0" w:color="FFFFFF"/>
              <w:bottom w:val="single" w:sz="12" w:space="0" w:color="000000"/>
            </w:tcBorders>
            <w:shd w:val="clear" w:color="auto" w:fill="F3F3F3"/>
          </w:tcPr>
          <w:p>
            <w:pPr>
              <w:pStyle w:val="TableParagraph"/>
              <w:spacing w:line="252" w:lineRule="exact"/>
              <w:ind w:left="268" w:right="171"/>
              <w:rPr>
                <w:b/>
                <w:sz w:val="22"/>
              </w:rPr>
            </w:pPr>
            <w:r>
              <w:rPr>
                <w:b/>
                <w:sz w:val="22"/>
              </w:rPr>
              <w:t>Instrumentation</w:t>
            </w:r>
          </w:p>
        </w:tc>
        <w:tc>
          <w:tcPr>
            <w:tcW w:w="720" w:type="dxa"/>
            <w:tcBorders>
              <w:top w:val="single" w:sz="4" w:space="0" w:color="FFFFFF"/>
              <w:bottom w:val="single" w:sz="12" w:space="0" w:color="000000"/>
            </w:tcBorders>
            <w:shd w:val="clear" w:color="auto" w:fill="F3F3F3"/>
          </w:tcPr>
          <w:p>
            <w:pPr>
              <w:pStyle w:val="TableParagraph"/>
              <w:spacing w:before="9"/>
              <w:rPr>
                <w:sz w:val="21"/>
              </w:rPr>
            </w:pPr>
          </w:p>
          <w:p>
            <w:pPr>
              <w:pStyle w:val="TableParagraph"/>
              <w:ind w:left="110"/>
              <w:rPr>
                <w:b/>
                <w:sz w:val="22"/>
              </w:rPr>
            </w:pPr>
            <w:r>
              <w:rPr>
                <w:b/>
                <w:sz w:val="22"/>
              </w:rPr>
              <w:t>None</w:t>
            </w:r>
          </w:p>
        </w:tc>
        <w:tc>
          <w:tcPr>
            <w:tcW w:w="1080" w:type="dxa"/>
            <w:tcBorders>
              <w:top w:val="single" w:sz="4" w:space="0" w:color="FFFFFF"/>
              <w:bottom w:val="single" w:sz="12" w:space="0" w:color="000000"/>
            </w:tcBorders>
            <w:shd w:val="clear" w:color="auto" w:fill="F3F3F3"/>
          </w:tcPr>
          <w:p>
            <w:pPr>
              <w:pStyle w:val="TableParagraph"/>
              <w:spacing w:before="9"/>
              <w:rPr>
                <w:sz w:val="21"/>
              </w:rPr>
            </w:pPr>
          </w:p>
          <w:p>
            <w:pPr>
              <w:pStyle w:val="TableParagraph"/>
              <w:ind w:left="248" w:right="94" w:hanging="136"/>
              <w:rPr>
                <w:b/>
                <w:sz w:val="22"/>
              </w:rPr>
            </w:pPr>
            <w:r>
              <w:rPr>
                <w:b/>
                <w:sz w:val="22"/>
              </w:rPr>
              <w:t>Quantity (each)</w:t>
            </w:r>
          </w:p>
        </w:tc>
        <w:tc>
          <w:tcPr>
            <w:tcW w:w="896" w:type="dxa"/>
            <w:tcBorders>
              <w:top w:val="single" w:sz="4" w:space="0" w:color="FFFFFF"/>
              <w:bottom w:val="single" w:sz="12" w:space="0" w:color="000000"/>
            </w:tcBorders>
            <w:shd w:val="clear" w:color="auto" w:fill="F3F3F3"/>
          </w:tcPr>
          <w:p>
            <w:pPr>
              <w:pStyle w:val="TableParagraph"/>
              <w:spacing w:before="9"/>
              <w:rPr>
                <w:sz w:val="22"/>
              </w:rPr>
            </w:pPr>
          </w:p>
          <w:p>
            <w:pPr>
              <w:pStyle w:val="TableParagraph"/>
              <w:ind w:left="248"/>
              <w:rPr>
                <w:b/>
                <w:sz w:val="22"/>
              </w:rPr>
            </w:pPr>
            <w:r>
              <w:rPr>
                <w:b/>
                <w:sz w:val="22"/>
              </w:rPr>
              <w:t>WH</w:t>
            </w:r>
          </w:p>
        </w:tc>
        <w:tc>
          <w:tcPr>
            <w:tcW w:w="1804" w:type="dxa"/>
            <w:tcBorders>
              <w:top w:val="single" w:sz="4" w:space="0" w:color="FFFFFF"/>
              <w:bottom w:val="single" w:sz="12" w:space="0" w:color="000000"/>
            </w:tcBorders>
            <w:shd w:val="clear" w:color="auto" w:fill="F3F3F3"/>
          </w:tcPr>
          <w:p>
            <w:pPr>
              <w:pStyle w:val="TableParagraph"/>
              <w:spacing w:before="10"/>
              <w:ind w:left="447" w:right="280" w:hanging="329"/>
              <w:rPr>
                <w:b/>
                <w:sz w:val="22"/>
              </w:rPr>
            </w:pPr>
            <w:r>
              <w:rPr>
                <w:b/>
                <w:sz w:val="22"/>
              </w:rPr>
              <w:t>Total Installed Unit Cost ($/ each)</w:t>
            </w:r>
          </w:p>
        </w:tc>
      </w:tr>
      <w:tr>
        <w:trPr>
          <w:trHeight w:val="296" w:hRule="exact"/>
        </w:trPr>
        <w:tc>
          <w:tcPr>
            <w:tcW w:w="2088" w:type="dxa"/>
            <w:tcBorders>
              <w:top w:val="single" w:sz="12" w:space="0" w:color="000000"/>
            </w:tcBorders>
          </w:tcPr>
          <w:p>
            <w:pPr>
              <w:pStyle w:val="TableParagraph"/>
              <w:spacing w:line="252" w:lineRule="exact"/>
              <w:ind w:left="103" w:right="171"/>
              <w:rPr>
                <w:sz w:val="22"/>
              </w:rPr>
            </w:pPr>
            <w:r>
              <w:rPr>
                <w:sz w:val="22"/>
              </w:rPr>
              <w:t>Loops (count)</w:t>
            </w:r>
          </w:p>
        </w:tc>
        <w:tc>
          <w:tcPr>
            <w:tcW w:w="720" w:type="dxa"/>
            <w:tcBorders>
              <w:top w:val="single" w:sz="12" w:space="0" w:color="000000"/>
            </w:tcBorders>
          </w:tcPr>
          <w:p>
            <w:pPr/>
          </w:p>
        </w:tc>
        <w:tc>
          <w:tcPr>
            <w:tcW w:w="1080" w:type="dxa"/>
            <w:tcBorders>
              <w:top w:val="single" w:sz="12" w:space="0" w:color="000000"/>
            </w:tcBorders>
          </w:tcPr>
          <w:p>
            <w:pPr/>
          </w:p>
        </w:tc>
        <w:tc>
          <w:tcPr>
            <w:tcW w:w="896" w:type="dxa"/>
            <w:tcBorders>
              <w:top w:val="single" w:sz="12" w:space="0" w:color="000000"/>
            </w:tcBorders>
          </w:tcPr>
          <w:p>
            <w:pPr/>
          </w:p>
        </w:tc>
        <w:tc>
          <w:tcPr>
            <w:tcW w:w="1804" w:type="dxa"/>
            <w:tcBorders>
              <w:top w:val="single" w:sz="12" w:space="0" w:color="000000"/>
            </w:tcBorders>
          </w:tcPr>
          <w:p>
            <w:pPr/>
          </w:p>
        </w:tc>
      </w:tr>
      <w:tr>
        <w:trPr>
          <w:trHeight w:val="516" w:hRule="exact"/>
        </w:trPr>
        <w:tc>
          <w:tcPr>
            <w:tcW w:w="2088" w:type="dxa"/>
          </w:tcPr>
          <w:p>
            <w:pPr>
              <w:pStyle w:val="TableParagraph"/>
              <w:spacing w:line="252" w:lineRule="exact" w:before="1"/>
              <w:ind w:left="103" w:right="171"/>
              <w:rPr>
                <w:sz w:val="22"/>
              </w:rPr>
            </w:pPr>
            <w:r>
              <w:rPr>
                <w:sz w:val="22"/>
              </w:rPr>
              <w:t>Devices (Instruments, count)</w:t>
            </w:r>
          </w:p>
        </w:tc>
        <w:tc>
          <w:tcPr>
            <w:tcW w:w="720" w:type="dxa"/>
          </w:tcPr>
          <w:p>
            <w:pPr/>
          </w:p>
        </w:tc>
        <w:tc>
          <w:tcPr>
            <w:tcW w:w="1080" w:type="dxa"/>
          </w:tcPr>
          <w:p>
            <w:pPr/>
          </w:p>
        </w:tc>
        <w:tc>
          <w:tcPr>
            <w:tcW w:w="896" w:type="dxa"/>
          </w:tcPr>
          <w:p>
            <w:pPr/>
          </w:p>
        </w:tc>
        <w:tc>
          <w:tcPr>
            <w:tcW w:w="1804" w:type="dxa"/>
          </w:tcPr>
          <w:p>
            <w:pPr/>
          </w:p>
        </w:tc>
      </w:tr>
      <w:tr>
        <w:trPr>
          <w:trHeight w:val="768" w:hRule="exact"/>
        </w:trPr>
        <w:tc>
          <w:tcPr>
            <w:tcW w:w="6588" w:type="dxa"/>
            <w:gridSpan w:val="5"/>
          </w:tcPr>
          <w:p>
            <w:pPr>
              <w:pStyle w:val="TableParagraph"/>
              <w:spacing w:line="250" w:lineRule="exact"/>
              <w:ind w:left="103" w:right="151"/>
              <w:rPr>
                <w:sz w:val="22"/>
              </w:rPr>
            </w:pPr>
            <w:r>
              <w:rPr>
                <w:sz w:val="22"/>
              </w:rPr>
              <w:t>Unit of measure:  Dual – Each based on loop check quantity.</w:t>
            </w:r>
          </w:p>
          <w:p>
            <w:pPr>
              <w:pStyle w:val="TableParagraph"/>
              <w:ind w:left="103" w:right="151" w:firstLine="2256"/>
              <w:rPr>
                <w:sz w:val="22"/>
              </w:rPr>
            </w:pPr>
            <w:r>
              <w:rPr>
                <w:sz w:val="22"/>
              </w:rPr>
              <w:t>Each based on field-installed devices. (Instrumentation wire and cable are recorded in Electrical, Section 4.3.)</w:t>
            </w:r>
          </w:p>
        </w:tc>
      </w:tr>
    </w:tbl>
    <w:p>
      <w:pPr>
        <w:pStyle w:val="BodyText"/>
        <w:spacing w:before="1"/>
        <w:rPr>
          <w:sz w:val="29"/>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8"/>
        <w:gridCol w:w="720"/>
        <w:gridCol w:w="1440"/>
        <w:gridCol w:w="1260"/>
        <w:gridCol w:w="2160"/>
        <w:gridCol w:w="1537"/>
      </w:tblGrid>
      <w:tr>
        <w:trPr>
          <w:trHeight w:val="263" w:hRule="exact"/>
        </w:trPr>
        <w:tc>
          <w:tcPr>
            <w:tcW w:w="2088" w:type="dxa"/>
            <w:vMerge w:val="restart"/>
            <w:shd w:val="clear" w:color="auto" w:fill="CCCCCC"/>
          </w:tcPr>
          <w:p>
            <w:pPr>
              <w:pStyle w:val="TableParagraph"/>
              <w:spacing w:before="10"/>
              <w:rPr>
                <w:sz w:val="21"/>
              </w:rPr>
            </w:pPr>
          </w:p>
          <w:p>
            <w:pPr>
              <w:pStyle w:val="TableParagraph"/>
              <w:ind w:left="268" w:right="171"/>
              <w:rPr>
                <w:b/>
                <w:sz w:val="22"/>
              </w:rPr>
            </w:pPr>
            <w:r>
              <w:rPr>
                <w:b/>
                <w:sz w:val="22"/>
              </w:rPr>
              <w:t>Instrumentation</w:t>
            </w:r>
          </w:p>
        </w:tc>
        <w:tc>
          <w:tcPr>
            <w:tcW w:w="7117" w:type="dxa"/>
            <w:gridSpan w:val="5"/>
            <w:shd w:val="clear" w:color="auto" w:fill="CCCCCC"/>
          </w:tcPr>
          <w:p>
            <w:pPr>
              <w:pStyle w:val="TableParagraph"/>
              <w:spacing w:line="252" w:lineRule="exact"/>
              <w:ind w:left="2608" w:right="2608"/>
              <w:jc w:val="center"/>
              <w:rPr>
                <w:b/>
                <w:sz w:val="22"/>
              </w:rPr>
            </w:pPr>
            <w:r>
              <w:rPr>
                <w:b/>
                <w:sz w:val="22"/>
              </w:rPr>
              <w:t>Actual Productivity</w:t>
            </w:r>
          </w:p>
        </w:tc>
      </w:tr>
      <w:tr>
        <w:trPr>
          <w:trHeight w:val="779" w:hRule="exact"/>
        </w:trPr>
        <w:tc>
          <w:tcPr>
            <w:tcW w:w="2088" w:type="dxa"/>
            <w:vMerge/>
            <w:tcBorders>
              <w:bottom w:val="single" w:sz="12" w:space="0" w:color="000000"/>
            </w:tcBorders>
            <w:shd w:val="clear" w:color="auto" w:fill="CCCCCC"/>
          </w:tcPr>
          <w:p>
            <w:pPr/>
          </w:p>
        </w:tc>
        <w:tc>
          <w:tcPr>
            <w:tcW w:w="720" w:type="dxa"/>
            <w:tcBorders>
              <w:bottom w:val="single" w:sz="12" w:space="0" w:color="000000"/>
            </w:tcBorders>
            <w:shd w:val="clear" w:color="auto" w:fill="CCCCCC"/>
          </w:tcPr>
          <w:p>
            <w:pPr>
              <w:pStyle w:val="TableParagraph"/>
              <w:spacing w:before="10"/>
              <w:rPr>
                <w:sz w:val="21"/>
              </w:rPr>
            </w:pPr>
          </w:p>
          <w:p>
            <w:pPr>
              <w:pStyle w:val="TableParagraph"/>
              <w:ind w:left="110"/>
              <w:rPr>
                <w:b/>
                <w:sz w:val="22"/>
              </w:rPr>
            </w:pPr>
            <w:r>
              <w:rPr>
                <w:b/>
                <w:sz w:val="22"/>
              </w:rPr>
              <w:t>None</w:t>
            </w:r>
          </w:p>
        </w:tc>
        <w:tc>
          <w:tcPr>
            <w:tcW w:w="1440" w:type="dxa"/>
            <w:tcBorders>
              <w:bottom w:val="single" w:sz="12" w:space="0" w:color="000000"/>
            </w:tcBorders>
            <w:shd w:val="clear" w:color="auto" w:fill="CCCCCC"/>
          </w:tcPr>
          <w:p>
            <w:pPr>
              <w:pStyle w:val="TableParagraph"/>
              <w:ind w:left="177" w:right="178" w:firstLine="1"/>
              <w:jc w:val="center"/>
              <w:rPr>
                <w:b/>
                <w:sz w:val="22"/>
              </w:rPr>
            </w:pPr>
            <w:r>
              <w:rPr>
                <w:b/>
                <w:sz w:val="22"/>
              </w:rPr>
              <w:t>Sub contracted (Yes or No)</w:t>
            </w:r>
          </w:p>
        </w:tc>
        <w:tc>
          <w:tcPr>
            <w:tcW w:w="1260" w:type="dxa"/>
            <w:tcBorders>
              <w:bottom w:val="single" w:sz="12" w:space="0" w:color="000000"/>
            </w:tcBorders>
            <w:shd w:val="clear" w:color="auto" w:fill="CCCCCC"/>
          </w:tcPr>
          <w:p>
            <w:pPr>
              <w:pStyle w:val="TableParagraph"/>
              <w:ind w:left="86" w:right="85"/>
              <w:jc w:val="center"/>
              <w:rPr>
                <w:b/>
                <w:sz w:val="22"/>
              </w:rPr>
            </w:pPr>
            <w:r>
              <w:rPr>
                <w:b/>
                <w:sz w:val="22"/>
              </w:rPr>
              <w:t>Installed Quantity</w:t>
            </w:r>
            <w:r>
              <w:rPr>
                <w:b/>
                <w:w w:val="99"/>
                <w:sz w:val="22"/>
              </w:rPr>
              <w:t> </w:t>
            </w:r>
            <w:r>
              <w:rPr>
                <w:b/>
                <w:sz w:val="22"/>
              </w:rPr>
              <w:t>(each)</w:t>
            </w:r>
          </w:p>
        </w:tc>
        <w:tc>
          <w:tcPr>
            <w:tcW w:w="2160" w:type="dxa"/>
            <w:tcBorders>
              <w:bottom w:val="single" w:sz="12" w:space="0" w:color="000000"/>
            </w:tcBorders>
            <w:shd w:val="clear" w:color="auto" w:fill="CCCCCC"/>
          </w:tcPr>
          <w:p>
            <w:pPr>
              <w:pStyle w:val="TableParagraph"/>
              <w:ind w:left="191" w:right="189"/>
              <w:jc w:val="center"/>
              <w:rPr>
                <w:b/>
                <w:sz w:val="22"/>
              </w:rPr>
            </w:pPr>
            <w:r>
              <w:rPr>
                <w:b/>
                <w:sz w:val="22"/>
              </w:rPr>
              <w:t>Actual WH (including rework) (hours)</w:t>
            </w:r>
          </w:p>
        </w:tc>
        <w:tc>
          <w:tcPr>
            <w:tcW w:w="1537" w:type="dxa"/>
            <w:tcBorders>
              <w:bottom w:val="single" w:sz="12" w:space="0" w:color="000000"/>
            </w:tcBorders>
            <w:shd w:val="clear" w:color="auto" w:fill="CCCCCC"/>
          </w:tcPr>
          <w:p>
            <w:pPr>
              <w:pStyle w:val="TableParagraph"/>
              <w:ind w:left="314" w:right="91" w:hanging="273"/>
              <w:rPr>
                <w:b/>
                <w:sz w:val="22"/>
              </w:rPr>
            </w:pPr>
            <w:r>
              <w:rPr>
                <w:b/>
                <w:sz w:val="22"/>
              </w:rPr>
              <w:t>Total Installed Unit Cost ($/ each)</w:t>
            </w:r>
          </w:p>
        </w:tc>
      </w:tr>
      <w:tr>
        <w:trPr>
          <w:trHeight w:val="274" w:hRule="exact"/>
        </w:trPr>
        <w:tc>
          <w:tcPr>
            <w:tcW w:w="2088" w:type="dxa"/>
            <w:tcBorders>
              <w:top w:val="single" w:sz="12" w:space="0" w:color="000000"/>
            </w:tcBorders>
          </w:tcPr>
          <w:p>
            <w:pPr>
              <w:pStyle w:val="TableParagraph"/>
              <w:spacing w:line="252" w:lineRule="exact"/>
              <w:ind w:left="103" w:right="171"/>
              <w:rPr>
                <w:sz w:val="22"/>
              </w:rPr>
            </w:pPr>
            <w:r>
              <w:rPr>
                <w:sz w:val="22"/>
              </w:rPr>
              <w:t>Loops (count)</w:t>
            </w:r>
          </w:p>
        </w:tc>
        <w:tc>
          <w:tcPr>
            <w:tcW w:w="720" w:type="dxa"/>
            <w:tcBorders>
              <w:top w:val="single" w:sz="12" w:space="0" w:color="000000"/>
            </w:tcBorders>
          </w:tcPr>
          <w:p>
            <w:pPr/>
          </w:p>
        </w:tc>
        <w:tc>
          <w:tcPr>
            <w:tcW w:w="1440" w:type="dxa"/>
            <w:tcBorders>
              <w:top w:val="single" w:sz="12" w:space="0" w:color="000000"/>
            </w:tcBorders>
          </w:tcPr>
          <w:p>
            <w:pPr/>
          </w:p>
        </w:tc>
        <w:tc>
          <w:tcPr>
            <w:tcW w:w="1260" w:type="dxa"/>
            <w:tcBorders>
              <w:top w:val="single" w:sz="12" w:space="0" w:color="000000"/>
            </w:tcBorders>
          </w:tcPr>
          <w:p>
            <w:pPr/>
          </w:p>
        </w:tc>
        <w:tc>
          <w:tcPr>
            <w:tcW w:w="2160" w:type="dxa"/>
            <w:tcBorders>
              <w:top w:val="single" w:sz="12" w:space="0" w:color="000000"/>
            </w:tcBorders>
          </w:tcPr>
          <w:p>
            <w:pPr/>
          </w:p>
        </w:tc>
        <w:tc>
          <w:tcPr>
            <w:tcW w:w="1537" w:type="dxa"/>
            <w:tcBorders>
              <w:top w:val="single" w:sz="12" w:space="0" w:color="000000"/>
            </w:tcBorders>
          </w:tcPr>
          <w:p>
            <w:pPr/>
          </w:p>
        </w:tc>
      </w:tr>
      <w:tr>
        <w:trPr>
          <w:trHeight w:val="516" w:hRule="exact"/>
        </w:trPr>
        <w:tc>
          <w:tcPr>
            <w:tcW w:w="2088" w:type="dxa"/>
          </w:tcPr>
          <w:p>
            <w:pPr>
              <w:pStyle w:val="TableParagraph"/>
              <w:ind w:left="103" w:right="171"/>
              <w:rPr>
                <w:sz w:val="22"/>
              </w:rPr>
            </w:pPr>
            <w:r>
              <w:rPr>
                <w:sz w:val="22"/>
              </w:rPr>
              <w:t>Devices (Instruments, count)</w:t>
            </w:r>
          </w:p>
        </w:tc>
        <w:tc>
          <w:tcPr>
            <w:tcW w:w="720" w:type="dxa"/>
          </w:tcPr>
          <w:p>
            <w:pPr/>
          </w:p>
        </w:tc>
        <w:tc>
          <w:tcPr>
            <w:tcW w:w="1440" w:type="dxa"/>
          </w:tcPr>
          <w:p>
            <w:pPr/>
          </w:p>
        </w:tc>
        <w:tc>
          <w:tcPr>
            <w:tcW w:w="1260" w:type="dxa"/>
          </w:tcPr>
          <w:p>
            <w:pPr/>
          </w:p>
        </w:tc>
        <w:tc>
          <w:tcPr>
            <w:tcW w:w="2160" w:type="dxa"/>
          </w:tcPr>
          <w:p>
            <w:pPr/>
          </w:p>
        </w:tc>
        <w:tc>
          <w:tcPr>
            <w:tcW w:w="1537" w:type="dxa"/>
          </w:tcPr>
          <w:p>
            <w:pPr/>
          </w:p>
        </w:tc>
      </w:tr>
      <w:tr>
        <w:trPr>
          <w:trHeight w:val="768" w:hRule="exact"/>
        </w:trPr>
        <w:tc>
          <w:tcPr>
            <w:tcW w:w="9205" w:type="dxa"/>
            <w:gridSpan w:val="6"/>
          </w:tcPr>
          <w:p>
            <w:pPr>
              <w:pStyle w:val="TableParagraph"/>
              <w:spacing w:line="250" w:lineRule="exact"/>
              <w:ind w:left="103"/>
              <w:rPr>
                <w:sz w:val="22"/>
              </w:rPr>
            </w:pPr>
            <w:r>
              <w:rPr>
                <w:sz w:val="22"/>
              </w:rPr>
              <w:t>Unit of measure:  Dual – Each based on loop check quantity.</w:t>
            </w:r>
          </w:p>
          <w:p>
            <w:pPr>
              <w:pStyle w:val="TableParagraph"/>
              <w:spacing w:line="252" w:lineRule="exact"/>
              <w:ind w:left="2359"/>
              <w:rPr>
                <w:sz w:val="22"/>
              </w:rPr>
            </w:pPr>
            <w:r>
              <w:rPr>
                <w:sz w:val="22"/>
              </w:rPr>
              <w:t>Each based on field-installed devices.</w:t>
            </w:r>
          </w:p>
          <w:p>
            <w:pPr>
              <w:pStyle w:val="TableParagraph"/>
              <w:spacing w:line="252" w:lineRule="exact"/>
              <w:ind w:left="103"/>
              <w:rPr>
                <w:sz w:val="22"/>
              </w:rPr>
            </w:pPr>
            <w:r>
              <w:rPr>
                <w:sz w:val="22"/>
              </w:rPr>
              <w:t>Instrumentation wire and cable are recorded in electrical section (4.3).</w:t>
            </w:r>
          </w:p>
        </w:tc>
      </w:tr>
    </w:tbl>
    <w:p>
      <w:pPr>
        <w:pStyle w:val="BodyText"/>
        <w:spacing w:before="4"/>
        <w:rPr>
          <w:sz w:val="15"/>
        </w:rPr>
      </w:pPr>
      <w:r>
        <w:rPr/>
        <w:drawing>
          <wp:anchor distT="0" distB="0" distL="0" distR="0" allowOverlap="1" layoutInCell="1" locked="0" behindDoc="0" simplePos="0" relativeHeight="2608">
            <wp:simplePos x="0" y="0"/>
            <wp:positionH relativeFrom="page">
              <wp:posOffset>1142999</wp:posOffset>
            </wp:positionH>
            <wp:positionV relativeFrom="paragraph">
              <wp:posOffset>137159</wp:posOffset>
            </wp:positionV>
            <wp:extent cx="5487161" cy="38100"/>
            <wp:effectExtent l="0" t="0" r="0" b="0"/>
            <wp:wrapTopAndBottom/>
            <wp:docPr id="129" name="image11.png" descr=""/>
            <wp:cNvGraphicFramePr>
              <a:graphicFrameLocks noChangeAspect="1"/>
            </wp:cNvGraphicFramePr>
            <a:graphic>
              <a:graphicData uri="http://schemas.openxmlformats.org/drawingml/2006/picture">
                <pic:pic>
                  <pic:nvPicPr>
                    <pic:cNvPr id="130" name="image11.png"/>
                    <pic:cNvPicPr/>
                  </pic:nvPicPr>
                  <pic:blipFill>
                    <a:blip r:embed="rId16" cstate="print"/>
                    <a:stretch>
                      <a:fillRect/>
                    </a:stretch>
                  </pic:blipFill>
                  <pic:spPr>
                    <a:xfrm>
                      <a:off x="0" y="0"/>
                      <a:ext cx="5487161" cy="38100"/>
                    </a:xfrm>
                    <a:prstGeom prst="rect">
                      <a:avLst/>
                    </a:prstGeom>
                  </pic:spPr>
                </pic:pic>
              </a:graphicData>
            </a:graphic>
          </wp:anchor>
        </w:drawing>
      </w:r>
    </w:p>
    <w:p>
      <w:pPr>
        <w:spacing w:after="0"/>
        <w:rPr>
          <w:sz w:val="15"/>
        </w:rPr>
        <w:sectPr>
          <w:pgSz w:w="12240" w:h="15840"/>
          <w:pgMar w:header="0" w:footer="727" w:top="680" w:bottom="960" w:left="1680" w:right="1120"/>
        </w:sectPr>
      </w:pPr>
    </w:p>
    <w:p>
      <w:pPr>
        <w:pStyle w:val="Heading3"/>
        <w:numPr>
          <w:ilvl w:val="1"/>
          <w:numId w:val="88"/>
        </w:numPr>
        <w:tabs>
          <w:tab w:pos="840" w:val="left" w:leader="none"/>
        </w:tabs>
        <w:spacing w:line="240" w:lineRule="auto" w:before="38" w:after="0"/>
        <w:ind w:left="840" w:right="0" w:hanging="720"/>
        <w:jc w:val="both"/>
        <w:rPr>
          <w:color w:val="0E0E0E"/>
          <w:sz w:val="27"/>
        </w:rPr>
      </w:pPr>
      <w:bookmarkStart w:name="_TOC_250025" w:id="29"/>
      <w:bookmarkEnd w:id="29"/>
      <w:r>
        <w:rPr>
          <w:color w:val="0E0E0E"/>
        </w:rPr>
        <w:t>Equipment</w:t>
      </w:r>
    </w:p>
    <w:p>
      <w:pPr>
        <w:pStyle w:val="BodyText"/>
        <w:spacing w:before="8"/>
        <w:rPr>
          <w:rFonts w:ascii="Arial"/>
          <w:b/>
          <w:sz w:val="20"/>
        </w:rPr>
      </w:pPr>
    </w:p>
    <w:p>
      <w:pPr>
        <w:pStyle w:val="Heading4"/>
        <w:jc w:val="both"/>
      </w:pPr>
      <w:r>
        <w:rPr/>
        <w:t>Instructions</w:t>
      </w:r>
    </w:p>
    <w:p>
      <w:pPr>
        <w:pStyle w:val="BodyText"/>
        <w:spacing w:before="57"/>
        <w:ind w:left="120" w:right="927"/>
        <w:jc w:val="both"/>
      </w:pPr>
      <w:r>
        <w:rPr/>
        <w:t>Please provide estimated and actual productivity below for the categories appropriate to your project for the installation of equipment.</w:t>
      </w:r>
    </w:p>
    <w:p>
      <w:pPr>
        <w:pStyle w:val="BodyText"/>
      </w:pPr>
    </w:p>
    <w:p>
      <w:pPr>
        <w:pStyle w:val="Heading4"/>
        <w:ind w:right="857"/>
        <w:jc w:val="both"/>
        <w:rPr>
          <w:b w:val="0"/>
        </w:rPr>
      </w:pPr>
      <w:r>
        <w:rPr>
          <w:b w:val="0"/>
        </w:rPr>
        <w:t>In the first section of each category include the </w:t>
      </w:r>
      <w:r>
        <w:rPr/>
        <w:t>estimated quantity to be installed, the estimated work-hours required for the installation and the estimated total installed unit cost including labour and material cost at the time of project sanction (or as soon as available following sanction)</w:t>
      </w:r>
      <w:r>
        <w:rPr>
          <w:b w:val="0"/>
        </w:rPr>
        <w:t>.</w:t>
      </w:r>
    </w:p>
    <w:p>
      <w:pPr>
        <w:pStyle w:val="BodyText"/>
        <w:spacing w:before="2"/>
      </w:pPr>
    </w:p>
    <w:p>
      <w:pPr>
        <w:spacing w:line="240" w:lineRule="auto" w:before="0"/>
        <w:ind w:left="120" w:right="855" w:firstLine="0"/>
        <w:jc w:val="both"/>
        <w:rPr>
          <w:sz w:val="24"/>
        </w:rPr>
      </w:pPr>
      <w:r>
        <w:rPr>
          <w:b/>
          <w:sz w:val="24"/>
        </w:rPr>
        <w:t>In the second section for each category, provide the actual installed quantity, the work- hours </w:t>
      </w:r>
      <w:r>
        <w:rPr>
          <w:sz w:val="24"/>
        </w:rPr>
        <w:t>(including rework), and the actual </w:t>
      </w:r>
      <w:r>
        <w:rPr>
          <w:b/>
          <w:color w:val="4B4B4B"/>
          <w:sz w:val="24"/>
        </w:rPr>
        <w:t>total installed unit cost which is the burdened cost </w:t>
      </w:r>
      <w:r>
        <w:rPr>
          <w:color w:val="4B4B4B"/>
          <w:sz w:val="24"/>
        </w:rPr>
        <w:t>including labour, material and equipment from both direct hire and subcontract. </w:t>
      </w:r>
      <w:r>
        <w:rPr>
          <w:sz w:val="24"/>
        </w:rPr>
        <w:t>Indicate if the work performed for each category was subcontracted or not. If work was both subcontracted and in-house, indicate the type that was more predominant.</w:t>
      </w:r>
    </w:p>
    <w:p>
      <w:pPr>
        <w:pStyle w:val="BodyText"/>
        <w:spacing w:before="2"/>
      </w:pPr>
    </w:p>
    <w:p>
      <w:pPr>
        <w:pStyle w:val="Heading4"/>
        <w:jc w:val="both"/>
      </w:pPr>
      <w:r>
        <w:rPr/>
        <w:t>Definitions</w:t>
      </w:r>
    </w:p>
    <w:p>
      <w:pPr>
        <w:pStyle w:val="BodyText"/>
        <w:spacing w:before="117"/>
        <w:ind w:left="120" w:right="855"/>
        <w:jc w:val="both"/>
      </w:pPr>
      <w:r>
        <w:rPr/>
        <w:t>The </w:t>
      </w:r>
      <w:r>
        <w:rPr>
          <w:b/>
        </w:rPr>
        <w:t>Installed Quantity </w:t>
      </w:r>
      <w:r>
        <w:rPr/>
        <w:t>of equipment is the amount provided in the project’s plans and specifications and does not include any quantity of equipment that is used due to rework.</w:t>
      </w:r>
    </w:p>
    <w:p>
      <w:pPr>
        <w:spacing w:before="120"/>
        <w:ind w:left="119" w:right="857" w:firstLine="0"/>
        <w:jc w:val="both"/>
        <w:rPr>
          <w:sz w:val="24"/>
        </w:rPr>
      </w:pPr>
      <w:r>
        <w:rPr>
          <w:color w:val="4B4B4B"/>
          <w:sz w:val="24"/>
        </w:rPr>
        <w:t>Refer to the section “</w:t>
      </w:r>
      <w:r>
        <w:rPr>
          <w:b/>
          <w:color w:val="4B4B4B"/>
          <w:sz w:val="24"/>
        </w:rPr>
        <w:t>Instructions for Computation of Actual Work-Hours, Rework- Hours and Installed Cost</w:t>
      </w:r>
      <w:r>
        <w:rPr>
          <w:color w:val="4B4B4B"/>
          <w:sz w:val="24"/>
        </w:rPr>
        <w:t>” for a detailed listing of direct hours and their associated costs to be included as well as indirect hours and their associated costs to be excluded.</w:t>
      </w:r>
    </w:p>
    <w:p>
      <w:pPr>
        <w:pStyle w:val="BodyText"/>
        <w:rPr>
          <w:sz w:val="20"/>
        </w:rPr>
      </w:pPr>
    </w:p>
    <w:p>
      <w:pPr>
        <w:pStyle w:val="BodyText"/>
        <w:spacing w:before="3"/>
        <w:rPr>
          <w:sz w:val="28"/>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081"/>
        <w:gridCol w:w="720"/>
        <w:gridCol w:w="1247"/>
        <w:gridCol w:w="1453"/>
      </w:tblGrid>
      <w:tr>
        <w:trPr>
          <w:trHeight w:val="262" w:hRule="exact"/>
        </w:trPr>
        <w:tc>
          <w:tcPr>
            <w:tcW w:w="1800" w:type="dxa"/>
            <w:vMerge w:val="restart"/>
            <w:shd w:val="clear" w:color="auto" w:fill="F3F3F3"/>
          </w:tcPr>
          <w:p>
            <w:pPr>
              <w:pStyle w:val="TableParagraph"/>
              <w:spacing w:before="9"/>
              <w:rPr>
                <w:sz w:val="21"/>
              </w:rPr>
            </w:pPr>
          </w:p>
          <w:p>
            <w:pPr>
              <w:pStyle w:val="TableParagraph"/>
              <w:ind w:left="95" w:right="95"/>
              <w:jc w:val="center"/>
              <w:rPr>
                <w:b/>
                <w:sz w:val="22"/>
              </w:rPr>
            </w:pPr>
            <w:r>
              <w:rPr>
                <w:b/>
                <w:sz w:val="22"/>
              </w:rPr>
              <w:t>Pressure Vessels Field Fab. &amp; Erected</w:t>
            </w:r>
          </w:p>
        </w:tc>
        <w:tc>
          <w:tcPr>
            <w:tcW w:w="5220" w:type="dxa"/>
            <w:gridSpan w:val="5"/>
            <w:shd w:val="clear" w:color="auto" w:fill="F3F3F3"/>
          </w:tcPr>
          <w:p>
            <w:pPr>
              <w:pStyle w:val="TableParagraph"/>
              <w:spacing w:line="252" w:lineRule="exact"/>
              <w:ind w:left="1514"/>
              <w:rPr>
                <w:b/>
                <w:sz w:val="22"/>
              </w:rPr>
            </w:pPr>
            <w:r>
              <w:rPr>
                <w:b/>
                <w:sz w:val="22"/>
              </w:rPr>
              <w:t>Estimated Productivity</w:t>
            </w:r>
          </w:p>
        </w:tc>
      </w:tr>
      <w:tr>
        <w:trPr>
          <w:trHeight w:val="1031" w:hRule="exact"/>
        </w:trPr>
        <w:tc>
          <w:tcPr>
            <w:tcW w:w="1800" w:type="dxa"/>
            <w:vMerge/>
            <w:tcBorders>
              <w:bottom w:val="single" w:sz="12" w:space="0" w:color="000000"/>
            </w:tcBorders>
            <w:shd w:val="clear" w:color="auto" w:fill="F3F3F3"/>
          </w:tcPr>
          <w:p>
            <w:pPr/>
          </w:p>
        </w:tc>
        <w:tc>
          <w:tcPr>
            <w:tcW w:w="719" w:type="dxa"/>
            <w:tcBorders>
              <w:bottom w:val="single" w:sz="12" w:space="0" w:color="000000"/>
            </w:tcBorders>
            <w:shd w:val="clear" w:color="auto" w:fill="F3F3F3"/>
          </w:tcPr>
          <w:p>
            <w:pPr>
              <w:pStyle w:val="TableParagraph"/>
              <w:spacing w:before="10"/>
              <w:rPr>
                <w:sz w:val="32"/>
              </w:rPr>
            </w:pPr>
          </w:p>
          <w:p>
            <w:pPr>
              <w:pStyle w:val="TableParagraph"/>
              <w:ind w:left="110"/>
              <w:rPr>
                <w:b/>
                <w:sz w:val="22"/>
              </w:rPr>
            </w:pPr>
            <w:r>
              <w:rPr>
                <w:b/>
                <w:sz w:val="22"/>
              </w:rPr>
              <w:t>None</w:t>
            </w:r>
          </w:p>
        </w:tc>
        <w:tc>
          <w:tcPr>
            <w:tcW w:w="1081" w:type="dxa"/>
            <w:tcBorders>
              <w:bottom w:val="single" w:sz="12" w:space="0" w:color="000000"/>
            </w:tcBorders>
            <w:shd w:val="clear" w:color="auto" w:fill="F3F3F3"/>
          </w:tcPr>
          <w:p>
            <w:pPr>
              <w:pStyle w:val="TableParagraph"/>
              <w:spacing w:before="10"/>
              <w:rPr>
                <w:sz w:val="21"/>
              </w:rPr>
            </w:pPr>
          </w:p>
          <w:p>
            <w:pPr>
              <w:pStyle w:val="TableParagraph"/>
              <w:spacing w:before="1"/>
              <w:ind w:left="248" w:right="95" w:hanging="135"/>
              <w:rPr>
                <w:b/>
                <w:sz w:val="22"/>
              </w:rPr>
            </w:pPr>
            <w:r>
              <w:rPr>
                <w:b/>
                <w:sz w:val="22"/>
              </w:rPr>
              <w:t>Quantity (each)</w:t>
            </w:r>
          </w:p>
        </w:tc>
        <w:tc>
          <w:tcPr>
            <w:tcW w:w="720" w:type="dxa"/>
            <w:tcBorders>
              <w:bottom w:val="single" w:sz="12" w:space="0" w:color="000000"/>
            </w:tcBorders>
            <w:shd w:val="clear" w:color="auto" w:fill="F3F3F3"/>
          </w:tcPr>
          <w:p>
            <w:pPr>
              <w:pStyle w:val="TableParagraph"/>
              <w:spacing w:before="10"/>
              <w:rPr>
                <w:sz w:val="21"/>
              </w:rPr>
            </w:pPr>
          </w:p>
          <w:p>
            <w:pPr>
              <w:pStyle w:val="TableParagraph"/>
              <w:spacing w:before="1"/>
              <w:ind w:left="159" w:right="112"/>
              <w:rPr>
                <w:b/>
                <w:sz w:val="22"/>
              </w:rPr>
            </w:pPr>
            <w:r>
              <w:rPr>
                <w:b/>
                <w:sz w:val="22"/>
              </w:rPr>
              <w:t>WH</w:t>
            </w:r>
          </w:p>
        </w:tc>
        <w:tc>
          <w:tcPr>
            <w:tcW w:w="1247" w:type="dxa"/>
            <w:tcBorders>
              <w:bottom w:val="single" w:sz="12" w:space="0" w:color="000000"/>
            </w:tcBorders>
            <w:shd w:val="clear" w:color="auto" w:fill="F3F3F3"/>
          </w:tcPr>
          <w:p>
            <w:pPr>
              <w:pStyle w:val="TableParagraph"/>
              <w:spacing w:before="126"/>
              <w:ind w:left="276" w:right="275" w:hanging="1"/>
              <w:jc w:val="center"/>
              <w:rPr>
                <w:b/>
                <w:sz w:val="22"/>
              </w:rPr>
            </w:pPr>
            <w:r>
              <w:rPr>
                <w:b/>
                <w:sz w:val="22"/>
              </w:rPr>
              <w:t>Total </w:t>
            </w:r>
            <w:r>
              <w:rPr>
                <w:b/>
                <w:w w:val="95"/>
                <w:sz w:val="22"/>
              </w:rPr>
              <w:t>Weight </w:t>
            </w:r>
            <w:r>
              <w:rPr>
                <w:b/>
                <w:sz w:val="22"/>
              </w:rPr>
              <w:t>(MT)</w:t>
            </w:r>
          </w:p>
        </w:tc>
        <w:tc>
          <w:tcPr>
            <w:tcW w:w="1453" w:type="dxa"/>
            <w:tcBorders>
              <w:bottom w:val="single" w:sz="12" w:space="0" w:color="000000"/>
            </w:tcBorders>
            <w:shd w:val="clear" w:color="auto" w:fill="F3F3F3"/>
          </w:tcPr>
          <w:p>
            <w:pPr>
              <w:pStyle w:val="TableParagraph"/>
              <w:ind w:left="222" w:right="185" w:firstLine="213"/>
              <w:rPr>
                <w:b/>
                <w:sz w:val="22"/>
              </w:rPr>
            </w:pPr>
            <w:r>
              <w:rPr>
                <w:b/>
                <w:sz w:val="22"/>
              </w:rPr>
              <w:t>Total Installed Unit Cost</w:t>
            </w:r>
          </w:p>
          <w:p>
            <w:pPr>
              <w:pStyle w:val="TableParagraph"/>
              <w:ind w:left="357" w:right="185"/>
              <w:rPr>
                <w:b/>
                <w:sz w:val="22"/>
              </w:rPr>
            </w:pPr>
            <w:r>
              <w:rPr>
                <w:b/>
                <w:sz w:val="22"/>
              </w:rPr>
              <w:t>($/ MT)</w:t>
            </w:r>
          </w:p>
        </w:tc>
      </w:tr>
      <w:tr>
        <w:trPr>
          <w:trHeight w:val="394" w:hRule="exact"/>
        </w:trPr>
        <w:tc>
          <w:tcPr>
            <w:tcW w:w="1800" w:type="dxa"/>
            <w:tcBorders>
              <w:top w:val="single" w:sz="12" w:space="0" w:color="000000"/>
            </w:tcBorders>
          </w:tcPr>
          <w:p>
            <w:pPr>
              <w:pStyle w:val="TableParagraph"/>
              <w:spacing w:before="118"/>
              <w:ind w:left="103" w:right="90"/>
              <w:rPr>
                <w:sz w:val="22"/>
              </w:rPr>
            </w:pPr>
            <w:r>
              <w:rPr>
                <w:sz w:val="22"/>
              </w:rPr>
              <w:t>Pressure Vessels</w:t>
            </w:r>
          </w:p>
        </w:tc>
        <w:tc>
          <w:tcPr>
            <w:tcW w:w="719" w:type="dxa"/>
            <w:tcBorders>
              <w:top w:val="single" w:sz="12" w:space="0" w:color="000000"/>
            </w:tcBorders>
          </w:tcPr>
          <w:p>
            <w:pPr/>
          </w:p>
        </w:tc>
        <w:tc>
          <w:tcPr>
            <w:tcW w:w="1081" w:type="dxa"/>
            <w:tcBorders>
              <w:top w:val="single" w:sz="12" w:space="0" w:color="000000"/>
            </w:tcBorders>
          </w:tcPr>
          <w:p>
            <w:pPr/>
          </w:p>
        </w:tc>
        <w:tc>
          <w:tcPr>
            <w:tcW w:w="720" w:type="dxa"/>
            <w:tcBorders>
              <w:top w:val="single" w:sz="12" w:space="0" w:color="000000"/>
            </w:tcBorders>
          </w:tcPr>
          <w:p>
            <w:pPr/>
          </w:p>
        </w:tc>
        <w:tc>
          <w:tcPr>
            <w:tcW w:w="1247" w:type="dxa"/>
            <w:tcBorders>
              <w:top w:val="single" w:sz="12" w:space="0" w:color="000000"/>
            </w:tcBorders>
          </w:tcPr>
          <w:p>
            <w:pPr/>
          </w:p>
        </w:tc>
        <w:tc>
          <w:tcPr>
            <w:tcW w:w="1453" w:type="dxa"/>
            <w:tcBorders>
              <w:top w:val="single" w:sz="12" w:space="0" w:color="000000"/>
            </w:tcBorders>
          </w:tcPr>
          <w:p>
            <w:pPr/>
          </w:p>
        </w:tc>
      </w:tr>
      <w:tr>
        <w:trPr>
          <w:trHeight w:val="769" w:hRule="exact"/>
        </w:trPr>
        <w:tc>
          <w:tcPr>
            <w:tcW w:w="7020" w:type="dxa"/>
            <w:gridSpan w:val="6"/>
          </w:tcPr>
          <w:p>
            <w:pPr>
              <w:pStyle w:val="TableParagraph"/>
              <w:ind w:left="103" w:right="117"/>
              <w:rPr>
                <w:sz w:val="22"/>
              </w:rPr>
            </w:pPr>
            <w:r>
              <w:rPr>
                <w:sz w:val="22"/>
              </w:rPr>
              <w:t>This includes tray/packed towers, columns, reactors/regenerators, and miscellaneous other pressure vessels. Work-hours should include installation of trays and packing if installed in the field.</w:t>
            </w:r>
          </w:p>
        </w:tc>
      </w:tr>
    </w:tbl>
    <w:p>
      <w:pPr>
        <w:pStyle w:val="BodyText"/>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441"/>
        <w:gridCol w:w="1080"/>
        <w:gridCol w:w="2160"/>
        <w:gridCol w:w="1080"/>
        <w:gridCol w:w="1453"/>
      </w:tblGrid>
      <w:tr>
        <w:trPr>
          <w:trHeight w:val="263" w:hRule="exact"/>
        </w:trPr>
        <w:tc>
          <w:tcPr>
            <w:tcW w:w="1800" w:type="dxa"/>
            <w:vMerge w:val="restart"/>
            <w:shd w:val="clear" w:color="auto" w:fill="CCCCCC"/>
          </w:tcPr>
          <w:p>
            <w:pPr>
              <w:pStyle w:val="TableParagraph"/>
              <w:spacing w:before="10"/>
              <w:rPr>
                <w:sz w:val="21"/>
              </w:rPr>
            </w:pPr>
          </w:p>
          <w:p>
            <w:pPr>
              <w:pStyle w:val="TableParagraph"/>
              <w:ind w:left="95" w:right="95"/>
              <w:jc w:val="center"/>
              <w:rPr>
                <w:b/>
                <w:sz w:val="22"/>
              </w:rPr>
            </w:pPr>
            <w:r>
              <w:rPr>
                <w:b/>
                <w:sz w:val="22"/>
              </w:rPr>
              <w:t>Pressure Vessels Field Fab. &amp; Erected</w:t>
            </w:r>
          </w:p>
        </w:tc>
        <w:tc>
          <w:tcPr>
            <w:tcW w:w="7933" w:type="dxa"/>
            <w:gridSpan w:val="6"/>
            <w:shd w:val="clear" w:color="auto" w:fill="CCCCCC"/>
          </w:tcPr>
          <w:p>
            <w:pPr>
              <w:pStyle w:val="TableParagraph"/>
              <w:spacing w:line="252" w:lineRule="exact"/>
              <w:ind w:left="3016" w:right="3016"/>
              <w:jc w:val="center"/>
              <w:rPr>
                <w:b/>
                <w:sz w:val="22"/>
              </w:rPr>
            </w:pPr>
            <w:r>
              <w:rPr>
                <w:b/>
                <w:sz w:val="22"/>
              </w:rPr>
              <w:t>Actual Productivity</w:t>
            </w:r>
          </w:p>
        </w:tc>
      </w:tr>
      <w:tr>
        <w:trPr>
          <w:trHeight w:val="1031" w:hRule="exact"/>
        </w:trPr>
        <w:tc>
          <w:tcPr>
            <w:tcW w:w="1800" w:type="dxa"/>
            <w:vMerge/>
            <w:tcBorders>
              <w:bottom w:val="single" w:sz="12" w:space="0" w:color="000000"/>
            </w:tcBorders>
            <w:shd w:val="clear" w:color="auto" w:fill="CCCCCC"/>
          </w:tcPr>
          <w:p>
            <w:pPr/>
          </w:p>
        </w:tc>
        <w:tc>
          <w:tcPr>
            <w:tcW w:w="719" w:type="dxa"/>
            <w:tcBorders>
              <w:bottom w:val="single" w:sz="12" w:space="0" w:color="000000"/>
            </w:tcBorders>
            <w:shd w:val="clear" w:color="auto" w:fill="CCCCCC"/>
          </w:tcPr>
          <w:p>
            <w:pPr>
              <w:pStyle w:val="TableParagraph"/>
              <w:spacing w:before="9"/>
              <w:rPr>
                <w:sz w:val="32"/>
              </w:rPr>
            </w:pPr>
          </w:p>
          <w:p>
            <w:pPr>
              <w:pStyle w:val="TableParagraph"/>
              <w:ind w:left="110"/>
              <w:rPr>
                <w:b/>
                <w:sz w:val="22"/>
              </w:rPr>
            </w:pPr>
            <w:r>
              <w:rPr>
                <w:b/>
                <w:sz w:val="22"/>
              </w:rPr>
              <w:t>None</w:t>
            </w:r>
          </w:p>
        </w:tc>
        <w:tc>
          <w:tcPr>
            <w:tcW w:w="1441" w:type="dxa"/>
            <w:tcBorders>
              <w:bottom w:val="single" w:sz="12" w:space="0" w:color="000000"/>
            </w:tcBorders>
            <w:shd w:val="clear" w:color="auto" w:fill="CCCCCC"/>
          </w:tcPr>
          <w:p>
            <w:pPr>
              <w:pStyle w:val="TableParagraph"/>
              <w:spacing w:before="125"/>
              <w:ind w:left="178" w:right="178" w:hanging="2"/>
              <w:jc w:val="center"/>
              <w:rPr>
                <w:b/>
                <w:sz w:val="22"/>
              </w:rPr>
            </w:pPr>
            <w:r>
              <w:rPr>
                <w:b/>
                <w:sz w:val="22"/>
              </w:rPr>
              <w:t>Sub contracted (Yes or No)</w:t>
            </w:r>
          </w:p>
        </w:tc>
        <w:tc>
          <w:tcPr>
            <w:tcW w:w="1080" w:type="dxa"/>
            <w:tcBorders>
              <w:bottom w:val="single" w:sz="12" w:space="0" w:color="000000"/>
            </w:tcBorders>
            <w:shd w:val="clear" w:color="auto" w:fill="CCCCCC"/>
          </w:tcPr>
          <w:p>
            <w:pPr>
              <w:pStyle w:val="TableParagraph"/>
              <w:spacing w:before="125"/>
              <w:ind w:left="112" w:right="112" w:firstLine="1"/>
              <w:jc w:val="center"/>
              <w:rPr>
                <w:b/>
                <w:sz w:val="22"/>
              </w:rPr>
            </w:pPr>
            <w:r>
              <w:rPr>
                <w:b/>
                <w:sz w:val="22"/>
              </w:rPr>
              <w:t>Installed </w:t>
            </w:r>
            <w:r>
              <w:rPr>
                <w:b/>
                <w:w w:val="95"/>
                <w:sz w:val="22"/>
              </w:rPr>
              <w:t>Quantity </w:t>
            </w:r>
            <w:r>
              <w:rPr>
                <w:b/>
                <w:sz w:val="22"/>
              </w:rPr>
              <w:t>(each)</w:t>
            </w:r>
          </w:p>
        </w:tc>
        <w:tc>
          <w:tcPr>
            <w:tcW w:w="2160" w:type="dxa"/>
            <w:tcBorders>
              <w:bottom w:val="single" w:sz="12" w:space="0" w:color="000000"/>
            </w:tcBorders>
            <w:shd w:val="clear" w:color="auto" w:fill="CCCCCC"/>
          </w:tcPr>
          <w:p>
            <w:pPr>
              <w:pStyle w:val="TableParagraph"/>
              <w:spacing w:before="125"/>
              <w:ind w:left="191" w:right="189"/>
              <w:jc w:val="center"/>
              <w:rPr>
                <w:b/>
                <w:sz w:val="22"/>
              </w:rPr>
            </w:pPr>
            <w:r>
              <w:rPr>
                <w:b/>
                <w:sz w:val="22"/>
              </w:rPr>
              <w:t>Actual WH (including rework) (hours)</w:t>
            </w:r>
          </w:p>
        </w:tc>
        <w:tc>
          <w:tcPr>
            <w:tcW w:w="1080" w:type="dxa"/>
            <w:tcBorders>
              <w:bottom w:val="single" w:sz="12" w:space="0" w:color="000000"/>
            </w:tcBorders>
            <w:shd w:val="clear" w:color="auto" w:fill="CCCCCC"/>
          </w:tcPr>
          <w:p>
            <w:pPr>
              <w:pStyle w:val="TableParagraph"/>
              <w:spacing w:before="125"/>
              <w:ind w:left="193" w:right="191" w:hanging="1"/>
              <w:jc w:val="center"/>
              <w:rPr>
                <w:b/>
                <w:sz w:val="22"/>
              </w:rPr>
            </w:pPr>
            <w:r>
              <w:rPr>
                <w:b/>
                <w:sz w:val="22"/>
              </w:rPr>
              <w:t>Total </w:t>
            </w:r>
            <w:r>
              <w:rPr>
                <w:b/>
                <w:w w:val="95"/>
                <w:sz w:val="22"/>
              </w:rPr>
              <w:t>Weight </w:t>
            </w:r>
            <w:r>
              <w:rPr>
                <w:b/>
                <w:sz w:val="22"/>
              </w:rPr>
              <w:t>(MT)</w:t>
            </w:r>
          </w:p>
        </w:tc>
        <w:tc>
          <w:tcPr>
            <w:tcW w:w="1453" w:type="dxa"/>
            <w:tcBorders>
              <w:bottom w:val="single" w:sz="12" w:space="0" w:color="000000"/>
            </w:tcBorders>
            <w:shd w:val="clear" w:color="auto" w:fill="CCCCCC"/>
          </w:tcPr>
          <w:p>
            <w:pPr>
              <w:pStyle w:val="TableParagraph"/>
              <w:ind w:left="222" w:right="185" w:firstLine="186"/>
              <w:rPr>
                <w:b/>
                <w:sz w:val="22"/>
              </w:rPr>
            </w:pPr>
            <w:r>
              <w:rPr>
                <w:b/>
                <w:sz w:val="22"/>
              </w:rPr>
              <w:t>Total Installed Unit Cost</w:t>
            </w:r>
          </w:p>
          <w:p>
            <w:pPr>
              <w:pStyle w:val="TableParagraph"/>
              <w:ind w:left="357" w:right="185"/>
              <w:rPr>
                <w:b/>
                <w:sz w:val="22"/>
              </w:rPr>
            </w:pPr>
            <w:r>
              <w:rPr>
                <w:b/>
                <w:sz w:val="22"/>
              </w:rPr>
              <w:t>($/ MT)</w:t>
            </w:r>
          </w:p>
        </w:tc>
      </w:tr>
      <w:tr>
        <w:trPr>
          <w:trHeight w:val="394" w:hRule="exact"/>
        </w:trPr>
        <w:tc>
          <w:tcPr>
            <w:tcW w:w="1800" w:type="dxa"/>
            <w:tcBorders>
              <w:top w:val="single" w:sz="12" w:space="0" w:color="000000"/>
            </w:tcBorders>
          </w:tcPr>
          <w:p>
            <w:pPr>
              <w:pStyle w:val="TableParagraph"/>
              <w:spacing w:before="118"/>
              <w:ind w:left="103" w:right="90"/>
              <w:rPr>
                <w:sz w:val="22"/>
              </w:rPr>
            </w:pPr>
            <w:r>
              <w:rPr>
                <w:sz w:val="22"/>
              </w:rPr>
              <w:t>Pressure Vessels</w:t>
            </w:r>
          </w:p>
        </w:tc>
        <w:tc>
          <w:tcPr>
            <w:tcW w:w="719" w:type="dxa"/>
            <w:tcBorders>
              <w:top w:val="single" w:sz="12" w:space="0" w:color="000000"/>
            </w:tcBorders>
          </w:tcPr>
          <w:p>
            <w:pPr/>
          </w:p>
        </w:tc>
        <w:tc>
          <w:tcPr>
            <w:tcW w:w="1441" w:type="dxa"/>
            <w:tcBorders>
              <w:top w:val="single" w:sz="12" w:space="0" w:color="000000"/>
            </w:tcBorders>
          </w:tcPr>
          <w:p>
            <w:pPr/>
          </w:p>
        </w:tc>
        <w:tc>
          <w:tcPr>
            <w:tcW w:w="1080" w:type="dxa"/>
            <w:tcBorders>
              <w:top w:val="single" w:sz="12" w:space="0" w:color="000000"/>
            </w:tcBorders>
          </w:tcPr>
          <w:p>
            <w:pPr/>
          </w:p>
        </w:tc>
        <w:tc>
          <w:tcPr>
            <w:tcW w:w="2160" w:type="dxa"/>
            <w:tcBorders>
              <w:top w:val="single" w:sz="12" w:space="0" w:color="000000"/>
            </w:tcBorders>
          </w:tcPr>
          <w:p>
            <w:pPr/>
          </w:p>
        </w:tc>
        <w:tc>
          <w:tcPr>
            <w:tcW w:w="1080" w:type="dxa"/>
            <w:tcBorders>
              <w:top w:val="single" w:sz="12" w:space="0" w:color="000000"/>
            </w:tcBorders>
          </w:tcPr>
          <w:p>
            <w:pPr/>
          </w:p>
        </w:tc>
        <w:tc>
          <w:tcPr>
            <w:tcW w:w="1453" w:type="dxa"/>
            <w:tcBorders>
              <w:top w:val="single" w:sz="12" w:space="0" w:color="000000"/>
            </w:tcBorders>
          </w:tcPr>
          <w:p>
            <w:pPr/>
          </w:p>
        </w:tc>
      </w:tr>
      <w:tr>
        <w:trPr>
          <w:trHeight w:val="516" w:hRule="exact"/>
        </w:trPr>
        <w:tc>
          <w:tcPr>
            <w:tcW w:w="9733" w:type="dxa"/>
            <w:gridSpan w:val="7"/>
          </w:tcPr>
          <w:p>
            <w:pPr>
              <w:pStyle w:val="TableParagraph"/>
              <w:ind w:left="103" w:right="148"/>
              <w:rPr>
                <w:sz w:val="22"/>
              </w:rPr>
            </w:pPr>
            <w:r>
              <w:rPr>
                <w:sz w:val="22"/>
              </w:rPr>
              <w:t>This includes tray/packed towers, columns, reactors/regenerators, and miscellaneous other pressure vessels. Work-hours should include installation of trays and packing if installed in the field.</w:t>
            </w:r>
          </w:p>
        </w:tc>
      </w:tr>
    </w:tbl>
    <w:p>
      <w:pPr>
        <w:spacing w:after="0"/>
        <w:rPr>
          <w:sz w:val="22"/>
        </w:rPr>
        <w:sectPr>
          <w:pgSz w:w="12240" w:h="15840"/>
          <w:pgMar w:header="0" w:footer="727" w:top="680" w:bottom="960" w:left="1680" w:right="5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081"/>
        <w:gridCol w:w="720"/>
        <w:gridCol w:w="1247"/>
        <w:gridCol w:w="1453"/>
      </w:tblGrid>
      <w:tr>
        <w:trPr>
          <w:trHeight w:val="263" w:hRule="exact"/>
        </w:trPr>
        <w:tc>
          <w:tcPr>
            <w:tcW w:w="1800" w:type="dxa"/>
            <w:vMerge w:val="restart"/>
            <w:shd w:val="clear" w:color="auto" w:fill="F3F3F3"/>
          </w:tcPr>
          <w:p>
            <w:pPr>
              <w:pStyle w:val="TableParagraph"/>
              <w:spacing w:before="1"/>
              <w:rPr>
                <w:sz w:val="32"/>
              </w:rPr>
            </w:pPr>
          </w:p>
          <w:p>
            <w:pPr>
              <w:pStyle w:val="TableParagraph"/>
              <w:spacing w:before="1"/>
              <w:ind w:left="128" w:right="128"/>
              <w:jc w:val="center"/>
              <w:rPr>
                <w:b/>
                <w:sz w:val="22"/>
              </w:rPr>
            </w:pPr>
            <w:r>
              <w:rPr>
                <w:b/>
                <w:sz w:val="22"/>
              </w:rPr>
              <w:t>Pressure</w:t>
            </w:r>
            <w:r>
              <w:rPr>
                <w:b/>
                <w:spacing w:val="-12"/>
                <w:sz w:val="22"/>
              </w:rPr>
              <w:t> </w:t>
            </w:r>
            <w:r>
              <w:rPr>
                <w:b/>
                <w:sz w:val="22"/>
              </w:rPr>
              <w:t>Vessels Shop Fab./  Field</w:t>
            </w:r>
            <w:r>
              <w:rPr>
                <w:b/>
                <w:spacing w:val="-6"/>
                <w:sz w:val="22"/>
              </w:rPr>
              <w:t> </w:t>
            </w:r>
            <w:r>
              <w:rPr>
                <w:b/>
                <w:sz w:val="22"/>
              </w:rPr>
              <w:t>Erected</w:t>
            </w:r>
          </w:p>
        </w:tc>
        <w:tc>
          <w:tcPr>
            <w:tcW w:w="5220" w:type="dxa"/>
            <w:gridSpan w:val="5"/>
            <w:shd w:val="clear" w:color="auto" w:fill="F3F3F3"/>
          </w:tcPr>
          <w:p>
            <w:pPr>
              <w:pStyle w:val="TableParagraph"/>
              <w:spacing w:line="244" w:lineRule="exact"/>
              <w:ind w:left="1514"/>
              <w:rPr>
                <w:b/>
                <w:sz w:val="22"/>
              </w:rPr>
            </w:pPr>
            <w:r>
              <w:rPr>
                <w:b/>
                <w:sz w:val="22"/>
              </w:rPr>
              <w:t>Estimated Productivity</w:t>
            </w:r>
          </w:p>
        </w:tc>
      </w:tr>
      <w:tr>
        <w:trPr>
          <w:trHeight w:val="1032" w:hRule="exact"/>
        </w:trPr>
        <w:tc>
          <w:tcPr>
            <w:tcW w:w="1800" w:type="dxa"/>
            <w:vMerge/>
            <w:tcBorders>
              <w:bottom w:val="single" w:sz="12" w:space="0" w:color="000000"/>
            </w:tcBorders>
            <w:shd w:val="clear" w:color="auto" w:fill="F3F3F3"/>
          </w:tcPr>
          <w:p>
            <w:pPr/>
          </w:p>
        </w:tc>
        <w:tc>
          <w:tcPr>
            <w:tcW w:w="719" w:type="dxa"/>
            <w:tcBorders>
              <w:bottom w:val="single" w:sz="12" w:space="0" w:color="000000"/>
            </w:tcBorders>
            <w:shd w:val="clear" w:color="auto" w:fill="F3F3F3"/>
          </w:tcPr>
          <w:p>
            <w:pPr>
              <w:pStyle w:val="TableParagraph"/>
              <w:spacing w:before="1"/>
              <w:rPr>
                <w:sz w:val="32"/>
              </w:rPr>
            </w:pPr>
          </w:p>
          <w:p>
            <w:pPr>
              <w:pStyle w:val="TableParagraph"/>
              <w:spacing w:before="1"/>
              <w:ind w:left="110"/>
              <w:rPr>
                <w:b/>
                <w:sz w:val="22"/>
              </w:rPr>
            </w:pPr>
            <w:r>
              <w:rPr>
                <w:b/>
                <w:sz w:val="22"/>
              </w:rPr>
              <w:t>None</w:t>
            </w:r>
          </w:p>
        </w:tc>
        <w:tc>
          <w:tcPr>
            <w:tcW w:w="1081" w:type="dxa"/>
            <w:tcBorders>
              <w:bottom w:val="single" w:sz="12" w:space="0" w:color="000000"/>
            </w:tcBorders>
            <w:shd w:val="clear" w:color="auto" w:fill="F3F3F3"/>
          </w:tcPr>
          <w:p>
            <w:pPr>
              <w:pStyle w:val="TableParagraph"/>
              <w:spacing w:before="2"/>
              <w:rPr>
                <w:sz w:val="21"/>
              </w:rPr>
            </w:pPr>
          </w:p>
          <w:p>
            <w:pPr>
              <w:pStyle w:val="TableParagraph"/>
              <w:ind w:left="248" w:right="95" w:hanging="135"/>
              <w:rPr>
                <w:b/>
                <w:sz w:val="22"/>
              </w:rPr>
            </w:pPr>
            <w:r>
              <w:rPr>
                <w:b/>
                <w:sz w:val="22"/>
              </w:rPr>
              <w:t>Quantity (each)</w:t>
            </w:r>
          </w:p>
        </w:tc>
        <w:tc>
          <w:tcPr>
            <w:tcW w:w="720" w:type="dxa"/>
            <w:tcBorders>
              <w:bottom w:val="single" w:sz="12" w:space="0" w:color="000000"/>
            </w:tcBorders>
            <w:shd w:val="clear" w:color="auto" w:fill="F3F3F3"/>
          </w:tcPr>
          <w:p>
            <w:pPr>
              <w:pStyle w:val="TableParagraph"/>
              <w:spacing w:before="2"/>
              <w:rPr>
                <w:sz w:val="21"/>
              </w:rPr>
            </w:pPr>
          </w:p>
          <w:p>
            <w:pPr>
              <w:pStyle w:val="TableParagraph"/>
              <w:ind w:left="159" w:right="112"/>
              <w:rPr>
                <w:b/>
                <w:sz w:val="22"/>
              </w:rPr>
            </w:pPr>
            <w:r>
              <w:rPr>
                <w:b/>
                <w:sz w:val="22"/>
              </w:rPr>
              <w:t>WH</w:t>
            </w:r>
          </w:p>
        </w:tc>
        <w:tc>
          <w:tcPr>
            <w:tcW w:w="1247" w:type="dxa"/>
            <w:tcBorders>
              <w:bottom w:val="single" w:sz="12" w:space="0" w:color="000000"/>
            </w:tcBorders>
            <w:shd w:val="clear" w:color="auto" w:fill="F3F3F3"/>
          </w:tcPr>
          <w:p>
            <w:pPr>
              <w:pStyle w:val="TableParagraph"/>
              <w:spacing w:before="118"/>
              <w:ind w:left="276" w:right="275" w:hanging="1"/>
              <w:jc w:val="center"/>
              <w:rPr>
                <w:b/>
                <w:sz w:val="22"/>
              </w:rPr>
            </w:pPr>
            <w:r>
              <w:rPr>
                <w:b/>
                <w:sz w:val="22"/>
              </w:rPr>
              <w:t>Total </w:t>
            </w:r>
            <w:r>
              <w:rPr>
                <w:b/>
                <w:w w:val="95"/>
                <w:sz w:val="22"/>
              </w:rPr>
              <w:t>Weight </w:t>
            </w:r>
            <w:r>
              <w:rPr>
                <w:b/>
                <w:sz w:val="22"/>
              </w:rPr>
              <w:t>(MT)</w:t>
            </w:r>
          </w:p>
        </w:tc>
        <w:tc>
          <w:tcPr>
            <w:tcW w:w="1453" w:type="dxa"/>
            <w:tcBorders>
              <w:bottom w:val="single" w:sz="12" w:space="0" w:color="000000"/>
            </w:tcBorders>
            <w:shd w:val="clear" w:color="auto" w:fill="F3F3F3"/>
          </w:tcPr>
          <w:p>
            <w:pPr>
              <w:pStyle w:val="TableParagraph"/>
              <w:ind w:left="222" w:right="185" w:firstLine="213"/>
              <w:rPr>
                <w:b/>
                <w:sz w:val="22"/>
              </w:rPr>
            </w:pPr>
            <w:r>
              <w:rPr>
                <w:b/>
                <w:sz w:val="22"/>
              </w:rPr>
              <w:t>Total Installed Unit Cost</w:t>
            </w:r>
          </w:p>
          <w:p>
            <w:pPr>
              <w:pStyle w:val="TableParagraph"/>
              <w:ind w:left="357" w:right="185"/>
              <w:rPr>
                <w:b/>
                <w:sz w:val="22"/>
              </w:rPr>
            </w:pPr>
            <w:r>
              <w:rPr>
                <w:b/>
                <w:sz w:val="22"/>
              </w:rPr>
              <w:t>($/ MT)</w:t>
            </w:r>
          </w:p>
        </w:tc>
      </w:tr>
      <w:tr>
        <w:trPr>
          <w:trHeight w:val="394" w:hRule="exact"/>
        </w:trPr>
        <w:tc>
          <w:tcPr>
            <w:tcW w:w="1800" w:type="dxa"/>
            <w:tcBorders>
              <w:top w:val="single" w:sz="12" w:space="0" w:color="000000"/>
            </w:tcBorders>
          </w:tcPr>
          <w:p>
            <w:pPr>
              <w:pStyle w:val="TableParagraph"/>
              <w:spacing w:before="110"/>
              <w:ind w:left="103" w:right="90"/>
              <w:rPr>
                <w:sz w:val="22"/>
              </w:rPr>
            </w:pPr>
            <w:r>
              <w:rPr>
                <w:sz w:val="22"/>
              </w:rPr>
              <w:t>Pressure Vessels</w:t>
            </w:r>
          </w:p>
        </w:tc>
        <w:tc>
          <w:tcPr>
            <w:tcW w:w="719" w:type="dxa"/>
            <w:tcBorders>
              <w:top w:val="single" w:sz="12" w:space="0" w:color="000000"/>
            </w:tcBorders>
          </w:tcPr>
          <w:p>
            <w:pPr/>
          </w:p>
        </w:tc>
        <w:tc>
          <w:tcPr>
            <w:tcW w:w="1081" w:type="dxa"/>
            <w:tcBorders>
              <w:top w:val="single" w:sz="12" w:space="0" w:color="000000"/>
            </w:tcBorders>
          </w:tcPr>
          <w:p>
            <w:pPr/>
          </w:p>
        </w:tc>
        <w:tc>
          <w:tcPr>
            <w:tcW w:w="720" w:type="dxa"/>
            <w:tcBorders>
              <w:top w:val="single" w:sz="12" w:space="0" w:color="000000"/>
            </w:tcBorders>
          </w:tcPr>
          <w:p>
            <w:pPr/>
          </w:p>
        </w:tc>
        <w:tc>
          <w:tcPr>
            <w:tcW w:w="1247" w:type="dxa"/>
            <w:tcBorders>
              <w:top w:val="single" w:sz="12" w:space="0" w:color="000000"/>
            </w:tcBorders>
          </w:tcPr>
          <w:p>
            <w:pPr/>
          </w:p>
        </w:tc>
        <w:tc>
          <w:tcPr>
            <w:tcW w:w="1453" w:type="dxa"/>
            <w:tcBorders>
              <w:top w:val="single" w:sz="12" w:space="0" w:color="000000"/>
            </w:tcBorders>
          </w:tcPr>
          <w:p>
            <w:pPr/>
          </w:p>
        </w:tc>
      </w:tr>
      <w:tr>
        <w:trPr>
          <w:trHeight w:val="769" w:hRule="exact"/>
        </w:trPr>
        <w:tc>
          <w:tcPr>
            <w:tcW w:w="7020" w:type="dxa"/>
            <w:gridSpan w:val="6"/>
          </w:tcPr>
          <w:p>
            <w:pPr>
              <w:pStyle w:val="TableParagraph"/>
              <w:ind w:left="103" w:right="117"/>
              <w:rPr>
                <w:sz w:val="22"/>
              </w:rPr>
            </w:pPr>
            <w:r>
              <w:rPr>
                <w:sz w:val="22"/>
              </w:rPr>
              <w:t>This includes tray/packed towers, columns, reactors/regenerators, and miscellaneous other pressure vessels. Work-hours should include installation of trays and packing if installed in the field.</w:t>
            </w:r>
          </w:p>
        </w:tc>
      </w:tr>
    </w:tbl>
    <w:p>
      <w:pPr>
        <w:pStyle w:val="BodyText"/>
        <w:spacing w:before="3"/>
        <w:rPr>
          <w:sz w:val="23"/>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441"/>
        <w:gridCol w:w="1080"/>
        <w:gridCol w:w="2160"/>
        <w:gridCol w:w="1080"/>
        <w:gridCol w:w="1453"/>
      </w:tblGrid>
      <w:tr>
        <w:trPr>
          <w:trHeight w:val="262" w:hRule="exact"/>
        </w:trPr>
        <w:tc>
          <w:tcPr>
            <w:tcW w:w="1800" w:type="dxa"/>
            <w:vMerge w:val="restart"/>
            <w:shd w:val="clear" w:color="auto" w:fill="CCCCCC"/>
          </w:tcPr>
          <w:p>
            <w:pPr>
              <w:pStyle w:val="TableParagraph"/>
              <w:spacing w:before="8"/>
              <w:rPr>
                <w:sz w:val="32"/>
              </w:rPr>
            </w:pPr>
          </w:p>
          <w:p>
            <w:pPr>
              <w:pStyle w:val="TableParagraph"/>
              <w:ind w:left="128" w:right="128"/>
              <w:jc w:val="center"/>
              <w:rPr>
                <w:b/>
                <w:sz w:val="22"/>
              </w:rPr>
            </w:pPr>
            <w:r>
              <w:rPr>
                <w:b/>
                <w:sz w:val="22"/>
              </w:rPr>
              <w:t>Pressure</w:t>
            </w:r>
            <w:r>
              <w:rPr>
                <w:b/>
                <w:spacing w:val="-12"/>
                <w:sz w:val="22"/>
              </w:rPr>
              <w:t> </w:t>
            </w:r>
            <w:r>
              <w:rPr>
                <w:b/>
                <w:sz w:val="22"/>
              </w:rPr>
              <w:t>Vessels Shop Fab./  Field</w:t>
            </w:r>
            <w:r>
              <w:rPr>
                <w:b/>
                <w:spacing w:val="-6"/>
                <w:sz w:val="22"/>
              </w:rPr>
              <w:t> </w:t>
            </w:r>
            <w:r>
              <w:rPr>
                <w:b/>
                <w:sz w:val="22"/>
              </w:rPr>
              <w:t>Erected</w:t>
            </w:r>
          </w:p>
        </w:tc>
        <w:tc>
          <w:tcPr>
            <w:tcW w:w="7933" w:type="dxa"/>
            <w:gridSpan w:val="6"/>
            <w:shd w:val="clear" w:color="auto" w:fill="CCCCCC"/>
          </w:tcPr>
          <w:p>
            <w:pPr>
              <w:pStyle w:val="TableParagraph"/>
              <w:spacing w:line="252" w:lineRule="exact"/>
              <w:ind w:left="3016" w:right="3016"/>
              <w:jc w:val="center"/>
              <w:rPr>
                <w:b/>
                <w:sz w:val="22"/>
              </w:rPr>
            </w:pPr>
            <w:r>
              <w:rPr>
                <w:b/>
                <w:sz w:val="22"/>
              </w:rPr>
              <w:t>Actual Productivity</w:t>
            </w:r>
          </w:p>
        </w:tc>
      </w:tr>
      <w:tr>
        <w:trPr>
          <w:trHeight w:val="1031" w:hRule="exact"/>
        </w:trPr>
        <w:tc>
          <w:tcPr>
            <w:tcW w:w="1800" w:type="dxa"/>
            <w:vMerge/>
            <w:tcBorders>
              <w:bottom w:val="single" w:sz="12" w:space="0" w:color="000000"/>
            </w:tcBorders>
            <w:shd w:val="clear" w:color="auto" w:fill="CCCCCC"/>
          </w:tcPr>
          <w:p>
            <w:pPr/>
          </w:p>
        </w:tc>
        <w:tc>
          <w:tcPr>
            <w:tcW w:w="719" w:type="dxa"/>
            <w:tcBorders>
              <w:bottom w:val="single" w:sz="12" w:space="0" w:color="000000"/>
            </w:tcBorders>
            <w:shd w:val="clear" w:color="auto" w:fill="CCCCCC"/>
          </w:tcPr>
          <w:p>
            <w:pPr>
              <w:pStyle w:val="TableParagraph"/>
              <w:spacing w:before="10"/>
              <w:rPr>
                <w:sz w:val="32"/>
              </w:rPr>
            </w:pPr>
          </w:p>
          <w:p>
            <w:pPr>
              <w:pStyle w:val="TableParagraph"/>
              <w:ind w:left="110"/>
              <w:rPr>
                <w:b/>
                <w:sz w:val="22"/>
              </w:rPr>
            </w:pPr>
            <w:r>
              <w:rPr>
                <w:b/>
                <w:sz w:val="22"/>
              </w:rPr>
              <w:t>None</w:t>
            </w:r>
          </w:p>
        </w:tc>
        <w:tc>
          <w:tcPr>
            <w:tcW w:w="1441" w:type="dxa"/>
            <w:tcBorders>
              <w:bottom w:val="single" w:sz="12" w:space="0" w:color="000000"/>
            </w:tcBorders>
            <w:shd w:val="clear" w:color="auto" w:fill="CCCCCC"/>
          </w:tcPr>
          <w:p>
            <w:pPr>
              <w:pStyle w:val="TableParagraph"/>
              <w:spacing w:before="126"/>
              <w:ind w:left="178" w:right="178" w:hanging="2"/>
              <w:jc w:val="center"/>
              <w:rPr>
                <w:b/>
                <w:sz w:val="22"/>
              </w:rPr>
            </w:pPr>
            <w:r>
              <w:rPr>
                <w:b/>
                <w:sz w:val="22"/>
              </w:rPr>
              <w:t>Sub contracted (Yes or No)</w:t>
            </w:r>
          </w:p>
        </w:tc>
        <w:tc>
          <w:tcPr>
            <w:tcW w:w="1080" w:type="dxa"/>
            <w:tcBorders>
              <w:bottom w:val="single" w:sz="12" w:space="0" w:color="000000"/>
            </w:tcBorders>
            <w:shd w:val="clear" w:color="auto" w:fill="CCCCCC"/>
          </w:tcPr>
          <w:p>
            <w:pPr>
              <w:pStyle w:val="TableParagraph"/>
              <w:spacing w:before="126"/>
              <w:ind w:left="112" w:right="112" w:firstLine="1"/>
              <w:jc w:val="center"/>
              <w:rPr>
                <w:b/>
                <w:sz w:val="22"/>
              </w:rPr>
            </w:pPr>
            <w:r>
              <w:rPr>
                <w:b/>
                <w:sz w:val="22"/>
              </w:rPr>
              <w:t>Installed </w:t>
            </w:r>
            <w:r>
              <w:rPr>
                <w:b/>
                <w:w w:val="95"/>
                <w:sz w:val="22"/>
              </w:rPr>
              <w:t>Quantity </w:t>
            </w:r>
            <w:r>
              <w:rPr>
                <w:b/>
                <w:sz w:val="22"/>
              </w:rPr>
              <w:t>(each)</w:t>
            </w:r>
          </w:p>
        </w:tc>
        <w:tc>
          <w:tcPr>
            <w:tcW w:w="2160" w:type="dxa"/>
            <w:tcBorders>
              <w:bottom w:val="single" w:sz="12" w:space="0" w:color="000000"/>
            </w:tcBorders>
            <w:shd w:val="clear" w:color="auto" w:fill="CCCCCC"/>
          </w:tcPr>
          <w:p>
            <w:pPr>
              <w:pStyle w:val="TableParagraph"/>
              <w:spacing w:before="126"/>
              <w:ind w:left="191" w:right="189"/>
              <w:jc w:val="center"/>
              <w:rPr>
                <w:b/>
                <w:sz w:val="22"/>
              </w:rPr>
            </w:pPr>
            <w:r>
              <w:rPr>
                <w:b/>
                <w:sz w:val="22"/>
              </w:rPr>
              <w:t>Actual WH (including rework) (hours)</w:t>
            </w:r>
          </w:p>
        </w:tc>
        <w:tc>
          <w:tcPr>
            <w:tcW w:w="1080" w:type="dxa"/>
            <w:tcBorders>
              <w:bottom w:val="single" w:sz="12" w:space="0" w:color="000000"/>
            </w:tcBorders>
            <w:shd w:val="clear" w:color="auto" w:fill="CCCCCC"/>
          </w:tcPr>
          <w:p>
            <w:pPr>
              <w:pStyle w:val="TableParagraph"/>
              <w:spacing w:before="126"/>
              <w:ind w:left="193" w:right="191" w:hanging="1"/>
              <w:jc w:val="center"/>
              <w:rPr>
                <w:b/>
                <w:sz w:val="22"/>
              </w:rPr>
            </w:pPr>
            <w:r>
              <w:rPr>
                <w:b/>
                <w:sz w:val="22"/>
              </w:rPr>
              <w:t>Total </w:t>
            </w:r>
            <w:r>
              <w:rPr>
                <w:b/>
                <w:w w:val="95"/>
                <w:sz w:val="22"/>
              </w:rPr>
              <w:t>Weight </w:t>
            </w:r>
            <w:r>
              <w:rPr>
                <w:b/>
                <w:sz w:val="22"/>
              </w:rPr>
              <w:t>(MT)</w:t>
            </w:r>
          </w:p>
        </w:tc>
        <w:tc>
          <w:tcPr>
            <w:tcW w:w="1453" w:type="dxa"/>
            <w:tcBorders>
              <w:bottom w:val="single" w:sz="12" w:space="0" w:color="000000"/>
            </w:tcBorders>
            <w:shd w:val="clear" w:color="auto" w:fill="CCCCCC"/>
          </w:tcPr>
          <w:p>
            <w:pPr>
              <w:pStyle w:val="TableParagraph"/>
              <w:ind w:left="222" w:right="185" w:firstLine="186"/>
              <w:rPr>
                <w:b/>
                <w:sz w:val="22"/>
              </w:rPr>
            </w:pPr>
            <w:r>
              <w:rPr>
                <w:b/>
                <w:sz w:val="22"/>
              </w:rPr>
              <w:t>Total Installed Unit Cost</w:t>
            </w:r>
          </w:p>
          <w:p>
            <w:pPr>
              <w:pStyle w:val="TableParagraph"/>
              <w:ind w:left="357" w:right="185"/>
              <w:rPr>
                <w:b/>
                <w:sz w:val="22"/>
              </w:rPr>
            </w:pPr>
            <w:r>
              <w:rPr>
                <w:b/>
                <w:sz w:val="22"/>
              </w:rPr>
              <w:t>($/ MT)</w:t>
            </w:r>
          </w:p>
        </w:tc>
      </w:tr>
      <w:tr>
        <w:trPr>
          <w:trHeight w:val="394" w:hRule="exact"/>
        </w:trPr>
        <w:tc>
          <w:tcPr>
            <w:tcW w:w="1800" w:type="dxa"/>
            <w:tcBorders>
              <w:top w:val="single" w:sz="12" w:space="0" w:color="000000"/>
            </w:tcBorders>
          </w:tcPr>
          <w:p>
            <w:pPr>
              <w:pStyle w:val="TableParagraph"/>
              <w:spacing w:before="118"/>
              <w:ind w:left="103" w:right="90"/>
              <w:rPr>
                <w:sz w:val="22"/>
              </w:rPr>
            </w:pPr>
            <w:r>
              <w:rPr>
                <w:sz w:val="22"/>
              </w:rPr>
              <w:t>Pressure Vessels</w:t>
            </w:r>
          </w:p>
        </w:tc>
        <w:tc>
          <w:tcPr>
            <w:tcW w:w="719" w:type="dxa"/>
            <w:tcBorders>
              <w:top w:val="single" w:sz="12" w:space="0" w:color="000000"/>
            </w:tcBorders>
          </w:tcPr>
          <w:p>
            <w:pPr/>
          </w:p>
        </w:tc>
        <w:tc>
          <w:tcPr>
            <w:tcW w:w="1441" w:type="dxa"/>
            <w:tcBorders>
              <w:top w:val="single" w:sz="12" w:space="0" w:color="000000"/>
            </w:tcBorders>
          </w:tcPr>
          <w:p>
            <w:pPr/>
          </w:p>
        </w:tc>
        <w:tc>
          <w:tcPr>
            <w:tcW w:w="1080" w:type="dxa"/>
            <w:tcBorders>
              <w:top w:val="single" w:sz="12" w:space="0" w:color="000000"/>
            </w:tcBorders>
          </w:tcPr>
          <w:p>
            <w:pPr/>
          </w:p>
        </w:tc>
        <w:tc>
          <w:tcPr>
            <w:tcW w:w="2160" w:type="dxa"/>
            <w:tcBorders>
              <w:top w:val="single" w:sz="12" w:space="0" w:color="000000"/>
            </w:tcBorders>
          </w:tcPr>
          <w:p>
            <w:pPr/>
          </w:p>
        </w:tc>
        <w:tc>
          <w:tcPr>
            <w:tcW w:w="1080" w:type="dxa"/>
            <w:tcBorders>
              <w:top w:val="single" w:sz="12" w:space="0" w:color="000000"/>
            </w:tcBorders>
          </w:tcPr>
          <w:p>
            <w:pPr/>
          </w:p>
        </w:tc>
        <w:tc>
          <w:tcPr>
            <w:tcW w:w="1453" w:type="dxa"/>
            <w:tcBorders>
              <w:top w:val="single" w:sz="12" w:space="0" w:color="000000"/>
            </w:tcBorders>
          </w:tcPr>
          <w:p>
            <w:pPr/>
          </w:p>
        </w:tc>
      </w:tr>
      <w:tr>
        <w:trPr>
          <w:trHeight w:val="516" w:hRule="exact"/>
        </w:trPr>
        <w:tc>
          <w:tcPr>
            <w:tcW w:w="9733" w:type="dxa"/>
            <w:gridSpan w:val="7"/>
          </w:tcPr>
          <w:p>
            <w:pPr>
              <w:pStyle w:val="TableParagraph"/>
              <w:ind w:left="103" w:right="148"/>
              <w:rPr>
                <w:sz w:val="22"/>
              </w:rPr>
            </w:pPr>
            <w:r>
              <w:rPr>
                <w:sz w:val="22"/>
              </w:rPr>
              <w:t>This includes tray/packed towers, columns, reactors/regenerators, and miscellaneous other pressure vessels. Work-hours should include installation of trays and packing if installed in the field.</w:t>
            </w:r>
          </w:p>
        </w:tc>
      </w:tr>
    </w:tbl>
    <w:p>
      <w:pPr>
        <w:pStyle w:val="BodyText"/>
        <w:rPr>
          <w:sz w:val="20"/>
        </w:rPr>
      </w:pPr>
    </w:p>
    <w:p>
      <w:pPr>
        <w:pStyle w:val="BodyText"/>
        <w:rPr>
          <w:sz w:val="20"/>
        </w:rPr>
      </w:pPr>
    </w:p>
    <w:p>
      <w:pPr>
        <w:pStyle w:val="BodyText"/>
        <w:rPr>
          <w:sz w:val="20"/>
        </w:rPr>
      </w:pPr>
    </w:p>
    <w:p>
      <w:pPr>
        <w:pStyle w:val="BodyText"/>
        <w:rPr>
          <w:sz w:val="1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719"/>
        <w:gridCol w:w="1081"/>
        <w:gridCol w:w="720"/>
        <w:gridCol w:w="1247"/>
        <w:gridCol w:w="1453"/>
      </w:tblGrid>
      <w:tr>
        <w:trPr>
          <w:trHeight w:val="264" w:hRule="exact"/>
        </w:trPr>
        <w:tc>
          <w:tcPr>
            <w:tcW w:w="2160" w:type="dxa"/>
            <w:vMerge w:val="restart"/>
            <w:shd w:val="clear" w:color="auto" w:fill="F3F3F3"/>
          </w:tcPr>
          <w:p>
            <w:pPr>
              <w:pStyle w:val="TableParagraph"/>
              <w:rPr>
                <w:sz w:val="22"/>
              </w:rPr>
            </w:pPr>
          </w:p>
          <w:p>
            <w:pPr>
              <w:pStyle w:val="TableParagraph"/>
              <w:spacing w:before="10"/>
              <w:rPr>
                <w:sz w:val="21"/>
              </w:rPr>
            </w:pPr>
          </w:p>
          <w:p>
            <w:pPr>
              <w:pStyle w:val="TableParagraph"/>
              <w:ind w:left="148"/>
              <w:rPr>
                <w:b/>
                <w:sz w:val="22"/>
              </w:rPr>
            </w:pPr>
            <w:r>
              <w:rPr>
                <w:b/>
                <w:sz w:val="22"/>
              </w:rPr>
              <w:t>Atmospheric Tanks</w:t>
            </w:r>
          </w:p>
          <w:p>
            <w:pPr>
              <w:pStyle w:val="TableParagraph"/>
              <w:ind w:left="213"/>
              <w:rPr>
                <w:b/>
                <w:sz w:val="22"/>
              </w:rPr>
            </w:pPr>
            <w:r>
              <w:rPr>
                <w:b/>
                <w:sz w:val="22"/>
              </w:rPr>
              <w:t>– Shop Fabricated</w:t>
            </w:r>
          </w:p>
        </w:tc>
        <w:tc>
          <w:tcPr>
            <w:tcW w:w="5220" w:type="dxa"/>
            <w:gridSpan w:val="5"/>
            <w:shd w:val="clear" w:color="auto" w:fill="F3F3F3"/>
          </w:tcPr>
          <w:p>
            <w:pPr>
              <w:pStyle w:val="TableParagraph"/>
              <w:spacing w:line="252" w:lineRule="exact"/>
              <w:ind w:left="1514"/>
              <w:rPr>
                <w:b/>
                <w:sz w:val="22"/>
              </w:rPr>
            </w:pPr>
            <w:r>
              <w:rPr>
                <w:b/>
                <w:sz w:val="22"/>
              </w:rPr>
              <w:t>Estimated Productivity</w:t>
            </w:r>
          </w:p>
        </w:tc>
      </w:tr>
      <w:tr>
        <w:trPr>
          <w:trHeight w:val="1031" w:hRule="exact"/>
        </w:trPr>
        <w:tc>
          <w:tcPr>
            <w:tcW w:w="2160" w:type="dxa"/>
            <w:vMerge/>
            <w:tcBorders>
              <w:bottom w:val="single" w:sz="12" w:space="0" w:color="000000"/>
            </w:tcBorders>
            <w:shd w:val="clear" w:color="auto" w:fill="F3F3F3"/>
          </w:tcPr>
          <w:p>
            <w:pPr/>
          </w:p>
        </w:tc>
        <w:tc>
          <w:tcPr>
            <w:tcW w:w="719" w:type="dxa"/>
            <w:tcBorders>
              <w:bottom w:val="single" w:sz="12" w:space="0" w:color="000000"/>
            </w:tcBorders>
            <w:shd w:val="clear" w:color="auto" w:fill="F3F3F3"/>
          </w:tcPr>
          <w:p>
            <w:pPr>
              <w:pStyle w:val="TableParagraph"/>
              <w:spacing w:before="9"/>
              <w:rPr>
                <w:sz w:val="32"/>
              </w:rPr>
            </w:pPr>
          </w:p>
          <w:p>
            <w:pPr>
              <w:pStyle w:val="TableParagraph"/>
              <w:spacing w:before="1"/>
              <w:ind w:left="110"/>
              <w:rPr>
                <w:b/>
                <w:sz w:val="22"/>
              </w:rPr>
            </w:pPr>
            <w:r>
              <w:rPr>
                <w:b/>
                <w:sz w:val="22"/>
              </w:rPr>
              <w:t>None</w:t>
            </w:r>
          </w:p>
        </w:tc>
        <w:tc>
          <w:tcPr>
            <w:tcW w:w="1081" w:type="dxa"/>
            <w:tcBorders>
              <w:bottom w:val="single" w:sz="12" w:space="0" w:color="000000"/>
            </w:tcBorders>
            <w:shd w:val="clear" w:color="auto" w:fill="F3F3F3"/>
          </w:tcPr>
          <w:p>
            <w:pPr>
              <w:pStyle w:val="TableParagraph"/>
              <w:spacing w:before="10"/>
              <w:rPr>
                <w:sz w:val="21"/>
              </w:rPr>
            </w:pPr>
          </w:p>
          <w:p>
            <w:pPr>
              <w:pStyle w:val="TableParagraph"/>
              <w:ind w:left="248" w:right="95" w:hanging="135"/>
              <w:rPr>
                <w:b/>
                <w:sz w:val="22"/>
              </w:rPr>
            </w:pPr>
            <w:r>
              <w:rPr>
                <w:b/>
                <w:sz w:val="22"/>
              </w:rPr>
              <w:t>Quantity (each)</w:t>
            </w:r>
          </w:p>
        </w:tc>
        <w:tc>
          <w:tcPr>
            <w:tcW w:w="720" w:type="dxa"/>
            <w:tcBorders>
              <w:bottom w:val="single" w:sz="12" w:space="0" w:color="000000"/>
            </w:tcBorders>
            <w:shd w:val="clear" w:color="auto" w:fill="F3F3F3"/>
          </w:tcPr>
          <w:p>
            <w:pPr>
              <w:pStyle w:val="TableParagraph"/>
              <w:spacing w:before="10"/>
              <w:rPr>
                <w:sz w:val="21"/>
              </w:rPr>
            </w:pPr>
          </w:p>
          <w:p>
            <w:pPr>
              <w:pStyle w:val="TableParagraph"/>
              <w:ind w:left="159" w:right="112"/>
              <w:rPr>
                <w:b/>
                <w:sz w:val="22"/>
              </w:rPr>
            </w:pPr>
            <w:r>
              <w:rPr>
                <w:b/>
                <w:sz w:val="22"/>
              </w:rPr>
              <w:t>WH</w:t>
            </w:r>
          </w:p>
        </w:tc>
        <w:tc>
          <w:tcPr>
            <w:tcW w:w="1247" w:type="dxa"/>
            <w:tcBorders>
              <w:bottom w:val="single" w:sz="12" w:space="0" w:color="000000"/>
            </w:tcBorders>
            <w:shd w:val="clear" w:color="auto" w:fill="F3F3F3"/>
          </w:tcPr>
          <w:p>
            <w:pPr>
              <w:pStyle w:val="TableParagraph"/>
              <w:spacing w:before="126"/>
              <w:ind w:left="196" w:right="195" w:hanging="1"/>
              <w:jc w:val="center"/>
              <w:rPr>
                <w:b/>
                <w:sz w:val="22"/>
              </w:rPr>
            </w:pPr>
            <w:r>
              <w:rPr>
                <w:b/>
                <w:sz w:val="22"/>
              </w:rPr>
              <w:t>Total </w:t>
            </w:r>
            <w:r>
              <w:rPr>
                <w:b/>
                <w:w w:val="95"/>
                <w:sz w:val="22"/>
              </w:rPr>
              <w:t>Capacity </w:t>
            </w:r>
            <w:r>
              <w:rPr>
                <w:b/>
                <w:sz w:val="22"/>
              </w:rPr>
              <w:t>(MT)</w:t>
            </w:r>
          </w:p>
        </w:tc>
        <w:tc>
          <w:tcPr>
            <w:tcW w:w="1453" w:type="dxa"/>
            <w:tcBorders>
              <w:bottom w:val="single" w:sz="12" w:space="0" w:color="000000"/>
            </w:tcBorders>
            <w:shd w:val="clear" w:color="auto" w:fill="F3F3F3"/>
          </w:tcPr>
          <w:p>
            <w:pPr>
              <w:pStyle w:val="TableParagraph"/>
              <w:ind w:left="222" w:right="185" w:firstLine="213"/>
              <w:rPr>
                <w:b/>
                <w:sz w:val="22"/>
              </w:rPr>
            </w:pPr>
            <w:r>
              <w:rPr>
                <w:b/>
                <w:sz w:val="22"/>
              </w:rPr>
              <w:t>Total Installed Unit Cost</w:t>
            </w:r>
          </w:p>
          <w:p>
            <w:pPr>
              <w:pStyle w:val="TableParagraph"/>
              <w:ind w:left="357" w:right="185"/>
              <w:rPr>
                <w:b/>
                <w:sz w:val="22"/>
              </w:rPr>
            </w:pPr>
            <w:r>
              <w:rPr>
                <w:b/>
                <w:sz w:val="22"/>
              </w:rPr>
              <w:t>($/ MT)</w:t>
            </w:r>
          </w:p>
        </w:tc>
      </w:tr>
      <w:tr>
        <w:trPr>
          <w:trHeight w:val="647" w:hRule="exact"/>
        </w:trPr>
        <w:tc>
          <w:tcPr>
            <w:tcW w:w="2160" w:type="dxa"/>
            <w:tcBorders>
              <w:top w:val="single" w:sz="12" w:space="0" w:color="000000"/>
            </w:tcBorders>
          </w:tcPr>
          <w:p>
            <w:pPr>
              <w:pStyle w:val="TableParagraph"/>
              <w:spacing w:before="118"/>
              <w:ind w:left="103" w:right="133"/>
              <w:rPr>
                <w:sz w:val="22"/>
              </w:rPr>
            </w:pPr>
            <w:r>
              <w:rPr>
                <w:sz w:val="22"/>
              </w:rPr>
              <w:t>Atmospheric Tanks – Shop Fabricated</w:t>
            </w:r>
          </w:p>
        </w:tc>
        <w:tc>
          <w:tcPr>
            <w:tcW w:w="719" w:type="dxa"/>
            <w:tcBorders>
              <w:top w:val="single" w:sz="12" w:space="0" w:color="000000"/>
            </w:tcBorders>
          </w:tcPr>
          <w:p>
            <w:pPr/>
          </w:p>
        </w:tc>
        <w:tc>
          <w:tcPr>
            <w:tcW w:w="1081" w:type="dxa"/>
            <w:tcBorders>
              <w:top w:val="single" w:sz="12" w:space="0" w:color="000000"/>
            </w:tcBorders>
          </w:tcPr>
          <w:p>
            <w:pPr/>
          </w:p>
        </w:tc>
        <w:tc>
          <w:tcPr>
            <w:tcW w:w="720" w:type="dxa"/>
            <w:tcBorders>
              <w:top w:val="single" w:sz="12" w:space="0" w:color="000000"/>
            </w:tcBorders>
          </w:tcPr>
          <w:p>
            <w:pPr/>
          </w:p>
        </w:tc>
        <w:tc>
          <w:tcPr>
            <w:tcW w:w="1247" w:type="dxa"/>
            <w:tcBorders>
              <w:top w:val="single" w:sz="12" w:space="0" w:color="000000"/>
            </w:tcBorders>
          </w:tcPr>
          <w:p>
            <w:pPr/>
          </w:p>
        </w:tc>
        <w:tc>
          <w:tcPr>
            <w:tcW w:w="1453" w:type="dxa"/>
            <w:tcBorders>
              <w:top w:val="single" w:sz="12" w:space="0" w:color="000000"/>
            </w:tcBorders>
          </w:tcPr>
          <w:p>
            <w:pPr/>
          </w:p>
        </w:tc>
      </w:tr>
      <w:tr>
        <w:trPr>
          <w:trHeight w:val="1022" w:hRule="exact"/>
        </w:trPr>
        <w:tc>
          <w:tcPr>
            <w:tcW w:w="7380" w:type="dxa"/>
            <w:gridSpan w:val="6"/>
          </w:tcPr>
          <w:p>
            <w:pPr>
              <w:pStyle w:val="TableParagraph"/>
              <w:ind w:left="103" w:right="258"/>
              <w:rPr>
                <w:sz w:val="22"/>
              </w:rPr>
            </w:pPr>
            <w:r>
              <w:rPr>
                <w:sz w:val="22"/>
              </w:rPr>
              <w:t>This includes storage tanks, floating roof tanks, bins/hoppers/silos/cyclones, cryogenic &amp; low temperature tanks and miscellaneous other atmospheric tanks. Include all shop built-up and field-erected tanks. Excluded are field fabricated and assembled tanks.</w:t>
            </w:r>
          </w:p>
        </w:tc>
      </w:tr>
    </w:tbl>
    <w:p>
      <w:pPr>
        <w:pStyle w:val="BodyText"/>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441"/>
        <w:gridCol w:w="1080"/>
        <w:gridCol w:w="2160"/>
        <w:gridCol w:w="1080"/>
        <w:gridCol w:w="1453"/>
      </w:tblGrid>
      <w:tr>
        <w:trPr>
          <w:trHeight w:val="263" w:hRule="exact"/>
        </w:trPr>
        <w:tc>
          <w:tcPr>
            <w:tcW w:w="1800" w:type="dxa"/>
            <w:vMerge w:val="restart"/>
            <w:shd w:val="clear" w:color="auto" w:fill="CCCCCC"/>
          </w:tcPr>
          <w:p>
            <w:pPr>
              <w:pStyle w:val="TableParagraph"/>
              <w:spacing w:before="9"/>
              <w:rPr>
                <w:sz w:val="32"/>
              </w:rPr>
            </w:pPr>
          </w:p>
          <w:p>
            <w:pPr>
              <w:pStyle w:val="TableParagraph"/>
              <w:spacing w:before="1"/>
              <w:ind w:left="253" w:right="250" w:hanging="1"/>
              <w:jc w:val="center"/>
              <w:rPr>
                <w:b/>
                <w:sz w:val="22"/>
              </w:rPr>
            </w:pPr>
            <w:r>
              <w:rPr>
                <w:b/>
                <w:sz w:val="22"/>
              </w:rPr>
              <w:t>Atmospheric Tanks – Shop Fabricated</w:t>
            </w:r>
          </w:p>
        </w:tc>
        <w:tc>
          <w:tcPr>
            <w:tcW w:w="7933" w:type="dxa"/>
            <w:gridSpan w:val="6"/>
            <w:shd w:val="clear" w:color="auto" w:fill="CCCCCC"/>
          </w:tcPr>
          <w:p>
            <w:pPr>
              <w:pStyle w:val="TableParagraph"/>
              <w:spacing w:line="252" w:lineRule="exact"/>
              <w:ind w:left="3016" w:right="3016"/>
              <w:jc w:val="center"/>
              <w:rPr>
                <w:b/>
                <w:sz w:val="22"/>
              </w:rPr>
            </w:pPr>
            <w:r>
              <w:rPr>
                <w:b/>
                <w:sz w:val="22"/>
              </w:rPr>
              <w:t>Actual Productivity</w:t>
            </w:r>
          </w:p>
        </w:tc>
      </w:tr>
      <w:tr>
        <w:trPr>
          <w:trHeight w:val="1031" w:hRule="exact"/>
        </w:trPr>
        <w:tc>
          <w:tcPr>
            <w:tcW w:w="1800" w:type="dxa"/>
            <w:vMerge/>
            <w:tcBorders>
              <w:bottom w:val="single" w:sz="12" w:space="0" w:color="000000"/>
            </w:tcBorders>
            <w:shd w:val="clear" w:color="auto" w:fill="CCCCCC"/>
          </w:tcPr>
          <w:p>
            <w:pPr/>
          </w:p>
        </w:tc>
        <w:tc>
          <w:tcPr>
            <w:tcW w:w="719" w:type="dxa"/>
            <w:tcBorders>
              <w:bottom w:val="single" w:sz="12" w:space="0" w:color="000000"/>
            </w:tcBorders>
            <w:shd w:val="clear" w:color="auto" w:fill="CCCCCC"/>
          </w:tcPr>
          <w:p>
            <w:pPr>
              <w:pStyle w:val="TableParagraph"/>
              <w:spacing w:before="9"/>
              <w:rPr>
                <w:sz w:val="32"/>
              </w:rPr>
            </w:pPr>
          </w:p>
          <w:p>
            <w:pPr>
              <w:pStyle w:val="TableParagraph"/>
              <w:spacing w:before="1"/>
              <w:ind w:left="110"/>
              <w:rPr>
                <w:b/>
                <w:sz w:val="22"/>
              </w:rPr>
            </w:pPr>
            <w:r>
              <w:rPr>
                <w:b/>
                <w:sz w:val="22"/>
              </w:rPr>
              <w:t>None</w:t>
            </w:r>
          </w:p>
        </w:tc>
        <w:tc>
          <w:tcPr>
            <w:tcW w:w="1441" w:type="dxa"/>
            <w:tcBorders>
              <w:bottom w:val="single" w:sz="12" w:space="0" w:color="000000"/>
            </w:tcBorders>
            <w:shd w:val="clear" w:color="auto" w:fill="CCCCCC"/>
          </w:tcPr>
          <w:p>
            <w:pPr>
              <w:pStyle w:val="TableParagraph"/>
              <w:spacing w:before="126"/>
              <w:ind w:left="178" w:right="178" w:hanging="2"/>
              <w:jc w:val="center"/>
              <w:rPr>
                <w:b/>
                <w:sz w:val="22"/>
              </w:rPr>
            </w:pPr>
            <w:r>
              <w:rPr>
                <w:b/>
                <w:sz w:val="22"/>
              </w:rPr>
              <w:t>Sub contracted (Yes or No)</w:t>
            </w:r>
          </w:p>
        </w:tc>
        <w:tc>
          <w:tcPr>
            <w:tcW w:w="1080" w:type="dxa"/>
            <w:tcBorders>
              <w:bottom w:val="single" w:sz="12" w:space="0" w:color="000000"/>
            </w:tcBorders>
            <w:shd w:val="clear" w:color="auto" w:fill="CCCCCC"/>
          </w:tcPr>
          <w:p>
            <w:pPr>
              <w:pStyle w:val="TableParagraph"/>
              <w:spacing w:before="126"/>
              <w:ind w:left="112" w:right="112" w:firstLine="1"/>
              <w:jc w:val="center"/>
              <w:rPr>
                <w:b/>
                <w:sz w:val="22"/>
              </w:rPr>
            </w:pPr>
            <w:r>
              <w:rPr>
                <w:b/>
                <w:sz w:val="22"/>
              </w:rPr>
              <w:t>Installed </w:t>
            </w:r>
            <w:r>
              <w:rPr>
                <w:b/>
                <w:w w:val="95"/>
                <w:sz w:val="22"/>
              </w:rPr>
              <w:t>Quantity </w:t>
            </w:r>
            <w:r>
              <w:rPr>
                <w:b/>
                <w:sz w:val="22"/>
              </w:rPr>
              <w:t>(each)</w:t>
            </w:r>
          </w:p>
        </w:tc>
        <w:tc>
          <w:tcPr>
            <w:tcW w:w="2160" w:type="dxa"/>
            <w:tcBorders>
              <w:bottom w:val="single" w:sz="12" w:space="0" w:color="000000"/>
            </w:tcBorders>
            <w:shd w:val="clear" w:color="auto" w:fill="CCCCCC"/>
          </w:tcPr>
          <w:p>
            <w:pPr>
              <w:pStyle w:val="TableParagraph"/>
              <w:spacing w:before="126"/>
              <w:ind w:left="191" w:right="189"/>
              <w:jc w:val="center"/>
              <w:rPr>
                <w:b/>
                <w:sz w:val="22"/>
              </w:rPr>
            </w:pPr>
            <w:r>
              <w:rPr>
                <w:b/>
                <w:sz w:val="22"/>
              </w:rPr>
              <w:t>Actual WH (including rework) (hours)</w:t>
            </w:r>
          </w:p>
        </w:tc>
        <w:tc>
          <w:tcPr>
            <w:tcW w:w="1080" w:type="dxa"/>
            <w:tcBorders>
              <w:bottom w:val="single" w:sz="12" w:space="0" w:color="000000"/>
            </w:tcBorders>
            <w:shd w:val="clear" w:color="auto" w:fill="CCCCCC"/>
          </w:tcPr>
          <w:p>
            <w:pPr>
              <w:pStyle w:val="TableParagraph"/>
              <w:spacing w:before="10"/>
              <w:rPr>
                <w:sz w:val="21"/>
              </w:rPr>
            </w:pPr>
          </w:p>
          <w:p>
            <w:pPr>
              <w:pStyle w:val="TableParagraph"/>
              <w:ind w:left="112" w:right="112" w:firstLine="1"/>
              <w:jc w:val="center"/>
              <w:rPr>
                <w:b/>
                <w:sz w:val="22"/>
              </w:rPr>
            </w:pPr>
            <w:r>
              <w:rPr>
                <w:b/>
                <w:sz w:val="22"/>
              </w:rPr>
              <w:t>Total Capacity</w:t>
            </w:r>
            <w:r>
              <w:rPr>
                <w:b/>
                <w:w w:val="99"/>
                <w:sz w:val="22"/>
              </w:rPr>
              <w:t> </w:t>
            </w:r>
            <w:r>
              <w:rPr>
                <w:b/>
                <w:sz w:val="22"/>
              </w:rPr>
              <w:t>(MT)</w:t>
            </w:r>
          </w:p>
        </w:tc>
        <w:tc>
          <w:tcPr>
            <w:tcW w:w="1453" w:type="dxa"/>
            <w:tcBorders>
              <w:bottom w:val="single" w:sz="12" w:space="0" w:color="000000"/>
            </w:tcBorders>
            <w:shd w:val="clear" w:color="auto" w:fill="CCCCCC"/>
          </w:tcPr>
          <w:p>
            <w:pPr>
              <w:pStyle w:val="TableParagraph"/>
              <w:ind w:left="222" w:right="185" w:firstLine="186"/>
              <w:rPr>
                <w:b/>
                <w:sz w:val="22"/>
              </w:rPr>
            </w:pPr>
            <w:r>
              <w:rPr>
                <w:b/>
                <w:sz w:val="22"/>
              </w:rPr>
              <w:t>Total Installed Unit Cost</w:t>
            </w:r>
          </w:p>
          <w:p>
            <w:pPr>
              <w:pStyle w:val="TableParagraph"/>
              <w:ind w:left="357" w:right="185"/>
              <w:rPr>
                <w:b/>
                <w:sz w:val="22"/>
              </w:rPr>
            </w:pPr>
            <w:r>
              <w:rPr>
                <w:b/>
                <w:sz w:val="22"/>
              </w:rPr>
              <w:t>($/ MT)</w:t>
            </w:r>
          </w:p>
        </w:tc>
      </w:tr>
      <w:tr>
        <w:trPr>
          <w:trHeight w:val="900" w:hRule="exact"/>
        </w:trPr>
        <w:tc>
          <w:tcPr>
            <w:tcW w:w="1800" w:type="dxa"/>
            <w:tcBorders>
              <w:top w:val="single" w:sz="12" w:space="0" w:color="000000"/>
            </w:tcBorders>
          </w:tcPr>
          <w:p>
            <w:pPr>
              <w:pStyle w:val="TableParagraph"/>
              <w:spacing w:before="118"/>
              <w:ind w:left="103" w:right="457"/>
              <w:rPr>
                <w:sz w:val="22"/>
              </w:rPr>
            </w:pPr>
            <w:r>
              <w:rPr>
                <w:sz w:val="22"/>
              </w:rPr>
              <w:t>Atmospheric Tanks – Shop Fabricated</w:t>
            </w:r>
          </w:p>
        </w:tc>
        <w:tc>
          <w:tcPr>
            <w:tcW w:w="719" w:type="dxa"/>
            <w:tcBorders>
              <w:top w:val="single" w:sz="12" w:space="0" w:color="000000"/>
            </w:tcBorders>
          </w:tcPr>
          <w:p>
            <w:pPr/>
          </w:p>
        </w:tc>
        <w:tc>
          <w:tcPr>
            <w:tcW w:w="1441" w:type="dxa"/>
            <w:tcBorders>
              <w:top w:val="single" w:sz="12" w:space="0" w:color="000000"/>
            </w:tcBorders>
          </w:tcPr>
          <w:p>
            <w:pPr/>
          </w:p>
        </w:tc>
        <w:tc>
          <w:tcPr>
            <w:tcW w:w="1080" w:type="dxa"/>
            <w:tcBorders>
              <w:top w:val="single" w:sz="12" w:space="0" w:color="000000"/>
            </w:tcBorders>
          </w:tcPr>
          <w:p>
            <w:pPr/>
          </w:p>
        </w:tc>
        <w:tc>
          <w:tcPr>
            <w:tcW w:w="2160" w:type="dxa"/>
            <w:tcBorders>
              <w:top w:val="single" w:sz="12" w:space="0" w:color="000000"/>
            </w:tcBorders>
          </w:tcPr>
          <w:p>
            <w:pPr/>
          </w:p>
        </w:tc>
        <w:tc>
          <w:tcPr>
            <w:tcW w:w="1080" w:type="dxa"/>
            <w:tcBorders>
              <w:top w:val="single" w:sz="12" w:space="0" w:color="000000"/>
            </w:tcBorders>
          </w:tcPr>
          <w:p>
            <w:pPr/>
          </w:p>
        </w:tc>
        <w:tc>
          <w:tcPr>
            <w:tcW w:w="1453" w:type="dxa"/>
            <w:tcBorders>
              <w:top w:val="single" w:sz="12" w:space="0" w:color="000000"/>
            </w:tcBorders>
          </w:tcPr>
          <w:p>
            <w:pPr/>
          </w:p>
        </w:tc>
      </w:tr>
      <w:tr>
        <w:trPr>
          <w:trHeight w:val="769" w:hRule="exact"/>
        </w:trPr>
        <w:tc>
          <w:tcPr>
            <w:tcW w:w="9733" w:type="dxa"/>
            <w:gridSpan w:val="7"/>
          </w:tcPr>
          <w:p>
            <w:pPr>
              <w:pStyle w:val="TableParagraph"/>
              <w:ind w:left="103" w:right="252"/>
              <w:rPr>
                <w:sz w:val="22"/>
              </w:rPr>
            </w:pPr>
            <w:r>
              <w:rPr>
                <w:sz w:val="22"/>
              </w:rPr>
              <w:t>This includes storage tanks, floating roof tanks, bins/hoppers/silos/cyclones, cryogenic &amp; low temperature tanks and miscellaneous other atmospheric tanks. Include all shop built-up and field-erected tanks.</w:t>
            </w:r>
          </w:p>
          <w:p>
            <w:pPr>
              <w:pStyle w:val="TableParagraph"/>
              <w:ind w:left="103" w:right="148"/>
              <w:rPr>
                <w:sz w:val="22"/>
              </w:rPr>
            </w:pPr>
            <w:r>
              <w:rPr>
                <w:sz w:val="22"/>
              </w:rPr>
              <w:t>Excluded are field fabricated and assembled tanks.</w:t>
            </w:r>
          </w:p>
        </w:tc>
      </w:tr>
    </w:tbl>
    <w:p>
      <w:pPr>
        <w:spacing w:after="0"/>
        <w:rPr>
          <w:sz w:val="22"/>
        </w:rPr>
        <w:sectPr>
          <w:pgSz w:w="12240" w:h="15840"/>
          <w:pgMar w:header="0" w:footer="727" w:top="1280" w:bottom="920" w:left="1680" w:right="5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081"/>
        <w:gridCol w:w="720"/>
        <w:gridCol w:w="1247"/>
        <w:gridCol w:w="1993"/>
      </w:tblGrid>
      <w:tr>
        <w:trPr>
          <w:trHeight w:val="263" w:hRule="exact"/>
        </w:trPr>
        <w:tc>
          <w:tcPr>
            <w:tcW w:w="1800" w:type="dxa"/>
            <w:vMerge w:val="restart"/>
            <w:shd w:val="clear" w:color="auto" w:fill="F3F3F3"/>
          </w:tcPr>
          <w:p>
            <w:pPr>
              <w:pStyle w:val="TableParagraph"/>
              <w:spacing w:before="122"/>
              <w:ind w:left="207" w:right="205"/>
              <w:jc w:val="center"/>
              <w:rPr>
                <w:b/>
                <w:sz w:val="22"/>
              </w:rPr>
            </w:pPr>
            <w:r>
              <w:rPr>
                <w:b/>
                <w:w w:val="95"/>
                <w:sz w:val="22"/>
              </w:rPr>
              <w:t>Atmospheric </w:t>
            </w:r>
            <w:r>
              <w:rPr>
                <w:b/>
                <w:sz w:val="22"/>
              </w:rPr>
              <w:t>Tanks –</w:t>
            </w:r>
          </w:p>
          <w:p>
            <w:pPr>
              <w:pStyle w:val="TableParagraph"/>
              <w:ind w:left="96" w:right="95"/>
              <w:jc w:val="center"/>
              <w:rPr>
                <w:b/>
                <w:sz w:val="22"/>
              </w:rPr>
            </w:pPr>
            <w:r>
              <w:rPr>
                <w:b/>
                <w:sz w:val="22"/>
              </w:rPr>
              <w:t>Field Fabricated</w:t>
            </w:r>
          </w:p>
        </w:tc>
        <w:tc>
          <w:tcPr>
            <w:tcW w:w="5760" w:type="dxa"/>
            <w:gridSpan w:val="5"/>
            <w:shd w:val="clear" w:color="auto" w:fill="F3F3F3"/>
          </w:tcPr>
          <w:p>
            <w:pPr>
              <w:pStyle w:val="TableParagraph"/>
              <w:spacing w:line="248" w:lineRule="exact"/>
              <w:ind w:left="1784"/>
              <w:rPr>
                <w:b/>
                <w:sz w:val="22"/>
              </w:rPr>
            </w:pPr>
            <w:r>
              <w:rPr>
                <w:b/>
                <w:sz w:val="22"/>
              </w:rPr>
              <w:t>Estimated Productivity</w:t>
            </w:r>
          </w:p>
        </w:tc>
      </w:tr>
      <w:tr>
        <w:trPr>
          <w:trHeight w:val="779" w:hRule="exact"/>
        </w:trPr>
        <w:tc>
          <w:tcPr>
            <w:tcW w:w="1800" w:type="dxa"/>
            <w:vMerge/>
            <w:tcBorders>
              <w:bottom w:val="single" w:sz="12" w:space="0" w:color="000000"/>
            </w:tcBorders>
            <w:shd w:val="clear" w:color="auto" w:fill="F3F3F3"/>
          </w:tcPr>
          <w:p>
            <w:pPr/>
          </w:p>
        </w:tc>
        <w:tc>
          <w:tcPr>
            <w:tcW w:w="719" w:type="dxa"/>
            <w:tcBorders>
              <w:bottom w:val="single" w:sz="12" w:space="0" w:color="000000"/>
            </w:tcBorders>
            <w:shd w:val="clear" w:color="auto" w:fill="F3F3F3"/>
          </w:tcPr>
          <w:p>
            <w:pPr>
              <w:pStyle w:val="TableParagraph"/>
              <w:spacing w:before="6"/>
              <w:rPr>
                <w:sz w:val="21"/>
              </w:rPr>
            </w:pPr>
          </w:p>
          <w:p>
            <w:pPr>
              <w:pStyle w:val="TableParagraph"/>
              <w:ind w:left="110"/>
              <w:rPr>
                <w:b/>
                <w:sz w:val="22"/>
              </w:rPr>
            </w:pPr>
            <w:r>
              <w:rPr>
                <w:b/>
                <w:sz w:val="22"/>
              </w:rPr>
              <w:t>None</w:t>
            </w:r>
          </w:p>
        </w:tc>
        <w:tc>
          <w:tcPr>
            <w:tcW w:w="1081" w:type="dxa"/>
            <w:tcBorders>
              <w:bottom w:val="single" w:sz="12" w:space="0" w:color="000000"/>
            </w:tcBorders>
            <w:shd w:val="clear" w:color="auto" w:fill="F3F3F3"/>
          </w:tcPr>
          <w:p>
            <w:pPr>
              <w:pStyle w:val="TableParagraph"/>
              <w:spacing w:before="120"/>
              <w:ind w:left="248" w:right="95" w:hanging="135"/>
              <w:rPr>
                <w:b/>
                <w:sz w:val="22"/>
              </w:rPr>
            </w:pPr>
            <w:r>
              <w:rPr>
                <w:b/>
                <w:sz w:val="22"/>
              </w:rPr>
              <w:t>Quantity (each)</w:t>
            </w:r>
          </w:p>
        </w:tc>
        <w:tc>
          <w:tcPr>
            <w:tcW w:w="720" w:type="dxa"/>
            <w:tcBorders>
              <w:bottom w:val="single" w:sz="12" w:space="0" w:color="000000"/>
            </w:tcBorders>
            <w:shd w:val="clear" w:color="auto" w:fill="F3F3F3"/>
          </w:tcPr>
          <w:p>
            <w:pPr>
              <w:pStyle w:val="TableParagraph"/>
              <w:spacing w:before="120"/>
              <w:ind w:left="159" w:right="112"/>
              <w:rPr>
                <w:b/>
                <w:sz w:val="22"/>
              </w:rPr>
            </w:pPr>
            <w:r>
              <w:rPr>
                <w:b/>
                <w:sz w:val="22"/>
              </w:rPr>
              <w:t>WH</w:t>
            </w:r>
          </w:p>
        </w:tc>
        <w:tc>
          <w:tcPr>
            <w:tcW w:w="1247" w:type="dxa"/>
            <w:tcBorders>
              <w:bottom w:val="single" w:sz="12" w:space="0" w:color="000000"/>
            </w:tcBorders>
            <w:shd w:val="clear" w:color="auto" w:fill="F3F3F3"/>
          </w:tcPr>
          <w:p>
            <w:pPr>
              <w:pStyle w:val="TableParagraph"/>
              <w:ind w:left="196" w:right="195" w:hanging="1"/>
              <w:jc w:val="center"/>
              <w:rPr>
                <w:b/>
                <w:sz w:val="22"/>
              </w:rPr>
            </w:pPr>
            <w:r>
              <w:rPr>
                <w:b/>
                <w:sz w:val="22"/>
              </w:rPr>
              <w:t>Total </w:t>
            </w:r>
            <w:r>
              <w:rPr>
                <w:b/>
                <w:w w:val="95"/>
                <w:sz w:val="22"/>
              </w:rPr>
              <w:t>Capacity </w:t>
            </w:r>
            <w:r>
              <w:rPr>
                <w:b/>
                <w:sz w:val="22"/>
              </w:rPr>
              <w:t>(MT)</w:t>
            </w:r>
          </w:p>
        </w:tc>
        <w:tc>
          <w:tcPr>
            <w:tcW w:w="1993" w:type="dxa"/>
            <w:tcBorders>
              <w:bottom w:val="single" w:sz="12" w:space="0" w:color="000000"/>
            </w:tcBorders>
            <w:shd w:val="clear" w:color="auto" w:fill="F3F3F3"/>
          </w:tcPr>
          <w:p>
            <w:pPr>
              <w:pStyle w:val="TableParagraph"/>
              <w:ind w:left="542" w:right="319" w:hanging="273"/>
              <w:rPr>
                <w:b/>
                <w:sz w:val="22"/>
              </w:rPr>
            </w:pPr>
            <w:r>
              <w:rPr>
                <w:b/>
                <w:sz w:val="22"/>
              </w:rPr>
              <w:t>Total Installed Unit Cost ($/ MT)</w:t>
            </w:r>
          </w:p>
        </w:tc>
      </w:tr>
      <w:tr>
        <w:trPr>
          <w:trHeight w:val="779" w:hRule="exact"/>
        </w:trPr>
        <w:tc>
          <w:tcPr>
            <w:tcW w:w="1800" w:type="dxa"/>
            <w:tcBorders>
              <w:top w:val="single" w:sz="12" w:space="0" w:color="000000"/>
            </w:tcBorders>
          </w:tcPr>
          <w:p>
            <w:pPr>
              <w:pStyle w:val="TableParagraph"/>
              <w:ind w:left="103" w:right="90"/>
              <w:rPr>
                <w:sz w:val="22"/>
              </w:rPr>
            </w:pPr>
            <w:r>
              <w:rPr>
                <w:w w:val="95"/>
                <w:sz w:val="22"/>
              </w:rPr>
              <w:t>Atmospheric </w:t>
            </w:r>
            <w:r>
              <w:rPr>
                <w:sz w:val="22"/>
              </w:rPr>
              <w:t>Tanks –</w:t>
            </w:r>
          </w:p>
          <w:p>
            <w:pPr>
              <w:pStyle w:val="TableParagraph"/>
              <w:ind w:left="103" w:right="90"/>
              <w:rPr>
                <w:sz w:val="22"/>
              </w:rPr>
            </w:pPr>
            <w:r>
              <w:rPr>
                <w:sz w:val="22"/>
              </w:rPr>
              <w:t>Field Fabricated</w:t>
            </w:r>
          </w:p>
        </w:tc>
        <w:tc>
          <w:tcPr>
            <w:tcW w:w="719" w:type="dxa"/>
            <w:tcBorders>
              <w:top w:val="single" w:sz="12" w:space="0" w:color="000000"/>
            </w:tcBorders>
          </w:tcPr>
          <w:p>
            <w:pPr/>
          </w:p>
        </w:tc>
        <w:tc>
          <w:tcPr>
            <w:tcW w:w="1081" w:type="dxa"/>
            <w:tcBorders>
              <w:top w:val="single" w:sz="12" w:space="0" w:color="000000"/>
            </w:tcBorders>
          </w:tcPr>
          <w:p>
            <w:pPr/>
          </w:p>
        </w:tc>
        <w:tc>
          <w:tcPr>
            <w:tcW w:w="720" w:type="dxa"/>
            <w:tcBorders>
              <w:top w:val="single" w:sz="12" w:space="0" w:color="000000"/>
            </w:tcBorders>
          </w:tcPr>
          <w:p>
            <w:pPr/>
          </w:p>
        </w:tc>
        <w:tc>
          <w:tcPr>
            <w:tcW w:w="1247" w:type="dxa"/>
            <w:tcBorders>
              <w:top w:val="single" w:sz="12" w:space="0" w:color="000000"/>
            </w:tcBorders>
          </w:tcPr>
          <w:p>
            <w:pPr/>
          </w:p>
        </w:tc>
        <w:tc>
          <w:tcPr>
            <w:tcW w:w="1993" w:type="dxa"/>
            <w:tcBorders>
              <w:top w:val="single" w:sz="12" w:space="0" w:color="000000"/>
            </w:tcBorders>
          </w:tcPr>
          <w:p>
            <w:pPr/>
          </w:p>
        </w:tc>
      </w:tr>
      <w:tr>
        <w:trPr>
          <w:trHeight w:val="517" w:hRule="exact"/>
        </w:trPr>
        <w:tc>
          <w:tcPr>
            <w:tcW w:w="7560" w:type="dxa"/>
            <w:gridSpan w:val="6"/>
          </w:tcPr>
          <w:p>
            <w:pPr>
              <w:pStyle w:val="TableParagraph"/>
              <w:ind w:left="103" w:right="237"/>
              <w:rPr>
                <w:sz w:val="22"/>
              </w:rPr>
            </w:pPr>
            <w:r>
              <w:rPr>
                <w:sz w:val="22"/>
              </w:rPr>
              <w:t>This includes storage tanks, floating roof tanks, bins/hoppers/silos/cyclones, cryogenic and low temperature tanks, and other miscellaneous atmospheric tanks.</w:t>
            </w:r>
          </w:p>
        </w:tc>
      </w:tr>
    </w:tbl>
    <w:p>
      <w:pPr>
        <w:pStyle w:val="BodyText"/>
        <w:spacing w:before="7"/>
        <w:rPr>
          <w:sz w:val="23"/>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441"/>
        <w:gridCol w:w="1080"/>
        <w:gridCol w:w="2160"/>
        <w:gridCol w:w="1080"/>
        <w:gridCol w:w="1453"/>
      </w:tblGrid>
      <w:tr>
        <w:trPr>
          <w:trHeight w:val="262" w:hRule="exact"/>
        </w:trPr>
        <w:tc>
          <w:tcPr>
            <w:tcW w:w="1800" w:type="dxa"/>
            <w:vMerge w:val="restart"/>
            <w:shd w:val="clear" w:color="auto" w:fill="CCCCCC"/>
          </w:tcPr>
          <w:p>
            <w:pPr>
              <w:pStyle w:val="TableParagraph"/>
              <w:spacing w:before="8"/>
              <w:rPr>
                <w:sz w:val="32"/>
              </w:rPr>
            </w:pPr>
          </w:p>
          <w:p>
            <w:pPr>
              <w:pStyle w:val="TableParagraph"/>
              <w:ind w:left="207" w:right="205"/>
              <w:jc w:val="center"/>
              <w:rPr>
                <w:b/>
                <w:sz w:val="22"/>
              </w:rPr>
            </w:pPr>
            <w:r>
              <w:rPr>
                <w:b/>
                <w:w w:val="95"/>
                <w:sz w:val="22"/>
              </w:rPr>
              <w:t>Atmospheric </w:t>
            </w:r>
            <w:r>
              <w:rPr>
                <w:b/>
                <w:sz w:val="22"/>
              </w:rPr>
              <w:t>Tanks –</w:t>
            </w:r>
          </w:p>
          <w:p>
            <w:pPr>
              <w:pStyle w:val="TableParagraph"/>
              <w:ind w:left="96" w:right="95"/>
              <w:jc w:val="center"/>
              <w:rPr>
                <w:b/>
                <w:sz w:val="22"/>
              </w:rPr>
            </w:pPr>
            <w:r>
              <w:rPr>
                <w:b/>
                <w:sz w:val="22"/>
              </w:rPr>
              <w:t>Field Fabricated</w:t>
            </w:r>
          </w:p>
        </w:tc>
        <w:tc>
          <w:tcPr>
            <w:tcW w:w="7933" w:type="dxa"/>
            <w:gridSpan w:val="6"/>
            <w:shd w:val="clear" w:color="auto" w:fill="CCCCCC"/>
          </w:tcPr>
          <w:p>
            <w:pPr>
              <w:pStyle w:val="TableParagraph"/>
              <w:spacing w:line="252" w:lineRule="exact"/>
              <w:ind w:left="3016" w:right="3016"/>
              <w:jc w:val="center"/>
              <w:rPr>
                <w:b/>
                <w:sz w:val="22"/>
              </w:rPr>
            </w:pPr>
            <w:r>
              <w:rPr>
                <w:b/>
                <w:sz w:val="22"/>
              </w:rPr>
              <w:t>Actual Productivity</w:t>
            </w:r>
          </w:p>
        </w:tc>
      </w:tr>
      <w:tr>
        <w:trPr>
          <w:trHeight w:val="1031" w:hRule="exact"/>
        </w:trPr>
        <w:tc>
          <w:tcPr>
            <w:tcW w:w="1800" w:type="dxa"/>
            <w:vMerge/>
            <w:tcBorders>
              <w:bottom w:val="single" w:sz="12" w:space="0" w:color="000000"/>
            </w:tcBorders>
            <w:shd w:val="clear" w:color="auto" w:fill="CCCCCC"/>
          </w:tcPr>
          <w:p>
            <w:pPr/>
          </w:p>
        </w:tc>
        <w:tc>
          <w:tcPr>
            <w:tcW w:w="719" w:type="dxa"/>
            <w:tcBorders>
              <w:bottom w:val="single" w:sz="12" w:space="0" w:color="000000"/>
            </w:tcBorders>
            <w:shd w:val="clear" w:color="auto" w:fill="CCCCCC"/>
          </w:tcPr>
          <w:p>
            <w:pPr>
              <w:pStyle w:val="TableParagraph"/>
              <w:spacing w:before="10"/>
              <w:rPr>
                <w:sz w:val="32"/>
              </w:rPr>
            </w:pPr>
          </w:p>
          <w:p>
            <w:pPr>
              <w:pStyle w:val="TableParagraph"/>
              <w:ind w:left="110"/>
              <w:rPr>
                <w:b/>
                <w:sz w:val="22"/>
              </w:rPr>
            </w:pPr>
            <w:r>
              <w:rPr>
                <w:b/>
                <w:sz w:val="22"/>
              </w:rPr>
              <w:t>None</w:t>
            </w:r>
          </w:p>
        </w:tc>
        <w:tc>
          <w:tcPr>
            <w:tcW w:w="1441" w:type="dxa"/>
            <w:tcBorders>
              <w:bottom w:val="single" w:sz="12" w:space="0" w:color="000000"/>
            </w:tcBorders>
            <w:shd w:val="clear" w:color="auto" w:fill="CCCCCC"/>
          </w:tcPr>
          <w:p>
            <w:pPr>
              <w:pStyle w:val="TableParagraph"/>
              <w:spacing w:before="126"/>
              <w:ind w:left="178" w:right="178" w:hanging="2"/>
              <w:jc w:val="center"/>
              <w:rPr>
                <w:b/>
                <w:sz w:val="22"/>
              </w:rPr>
            </w:pPr>
            <w:r>
              <w:rPr>
                <w:b/>
                <w:sz w:val="22"/>
              </w:rPr>
              <w:t>Sub contracted (Yes or No)</w:t>
            </w:r>
          </w:p>
        </w:tc>
        <w:tc>
          <w:tcPr>
            <w:tcW w:w="1080" w:type="dxa"/>
            <w:tcBorders>
              <w:bottom w:val="single" w:sz="12" w:space="0" w:color="000000"/>
            </w:tcBorders>
            <w:shd w:val="clear" w:color="auto" w:fill="CCCCCC"/>
          </w:tcPr>
          <w:p>
            <w:pPr>
              <w:pStyle w:val="TableParagraph"/>
              <w:spacing w:before="126"/>
              <w:ind w:left="112" w:right="112" w:firstLine="1"/>
              <w:jc w:val="center"/>
              <w:rPr>
                <w:b/>
                <w:sz w:val="22"/>
              </w:rPr>
            </w:pPr>
            <w:r>
              <w:rPr>
                <w:b/>
                <w:sz w:val="22"/>
              </w:rPr>
              <w:t>Installed </w:t>
            </w:r>
            <w:r>
              <w:rPr>
                <w:b/>
                <w:w w:val="95"/>
                <w:sz w:val="22"/>
              </w:rPr>
              <w:t>Quantity </w:t>
            </w:r>
            <w:r>
              <w:rPr>
                <w:b/>
                <w:sz w:val="22"/>
              </w:rPr>
              <w:t>(each)</w:t>
            </w:r>
          </w:p>
        </w:tc>
        <w:tc>
          <w:tcPr>
            <w:tcW w:w="2160" w:type="dxa"/>
            <w:tcBorders>
              <w:bottom w:val="single" w:sz="12" w:space="0" w:color="000000"/>
            </w:tcBorders>
            <w:shd w:val="clear" w:color="auto" w:fill="CCCCCC"/>
          </w:tcPr>
          <w:p>
            <w:pPr>
              <w:pStyle w:val="TableParagraph"/>
              <w:spacing w:before="126"/>
              <w:ind w:left="191" w:right="189"/>
              <w:jc w:val="center"/>
              <w:rPr>
                <w:b/>
                <w:sz w:val="22"/>
              </w:rPr>
            </w:pPr>
            <w:r>
              <w:rPr>
                <w:b/>
                <w:sz w:val="22"/>
              </w:rPr>
              <w:t>Actual WH (including rework) (hours)</w:t>
            </w:r>
          </w:p>
        </w:tc>
        <w:tc>
          <w:tcPr>
            <w:tcW w:w="1080" w:type="dxa"/>
            <w:tcBorders>
              <w:bottom w:val="single" w:sz="12" w:space="0" w:color="000000"/>
            </w:tcBorders>
            <w:shd w:val="clear" w:color="auto" w:fill="CCCCCC"/>
          </w:tcPr>
          <w:p>
            <w:pPr>
              <w:pStyle w:val="TableParagraph"/>
              <w:spacing w:before="10"/>
              <w:rPr>
                <w:sz w:val="21"/>
              </w:rPr>
            </w:pPr>
          </w:p>
          <w:p>
            <w:pPr>
              <w:pStyle w:val="TableParagraph"/>
              <w:ind w:left="112" w:right="112" w:firstLine="1"/>
              <w:jc w:val="center"/>
              <w:rPr>
                <w:b/>
                <w:sz w:val="22"/>
              </w:rPr>
            </w:pPr>
            <w:r>
              <w:rPr>
                <w:b/>
                <w:sz w:val="22"/>
              </w:rPr>
              <w:t>Total Capacity</w:t>
            </w:r>
            <w:r>
              <w:rPr>
                <w:b/>
                <w:w w:val="99"/>
                <w:sz w:val="22"/>
              </w:rPr>
              <w:t> </w:t>
            </w:r>
            <w:r>
              <w:rPr>
                <w:b/>
                <w:sz w:val="22"/>
              </w:rPr>
              <w:t>(MT)</w:t>
            </w:r>
          </w:p>
        </w:tc>
        <w:tc>
          <w:tcPr>
            <w:tcW w:w="1453" w:type="dxa"/>
            <w:tcBorders>
              <w:bottom w:val="single" w:sz="12" w:space="0" w:color="000000"/>
            </w:tcBorders>
            <w:shd w:val="clear" w:color="auto" w:fill="CCCCCC"/>
          </w:tcPr>
          <w:p>
            <w:pPr>
              <w:pStyle w:val="TableParagraph"/>
              <w:ind w:left="222" w:right="185" w:firstLine="186"/>
              <w:rPr>
                <w:b/>
                <w:sz w:val="22"/>
              </w:rPr>
            </w:pPr>
            <w:r>
              <w:rPr>
                <w:b/>
                <w:sz w:val="22"/>
              </w:rPr>
              <w:t>Total Installed Unit Cost</w:t>
            </w:r>
          </w:p>
          <w:p>
            <w:pPr>
              <w:pStyle w:val="TableParagraph"/>
              <w:ind w:left="357" w:right="185"/>
              <w:rPr>
                <w:b/>
                <w:sz w:val="22"/>
              </w:rPr>
            </w:pPr>
            <w:r>
              <w:rPr>
                <w:b/>
                <w:sz w:val="22"/>
              </w:rPr>
              <w:t>($/ MT)</w:t>
            </w:r>
          </w:p>
        </w:tc>
      </w:tr>
      <w:tr>
        <w:trPr>
          <w:trHeight w:val="900" w:hRule="exact"/>
        </w:trPr>
        <w:tc>
          <w:tcPr>
            <w:tcW w:w="1800" w:type="dxa"/>
            <w:tcBorders>
              <w:top w:val="single" w:sz="12" w:space="0" w:color="000000"/>
            </w:tcBorders>
          </w:tcPr>
          <w:p>
            <w:pPr>
              <w:pStyle w:val="TableParagraph"/>
              <w:spacing w:before="118"/>
              <w:ind w:left="103" w:right="90"/>
              <w:rPr>
                <w:sz w:val="22"/>
              </w:rPr>
            </w:pPr>
            <w:r>
              <w:rPr>
                <w:w w:val="95"/>
                <w:sz w:val="22"/>
              </w:rPr>
              <w:t>Atmospheric </w:t>
            </w:r>
            <w:r>
              <w:rPr>
                <w:sz w:val="22"/>
              </w:rPr>
              <w:t>Tanks –</w:t>
            </w:r>
          </w:p>
          <w:p>
            <w:pPr>
              <w:pStyle w:val="TableParagraph"/>
              <w:ind w:left="103" w:right="90"/>
              <w:rPr>
                <w:sz w:val="22"/>
              </w:rPr>
            </w:pPr>
            <w:r>
              <w:rPr>
                <w:sz w:val="22"/>
              </w:rPr>
              <w:t>Field Fabricated</w:t>
            </w:r>
          </w:p>
        </w:tc>
        <w:tc>
          <w:tcPr>
            <w:tcW w:w="719" w:type="dxa"/>
            <w:tcBorders>
              <w:top w:val="single" w:sz="12" w:space="0" w:color="000000"/>
            </w:tcBorders>
          </w:tcPr>
          <w:p>
            <w:pPr/>
          </w:p>
        </w:tc>
        <w:tc>
          <w:tcPr>
            <w:tcW w:w="1441" w:type="dxa"/>
            <w:tcBorders>
              <w:top w:val="single" w:sz="12" w:space="0" w:color="000000"/>
            </w:tcBorders>
          </w:tcPr>
          <w:p>
            <w:pPr/>
          </w:p>
        </w:tc>
        <w:tc>
          <w:tcPr>
            <w:tcW w:w="1080" w:type="dxa"/>
            <w:tcBorders>
              <w:top w:val="single" w:sz="12" w:space="0" w:color="000000"/>
            </w:tcBorders>
          </w:tcPr>
          <w:p>
            <w:pPr/>
          </w:p>
        </w:tc>
        <w:tc>
          <w:tcPr>
            <w:tcW w:w="2160" w:type="dxa"/>
            <w:tcBorders>
              <w:top w:val="single" w:sz="12" w:space="0" w:color="000000"/>
            </w:tcBorders>
          </w:tcPr>
          <w:p>
            <w:pPr/>
          </w:p>
        </w:tc>
        <w:tc>
          <w:tcPr>
            <w:tcW w:w="1080" w:type="dxa"/>
            <w:tcBorders>
              <w:top w:val="single" w:sz="12" w:space="0" w:color="000000"/>
            </w:tcBorders>
          </w:tcPr>
          <w:p>
            <w:pPr/>
          </w:p>
        </w:tc>
        <w:tc>
          <w:tcPr>
            <w:tcW w:w="1453" w:type="dxa"/>
            <w:tcBorders>
              <w:top w:val="single" w:sz="12" w:space="0" w:color="000000"/>
            </w:tcBorders>
          </w:tcPr>
          <w:p>
            <w:pPr/>
          </w:p>
        </w:tc>
      </w:tr>
      <w:tr>
        <w:trPr>
          <w:trHeight w:val="516" w:hRule="exact"/>
        </w:trPr>
        <w:tc>
          <w:tcPr>
            <w:tcW w:w="9733" w:type="dxa"/>
            <w:gridSpan w:val="7"/>
          </w:tcPr>
          <w:p>
            <w:pPr>
              <w:pStyle w:val="TableParagraph"/>
              <w:ind w:left="103" w:right="106"/>
              <w:rPr>
                <w:sz w:val="22"/>
              </w:rPr>
            </w:pPr>
            <w:r>
              <w:rPr>
                <w:sz w:val="22"/>
              </w:rPr>
              <w:t>This includes storage tanks, floating roof tanks, bins/hoppers/silos/cyclones, cryogenic and low temperature tanks, and other miscellaneous atmospheric tanks.</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081"/>
        <w:gridCol w:w="720"/>
        <w:gridCol w:w="1247"/>
        <w:gridCol w:w="1453"/>
      </w:tblGrid>
      <w:tr>
        <w:trPr>
          <w:trHeight w:val="263" w:hRule="exact"/>
        </w:trPr>
        <w:tc>
          <w:tcPr>
            <w:tcW w:w="1800" w:type="dxa"/>
            <w:vMerge w:val="restart"/>
            <w:shd w:val="clear" w:color="auto" w:fill="F3F3F3"/>
          </w:tcPr>
          <w:p>
            <w:pPr>
              <w:pStyle w:val="TableParagraph"/>
              <w:spacing w:before="9"/>
              <w:rPr>
                <w:sz w:val="32"/>
              </w:rPr>
            </w:pPr>
          </w:p>
          <w:p>
            <w:pPr>
              <w:pStyle w:val="TableParagraph"/>
              <w:spacing w:before="1"/>
              <w:ind w:left="369" w:right="206" w:hanging="143"/>
              <w:rPr>
                <w:b/>
                <w:sz w:val="22"/>
              </w:rPr>
            </w:pPr>
            <w:r>
              <w:rPr>
                <w:b/>
                <w:sz w:val="22"/>
              </w:rPr>
              <w:t>Heat Transfer Equipment</w:t>
            </w:r>
          </w:p>
        </w:tc>
        <w:tc>
          <w:tcPr>
            <w:tcW w:w="5220" w:type="dxa"/>
            <w:gridSpan w:val="5"/>
            <w:shd w:val="clear" w:color="auto" w:fill="F3F3F3"/>
          </w:tcPr>
          <w:p>
            <w:pPr>
              <w:pStyle w:val="TableParagraph"/>
              <w:spacing w:line="252" w:lineRule="exact"/>
              <w:ind w:left="1514"/>
              <w:rPr>
                <w:b/>
                <w:sz w:val="22"/>
              </w:rPr>
            </w:pPr>
            <w:r>
              <w:rPr>
                <w:b/>
                <w:sz w:val="22"/>
              </w:rPr>
              <w:t>Estimated Productivity</w:t>
            </w:r>
          </w:p>
        </w:tc>
      </w:tr>
      <w:tr>
        <w:trPr>
          <w:trHeight w:val="1032" w:hRule="exact"/>
        </w:trPr>
        <w:tc>
          <w:tcPr>
            <w:tcW w:w="1800" w:type="dxa"/>
            <w:vMerge/>
            <w:tcBorders>
              <w:bottom w:val="single" w:sz="12" w:space="0" w:color="000000"/>
            </w:tcBorders>
            <w:shd w:val="clear" w:color="auto" w:fill="F3F3F3"/>
          </w:tcPr>
          <w:p>
            <w:pPr/>
          </w:p>
        </w:tc>
        <w:tc>
          <w:tcPr>
            <w:tcW w:w="719" w:type="dxa"/>
            <w:tcBorders>
              <w:bottom w:val="single" w:sz="12" w:space="0" w:color="000000"/>
            </w:tcBorders>
            <w:shd w:val="clear" w:color="auto" w:fill="F3F3F3"/>
          </w:tcPr>
          <w:p>
            <w:pPr>
              <w:pStyle w:val="TableParagraph"/>
              <w:spacing w:before="9"/>
              <w:rPr>
                <w:sz w:val="32"/>
              </w:rPr>
            </w:pPr>
          </w:p>
          <w:p>
            <w:pPr>
              <w:pStyle w:val="TableParagraph"/>
              <w:spacing w:before="1"/>
              <w:ind w:left="110"/>
              <w:rPr>
                <w:b/>
                <w:sz w:val="22"/>
              </w:rPr>
            </w:pPr>
            <w:r>
              <w:rPr>
                <w:b/>
                <w:sz w:val="22"/>
              </w:rPr>
              <w:t>None</w:t>
            </w:r>
          </w:p>
        </w:tc>
        <w:tc>
          <w:tcPr>
            <w:tcW w:w="1081" w:type="dxa"/>
            <w:tcBorders>
              <w:bottom w:val="single" w:sz="12" w:space="0" w:color="000000"/>
            </w:tcBorders>
            <w:shd w:val="clear" w:color="auto" w:fill="F3F3F3"/>
          </w:tcPr>
          <w:p>
            <w:pPr>
              <w:pStyle w:val="TableParagraph"/>
              <w:spacing w:before="10"/>
              <w:rPr>
                <w:sz w:val="21"/>
              </w:rPr>
            </w:pPr>
          </w:p>
          <w:p>
            <w:pPr>
              <w:pStyle w:val="TableParagraph"/>
              <w:ind w:left="248" w:right="95" w:hanging="135"/>
              <w:rPr>
                <w:b/>
                <w:sz w:val="22"/>
              </w:rPr>
            </w:pPr>
            <w:r>
              <w:rPr>
                <w:b/>
                <w:sz w:val="22"/>
              </w:rPr>
              <w:t>Quantity (each)</w:t>
            </w:r>
          </w:p>
        </w:tc>
        <w:tc>
          <w:tcPr>
            <w:tcW w:w="720" w:type="dxa"/>
            <w:tcBorders>
              <w:bottom w:val="single" w:sz="12" w:space="0" w:color="000000"/>
            </w:tcBorders>
            <w:shd w:val="clear" w:color="auto" w:fill="F3F3F3"/>
          </w:tcPr>
          <w:p>
            <w:pPr>
              <w:pStyle w:val="TableParagraph"/>
              <w:spacing w:before="10"/>
              <w:rPr>
                <w:sz w:val="21"/>
              </w:rPr>
            </w:pPr>
          </w:p>
          <w:p>
            <w:pPr>
              <w:pStyle w:val="TableParagraph"/>
              <w:ind w:left="159" w:right="112"/>
              <w:rPr>
                <w:b/>
                <w:sz w:val="22"/>
              </w:rPr>
            </w:pPr>
            <w:r>
              <w:rPr>
                <w:b/>
                <w:sz w:val="22"/>
              </w:rPr>
              <w:t>WH</w:t>
            </w:r>
          </w:p>
        </w:tc>
        <w:tc>
          <w:tcPr>
            <w:tcW w:w="1247" w:type="dxa"/>
            <w:tcBorders>
              <w:bottom w:val="single" w:sz="12" w:space="0" w:color="000000"/>
            </w:tcBorders>
            <w:shd w:val="clear" w:color="auto" w:fill="F3F3F3"/>
          </w:tcPr>
          <w:p>
            <w:pPr>
              <w:pStyle w:val="TableParagraph"/>
              <w:spacing w:before="126"/>
              <w:ind w:left="276" w:right="275" w:hanging="1"/>
              <w:jc w:val="center"/>
              <w:rPr>
                <w:b/>
                <w:sz w:val="22"/>
              </w:rPr>
            </w:pPr>
            <w:r>
              <w:rPr>
                <w:b/>
                <w:sz w:val="22"/>
              </w:rPr>
              <w:t>Total </w:t>
            </w:r>
            <w:r>
              <w:rPr>
                <w:b/>
                <w:w w:val="95"/>
                <w:sz w:val="22"/>
              </w:rPr>
              <w:t>Weight </w:t>
            </w:r>
            <w:r>
              <w:rPr>
                <w:b/>
                <w:sz w:val="22"/>
              </w:rPr>
              <w:t>(MT)</w:t>
            </w:r>
          </w:p>
        </w:tc>
        <w:tc>
          <w:tcPr>
            <w:tcW w:w="1453" w:type="dxa"/>
            <w:tcBorders>
              <w:bottom w:val="single" w:sz="12" w:space="0" w:color="000000"/>
            </w:tcBorders>
            <w:shd w:val="clear" w:color="auto" w:fill="F3F3F3"/>
          </w:tcPr>
          <w:p>
            <w:pPr>
              <w:pStyle w:val="TableParagraph"/>
              <w:ind w:left="222" w:right="185" w:firstLine="213"/>
              <w:rPr>
                <w:b/>
                <w:sz w:val="22"/>
              </w:rPr>
            </w:pPr>
            <w:r>
              <w:rPr>
                <w:b/>
                <w:sz w:val="22"/>
              </w:rPr>
              <w:t>Total Installed Unit Cost</w:t>
            </w:r>
          </w:p>
          <w:p>
            <w:pPr>
              <w:pStyle w:val="TableParagraph"/>
              <w:ind w:left="357" w:right="185"/>
              <w:rPr>
                <w:b/>
                <w:sz w:val="22"/>
              </w:rPr>
            </w:pPr>
            <w:r>
              <w:rPr>
                <w:b/>
                <w:sz w:val="22"/>
              </w:rPr>
              <w:t>($/ MT)</w:t>
            </w:r>
          </w:p>
        </w:tc>
      </w:tr>
      <w:tr>
        <w:trPr>
          <w:trHeight w:val="526" w:hRule="exact"/>
        </w:trPr>
        <w:tc>
          <w:tcPr>
            <w:tcW w:w="1800" w:type="dxa"/>
            <w:tcBorders>
              <w:top w:val="single" w:sz="12" w:space="0" w:color="000000"/>
            </w:tcBorders>
          </w:tcPr>
          <w:p>
            <w:pPr>
              <w:pStyle w:val="TableParagraph"/>
              <w:ind w:left="103" w:right="452"/>
              <w:rPr>
                <w:sz w:val="22"/>
              </w:rPr>
            </w:pPr>
            <w:r>
              <w:rPr>
                <w:sz w:val="22"/>
              </w:rPr>
              <w:t>Heat Transfer Equipment</w:t>
            </w:r>
          </w:p>
        </w:tc>
        <w:tc>
          <w:tcPr>
            <w:tcW w:w="719" w:type="dxa"/>
            <w:tcBorders>
              <w:top w:val="single" w:sz="12" w:space="0" w:color="000000"/>
            </w:tcBorders>
          </w:tcPr>
          <w:p>
            <w:pPr/>
          </w:p>
        </w:tc>
        <w:tc>
          <w:tcPr>
            <w:tcW w:w="1081" w:type="dxa"/>
            <w:tcBorders>
              <w:top w:val="single" w:sz="12" w:space="0" w:color="000000"/>
            </w:tcBorders>
          </w:tcPr>
          <w:p>
            <w:pPr/>
          </w:p>
        </w:tc>
        <w:tc>
          <w:tcPr>
            <w:tcW w:w="720" w:type="dxa"/>
            <w:tcBorders>
              <w:top w:val="single" w:sz="12" w:space="0" w:color="000000"/>
            </w:tcBorders>
          </w:tcPr>
          <w:p>
            <w:pPr/>
          </w:p>
        </w:tc>
        <w:tc>
          <w:tcPr>
            <w:tcW w:w="1247" w:type="dxa"/>
            <w:tcBorders>
              <w:top w:val="single" w:sz="12" w:space="0" w:color="000000"/>
            </w:tcBorders>
          </w:tcPr>
          <w:p>
            <w:pPr/>
          </w:p>
        </w:tc>
        <w:tc>
          <w:tcPr>
            <w:tcW w:w="1453" w:type="dxa"/>
            <w:tcBorders>
              <w:top w:val="single" w:sz="12" w:space="0" w:color="000000"/>
            </w:tcBorders>
          </w:tcPr>
          <w:p>
            <w:pPr/>
          </w:p>
        </w:tc>
      </w:tr>
      <w:tr>
        <w:trPr>
          <w:trHeight w:val="517" w:hRule="exact"/>
        </w:trPr>
        <w:tc>
          <w:tcPr>
            <w:tcW w:w="7020" w:type="dxa"/>
            <w:gridSpan w:val="6"/>
          </w:tcPr>
          <w:p>
            <w:pPr>
              <w:pStyle w:val="TableParagraph"/>
              <w:ind w:left="103" w:right="179"/>
              <w:rPr>
                <w:sz w:val="22"/>
              </w:rPr>
            </w:pPr>
            <w:r>
              <w:rPr>
                <w:sz w:val="22"/>
              </w:rPr>
              <w:t>This includes heat exchangers, fin fan coolers, evaporators, package cooling towers and miscellaneous other heat transfer equipment.</w:t>
            </w:r>
          </w:p>
        </w:tc>
      </w:tr>
    </w:tbl>
    <w:p>
      <w:pPr>
        <w:pStyle w:val="BodyText"/>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441"/>
        <w:gridCol w:w="1080"/>
        <w:gridCol w:w="2160"/>
        <w:gridCol w:w="1080"/>
        <w:gridCol w:w="1453"/>
      </w:tblGrid>
      <w:tr>
        <w:trPr>
          <w:trHeight w:val="263" w:hRule="exact"/>
        </w:trPr>
        <w:tc>
          <w:tcPr>
            <w:tcW w:w="1800" w:type="dxa"/>
            <w:tcBorders>
              <w:bottom w:val="nil"/>
            </w:tcBorders>
            <w:shd w:val="clear" w:color="auto" w:fill="CCCCCC"/>
          </w:tcPr>
          <w:p>
            <w:pPr/>
          </w:p>
        </w:tc>
        <w:tc>
          <w:tcPr>
            <w:tcW w:w="7933" w:type="dxa"/>
            <w:gridSpan w:val="6"/>
            <w:shd w:val="clear" w:color="auto" w:fill="CCCCCC"/>
          </w:tcPr>
          <w:p>
            <w:pPr>
              <w:pStyle w:val="TableParagraph"/>
              <w:spacing w:line="252" w:lineRule="exact"/>
              <w:ind w:left="3016" w:right="3016"/>
              <w:jc w:val="center"/>
              <w:rPr>
                <w:b/>
                <w:sz w:val="22"/>
              </w:rPr>
            </w:pPr>
            <w:r>
              <w:rPr>
                <w:b/>
                <w:sz w:val="22"/>
              </w:rPr>
              <w:t>Actual Productivity</w:t>
            </w:r>
          </w:p>
        </w:tc>
      </w:tr>
      <w:tr>
        <w:trPr>
          <w:trHeight w:val="1031" w:hRule="exact"/>
        </w:trPr>
        <w:tc>
          <w:tcPr>
            <w:tcW w:w="1800" w:type="dxa"/>
            <w:tcBorders>
              <w:top w:val="nil"/>
              <w:bottom w:val="single" w:sz="12" w:space="0" w:color="000000"/>
            </w:tcBorders>
            <w:shd w:val="clear" w:color="auto" w:fill="CCCCCC"/>
          </w:tcPr>
          <w:p>
            <w:pPr>
              <w:pStyle w:val="TableParagraph"/>
              <w:spacing w:before="5"/>
              <w:rPr>
                <w:sz w:val="21"/>
              </w:rPr>
            </w:pPr>
          </w:p>
          <w:p>
            <w:pPr>
              <w:pStyle w:val="TableParagraph"/>
              <w:ind w:left="369" w:right="206" w:hanging="143"/>
              <w:rPr>
                <w:b/>
                <w:sz w:val="22"/>
              </w:rPr>
            </w:pPr>
            <w:r>
              <w:rPr>
                <w:b/>
                <w:sz w:val="22"/>
              </w:rPr>
              <w:t>Heat Transfer Equipment</w:t>
            </w:r>
          </w:p>
        </w:tc>
        <w:tc>
          <w:tcPr>
            <w:tcW w:w="719" w:type="dxa"/>
            <w:tcBorders>
              <w:bottom w:val="single" w:sz="12" w:space="0" w:color="000000"/>
            </w:tcBorders>
            <w:shd w:val="clear" w:color="auto" w:fill="CCCCCC"/>
          </w:tcPr>
          <w:p>
            <w:pPr>
              <w:pStyle w:val="TableParagraph"/>
              <w:spacing w:before="9"/>
              <w:rPr>
                <w:sz w:val="32"/>
              </w:rPr>
            </w:pPr>
          </w:p>
          <w:p>
            <w:pPr>
              <w:pStyle w:val="TableParagraph"/>
              <w:spacing w:before="1"/>
              <w:ind w:left="110"/>
              <w:rPr>
                <w:b/>
                <w:sz w:val="22"/>
              </w:rPr>
            </w:pPr>
            <w:r>
              <w:rPr>
                <w:b/>
                <w:sz w:val="22"/>
              </w:rPr>
              <w:t>None</w:t>
            </w:r>
          </w:p>
        </w:tc>
        <w:tc>
          <w:tcPr>
            <w:tcW w:w="1441" w:type="dxa"/>
            <w:tcBorders>
              <w:bottom w:val="single" w:sz="12" w:space="0" w:color="000000"/>
            </w:tcBorders>
            <w:shd w:val="clear" w:color="auto" w:fill="CCCCCC"/>
          </w:tcPr>
          <w:p>
            <w:pPr>
              <w:pStyle w:val="TableParagraph"/>
              <w:spacing w:before="126"/>
              <w:ind w:left="178" w:right="178" w:hanging="2"/>
              <w:jc w:val="center"/>
              <w:rPr>
                <w:b/>
                <w:sz w:val="22"/>
              </w:rPr>
            </w:pPr>
            <w:r>
              <w:rPr>
                <w:b/>
                <w:sz w:val="22"/>
              </w:rPr>
              <w:t>Sub contracted (Yes or No)</w:t>
            </w:r>
          </w:p>
        </w:tc>
        <w:tc>
          <w:tcPr>
            <w:tcW w:w="1080" w:type="dxa"/>
            <w:tcBorders>
              <w:bottom w:val="single" w:sz="12" w:space="0" w:color="000000"/>
            </w:tcBorders>
            <w:shd w:val="clear" w:color="auto" w:fill="CCCCCC"/>
          </w:tcPr>
          <w:p>
            <w:pPr>
              <w:pStyle w:val="TableParagraph"/>
              <w:spacing w:before="126"/>
              <w:ind w:left="112" w:right="112" w:firstLine="1"/>
              <w:jc w:val="center"/>
              <w:rPr>
                <w:b/>
                <w:sz w:val="22"/>
              </w:rPr>
            </w:pPr>
            <w:r>
              <w:rPr>
                <w:b/>
                <w:sz w:val="22"/>
              </w:rPr>
              <w:t>Installed </w:t>
            </w:r>
            <w:r>
              <w:rPr>
                <w:b/>
                <w:w w:val="95"/>
                <w:sz w:val="22"/>
              </w:rPr>
              <w:t>Quantity </w:t>
            </w:r>
            <w:r>
              <w:rPr>
                <w:b/>
                <w:sz w:val="22"/>
              </w:rPr>
              <w:t>(each)</w:t>
            </w:r>
          </w:p>
        </w:tc>
        <w:tc>
          <w:tcPr>
            <w:tcW w:w="2160" w:type="dxa"/>
            <w:tcBorders>
              <w:bottom w:val="single" w:sz="12" w:space="0" w:color="000000"/>
            </w:tcBorders>
            <w:shd w:val="clear" w:color="auto" w:fill="CCCCCC"/>
          </w:tcPr>
          <w:p>
            <w:pPr>
              <w:pStyle w:val="TableParagraph"/>
              <w:spacing w:before="126"/>
              <w:ind w:left="191" w:right="189"/>
              <w:jc w:val="center"/>
              <w:rPr>
                <w:b/>
                <w:sz w:val="22"/>
              </w:rPr>
            </w:pPr>
            <w:r>
              <w:rPr>
                <w:b/>
                <w:sz w:val="22"/>
              </w:rPr>
              <w:t>Actual WH (including rework) (hours)</w:t>
            </w:r>
          </w:p>
        </w:tc>
        <w:tc>
          <w:tcPr>
            <w:tcW w:w="1080" w:type="dxa"/>
            <w:tcBorders>
              <w:bottom w:val="single" w:sz="12" w:space="0" w:color="000000"/>
            </w:tcBorders>
            <w:shd w:val="clear" w:color="auto" w:fill="CCCCCC"/>
          </w:tcPr>
          <w:p>
            <w:pPr>
              <w:pStyle w:val="TableParagraph"/>
              <w:spacing w:before="10"/>
              <w:rPr>
                <w:sz w:val="21"/>
              </w:rPr>
            </w:pPr>
          </w:p>
          <w:p>
            <w:pPr>
              <w:pStyle w:val="TableParagraph"/>
              <w:ind w:left="193" w:right="191" w:hanging="1"/>
              <w:jc w:val="center"/>
              <w:rPr>
                <w:b/>
                <w:sz w:val="22"/>
              </w:rPr>
            </w:pPr>
            <w:r>
              <w:rPr>
                <w:b/>
                <w:sz w:val="22"/>
              </w:rPr>
              <w:t>Total </w:t>
            </w:r>
            <w:r>
              <w:rPr>
                <w:b/>
                <w:w w:val="95"/>
                <w:sz w:val="22"/>
              </w:rPr>
              <w:t>Weight </w:t>
            </w:r>
            <w:r>
              <w:rPr>
                <w:b/>
                <w:sz w:val="22"/>
              </w:rPr>
              <w:t>(MT)</w:t>
            </w:r>
          </w:p>
        </w:tc>
        <w:tc>
          <w:tcPr>
            <w:tcW w:w="1453" w:type="dxa"/>
            <w:tcBorders>
              <w:bottom w:val="single" w:sz="12" w:space="0" w:color="000000"/>
            </w:tcBorders>
            <w:shd w:val="clear" w:color="auto" w:fill="CCCCCC"/>
          </w:tcPr>
          <w:p>
            <w:pPr>
              <w:pStyle w:val="TableParagraph"/>
              <w:ind w:left="222" w:right="185" w:firstLine="186"/>
              <w:rPr>
                <w:b/>
                <w:sz w:val="22"/>
              </w:rPr>
            </w:pPr>
            <w:r>
              <w:rPr>
                <w:b/>
                <w:sz w:val="22"/>
              </w:rPr>
              <w:t>Total Installed Unit Cost</w:t>
            </w:r>
          </w:p>
          <w:p>
            <w:pPr>
              <w:pStyle w:val="TableParagraph"/>
              <w:ind w:left="357" w:right="185"/>
              <w:rPr>
                <w:b/>
                <w:sz w:val="22"/>
              </w:rPr>
            </w:pPr>
            <w:r>
              <w:rPr>
                <w:b/>
                <w:sz w:val="22"/>
              </w:rPr>
              <w:t>($/ MT)</w:t>
            </w:r>
          </w:p>
        </w:tc>
      </w:tr>
      <w:tr>
        <w:trPr>
          <w:trHeight w:val="527" w:hRule="exact"/>
        </w:trPr>
        <w:tc>
          <w:tcPr>
            <w:tcW w:w="1800" w:type="dxa"/>
            <w:tcBorders>
              <w:top w:val="single" w:sz="12" w:space="0" w:color="000000"/>
            </w:tcBorders>
          </w:tcPr>
          <w:p>
            <w:pPr>
              <w:pStyle w:val="TableParagraph"/>
              <w:ind w:left="103" w:right="452"/>
              <w:rPr>
                <w:sz w:val="22"/>
              </w:rPr>
            </w:pPr>
            <w:r>
              <w:rPr>
                <w:sz w:val="22"/>
              </w:rPr>
              <w:t>Heat Transfer Equipment</w:t>
            </w:r>
          </w:p>
        </w:tc>
        <w:tc>
          <w:tcPr>
            <w:tcW w:w="719" w:type="dxa"/>
            <w:tcBorders>
              <w:top w:val="single" w:sz="12" w:space="0" w:color="000000"/>
            </w:tcBorders>
          </w:tcPr>
          <w:p>
            <w:pPr/>
          </w:p>
        </w:tc>
        <w:tc>
          <w:tcPr>
            <w:tcW w:w="1441" w:type="dxa"/>
            <w:tcBorders>
              <w:top w:val="single" w:sz="12" w:space="0" w:color="000000"/>
            </w:tcBorders>
          </w:tcPr>
          <w:p>
            <w:pPr/>
          </w:p>
        </w:tc>
        <w:tc>
          <w:tcPr>
            <w:tcW w:w="1080" w:type="dxa"/>
            <w:tcBorders>
              <w:top w:val="single" w:sz="12" w:space="0" w:color="000000"/>
            </w:tcBorders>
          </w:tcPr>
          <w:p>
            <w:pPr/>
          </w:p>
        </w:tc>
        <w:tc>
          <w:tcPr>
            <w:tcW w:w="2160" w:type="dxa"/>
            <w:tcBorders>
              <w:top w:val="single" w:sz="12" w:space="0" w:color="000000"/>
            </w:tcBorders>
          </w:tcPr>
          <w:p>
            <w:pPr/>
          </w:p>
        </w:tc>
        <w:tc>
          <w:tcPr>
            <w:tcW w:w="1080" w:type="dxa"/>
            <w:tcBorders>
              <w:top w:val="single" w:sz="12" w:space="0" w:color="000000"/>
            </w:tcBorders>
          </w:tcPr>
          <w:p>
            <w:pPr/>
          </w:p>
        </w:tc>
        <w:tc>
          <w:tcPr>
            <w:tcW w:w="1453" w:type="dxa"/>
            <w:tcBorders>
              <w:top w:val="single" w:sz="12" w:space="0" w:color="000000"/>
            </w:tcBorders>
          </w:tcPr>
          <w:p>
            <w:pPr/>
          </w:p>
        </w:tc>
      </w:tr>
      <w:tr>
        <w:trPr>
          <w:trHeight w:val="516" w:hRule="exact"/>
        </w:trPr>
        <w:tc>
          <w:tcPr>
            <w:tcW w:w="9733" w:type="dxa"/>
            <w:gridSpan w:val="7"/>
          </w:tcPr>
          <w:p>
            <w:pPr>
              <w:pStyle w:val="TableParagraph"/>
              <w:ind w:left="103" w:right="577"/>
              <w:rPr>
                <w:sz w:val="22"/>
              </w:rPr>
            </w:pPr>
            <w:r>
              <w:rPr>
                <w:sz w:val="22"/>
              </w:rPr>
              <w:t>This includes heat exchangers, fin fan coolers, evaporators, package cooling towers and miscellaneous other heat transfer equipment.</w:t>
            </w:r>
          </w:p>
        </w:tc>
      </w:tr>
    </w:tbl>
    <w:p>
      <w:pPr>
        <w:spacing w:after="0"/>
        <w:rPr>
          <w:sz w:val="22"/>
        </w:rPr>
        <w:sectPr>
          <w:pgSz w:w="12240" w:h="15840"/>
          <w:pgMar w:header="0" w:footer="727" w:top="1000" w:bottom="920" w:left="1680" w:right="5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081"/>
        <w:gridCol w:w="1260"/>
        <w:gridCol w:w="1247"/>
        <w:gridCol w:w="1453"/>
      </w:tblGrid>
      <w:tr>
        <w:trPr>
          <w:trHeight w:val="263" w:hRule="exact"/>
        </w:trPr>
        <w:tc>
          <w:tcPr>
            <w:tcW w:w="1800" w:type="dxa"/>
            <w:vMerge w:val="restart"/>
            <w:shd w:val="clear" w:color="auto" w:fill="F3F3F3"/>
          </w:tcPr>
          <w:p>
            <w:pPr>
              <w:pStyle w:val="TableParagraph"/>
              <w:spacing w:before="9"/>
              <w:rPr>
                <w:sz w:val="32"/>
              </w:rPr>
            </w:pPr>
          </w:p>
          <w:p>
            <w:pPr>
              <w:pStyle w:val="TableParagraph"/>
              <w:spacing w:before="1"/>
              <w:ind w:left="529" w:right="184" w:hanging="324"/>
              <w:rPr>
                <w:b/>
                <w:sz w:val="22"/>
              </w:rPr>
            </w:pPr>
            <w:r>
              <w:rPr>
                <w:b/>
                <w:sz w:val="22"/>
              </w:rPr>
              <w:t>Boiler &amp; Fired Heaters</w:t>
            </w:r>
          </w:p>
        </w:tc>
        <w:tc>
          <w:tcPr>
            <w:tcW w:w="5760" w:type="dxa"/>
            <w:gridSpan w:val="5"/>
            <w:shd w:val="clear" w:color="auto" w:fill="F3F3F3"/>
          </w:tcPr>
          <w:p>
            <w:pPr>
              <w:pStyle w:val="TableParagraph"/>
              <w:spacing w:line="252" w:lineRule="exact"/>
              <w:ind w:left="1784"/>
              <w:rPr>
                <w:b/>
                <w:sz w:val="22"/>
              </w:rPr>
            </w:pPr>
            <w:r>
              <w:rPr>
                <w:b/>
                <w:sz w:val="22"/>
              </w:rPr>
              <w:t>Estimated Productivity</w:t>
            </w:r>
          </w:p>
        </w:tc>
      </w:tr>
      <w:tr>
        <w:trPr>
          <w:trHeight w:val="1032" w:hRule="exact"/>
        </w:trPr>
        <w:tc>
          <w:tcPr>
            <w:tcW w:w="1800" w:type="dxa"/>
            <w:vMerge/>
            <w:tcBorders>
              <w:bottom w:val="single" w:sz="12" w:space="0" w:color="000000"/>
            </w:tcBorders>
            <w:shd w:val="clear" w:color="auto" w:fill="F3F3F3"/>
          </w:tcPr>
          <w:p>
            <w:pPr/>
          </w:p>
        </w:tc>
        <w:tc>
          <w:tcPr>
            <w:tcW w:w="719" w:type="dxa"/>
            <w:tcBorders>
              <w:bottom w:val="single" w:sz="12" w:space="0" w:color="000000"/>
            </w:tcBorders>
            <w:shd w:val="clear" w:color="auto" w:fill="F3F3F3"/>
          </w:tcPr>
          <w:p>
            <w:pPr>
              <w:pStyle w:val="TableParagraph"/>
              <w:spacing w:before="9"/>
              <w:rPr>
                <w:sz w:val="32"/>
              </w:rPr>
            </w:pPr>
          </w:p>
          <w:p>
            <w:pPr>
              <w:pStyle w:val="TableParagraph"/>
              <w:spacing w:before="1"/>
              <w:ind w:left="110"/>
              <w:rPr>
                <w:b/>
                <w:sz w:val="22"/>
              </w:rPr>
            </w:pPr>
            <w:r>
              <w:rPr>
                <w:b/>
                <w:sz w:val="22"/>
              </w:rPr>
              <w:t>None</w:t>
            </w:r>
          </w:p>
        </w:tc>
        <w:tc>
          <w:tcPr>
            <w:tcW w:w="1081" w:type="dxa"/>
            <w:tcBorders>
              <w:bottom w:val="single" w:sz="12" w:space="0" w:color="000000"/>
            </w:tcBorders>
            <w:shd w:val="clear" w:color="auto" w:fill="F3F3F3"/>
          </w:tcPr>
          <w:p>
            <w:pPr>
              <w:pStyle w:val="TableParagraph"/>
              <w:spacing w:before="10"/>
              <w:rPr>
                <w:sz w:val="21"/>
              </w:rPr>
            </w:pPr>
          </w:p>
          <w:p>
            <w:pPr>
              <w:pStyle w:val="TableParagraph"/>
              <w:ind w:left="248" w:right="95" w:hanging="135"/>
              <w:rPr>
                <w:b/>
                <w:sz w:val="22"/>
              </w:rPr>
            </w:pPr>
            <w:r>
              <w:rPr>
                <w:b/>
                <w:sz w:val="22"/>
              </w:rPr>
              <w:t>Quantity (each)</w:t>
            </w:r>
          </w:p>
        </w:tc>
        <w:tc>
          <w:tcPr>
            <w:tcW w:w="1260" w:type="dxa"/>
            <w:tcBorders>
              <w:bottom w:val="single" w:sz="12" w:space="0" w:color="000000"/>
            </w:tcBorders>
            <w:shd w:val="clear" w:color="auto" w:fill="F3F3F3"/>
          </w:tcPr>
          <w:p>
            <w:pPr>
              <w:pStyle w:val="TableParagraph"/>
              <w:spacing w:before="10"/>
              <w:rPr>
                <w:sz w:val="21"/>
              </w:rPr>
            </w:pPr>
          </w:p>
          <w:p>
            <w:pPr>
              <w:pStyle w:val="TableParagraph"/>
              <w:ind w:left="86" w:right="87"/>
              <w:jc w:val="center"/>
              <w:rPr>
                <w:b/>
                <w:sz w:val="22"/>
              </w:rPr>
            </w:pPr>
            <w:r>
              <w:rPr>
                <w:b/>
                <w:sz w:val="22"/>
              </w:rPr>
              <w:t>WH</w:t>
            </w:r>
          </w:p>
        </w:tc>
        <w:tc>
          <w:tcPr>
            <w:tcW w:w="1247" w:type="dxa"/>
            <w:tcBorders>
              <w:bottom w:val="single" w:sz="12" w:space="0" w:color="000000"/>
            </w:tcBorders>
            <w:shd w:val="clear" w:color="auto" w:fill="F3F3F3"/>
          </w:tcPr>
          <w:p>
            <w:pPr>
              <w:pStyle w:val="TableParagraph"/>
              <w:spacing w:before="10"/>
              <w:rPr>
                <w:sz w:val="21"/>
              </w:rPr>
            </w:pPr>
          </w:p>
          <w:p>
            <w:pPr>
              <w:pStyle w:val="TableParagraph"/>
              <w:ind w:left="216" w:firstLine="151"/>
              <w:rPr>
                <w:b/>
                <w:sz w:val="22"/>
              </w:rPr>
            </w:pPr>
            <w:r>
              <w:rPr>
                <w:b/>
                <w:sz w:val="22"/>
              </w:rPr>
              <w:t>Total </w:t>
            </w:r>
            <w:r>
              <w:rPr>
                <w:b/>
                <w:w w:val="95"/>
                <w:sz w:val="22"/>
              </w:rPr>
              <w:t>(MBTU)</w:t>
            </w:r>
          </w:p>
        </w:tc>
        <w:tc>
          <w:tcPr>
            <w:tcW w:w="1453" w:type="dxa"/>
            <w:tcBorders>
              <w:bottom w:val="single" w:sz="12" w:space="0" w:color="000000"/>
            </w:tcBorders>
            <w:shd w:val="clear" w:color="auto" w:fill="F3F3F3"/>
          </w:tcPr>
          <w:p>
            <w:pPr>
              <w:pStyle w:val="TableParagraph"/>
              <w:ind w:left="205" w:right="185" w:firstLine="230"/>
              <w:rPr>
                <w:b/>
                <w:sz w:val="22"/>
              </w:rPr>
            </w:pPr>
            <w:r>
              <w:rPr>
                <w:b/>
                <w:sz w:val="22"/>
              </w:rPr>
              <w:t>Total Installed Unit Cost ($/ MBTU)</w:t>
            </w:r>
          </w:p>
        </w:tc>
      </w:tr>
      <w:tr>
        <w:trPr>
          <w:trHeight w:val="526" w:hRule="exact"/>
        </w:trPr>
        <w:tc>
          <w:tcPr>
            <w:tcW w:w="1800" w:type="dxa"/>
            <w:tcBorders>
              <w:top w:val="single" w:sz="12" w:space="0" w:color="000000"/>
            </w:tcBorders>
          </w:tcPr>
          <w:p>
            <w:pPr>
              <w:pStyle w:val="TableParagraph"/>
              <w:ind w:left="103" w:right="372"/>
              <w:rPr>
                <w:sz w:val="22"/>
              </w:rPr>
            </w:pPr>
            <w:r>
              <w:rPr>
                <w:sz w:val="22"/>
              </w:rPr>
              <w:t>Boiler &amp; Fired Heaters</w:t>
            </w:r>
          </w:p>
        </w:tc>
        <w:tc>
          <w:tcPr>
            <w:tcW w:w="719" w:type="dxa"/>
            <w:tcBorders>
              <w:top w:val="single" w:sz="12" w:space="0" w:color="000000"/>
            </w:tcBorders>
          </w:tcPr>
          <w:p>
            <w:pPr/>
          </w:p>
        </w:tc>
        <w:tc>
          <w:tcPr>
            <w:tcW w:w="1081" w:type="dxa"/>
            <w:tcBorders>
              <w:top w:val="single" w:sz="12" w:space="0" w:color="000000"/>
            </w:tcBorders>
          </w:tcPr>
          <w:p>
            <w:pPr/>
          </w:p>
        </w:tc>
        <w:tc>
          <w:tcPr>
            <w:tcW w:w="1260" w:type="dxa"/>
            <w:tcBorders>
              <w:top w:val="single" w:sz="12" w:space="0" w:color="000000"/>
            </w:tcBorders>
          </w:tcPr>
          <w:p>
            <w:pPr/>
          </w:p>
        </w:tc>
        <w:tc>
          <w:tcPr>
            <w:tcW w:w="1247" w:type="dxa"/>
            <w:tcBorders>
              <w:top w:val="single" w:sz="12" w:space="0" w:color="000000"/>
            </w:tcBorders>
          </w:tcPr>
          <w:p>
            <w:pPr/>
          </w:p>
        </w:tc>
        <w:tc>
          <w:tcPr>
            <w:tcW w:w="1453" w:type="dxa"/>
            <w:tcBorders>
              <w:top w:val="single" w:sz="12" w:space="0" w:color="000000"/>
            </w:tcBorders>
          </w:tcPr>
          <w:p>
            <w:pPr/>
          </w:p>
        </w:tc>
      </w:tr>
      <w:tr>
        <w:trPr>
          <w:trHeight w:val="517" w:hRule="exact"/>
        </w:trPr>
        <w:tc>
          <w:tcPr>
            <w:tcW w:w="7560" w:type="dxa"/>
            <w:gridSpan w:val="6"/>
          </w:tcPr>
          <w:p>
            <w:pPr>
              <w:pStyle w:val="TableParagraph"/>
              <w:ind w:left="103" w:right="616"/>
              <w:rPr>
                <w:sz w:val="22"/>
              </w:rPr>
            </w:pPr>
            <w:r>
              <w:rPr>
                <w:sz w:val="22"/>
              </w:rPr>
              <w:t>This includes packaged boilers, field erected boilers, fired heaters, waste heat boilers, stand-alone stacks, and miscellaneous other boilers and fired heaters.</w:t>
            </w:r>
          </w:p>
        </w:tc>
      </w:tr>
    </w:tbl>
    <w:p>
      <w:pPr>
        <w:pStyle w:val="BodyText"/>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441"/>
        <w:gridCol w:w="1080"/>
        <w:gridCol w:w="2160"/>
        <w:gridCol w:w="1080"/>
        <w:gridCol w:w="1453"/>
      </w:tblGrid>
      <w:tr>
        <w:trPr>
          <w:trHeight w:val="262" w:hRule="exact"/>
        </w:trPr>
        <w:tc>
          <w:tcPr>
            <w:tcW w:w="1800" w:type="dxa"/>
            <w:tcBorders>
              <w:bottom w:val="nil"/>
            </w:tcBorders>
            <w:shd w:val="clear" w:color="auto" w:fill="CCCCCC"/>
          </w:tcPr>
          <w:p>
            <w:pPr/>
          </w:p>
        </w:tc>
        <w:tc>
          <w:tcPr>
            <w:tcW w:w="7933" w:type="dxa"/>
            <w:gridSpan w:val="6"/>
            <w:shd w:val="clear" w:color="auto" w:fill="CCCCCC"/>
          </w:tcPr>
          <w:p>
            <w:pPr>
              <w:pStyle w:val="TableParagraph"/>
              <w:spacing w:line="252" w:lineRule="exact"/>
              <w:ind w:left="3016" w:right="3016"/>
              <w:jc w:val="center"/>
              <w:rPr>
                <w:b/>
                <w:sz w:val="22"/>
              </w:rPr>
            </w:pPr>
            <w:r>
              <w:rPr>
                <w:b/>
                <w:sz w:val="22"/>
              </w:rPr>
              <w:t>Actual Productivity</w:t>
            </w:r>
          </w:p>
        </w:tc>
      </w:tr>
      <w:tr>
        <w:trPr>
          <w:trHeight w:val="1031" w:hRule="exact"/>
        </w:trPr>
        <w:tc>
          <w:tcPr>
            <w:tcW w:w="1800" w:type="dxa"/>
            <w:tcBorders>
              <w:top w:val="nil"/>
              <w:bottom w:val="single" w:sz="12" w:space="0" w:color="000000"/>
            </w:tcBorders>
            <w:shd w:val="clear" w:color="auto" w:fill="CCCCCC"/>
          </w:tcPr>
          <w:p>
            <w:pPr>
              <w:pStyle w:val="TableParagraph"/>
              <w:spacing w:before="4"/>
              <w:rPr>
                <w:sz w:val="21"/>
              </w:rPr>
            </w:pPr>
          </w:p>
          <w:p>
            <w:pPr>
              <w:pStyle w:val="TableParagraph"/>
              <w:ind w:left="529" w:right="184" w:hanging="324"/>
              <w:rPr>
                <w:b/>
                <w:sz w:val="22"/>
              </w:rPr>
            </w:pPr>
            <w:r>
              <w:rPr>
                <w:b/>
                <w:sz w:val="22"/>
              </w:rPr>
              <w:t>Boiler &amp; Fired Heaters</w:t>
            </w:r>
          </w:p>
        </w:tc>
        <w:tc>
          <w:tcPr>
            <w:tcW w:w="719" w:type="dxa"/>
            <w:tcBorders>
              <w:bottom w:val="single" w:sz="12" w:space="0" w:color="000000"/>
            </w:tcBorders>
            <w:shd w:val="clear" w:color="auto" w:fill="CCCCCC"/>
          </w:tcPr>
          <w:p>
            <w:pPr>
              <w:pStyle w:val="TableParagraph"/>
              <w:spacing w:before="10"/>
              <w:rPr>
                <w:sz w:val="32"/>
              </w:rPr>
            </w:pPr>
          </w:p>
          <w:p>
            <w:pPr>
              <w:pStyle w:val="TableParagraph"/>
              <w:ind w:left="110"/>
              <w:rPr>
                <w:b/>
                <w:sz w:val="22"/>
              </w:rPr>
            </w:pPr>
            <w:r>
              <w:rPr>
                <w:b/>
                <w:sz w:val="22"/>
              </w:rPr>
              <w:t>None</w:t>
            </w:r>
          </w:p>
        </w:tc>
        <w:tc>
          <w:tcPr>
            <w:tcW w:w="1441" w:type="dxa"/>
            <w:tcBorders>
              <w:bottom w:val="single" w:sz="12" w:space="0" w:color="000000"/>
            </w:tcBorders>
            <w:shd w:val="clear" w:color="auto" w:fill="CCCCCC"/>
          </w:tcPr>
          <w:p>
            <w:pPr>
              <w:pStyle w:val="TableParagraph"/>
              <w:spacing w:before="126"/>
              <w:ind w:left="178" w:right="178" w:hanging="2"/>
              <w:jc w:val="center"/>
              <w:rPr>
                <w:b/>
                <w:sz w:val="22"/>
              </w:rPr>
            </w:pPr>
            <w:r>
              <w:rPr>
                <w:b/>
                <w:sz w:val="22"/>
              </w:rPr>
              <w:t>Sub contracted (Yes or No)</w:t>
            </w:r>
          </w:p>
        </w:tc>
        <w:tc>
          <w:tcPr>
            <w:tcW w:w="1080" w:type="dxa"/>
            <w:tcBorders>
              <w:bottom w:val="single" w:sz="12" w:space="0" w:color="000000"/>
            </w:tcBorders>
            <w:shd w:val="clear" w:color="auto" w:fill="CCCCCC"/>
          </w:tcPr>
          <w:p>
            <w:pPr>
              <w:pStyle w:val="TableParagraph"/>
              <w:spacing w:before="126"/>
              <w:ind w:left="112" w:right="112" w:firstLine="1"/>
              <w:jc w:val="center"/>
              <w:rPr>
                <w:b/>
                <w:sz w:val="22"/>
              </w:rPr>
            </w:pPr>
            <w:r>
              <w:rPr>
                <w:b/>
                <w:sz w:val="22"/>
              </w:rPr>
              <w:t>Installed </w:t>
            </w:r>
            <w:r>
              <w:rPr>
                <w:b/>
                <w:w w:val="95"/>
                <w:sz w:val="22"/>
              </w:rPr>
              <w:t>Quantity </w:t>
            </w:r>
            <w:r>
              <w:rPr>
                <w:b/>
                <w:sz w:val="22"/>
              </w:rPr>
              <w:t>(each)</w:t>
            </w:r>
          </w:p>
        </w:tc>
        <w:tc>
          <w:tcPr>
            <w:tcW w:w="2160" w:type="dxa"/>
            <w:tcBorders>
              <w:bottom w:val="single" w:sz="12" w:space="0" w:color="000000"/>
            </w:tcBorders>
            <w:shd w:val="clear" w:color="auto" w:fill="CCCCCC"/>
          </w:tcPr>
          <w:p>
            <w:pPr>
              <w:pStyle w:val="TableParagraph"/>
              <w:spacing w:before="126"/>
              <w:ind w:left="191" w:right="189"/>
              <w:jc w:val="center"/>
              <w:rPr>
                <w:b/>
                <w:sz w:val="22"/>
              </w:rPr>
            </w:pPr>
            <w:r>
              <w:rPr>
                <w:b/>
                <w:sz w:val="22"/>
              </w:rPr>
              <w:t>Actual WH (including rework) (hours)</w:t>
            </w:r>
          </w:p>
        </w:tc>
        <w:tc>
          <w:tcPr>
            <w:tcW w:w="1080" w:type="dxa"/>
            <w:tcBorders>
              <w:bottom w:val="single" w:sz="12" w:space="0" w:color="000000"/>
            </w:tcBorders>
            <w:shd w:val="clear" w:color="auto" w:fill="CCCCCC"/>
          </w:tcPr>
          <w:p>
            <w:pPr>
              <w:pStyle w:val="TableParagraph"/>
              <w:spacing w:before="10"/>
              <w:rPr>
                <w:sz w:val="21"/>
              </w:rPr>
            </w:pPr>
          </w:p>
          <w:p>
            <w:pPr>
              <w:pStyle w:val="TableParagraph"/>
              <w:ind w:left="131" w:right="112" w:firstLine="152"/>
              <w:rPr>
                <w:b/>
                <w:sz w:val="22"/>
              </w:rPr>
            </w:pPr>
            <w:r>
              <w:rPr>
                <w:b/>
                <w:sz w:val="22"/>
              </w:rPr>
              <w:t>Total (MBTU)</w:t>
            </w:r>
          </w:p>
        </w:tc>
        <w:tc>
          <w:tcPr>
            <w:tcW w:w="1453" w:type="dxa"/>
            <w:tcBorders>
              <w:bottom w:val="single" w:sz="12" w:space="0" w:color="000000"/>
            </w:tcBorders>
            <w:shd w:val="clear" w:color="auto" w:fill="CCCCCC"/>
          </w:tcPr>
          <w:p>
            <w:pPr>
              <w:pStyle w:val="TableParagraph"/>
              <w:ind w:left="205" w:right="185" w:firstLine="230"/>
              <w:rPr>
                <w:b/>
                <w:sz w:val="22"/>
              </w:rPr>
            </w:pPr>
            <w:r>
              <w:rPr>
                <w:b/>
                <w:sz w:val="22"/>
              </w:rPr>
              <w:t>Total Installed Unit Cost ($/ MBTU)</w:t>
            </w:r>
          </w:p>
        </w:tc>
      </w:tr>
      <w:tr>
        <w:trPr>
          <w:trHeight w:val="527" w:hRule="exact"/>
        </w:trPr>
        <w:tc>
          <w:tcPr>
            <w:tcW w:w="1800" w:type="dxa"/>
            <w:tcBorders>
              <w:top w:val="single" w:sz="12" w:space="0" w:color="000000"/>
            </w:tcBorders>
          </w:tcPr>
          <w:p>
            <w:pPr>
              <w:pStyle w:val="TableParagraph"/>
              <w:ind w:left="103" w:right="372"/>
              <w:rPr>
                <w:sz w:val="22"/>
              </w:rPr>
            </w:pPr>
            <w:r>
              <w:rPr>
                <w:sz w:val="22"/>
              </w:rPr>
              <w:t>Boiler &amp; Fired Heaters</w:t>
            </w:r>
          </w:p>
        </w:tc>
        <w:tc>
          <w:tcPr>
            <w:tcW w:w="719" w:type="dxa"/>
            <w:tcBorders>
              <w:top w:val="single" w:sz="12" w:space="0" w:color="000000"/>
            </w:tcBorders>
          </w:tcPr>
          <w:p>
            <w:pPr/>
          </w:p>
        </w:tc>
        <w:tc>
          <w:tcPr>
            <w:tcW w:w="1441" w:type="dxa"/>
            <w:tcBorders>
              <w:top w:val="single" w:sz="12" w:space="0" w:color="000000"/>
            </w:tcBorders>
          </w:tcPr>
          <w:p>
            <w:pPr/>
          </w:p>
        </w:tc>
        <w:tc>
          <w:tcPr>
            <w:tcW w:w="1080" w:type="dxa"/>
            <w:tcBorders>
              <w:top w:val="single" w:sz="12" w:space="0" w:color="000000"/>
            </w:tcBorders>
          </w:tcPr>
          <w:p>
            <w:pPr/>
          </w:p>
        </w:tc>
        <w:tc>
          <w:tcPr>
            <w:tcW w:w="2160" w:type="dxa"/>
            <w:tcBorders>
              <w:top w:val="single" w:sz="12" w:space="0" w:color="000000"/>
            </w:tcBorders>
          </w:tcPr>
          <w:p>
            <w:pPr/>
          </w:p>
        </w:tc>
        <w:tc>
          <w:tcPr>
            <w:tcW w:w="1080" w:type="dxa"/>
            <w:tcBorders>
              <w:top w:val="single" w:sz="12" w:space="0" w:color="000000"/>
            </w:tcBorders>
          </w:tcPr>
          <w:p>
            <w:pPr/>
          </w:p>
        </w:tc>
        <w:tc>
          <w:tcPr>
            <w:tcW w:w="1453" w:type="dxa"/>
            <w:tcBorders>
              <w:top w:val="single" w:sz="12" w:space="0" w:color="000000"/>
            </w:tcBorders>
          </w:tcPr>
          <w:p>
            <w:pPr/>
          </w:p>
        </w:tc>
      </w:tr>
      <w:tr>
        <w:trPr>
          <w:trHeight w:val="516" w:hRule="exact"/>
        </w:trPr>
        <w:tc>
          <w:tcPr>
            <w:tcW w:w="9733" w:type="dxa"/>
            <w:gridSpan w:val="7"/>
          </w:tcPr>
          <w:p>
            <w:pPr>
              <w:pStyle w:val="TableParagraph"/>
              <w:ind w:left="103" w:right="364"/>
              <w:rPr>
                <w:sz w:val="22"/>
              </w:rPr>
            </w:pPr>
            <w:r>
              <w:rPr>
                <w:sz w:val="22"/>
              </w:rPr>
              <w:t>This includes packaged boilers, field erected boilers, fired heaters, waste heat boilers, stand-alone stacks, and miscellaneous other boilers and fired heaters.</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081"/>
        <w:gridCol w:w="1260"/>
        <w:gridCol w:w="1247"/>
        <w:gridCol w:w="1453"/>
      </w:tblGrid>
      <w:tr>
        <w:trPr>
          <w:trHeight w:val="263" w:hRule="exact"/>
        </w:trPr>
        <w:tc>
          <w:tcPr>
            <w:tcW w:w="1800" w:type="dxa"/>
            <w:vMerge w:val="restart"/>
            <w:shd w:val="clear" w:color="auto" w:fill="F3F3F3"/>
          </w:tcPr>
          <w:p>
            <w:pPr>
              <w:pStyle w:val="TableParagraph"/>
              <w:spacing w:before="10"/>
              <w:rPr>
                <w:sz w:val="21"/>
              </w:rPr>
            </w:pPr>
          </w:p>
          <w:p>
            <w:pPr>
              <w:pStyle w:val="TableParagraph"/>
              <w:ind w:left="369" w:right="349" w:firstLine="115"/>
              <w:rPr>
                <w:b/>
                <w:sz w:val="22"/>
              </w:rPr>
            </w:pPr>
            <w:r>
              <w:rPr>
                <w:b/>
                <w:sz w:val="22"/>
              </w:rPr>
              <w:t>Rotating Equipment</w:t>
            </w:r>
            <w:r>
              <w:rPr>
                <w:b/>
                <w:w w:val="99"/>
                <w:sz w:val="22"/>
              </w:rPr>
              <w:t> </w:t>
            </w:r>
            <w:r>
              <w:rPr>
                <w:b/>
                <w:sz w:val="22"/>
              </w:rPr>
              <w:t>(w/drivers)</w:t>
            </w:r>
          </w:p>
        </w:tc>
        <w:tc>
          <w:tcPr>
            <w:tcW w:w="5760" w:type="dxa"/>
            <w:gridSpan w:val="5"/>
            <w:shd w:val="clear" w:color="auto" w:fill="F3F3F3"/>
          </w:tcPr>
          <w:p>
            <w:pPr>
              <w:pStyle w:val="TableParagraph"/>
              <w:spacing w:line="252" w:lineRule="exact"/>
              <w:ind w:left="1784"/>
              <w:rPr>
                <w:b/>
                <w:sz w:val="22"/>
              </w:rPr>
            </w:pPr>
            <w:r>
              <w:rPr>
                <w:b/>
                <w:sz w:val="22"/>
              </w:rPr>
              <w:t>Estimated Productivity</w:t>
            </w:r>
          </w:p>
        </w:tc>
      </w:tr>
      <w:tr>
        <w:trPr>
          <w:trHeight w:val="1032" w:hRule="exact"/>
        </w:trPr>
        <w:tc>
          <w:tcPr>
            <w:tcW w:w="1800" w:type="dxa"/>
            <w:vMerge/>
            <w:tcBorders>
              <w:bottom w:val="single" w:sz="12" w:space="0" w:color="000000"/>
            </w:tcBorders>
            <w:shd w:val="clear" w:color="auto" w:fill="F3F3F3"/>
          </w:tcPr>
          <w:p>
            <w:pPr/>
          </w:p>
        </w:tc>
        <w:tc>
          <w:tcPr>
            <w:tcW w:w="719" w:type="dxa"/>
            <w:tcBorders>
              <w:bottom w:val="single" w:sz="12" w:space="0" w:color="000000"/>
            </w:tcBorders>
            <w:shd w:val="clear" w:color="auto" w:fill="F3F3F3"/>
          </w:tcPr>
          <w:p>
            <w:pPr>
              <w:pStyle w:val="TableParagraph"/>
              <w:spacing w:before="9"/>
              <w:rPr>
                <w:sz w:val="32"/>
              </w:rPr>
            </w:pPr>
          </w:p>
          <w:p>
            <w:pPr>
              <w:pStyle w:val="TableParagraph"/>
              <w:spacing w:before="1"/>
              <w:ind w:left="110"/>
              <w:rPr>
                <w:b/>
                <w:sz w:val="22"/>
              </w:rPr>
            </w:pPr>
            <w:r>
              <w:rPr>
                <w:b/>
                <w:sz w:val="22"/>
              </w:rPr>
              <w:t>None</w:t>
            </w:r>
          </w:p>
        </w:tc>
        <w:tc>
          <w:tcPr>
            <w:tcW w:w="1081" w:type="dxa"/>
            <w:tcBorders>
              <w:bottom w:val="single" w:sz="12" w:space="0" w:color="000000"/>
            </w:tcBorders>
            <w:shd w:val="clear" w:color="auto" w:fill="F3F3F3"/>
          </w:tcPr>
          <w:p>
            <w:pPr>
              <w:pStyle w:val="TableParagraph"/>
              <w:spacing w:before="10"/>
              <w:rPr>
                <w:sz w:val="21"/>
              </w:rPr>
            </w:pPr>
          </w:p>
          <w:p>
            <w:pPr>
              <w:pStyle w:val="TableParagraph"/>
              <w:ind w:left="248" w:right="95" w:hanging="135"/>
              <w:rPr>
                <w:b/>
                <w:sz w:val="22"/>
              </w:rPr>
            </w:pPr>
            <w:r>
              <w:rPr>
                <w:b/>
                <w:sz w:val="22"/>
              </w:rPr>
              <w:t>Quantity (each)</w:t>
            </w:r>
          </w:p>
        </w:tc>
        <w:tc>
          <w:tcPr>
            <w:tcW w:w="1260" w:type="dxa"/>
            <w:tcBorders>
              <w:bottom w:val="single" w:sz="12" w:space="0" w:color="000000"/>
            </w:tcBorders>
            <w:shd w:val="clear" w:color="auto" w:fill="F3F3F3"/>
          </w:tcPr>
          <w:p>
            <w:pPr>
              <w:pStyle w:val="TableParagraph"/>
              <w:spacing w:before="10"/>
              <w:rPr>
                <w:sz w:val="21"/>
              </w:rPr>
            </w:pPr>
          </w:p>
          <w:p>
            <w:pPr>
              <w:pStyle w:val="TableParagraph"/>
              <w:ind w:left="86" w:right="87"/>
              <w:jc w:val="center"/>
              <w:rPr>
                <w:b/>
                <w:sz w:val="22"/>
              </w:rPr>
            </w:pPr>
            <w:r>
              <w:rPr>
                <w:b/>
                <w:sz w:val="22"/>
              </w:rPr>
              <w:t>WH</w:t>
            </w:r>
          </w:p>
        </w:tc>
        <w:tc>
          <w:tcPr>
            <w:tcW w:w="1247" w:type="dxa"/>
            <w:tcBorders>
              <w:bottom w:val="single" w:sz="12" w:space="0" w:color="000000"/>
            </w:tcBorders>
            <w:shd w:val="clear" w:color="auto" w:fill="F3F3F3"/>
          </w:tcPr>
          <w:p>
            <w:pPr>
              <w:pStyle w:val="TableParagraph"/>
              <w:spacing w:before="10"/>
              <w:rPr>
                <w:sz w:val="21"/>
              </w:rPr>
            </w:pPr>
          </w:p>
          <w:p>
            <w:pPr>
              <w:pStyle w:val="TableParagraph"/>
              <w:ind w:left="392" w:right="350" w:hanging="26"/>
              <w:rPr>
                <w:b/>
                <w:sz w:val="22"/>
              </w:rPr>
            </w:pPr>
            <w:r>
              <w:rPr>
                <w:b/>
                <w:sz w:val="22"/>
              </w:rPr>
              <w:t>Total (HP)</w:t>
            </w:r>
          </w:p>
        </w:tc>
        <w:tc>
          <w:tcPr>
            <w:tcW w:w="1453" w:type="dxa"/>
            <w:tcBorders>
              <w:bottom w:val="single" w:sz="12" w:space="0" w:color="000000"/>
            </w:tcBorders>
            <w:shd w:val="clear" w:color="auto" w:fill="F3F3F3"/>
          </w:tcPr>
          <w:p>
            <w:pPr>
              <w:pStyle w:val="TableParagraph"/>
              <w:ind w:left="222" w:right="185" w:firstLine="213"/>
              <w:rPr>
                <w:b/>
                <w:sz w:val="22"/>
              </w:rPr>
            </w:pPr>
            <w:r>
              <w:rPr>
                <w:b/>
                <w:sz w:val="22"/>
              </w:rPr>
              <w:t>Total Installed Unit Cost</w:t>
            </w:r>
          </w:p>
          <w:p>
            <w:pPr>
              <w:pStyle w:val="TableParagraph"/>
              <w:ind w:left="382" w:right="185"/>
              <w:rPr>
                <w:b/>
                <w:sz w:val="22"/>
              </w:rPr>
            </w:pPr>
            <w:r>
              <w:rPr>
                <w:b/>
                <w:sz w:val="22"/>
              </w:rPr>
              <w:t>($/ HP)</w:t>
            </w:r>
          </w:p>
        </w:tc>
      </w:tr>
      <w:tr>
        <w:trPr>
          <w:trHeight w:val="779" w:hRule="exact"/>
        </w:trPr>
        <w:tc>
          <w:tcPr>
            <w:tcW w:w="1800" w:type="dxa"/>
            <w:tcBorders>
              <w:top w:val="single" w:sz="12" w:space="0" w:color="000000"/>
            </w:tcBorders>
          </w:tcPr>
          <w:p>
            <w:pPr>
              <w:pStyle w:val="TableParagraph"/>
              <w:ind w:left="103" w:right="689"/>
              <w:rPr>
                <w:sz w:val="22"/>
              </w:rPr>
            </w:pPr>
            <w:r>
              <w:rPr>
                <w:sz w:val="22"/>
              </w:rPr>
              <w:t>Rotating Equipment (w/drivers)</w:t>
            </w:r>
          </w:p>
        </w:tc>
        <w:tc>
          <w:tcPr>
            <w:tcW w:w="719" w:type="dxa"/>
            <w:tcBorders>
              <w:top w:val="single" w:sz="12" w:space="0" w:color="000000"/>
            </w:tcBorders>
          </w:tcPr>
          <w:p>
            <w:pPr/>
          </w:p>
        </w:tc>
        <w:tc>
          <w:tcPr>
            <w:tcW w:w="1081" w:type="dxa"/>
            <w:tcBorders>
              <w:top w:val="single" w:sz="12" w:space="0" w:color="000000"/>
            </w:tcBorders>
          </w:tcPr>
          <w:p>
            <w:pPr/>
          </w:p>
        </w:tc>
        <w:tc>
          <w:tcPr>
            <w:tcW w:w="1260" w:type="dxa"/>
            <w:tcBorders>
              <w:top w:val="single" w:sz="12" w:space="0" w:color="000000"/>
            </w:tcBorders>
          </w:tcPr>
          <w:p>
            <w:pPr/>
          </w:p>
        </w:tc>
        <w:tc>
          <w:tcPr>
            <w:tcW w:w="1247" w:type="dxa"/>
            <w:tcBorders>
              <w:top w:val="single" w:sz="12" w:space="0" w:color="000000"/>
            </w:tcBorders>
          </w:tcPr>
          <w:p>
            <w:pPr/>
          </w:p>
        </w:tc>
        <w:tc>
          <w:tcPr>
            <w:tcW w:w="1453" w:type="dxa"/>
            <w:tcBorders>
              <w:top w:val="single" w:sz="12" w:space="0" w:color="000000"/>
            </w:tcBorders>
          </w:tcPr>
          <w:p>
            <w:pPr/>
          </w:p>
        </w:tc>
      </w:tr>
      <w:tr>
        <w:trPr>
          <w:trHeight w:val="1022" w:hRule="exact"/>
        </w:trPr>
        <w:tc>
          <w:tcPr>
            <w:tcW w:w="7560" w:type="dxa"/>
            <w:gridSpan w:val="6"/>
          </w:tcPr>
          <w:p>
            <w:pPr>
              <w:pStyle w:val="TableParagraph"/>
              <w:ind w:left="103" w:right="279"/>
              <w:rPr>
                <w:sz w:val="22"/>
              </w:rPr>
            </w:pPr>
            <w:r>
              <w:rPr>
                <w:color w:val="4B4B4B"/>
                <w:sz w:val="22"/>
              </w:rPr>
              <w:t>This includes compressors (centrifugal/reciprocating), blowers, screw rotary compressors, metering/in-line pumps, pumps (centrifugal/reciprocating), positive displacement pumps, agitators, mixers, blenders and other miscellaneous compressors, fans and pumps.</w:t>
            </w:r>
          </w:p>
        </w:tc>
      </w:tr>
    </w:tbl>
    <w:p>
      <w:pPr>
        <w:pStyle w:val="BodyText"/>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441"/>
        <w:gridCol w:w="1080"/>
        <w:gridCol w:w="2160"/>
        <w:gridCol w:w="1080"/>
        <w:gridCol w:w="1453"/>
      </w:tblGrid>
      <w:tr>
        <w:trPr>
          <w:trHeight w:val="263" w:hRule="exact"/>
        </w:trPr>
        <w:tc>
          <w:tcPr>
            <w:tcW w:w="1800" w:type="dxa"/>
            <w:vMerge w:val="restart"/>
            <w:shd w:val="clear" w:color="auto" w:fill="CCCCCC"/>
          </w:tcPr>
          <w:p>
            <w:pPr>
              <w:pStyle w:val="TableParagraph"/>
              <w:spacing w:before="124"/>
              <w:ind w:left="369" w:right="349" w:firstLine="115"/>
              <w:rPr>
                <w:b/>
                <w:sz w:val="22"/>
              </w:rPr>
            </w:pPr>
            <w:r>
              <w:rPr>
                <w:b/>
                <w:sz w:val="22"/>
              </w:rPr>
              <w:t>Rotating Equipment</w:t>
            </w:r>
            <w:r>
              <w:rPr>
                <w:b/>
                <w:w w:val="99"/>
                <w:sz w:val="22"/>
              </w:rPr>
              <w:t> </w:t>
            </w:r>
            <w:r>
              <w:rPr>
                <w:b/>
                <w:sz w:val="22"/>
              </w:rPr>
              <w:t>(w/drivers)</w:t>
            </w:r>
          </w:p>
        </w:tc>
        <w:tc>
          <w:tcPr>
            <w:tcW w:w="7933" w:type="dxa"/>
            <w:gridSpan w:val="6"/>
            <w:shd w:val="clear" w:color="auto" w:fill="CCCCCC"/>
          </w:tcPr>
          <w:p>
            <w:pPr>
              <w:pStyle w:val="TableParagraph"/>
              <w:spacing w:line="252" w:lineRule="exact"/>
              <w:ind w:left="3016" w:right="3016"/>
              <w:jc w:val="center"/>
              <w:rPr>
                <w:b/>
                <w:sz w:val="22"/>
              </w:rPr>
            </w:pPr>
            <w:r>
              <w:rPr>
                <w:b/>
                <w:sz w:val="22"/>
              </w:rPr>
              <w:t>Actual Productivity</w:t>
            </w:r>
          </w:p>
        </w:tc>
      </w:tr>
      <w:tr>
        <w:trPr>
          <w:trHeight w:val="1032" w:hRule="exact"/>
        </w:trPr>
        <w:tc>
          <w:tcPr>
            <w:tcW w:w="1800" w:type="dxa"/>
            <w:vMerge/>
            <w:tcBorders>
              <w:bottom w:val="single" w:sz="12" w:space="0" w:color="000000"/>
            </w:tcBorders>
            <w:shd w:val="clear" w:color="auto" w:fill="CCCCCC"/>
          </w:tcPr>
          <w:p>
            <w:pPr/>
          </w:p>
        </w:tc>
        <w:tc>
          <w:tcPr>
            <w:tcW w:w="719" w:type="dxa"/>
            <w:tcBorders>
              <w:bottom w:val="single" w:sz="12" w:space="0" w:color="000000"/>
            </w:tcBorders>
            <w:shd w:val="clear" w:color="auto" w:fill="CCCCCC"/>
          </w:tcPr>
          <w:p>
            <w:pPr>
              <w:pStyle w:val="TableParagraph"/>
              <w:spacing w:before="9"/>
              <w:rPr>
                <w:sz w:val="32"/>
              </w:rPr>
            </w:pPr>
          </w:p>
          <w:p>
            <w:pPr>
              <w:pStyle w:val="TableParagraph"/>
              <w:ind w:left="110"/>
              <w:rPr>
                <w:b/>
                <w:sz w:val="22"/>
              </w:rPr>
            </w:pPr>
            <w:r>
              <w:rPr>
                <w:b/>
                <w:sz w:val="22"/>
              </w:rPr>
              <w:t>None</w:t>
            </w:r>
          </w:p>
        </w:tc>
        <w:tc>
          <w:tcPr>
            <w:tcW w:w="1441" w:type="dxa"/>
            <w:tcBorders>
              <w:bottom w:val="single" w:sz="12" w:space="0" w:color="000000"/>
            </w:tcBorders>
            <w:shd w:val="clear" w:color="auto" w:fill="CCCCCC"/>
          </w:tcPr>
          <w:p>
            <w:pPr>
              <w:pStyle w:val="TableParagraph"/>
              <w:spacing w:before="125"/>
              <w:ind w:left="178" w:right="178" w:hanging="2"/>
              <w:jc w:val="center"/>
              <w:rPr>
                <w:b/>
                <w:sz w:val="22"/>
              </w:rPr>
            </w:pPr>
            <w:r>
              <w:rPr>
                <w:b/>
                <w:sz w:val="22"/>
              </w:rPr>
              <w:t>Sub contracted (Yes or No)</w:t>
            </w:r>
          </w:p>
        </w:tc>
        <w:tc>
          <w:tcPr>
            <w:tcW w:w="1080" w:type="dxa"/>
            <w:tcBorders>
              <w:bottom w:val="single" w:sz="12" w:space="0" w:color="000000"/>
            </w:tcBorders>
            <w:shd w:val="clear" w:color="auto" w:fill="CCCCCC"/>
          </w:tcPr>
          <w:p>
            <w:pPr>
              <w:pStyle w:val="TableParagraph"/>
              <w:spacing w:before="125"/>
              <w:ind w:left="112" w:right="112" w:firstLine="1"/>
              <w:jc w:val="center"/>
              <w:rPr>
                <w:b/>
                <w:sz w:val="22"/>
              </w:rPr>
            </w:pPr>
            <w:r>
              <w:rPr>
                <w:b/>
                <w:sz w:val="22"/>
              </w:rPr>
              <w:t>Installed </w:t>
            </w:r>
            <w:r>
              <w:rPr>
                <w:b/>
                <w:w w:val="95"/>
                <w:sz w:val="22"/>
              </w:rPr>
              <w:t>Quantity </w:t>
            </w:r>
            <w:r>
              <w:rPr>
                <w:b/>
                <w:sz w:val="22"/>
              </w:rPr>
              <w:t>(each)</w:t>
            </w:r>
          </w:p>
        </w:tc>
        <w:tc>
          <w:tcPr>
            <w:tcW w:w="2160" w:type="dxa"/>
            <w:tcBorders>
              <w:bottom w:val="single" w:sz="12" w:space="0" w:color="000000"/>
            </w:tcBorders>
            <w:shd w:val="clear" w:color="auto" w:fill="CCCCCC"/>
          </w:tcPr>
          <w:p>
            <w:pPr>
              <w:pStyle w:val="TableParagraph"/>
              <w:spacing w:before="125"/>
              <w:ind w:left="191" w:right="189"/>
              <w:jc w:val="center"/>
              <w:rPr>
                <w:b/>
                <w:sz w:val="22"/>
              </w:rPr>
            </w:pPr>
            <w:r>
              <w:rPr>
                <w:b/>
                <w:sz w:val="22"/>
              </w:rPr>
              <w:t>Actual WH (including rework) (hours)</w:t>
            </w:r>
          </w:p>
        </w:tc>
        <w:tc>
          <w:tcPr>
            <w:tcW w:w="1080" w:type="dxa"/>
            <w:tcBorders>
              <w:bottom w:val="single" w:sz="12" w:space="0" w:color="000000"/>
            </w:tcBorders>
            <w:shd w:val="clear" w:color="auto" w:fill="CCCCCC"/>
          </w:tcPr>
          <w:p>
            <w:pPr>
              <w:pStyle w:val="TableParagraph"/>
              <w:spacing w:before="9"/>
              <w:rPr>
                <w:sz w:val="21"/>
              </w:rPr>
            </w:pPr>
          </w:p>
          <w:p>
            <w:pPr>
              <w:pStyle w:val="TableParagraph"/>
              <w:spacing w:before="1"/>
              <w:ind w:left="309" w:right="266" w:hanging="26"/>
              <w:rPr>
                <w:b/>
                <w:sz w:val="22"/>
              </w:rPr>
            </w:pPr>
            <w:r>
              <w:rPr>
                <w:b/>
                <w:sz w:val="22"/>
              </w:rPr>
              <w:t>Total (HP)</w:t>
            </w:r>
          </w:p>
        </w:tc>
        <w:tc>
          <w:tcPr>
            <w:tcW w:w="1453" w:type="dxa"/>
            <w:tcBorders>
              <w:bottom w:val="single" w:sz="12" w:space="0" w:color="000000"/>
            </w:tcBorders>
            <w:shd w:val="clear" w:color="auto" w:fill="CCCCCC"/>
          </w:tcPr>
          <w:p>
            <w:pPr>
              <w:pStyle w:val="TableParagraph"/>
              <w:ind w:left="222" w:right="185" w:firstLine="213"/>
              <w:rPr>
                <w:b/>
                <w:sz w:val="22"/>
              </w:rPr>
            </w:pPr>
            <w:r>
              <w:rPr>
                <w:b/>
                <w:sz w:val="22"/>
              </w:rPr>
              <w:t>Total Installed Unit Cost</w:t>
            </w:r>
          </w:p>
          <w:p>
            <w:pPr>
              <w:pStyle w:val="TableParagraph"/>
              <w:ind w:left="382" w:right="185"/>
              <w:rPr>
                <w:b/>
                <w:sz w:val="22"/>
              </w:rPr>
            </w:pPr>
            <w:r>
              <w:rPr>
                <w:b/>
                <w:sz w:val="22"/>
              </w:rPr>
              <w:t>($/ HP)</w:t>
            </w:r>
          </w:p>
        </w:tc>
      </w:tr>
      <w:tr>
        <w:trPr>
          <w:trHeight w:val="780" w:hRule="exact"/>
        </w:trPr>
        <w:tc>
          <w:tcPr>
            <w:tcW w:w="1800" w:type="dxa"/>
            <w:tcBorders>
              <w:top w:val="single" w:sz="12" w:space="0" w:color="000000"/>
            </w:tcBorders>
          </w:tcPr>
          <w:p>
            <w:pPr>
              <w:pStyle w:val="TableParagraph"/>
              <w:ind w:left="103" w:right="689"/>
              <w:rPr>
                <w:sz w:val="22"/>
              </w:rPr>
            </w:pPr>
            <w:r>
              <w:rPr>
                <w:sz w:val="22"/>
              </w:rPr>
              <w:t>Rotating Equipment (w/drivers)</w:t>
            </w:r>
          </w:p>
        </w:tc>
        <w:tc>
          <w:tcPr>
            <w:tcW w:w="719" w:type="dxa"/>
            <w:tcBorders>
              <w:top w:val="single" w:sz="12" w:space="0" w:color="000000"/>
            </w:tcBorders>
          </w:tcPr>
          <w:p>
            <w:pPr/>
          </w:p>
        </w:tc>
        <w:tc>
          <w:tcPr>
            <w:tcW w:w="1441" w:type="dxa"/>
            <w:tcBorders>
              <w:top w:val="single" w:sz="12" w:space="0" w:color="000000"/>
            </w:tcBorders>
          </w:tcPr>
          <w:p>
            <w:pPr/>
          </w:p>
        </w:tc>
        <w:tc>
          <w:tcPr>
            <w:tcW w:w="1080" w:type="dxa"/>
            <w:tcBorders>
              <w:top w:val="single" w:sz="12" w:space="0" w:color="000000"/>
            </w:tcBorders>
          </w:tcPr>
          <w:p>
            <w:pPr/>
          </w:p>
        </w:tc>
        <w:tc>
          <w:tcPr>
            <w:tcW w:w="2160" w:type="dxa"/>
            <w:tcBorders>
              <w:top w:val="single" w:sz="12" w:space="0" w:color="000000"/>
            </w:tcBorders>
          </w:tcPr>
          <w:p>
            <w:pPr/>
          </w:p>
        </w:tc>
        <w:tc>
          <w:tcPr>
            <w:tcW w:w="1080" w:type="dxa"/>
            <w:tcBorders>
              <w:top w:val="single" w:sz="12" w:space="0" w:color="000000"/>
            </w:tcBorders>
          </w:tcPr>
          <w:p>
            <w:pPr/>
          </w:p>
        </w:tc>
        <w:tc>
          <w:tcPr>
            <w:tcW w:w="1453" w:type="dxa"/>
            <w:tcBorders>
              <w:top w:val="single" w:sz="12" w:space="0" w:color="000000"/>
            </w:tcBorders>
          </w:tcPr>
          <w:p>
            <w:pPr/>
          </w:p>
        </w:tc>
      </w:tr>
      <w:tr>
        <w:trPr>
          <w:trHeight w:val="769" w:hRule="exact"/>
        </w:trPr>
        <w:tc>
          <w:tcPr>
            <w:tcW w:w="9733" w:type="dxa"/>
            <w:gridSpan w:val="7"/>
          </w:tcPr>
          <w:p>
            <w:pPr>
              <w:pStyle w:val="TableParagraph"/>
              <w:ind w:left="103" w:right="198"/>
              <w:rPr>
                <w:sz w:val="22"/>
              </w:rPr>
            </w:pPr>
            <w:r>
              <w:rPr>
                <w:color w:val="4B4B4B"/>
                <w:sz w:val="22"/>
              </w:rPr>
              <w:t>This includes compressors (centrifugal/reciprocating), blowers, screw rotary compressors, metering/in-line pumps, pumps (centrifugal/reciprocating), positive displacement pumps, agitators, mixers, blenders and other miscellaneous compressors, fans and pumps.</w:t>
            </w:r>
          </w:p>
        </w:tc>
      </w:tr>
    </w:tbl>
    <w:p>
      <w:pPr>
        <w:spacing w:after="0"/>
        <w:rPr>
          <w:sz w:val="22"/>
        </w:rPr>
        <w:sectPr>
          <w:pgSz w:w="12240" w:h="15840"/>
          <w:pgMar w:header="0" w:footer="727" w:top="720" w:bottom="920" w:left="1680" w:right="5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719"/>
        <w:gridCol w:w="1081"/>
        <w:gridCol w:w="1080"/>
        <w:gridCol w:w="1247"/>
        <w:gridCol w:w="1453"/>
      </w:tblGrid>
      <w:tr>
        <w:trPr>
          <w:trHeight w:val="263" w:hRule="exact"/>
        </w:trPr>
        <w:tc>
          <w:tcPr>
            <w:tcW w:w="1980" w:type="dxa"/>
            <w:vMerge w:val="restart"/>
            <w:shd w:val="clear" w:color="auto" w:fill="F3F3F3"/>
          </w:tcPr>
          <w:p>
            <w:pPr>
              <w:pStyle w:val="TableParagraph"/>
              <w:spacing w:before="10"/>
              <w:rPr>
                <w:sz w:val="21"/>
              </w:rPr>
            </w:pPr>
          </w:p>
          <w:p>
            <w:pPr>
              <w:pStyle w:val="TableParagraph"/>
              <w:ind w:left="459" w:right="89" w:hanging="352"/>
              <w:rPr>
                <w:b/>
                <w:sz w:val="22"/>
              </w:rPr>
            </w:pPr>
            <w:r>
              <w:rPr>
                <w:b/>
                <w:sz w:val="22"/>
              </w:rPr>
              <w:t>Material Handling Equipment (w/drivers)</w:t>
            </w:r>
          </w:p>
        </w:tc>
        <w:tc>
          <w:tcPr>
            <w:tcW w:w="5580" w:type="dxa"/>
            <w:gridSpan w:val="5"/>
            <w:shd w:val="clear" w:color="auto" w:fill="F3F3F3"/>
          </w:tcPr>
          <w:p>
            <w:pPr>
              <w:pStyle w:val="TableParagraph"/>
              <w:spacing w:line="252" w:lineRule="exact"/>
              <w:ind w:left="1694"/>
              <w:rPr>
                <w:b/>
                <w:sz w:val="22"/>
              </w:rPr>
            </w:pPr>
            <w:r>
              <w:rPr>
                <w:b/>
                <w:sz w:val="22"/>
              </w:rPr>
              <w:t>Estimated Productivity</w:t>
            </w:r>
          </w:p>
        </w:tc>
      </w:tr>
      <w:tr>
        <w:trPr>
          <w:trHeight w:val="1032" w:hRule="exact"/>
        </w:trPr>
        <w:tc>
          <w:tcPr>
            <w:tcW w:w="1980" w:type="dxa"/>
            <w:vMerge/>
            <w:tcBorders>
              <w:bottom w:val="single" w:sz="12" w:space="0" w:color="000000"/>
            </w:tcBorders>
            <w:shd w:val="clear" w:color="auto" w:fill="F3F3F3"/>
          </w:tcPr>
          <w:p>
            <w:pPr/>
          </w:p>
        </w:tc>
        <w:tc>
          <w:tcPr>
            <w:tcW w:w="719" w:type="dxa"/>
            <w:tcBorders>
              <w:bottom w:val="single" w:sz="12" w:space="0" w:color="000000"/>
            </w:tcBorders>
            <w:shd w:val="clear" w:color="auto" w:fill="F3F3F3"/>
          </w:tcPr>
          <w:p>
            <w:pPr>
              <w:pStyle w:val="TableParagraph"/>
              <w:spacing w:before="9"/>
              <w:rPr>
                <w:sz w:val="32"/>
              </w:rPr>
            </w:pPr>
          </w:p>
          <w:p>
            <w:pPr>
              <w:pStyle w:val="TableParagraph"/>
              <w:spacing w:before="1"/>
              <w:ind w:left="110"/>
              <w:rPr>
                <w:b/>
                <w:sz w:val="22"/>
              </w:rPr>
            </w:pPr>
            <w:r>
              <w:rPr>
                <w:b/>
                <w:sz w:val="22"/>
              </w:rPr>
              <w:t>None</w:t>
            </w:r>
          </w:p>
        </w:tc>
        <w:tc>
          <w:tcPr>
            <w:tcW w:w="1081" w:type="dxa"/>
            <w:tcBorders>
              <w:bottom w:val="single" w:sz="12" w:space="0" w:color="000000"/>
            </w:tcBorders>
            <w:shd w:val="clear" w:color="auto" w:fill="F3F3F3"/>
          </w:tcPr>
          <w:p>
            <w:pPr>
              <w:pStyle w:val="TableParagraph"/>
              <w:spacing w:before="10"/>
              <w:rPr>
                <w:sz w:val="21"/>
              </w:rPr>
            </w:pPr>
          </w:p>
          <w:p>
            <w:pPr>
              <w:pStyle w:val="TableParagraph"/>
              <w:ind w:left="248" w:right="95" w:hanging="135"/>
              <w:rPr>
                <w:b/>
                <w:sz w:val="22"/>
              </w:rPr>
            </w:pPr>
            <w:r>
              <w:rPr>
                <w:b/>
                <w:sz w:val="22"/>
              </w:rPr>
              <w:t>Quantity (each)</w:t>
            </w:r>
          </w:p>
        </w:tc>
        <w:tc>
          <w:tcPr>
            <w:tcW w:w="1080" w:type="dxa"/>
            <w:tcBorders>
              <w:bottom w:val="single" w:sz="12" w:space="0" w:color="000000"/>
            </w:tcBorders>
            <w:shd w:val="clear" w:color="auto" w:fill="F3F3F3"/>
          </w:tcPr>
          <w:p>
            <w:pPr>
              <w:pStyle w:val="TableParagraph"/>
              <w:spacing w:before="10"/>
              <w:rPr>
                <w:sz w:val="21"/>
              </w:rPr>
            </w:pPr>
          </w:p>
          <w:p>
            <w:pPr>
              <w:pStyle w:val="TableParagraph"/>
              <w:ind w:left="339" w:right="243"/>
              <w:rPr>
                <w:b/>
                <w:sz w:val="22"/>
              </w:rPr>
            </w:pPr>
            <w:r>
              <w:rPr>
                <w:b/>
                <w:sz w:val="22"/>
              </w:rPr>
              <w:t>WH</w:t>
            </w:r>
          </w:p>
        </w:tc>
        <w:tc>
          <w:tcPr>
            <w:tcW w:w="1247" w:type="dxa"/>
            <w:tcBorders>
              <w:bottom w:val="single" w:sz="12" w:space="0" w:color="000000"/>
            </w:tcBorders>
            <w:shd w:val="clear" w:color="auto" w:fill="F3F3F3"/>
          </w:tcPr>
          <w:p>
            <w:pPr>
              <w:pStyle w:val="TableParagraph"/>
              <w:spacing w:before="126"/>
              <w:ind w:left="276" w:right="275" w:hanging="1"/>
              <w:jc w:val="center"/>
              <w:rPr>
                <w:b/>
                <w:sz w:val="22"/>
              </w:rPr>
            </w:pPr>
            <w:r>
              <w:rPr>
                <w:b/>
                <w:sz w:val="22"/>
              </w:rPr>
              <w:t>Total </w:t>
            </w:r>
            <w:r>
              <w:rPr>
                <w:b/>
                <w:w w:val="95"/>
                <w:sz w:val="22"/>
              </w:rPr>
              <w:t>Weight </w:t>
            </w:r>
            <w:r>
              <w:rPr>
                <w:b/>
                <w:sz w:val="22"/>
              </w:rPr>
              <w:t>(MT)</w:t>
            </w:r>
          </w:p>
        </w:tc>
        <w:tc>
          <w:tcPr>
            <w:tcW w:w="1453" w:type="dxa"/>
            <w:tcBorders>
              <w:bottom w:val="single" w:sz="12" w:space="0" w:color="000000"/>
            </w:tcBorders>
            <w:shd w:val="clear" w:color="auto" w:fill="F3F3F3"/>
          </w:tcPr>
          <w:p>
            <w:pPr>
              <w:pStyle w:val="TableParagraph"/>
              <w:ind w:left="222" w:right="185" w:firstLine="213"/>
              <w:rPr>
                <w:b/>
                <w:sz w:val="22"/>
              </w:rPr>
            </w:pPr>
            <w:r>
              <w:rPr>
                <w:b/>
                <w:sz w:val="22"/>
              </w:rPr>
              <w:t>Total Installed Unit Cost</w:t>
            </w:r>
          </w:p>
          <w:p>
            <w:pPr>
              <w:pStyle w:val="TableParagraph"/>
              <w:ind w:left="357" w:right="185"/>
              <w:rPr>
                <w:b/>
                <w:sz w:val="22"/>
              </w:rPr>
            </w:pPr>
            <w:r>
              <w:rPr>
                <w:b/>
                <w:sz w:val="22"/>
              </w:rPr>
              <w:t>($/ MT)</w:t>
            </w:r>
          </w:p>
        </w:tc>
      </w:tr>
      <w:tr>
        <w:trPr>
          <w:trHeight w:val="779" w:hRule="exact"/>
        </w:trPr>
        <w:tc>
          <w:tcPr>
            <w:tcW w:w="1980" w:type="dxa"/>
            <w:tcBorders>
              <w:top w:val="single" w:sz="12" w:space="0" w:color="000000"/>
            </w:tcBorders>
          </w:tcPr>
          <w:p>
            <w:pPr>
              <w:pStyle w:val="TableParagraph"/>
              <w:ind w:left="103" w:right="228"/>
              <w:rPr>
                <w:sz w:val="22"/>
              </w:rPr>
            </w:pPr>
            <w:r>
              <w:rPr>
                <w:sz w:val="22"/>
              </w:rPr>
              <w:t>Material Handling Equipment (w/drivers)</w:t>
            </w:r>
          </w:p>
        </w:tc>
        <w:tc>
          <w:tcPr>
            <w:tcW w:w="719" w:type="dxa"/>
            <w:tcBorders>
              <w:top w:val="single" w:sz="12" w:space="0" w:color="000000"/>
            </w:tcBorders>
          </w:tcPr>
          <w:p>
            <w:pPr/>
          </w:p>
        </w:tc>
        <w:tc>
          <w:tcPr>
            <w:tcW w:w="1081" w:type="dxa"/>
            <w:tcBorders>
              <w:top w:val="single" w:sz="12" w:space="0" w:color="000000"/>
            </w:tcBorders>
          </w:tcPr>
          <w:p>
            <w:pPr/>
          </w:p>
        </w:tc>
        <w:tc>
          <w:tcPr>
            <w:tcW w:w="1080" w:type="dxa"/>
            <w:tcBorders>
              <w:top w:val="single" w:sz="12" w:space="0" w:color="000000"/>
            </w:tcBorders>
          </w:tcPr>
          <w:p>
            <w:pPr/>
          </w:p>
        </w:tc>
        <w:tc>
          <w:tcPr>
            <w:tcW w:w="1247" w:type="dxa"/>
            <w:tcBorders>
              <w:top w:val="single" w:sz="12" w:space="0" w:color="000000"/>
            </w:tcBorders>
          </w:tcPr>
          <w:p>
            <w:pPr/>
          </w:p>
        </w:tc>
        <w:tc>
          <w:tcPr>
            <w:tcW w:w="1453" w:type="dxa"/>
            <w:tcBorders>
              <w:top w:val="single" w:sz="12" w:space="0" w:color="000000"/>
            </w:tcBorders>
          </w:tcPr>
          <w:p>
            <w:pPr/>
          </w:p>
        </w:tc>
      </w:tr>
      <w:tr>
        <w:trPr>
          <w:trHeight w:val="769" w:hRule="exact"/>
        </w:trPr>
        <w:tc>
          <w:tcPr>
            <w:tcW w:w="7560" w:type="dxa"/>
            <w:gridSpan w:val="6"/>
          </w:tcPr>
          <w:p>
            <w:pPr>
              <w:pStyle w:val="TableParagraph"/>
              <w:ind w:left="103" w:right="383"/>
              <w:rPr>
                <w:sz w:val="22"/>
              </w:rPr>
            </w:pPr>
            <w:r>
              <w:rPr>
                <w:color w:val="4B4B4B"/>
                <w:sz w:val="22"/>
              </w:rPr>
              <w:t>This includes conveyors (belt, chain, screen, rotor, etc.), cranes &amp; hoists, scales, lifts, stackers, reclaimers, ship loaders, compactors, feeders and baggers, and miscellaneous other material handling equipment.</w:t>
            </w:r>
          </w:p>
        </w:tc>
      </w:tr>
    </w:tbl>
    <w:p>
      <w:pPr>
        <w:pStyle w:val="BodyText"/>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719"/>
        <w:gridCol w:w="1441"/>
        <w:gridCol w:w="1080"/>
        <w:gridCol w:w="2160"/>
        <w:gridCol w:w="1080"/>
        <w:gridCol w:w="1453"/>
      </w:tblGrid>
      <w:tr>
        <w:trPr>
          <w:trHeight w:val="263" w:hRule="exact"/>
        </w:trPr>
        <w:tc>
          <w:tcPr>
            <w:tcW w:w="1980" w:type="dxa"/>
            <w:tcBorders>
              <w:bottom w:val="nil"/>
            </w:tcBorders>
            <w:shd w:val="clear" w:color="auto" w:fill="CCCCCC"/>
          </w:tcPr>
          <w:p>
            <w:pPr/>
          </w:p>
        </w:tc>
        <w:tc>
          <w:tcPr>
            <w:tcW w:w="7933" w:type="dxa"/>
            <w:gridSpan w:val="6"/>
            <w:shd w:val="clear" w:color="auto" w:fill="CCCCCC"/>
          </w:tcPr>
          <w:p>
            <w:pPr>
              <w:pStyle w:val="TableParagraph"/>
              <w:spacing w:line="252" w:lineRule="exact"/>
              <w:ind w:left="3016" w:right="3016"/>
              <w:jc w:val="center"/>
              <w:rPr>
                <w:b/>
                <w:sz w:val="22"/>
              </w:rPr>
            </w:pPr>
            <w:r>
              <w:rPr>
                <w:b/>
                <w:sz w:val="22"/>
              </w:rPr>
              <w:t>Actual Productivity</w:t>
            </w:r>
          </w:p>
        </w:tc>
      </w:tr>
      <w:tr>
        <w:trPr>
          <w:trHeight w:val="1031" w:hRule="exact"/>
        </w:trPr>
        <w:tc>
          <w:tcPr>
            <w:tcW w:w="1980" w:type="dxa"/>
            <w:tcBorders>
              <w:top w:val="nil"/>
              <w:bottom w:val="single" w:sz="12" w:space="0" w:color="000000"/>
            </w:tcBorders>
            <w:shd w:val="clear" w:color="auto" w:fill="CCCCCC"/>
          </w:tcPr>
          <w:p>
            <w:pPr>
              <w:pStyle w:val="TableParagraph"/>
              <w:ind w:left="459" w:right="89" w:hanging="352"/>
              <w:rPr>
                <w:b/>
                <w:sz w:val="22"/>
              </w:rPr>
            </w:pPr>
            <w:r>
              <w:rPr>
                <w:b/>
                <w:sz w:val="22"/>
              </w:rPr>
              <w:t>Material Handling Equipment (w/drivers)</w:t>
            </w:r>
          </w:p>
        </w:tc>
        <w:tc>
          <w:tcPr>
            <w:tcW w:w="719" w:type="dxa"/>
            <w:tcBorders>
              <w:bottom w:val="single" w:sz="12" w:space="0" w:color="000000"/>
            </w:tcBorders>
            <w:shd w:val="clear" w:color="auto" w:fill="CCCCCC"/>
          </w:tcPr>
          <w:p>
            <w:pPr>
              <w:pStyle w:val="TableParagraph"/>
              <w:spacing w:before="9"/>
              <w:rPr>
                <w:sz w:val="32"/>
              </w:rPr>
            </w:pPr>
          </w:p>
          <w:p>
            <w:pPr>
              <w:pStyle w:val="TableParagraph"/>
              <w:ind w:left="110"/>
              <w:rPr>
                <w:b/>
                <w:sz w:val="22"/>
              </w:rPr>
            </w:pPr>
            <w:r>
              <w:rPr>
                <w:b/>
                <w:sz w:val="22"/>
              </w:rPr>
              <w:t>None</w:t>
            </w:r>
          </w:p>
        </w:tc>
        <w:tc>
          <w:tcPr>
            <w:tcW w:w="1441" w:type="dxa"/>
            <w:tcBorders>
              <w:bottom w:val="single" w:sz="12" w:space="0" w:color="000000"/>
            </w:tcBorders>
            <w:shd w:val="clear" w:color="auto" w:fill="CCCCCC"/>
          </w:tcPr>
          <w:p>
            <w:pPr>
              <w:pStyle w:val="TableParagraph"/>
              <w:spacing w:before="125"/>
              <w:ind w:left="178" w:right="178" w:hanging="2"/>
              <w:jc w:val="center"/>
              <w:rPr>
                <w:b/>
                <w:sz w:val="22"/>
              </w:rPr>
            </w:pPr>
            <w:r>
              <w:rPr>
                <w:b/>
                <w:sz w:val="22"/>
              </w:rPr>
              <w:t>Sub contracted (Yes or No)</w:t>
            </w:r>
          </w:p>
        </w:tc>
        <w:tc>
          <w:tcPr>
            <w:tcW w:w="1080" w:type="dxa"/>
            <w:tcBorders>
              <w:bottom w:val="single" w:sz="12" w:space="0" w:color="000000"/>
            </w:tcBorders>
            <w:shd w:val="clear" w:color="auto" w:fill="CCCCCC"/>
          </w:tcPr>
          <w:p>
            <w:pPr>
              <w:pStyle w:val="TableParagraph"/>
              <w:spacing w:before="125"/>
              <w:ind w:left="112" w:right="112" w:firstLine="1"/>
              <w:jc w:val="center"/>
              <w:rPr>
                <w:b/>
                <w:sz w:val="22"/>
              </w:rPr>
            </w:pPr>
            <w:r>
              <w:rPr>
                <w:b/>
                <w:sz w:val="22"/>
              </w:rPr>
              <w:t>Installed </w:t>
            </w:r>
            <w:r>
              <w:rPr>
                <w:b/>
                <w:w w:val="95"/>
                <w:sz w:val="22"/>
              </w:rPr>
              <w:t>Quantity </w:t>
            </w:r>
            <w:r>
              <w:rPr>
                <w:b/>
                <w:sz w:val="22"/>
              </w:rPr>
              <w:t>(each)</w:t>
            </w:r>
          </w:p>
        </w:tc>
        <w:tc>
          <w:tcPr>
            <w:tcW w:w="2160" w:type="dxa"/>
            <w:tcBorders>
              <w:bottom w:val="single" w:sz="12" w:space="0" w:color="000000"/>
            </w:tcBorders>
            <w:shd w:val="clear" w:color="auto" w:fill="CCCCCC"/>
          </w:tcPr>
          <w:p>
            <w:pPr>
              <w:pStyle w:val="TableParagraph"/>
              <w:spacing w:before="125"/>
              <w:ind w:left="191" w:right="189"/>
              <w:jc w:val="center"/>
              <w:rPr>
                <w:b/>
                <w:sz w:val="22"/>
              </w:rPr>
            </w:pPr>
            <w:r>
              <w:rPr>
                <w:b/>
                <w:sz w:val="22"/>
              </w:rPr>
              <w:t>Actual WH (including rework) (hours)</w:t>
            </w:r>
          </w:p>
        </w:tc>
        <w:tc>
          <w:tcPr>
            <w:tcW w:w="1080" w:type="dxa"/>
            <w:tcBorders>
              <w:bottom w:val="single" w:sz="12" w:space="0" w:color="000000"/>
            </w:tcBorders>
            <w:shd w:val="clear" w:color="auto" w:fill="CCCCCC"/>
          </w:tcPr>
          <w:p>
            <w:pPr>
              <w:pStyle w:val="TableParagraph"/>
              <w:spacing w:before="125"/>
              <w:ind w:left="193" w:right="191" w:hanging="1"/>
              <w:jc w:val="center"/>
              <w:rPr>
                <w:b/>
                <w:sz w:val="22"/>
              </w:rPr>
            </w:pPr>
            <w:r>
              <w:rPr>
                <w:b/>
                <w:sz w:val="22"/>
              </w:rPr>
              <w:t>Total </w:t>
            </w:r>
            <w:r>
              <w:rPr>
                <w:b/>
                <w:w w:val="95"/>
                <w:sz w:val="22"/>
              </w:rPr>
              <w:t>Weight </w:t>
            </w:r>
            <w:r>
              <w:rPr>
                <w:b/>
                <w:sz w:val="22"/>
              </w:rPr>
              <w:t>(MT)</w:t>
            </w:r>
          </w:p>
        </w:tc>
        <w:tc>
          <w:tcPr>
            <w:tcW w:w="1453" w:type="dxa"/>
            <w:tcBorders>
              <w:bottom w:val="single" w:sz="12" w:space="0" w:color="000000"/>
            </w:tcBorders>
            <w:shd w:val="clear" w:color="auto" w:fill="CCCCCC"/>
          </w:tcPr>
          <w:p>
            <w:pPr>
              <w:pStyle w:val="TableParagraph"/>
              <w:ind w:left="222" w:right="185" w:firstLine="213"/>
              <w:rPr>
                <w:b/>
                <w:sz w:val="22"/>
              </w:rPr>
            </w:pPr>
            <w:r>
              <w:rPr>
                <w:b/>
                <w:sz w:val="22"/>
              </w:rPr>
              <w:t>Total Installed Unit Cost</w:t>
            </w:r>
          </w:p>
          <w:p>
            <w:pPr>
              <w:pStyle w:val="TableParagraph"/>
              <w:ind w:left="357" w:right="185"/>
              <w:rPr>
                <w:b/>
                <w:sz w:val="22"/>
              </w:rPr>
            </w:pPr>
            <w:r>
              <w:rPr>
                <w:b/>
                <w:sz w:val="22"/>
              </w:rPr>
              <w:t>($/ MT)</w:t>
            </w:r>
          </w:p>
        </w:tc>
      </w:tr>
      <w:tr>
        <w:trPr>
          <w:trHeight w:val="779" w:hRule="exact"/>
        </w:trPr>
        <w:tc>
          <w:tcPr>
            <w:tcW w:w="1980" w:type="dxa"/>
            <w:tcBorders>
              <w:top w:val="single" w:sz="12" w:space="0" w:color="000000"/>
            </w:tcBorders>
          </w:tcPr>
          <w:p>
            <w:pPr>
              <w:pStyle w:val="TableParagraph"/>
              <w:ind w:left="103" w:right="228"/>
              <w:rPr>
                <w:sz w:val="22"/>
              </w:rPr>
            </w:pPr>
            <w:r>
              <w:rPr>
                <w:sz w:val="22"/>
              </w:rPr>
              <w:t>Material Handling Equipment (w/drivers)</w:t>
            </w:r>
          </w:p>
        </w:tc>
        <w:tc>
          <w:tcPr>
            <w:tcW w:w="719" w:type="dxa"/>
            <w:tcBorders>
              <w:top w:val="single" w:sz="12" w:space="0" w:color="000000"/>
            </w:tcBorders>
          </w:tcPr>
          <w:p>
            <w:pPr/>
          </w:p>
        </w:tc>
        <w:tc>
          <w:tcPr>
            <w:tcW w:w="1441" w:type="dxa"/>
            <w:tcBorders>
              <w:top w:val="single" w:sz="12" w:space="0" w:color="000000"/>
            </w:tcBorders>
          </w:tcPr>
          <w:p>
            <w:pPr/>
          </w:p>
        </w:tc>
        <w:tc>
          <w:tcPr>
            <w:tcW w:w="1080" w:type="dxa"/>
            <w:tcBorders>
              <w:top w:val="single" w:sz="12" w:space="0" w:color="000000"/>
            </w:tcBorders>
          </w:tcPr>
          <w:p>
            <w:pPr/>
          </w:p>
        </w:tc>
        <w:tc>
          <w:tcPr>
            <w:tcW w:w="2160" w:type="dxa"/>
            <w:tcBorders>
              <w:top w:val="single" w:sz="12" w:space="0" w:color="000000"/>
            </w:tcBorders>
          </w:tcPr>
          <w:p>
            <w:pPr/>
          </w:p>
        </w:tc>
        <w:tc>
          <w:tcPr>
            <w:tcW w:w="1080" w:type="dxa"/>
            <w:tcBorders>
              <w:top w:val="single" w:sz="12" w:space="0" w:color="000000"/>
            </w:tcBorders>
          </w:tcPr>
          <w:p>
            <w:pPr/>
          </w:p>
        </w:tc>
        <w:tc>
          <w:tcPr>
            <w:tcW w:w="1453" w:type="dxa"/>
            <w:tcBorders>
              <w:top w:val="single" w:sz="12" w:space="0" w:color="000000"/>
            </w:tcBorders>
          </w:tcPr>
          <w:p>
            <w:pPr/>
          </w:p>
        </w:tc>
      </w:tr>
      <w:tr>
        <w:trPr>
          <w:trHeight w:val="517" w:hRule="exact"/>
        </w:trPr>
        <w:tc>
          <w:tcPr>
            <w:tcW w:w="9913" w:type="dxa"/>
            <w:gridSpan w:val="7"/>
          </w:tcPr>
          <w:p>
            <w:pPr>
              <w:pStyle w:val="TableParagraph"/>
              <w:ind w:left="103" w:right="439"/>
              <w:rPr>
                <w:sz w:val="22"/>
              </w:rPr>
            </w:pPr>
            <w:r>
              <w:rPr>
                <w:color w:val="4B4B4B"/>
                <w:sz w:val="22"/>
              </w:rPr>
              <w:t>This includes conveyors (belt, chain, screen, rotor, etc.), cranes &amp; hoists, scales, lifts, stackers, reclaimers, ship loaders, compactors, feeders and baggers, and miscellaneous other material handling equipment.</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081"/>
        <w:gridCol w:w="1440"/>
        <w:gridCol w:w="1247"/>
        <w:gridCol w:w="1453"/>
      </w:tblGrid>
      <w:tr>
        <w:trPr>
          <w:trHeight w:val="263" w:hRule="exact"/>
        </w:trPr>
        <w:tc>
          <w:tcPr>
            <w:tcW w:w="1800" w:type="dxa"/>
            <w:vMerge w:val="restart"/>
            <w:shd w:val="clear" w:color="auto" w:fill="F3F3F3"/>
          </w:tcPr>
          <w:p>
            <w:pPr>
              <w:pStyle w:val="TableParagraph"/>
              <w:spacing w:before="10"/>
              <w:rPr>
                <w:sz w:val="21"/>
              </w:rPr>
            </w:pPr>
          </w:p>
          <w:p>
            <w:pPr>
              <w:pStyle w:val="TableParagraph"/>
              <w:ind w:left="363" w:right="344" w:firstLine="232"/>
              <w:rPr>
                <w:b/>
                <w:sz w:val="22"/>
              </w:rPr>
            </w:pPr>
            <w:r>
              <w:rPr>
                <w:b/>
                <w:sz w:val="22"/>
              </w:rPr>
              <w:t>Power Generation Equipment</w:t>
            </w:r>
          </w:p>
        </w:tc>
        <w:tc>
          <w:tcPr>
            <w:tcW w:w="5940" w:type="dxa"/>
            <w:gridSpan w:val="5"/>
            <w:shd w:val="clear" w:color="auto" w:fill="F3F3F3"/>
          </w:tcPr>
          <w:p>
            <w:pPr>
              <w:pStyle w:val="TableParagraph"/>
              <w:spacing w:line="252" w:lineRule="exact"/>
              <w:ind w:left="1874"/>
              <w:rPr>
                <w:b/>
                <w:sz w:val="22"/>
              </w:rPr>
            </w:pPr>
            <w:r>
              <w:rPr>
                <w:b/>
                <w:sz w:val="22"/>
              </w:rPr>
              <w:t>Estimated Productivity</w:t>
            </w:r>
          </w:p>
        </w:tc>
      </w:tr>
      <w:tr>
        <w:trPr>
          <w:trHeight w:val="1030" w:hRule="exact"/>
        </w:trPr>
        <w:tc>
          <w:tcPr>
            <w:tcW w:w="1800" w:type="dxa"/>
            <w:vMerge/>
            <w:tcBorders>
              <w:bottom w:val="single" w:sz="12" w:space="0" w:color="000000"/>
            </w:tcBorders>
            <w:shd w:val="clear" w:color="auto" w:fill="F3F3F3"/>
          </w:tcPr>
          <w:p>
            <w:pPr/>
          </w:p>
        </w:tc>
        <w:tc>
          <w:tcPr>
            <w:tcW w:w="719" w:type="dxa"/>
            <w:tcBorders>
              <w:bottom w:val="single" w:sz="12" w:space="0" w:color="000000"/>
            </w:tcBorders>
            <w:shd w:val="clear" w:color="auto" w:fill="F3F3F3"/>
          </w:tcPr>
          <w:p>
            <w:pPr>
              <w:pStyle w:val="TableParagraph"/>
              <w:spacing w:before="9"/>
              <w:rPr>
                <w:sz w:val="32"/>
              </w:rPr>
            </w:pPr>
          </w:p>
          <w:p>
            <w:pPr>
              <w:pStyle w:val="TableParagraph"/>
              <w:spacing w:before="1"/>
              <w:ind w:left="110"/>
              <w:rPr>
                <w:b/>
                <w:sz w:val="22"/>
              </w:rPr>
            </w:pPr>
            <w:r>
              <w:rPr>
                <w:b/>
                <w:sz w:val="22"/>
              </w:rPr>
              <w:t>None</w:t>
            </w:r>
          </w:p>
        </w:tc>
        <w:tc>
          <w:tcPr>
            <w:tcW w:w="1081" w:type="dxa"/>
            <w:tcBorders>
              <w:bottom w:val="single" w:sz="12" w:space="0" w:color="000000"/>
            </w:tcBorders>
            <w:shd w:val="clear" w:color="auto" w:fill="F3F3F3"/>
          </w:tcPr>
          <w:p>
            <w:pPr>
              <w:pStyle w:val="TableParagraph"/>
              <w:spacing w:before="10"/>
              <w:rPr>
                <w:sz w:val="21"/>
              </w:rPr>
            </w:pPr>
          </w:p>
          <w:p>
            <w:pPr>
              <w:pStyle w:val="TableParagraph"/>
              <w:ind w:left="248" w:right="95" w:hanging="135"/>
              <w:rPr>
                <w:b/>
                <w:sz w:val="22"/>
              </w:rPr>
            </w:pPr>
            <w:r>
              <w:rPr>
                <w:b/>
                <w:sz w:val="22"/>
              </w:rPr>
              <w:t>Quantity (each)</w:t>
            </w:r>
          </w:p>
        </w:tc>
        <w:tc>
          <w:tcPr>
            <w:tcW w:w="1440" w:type="dxa"/>
            <w:tcBorders>
              <w:bottom w:val="single" w:sz="12" w:space="0" w:color="000000"/>
            </w:tcBorders>
            <w:shd w:val="clear" w:color="auto" w:fill="F3F3F3"/>
          </w:tcPr>
          <w:p>
            <w:pPr>
              <w:pStyle w:val="TableParagraph"/>
              <w:spacing w:before="10"/>
              <w:rPr>
                <w:sz w:val="21"/>
              </w:rPr>
            </w:pPr>
          </w:p>
          <w:p>
            <w:pPr>
              <w:pStyle w:val="TableParagraph"/>
              <w:ind w:left="148" w:right="149"/>
              <w:jc w:val="center"/>
              <w:rPr>
                <w:b/>
                <w:sz w:val="22"/>
              </w:rPr>
            </w:pPr>
            <w:r>
              <w:rPr>
                <w:b/>
                <w:sz w:val="22"/>
              </w:rPr>
              <w:t>WH</w:t>
            </w:r>
          </w:p>
        </w:tc>
        <w:tc>
          <w:tcPr>
            <w:tcW w:w="1247" w:type="dxa"/>
            <w:tcBorders>
              <w:bottom w:val="single" w:sz="12" w:space="0" w:color="000000"/>
            </w:tcBorders>
            <w:shd w:val="clear" w:color="auto" w:fill="F3F3F3"/>
          </w:tcPr>
          <w:p>
            <w:pPr>
              <w:pStyle w:val="TableParagraph"/>
              <w:spacing w:before="10"/>
              <w:rPr>
                <w:sz w:val="21"/>
              </w:rPr>
            </w:pPr>
          </w:p>
          <w:p>
            <w:pPr>
              <w:pStyle w:val="TableParagraph"/>
              <w:ind w:left="374" w:right="350" w:hanging="8"/>
              <w:rPr>
                <w:b/>
                <w:sz w:val="22"/>
              </w:rPr>
            </w:pPr>
            <w:r>
              <w:rPr>
                <w:b/>
                <w:sz w:val="22"/>
              </w:rPr>
              <w:t>Total (kW)</w:t>
            </w:r>
          </w:p>
        </w:tc>
        <w:tc>
          <w:tcPr>
            <w:tcW w:w="1453" w:type="dxa"/>
            <w:tcBorders>
              <w:bottom w:val="single" w:sz="12" w:space="0" w:color="000000"/>
            </w:tcBorders>
            <w:shd w:val="clear" w:color="auto" w:fill="F3F3F3"/>
          </w:tcPr>
          <w:p>
            <w:pPr>
              <w:pStyle w:val="TableParagraph"/>
              <w:ind w:left="222" w:right="185" w:firstLine="213"/>
              <w:rPr>
                <w:b/>
                <w:sz w:val="22"/>
              </w:rPr>
            </w:pPr>
            <w:r>
              <w:rPr>
                <w:b/>
                <w:sz w:val="22"/>
              </w:rPr>
              <w:t>Total Installed Unit Cost</w:t>
            </w:r>
          </w:p>
          <w:p>
            <w:pPr>
              <w:pStyle w:val="TableParagraph"/>
              <w:ind w:left="363" w:right="185"/>
              <w:rPr>
                <w:b/>
                <w:sz w:val="22"/>
              </w:rPr>
            </w:pPr>
            <w:r>
              <w:rPr>
                <w:b/>
                <w:sz w:val="22"/>
              </w:rPr>
              <w:t>($/ kW)</w:t>
            </w:r>
          </w:p>
        </w:tc>
      </w:tr>
      <w:tr>
        <w:trPr>
          <w:trHeight w:val="780" w:hRule="exact"/>
        </w:trPr>
        <w:tc>
          <w:tcPr>
            <w:tcW w:w="1800" w:type="dxa"/>
            <w:tcBorders>
              <w:top w:val="single" w:sz="12" w:space="0" w:color="000000"/>
            </w:tcBorders>
          </w:tcPr>
          <w:p>
            <w:pPr>
              <w:pStyle w:val="TableParagraph"/>
              <w:ind w:left="103" w:right="690"/>
              <w:rPr>
                <w:sz w:val="22"/>
              </w:rPr>
            </w:pPr>
            <w:r>
              <w:rPr>
                <w:sz w:val="22"/>
              </w:rPr>
              <w:t>Power Generation Equipment</w:t>
            </w:r>
          </w:p>
        </w:tc>
        <w:tc>
          <w:tcPr>
            <w:tcW w:w="719" w:type="dxa"/>
            <w:tcBorders>
              <w:top w:val="single" w:sz="12" w:space="0" w:color="000000"/>
            </w:tcBorders>
          </w:tcPr>
          <w:p>
            <w:pPr/>
          </w:p>
        </w:tc>
        <w:tc>
          <w:tcPr>
            <w:tcW w:w="1081" w:type="dxa"/>
            <w:tcBorders>
              <w:top w:val="single" w:sz="12" w:space="0" w:color="000000"/>
            </w:tcBorders>
          </w:tcPr>
          <w:p>
            <w:pPr/>
          </w:p>
        </w:tc>
        <w:tc>
          <w:tcPr>
            <w:tcW w:w="1440" w:type="dxa"/>
            <w:tcBorders>
              <w:top w:val="single" w:sz="12" w:space="0" w:color="000000"/>
            </w:tcBorders>
          </w:tcPr>
          <w:p>
            <w:pPr/>
          </w:p>
        </w:tc>
        <w:tc>
          <w:tcPr>
            <w:tcW w:w="1247" w:type="dxa"/>
            <w:tcBorders>
              <w:top w:val="single" w:sz="12" w:space="0" w:color="000000"/>
            </w:tcBorders>
          </w:tcPr>
          <w:p>
            <w:pPr/>
          </w:p>
        </w:tc>
        <w:tc>
          <w:tcPr>
            <w:tcW w:w="1453" w:type="dxa"/>
            <w:tcBorders>
              <w:top w:val="single" w:sz="12" w:space="0" w:color="000000"/>
            </w:tcBorders>
          </w:tcPr>
          <w:p>
            <w:pPr/>
          </w:p>
        </w:tc>
      </w:tr>
      <w:tr>
        <w:trPr>
          <w:trHeight w:val="516" w:hRule="exact"/>
        </w:trPr>
        <w:tc>
          <w:tcPr>
            <w:tcW w:w="7740" w:type="dxa"/>
            <w:gridSpan w:val="6"/>
          </w:tcPr>
          <w:p>
            <w:pPr>
              <w:pStyle w:val="TableParagraph"/>
              <w:ind w:left="103" w:right="465"/>
              <w:rPr>
                <w:sz w:val="22"/>
              </w:rPr>
            </w:pPr>
            <w:r>
              <w:rPr>
                <w:color w:val="4B4B4B"/>
                <w:sz w:val="22"/>
              </w:rPr>
              <w:t>This includes gas turbines, steam turbines, diesel, and other miscellaneous power generation equipment.</w:t>
            </w:r>
          </w:p>
        </w:tc>
      </w:tr>
    </w:tbl>
    <w:p>
      <w:pPr>
        <w:pStyle w:val="BodyText"/>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441"/>
        <w:gridCol w:w="1080"/>
        <w:gridCol w:w="2160"/>
        <w:gridCol w:w="1080"/>
        <w:gridCol w:w="1453"/>
      </w:tblGrid>
      <w:tr>
        <w:trPr>
          <w:trHeight w:val="264" w:hRule="exact"/>
        </w:trPr>
        <w:tc>
          <w:tcPr>
            <w:tcW w:w="1800" w:type="dxa"/>
            <w:tcBorders>
              <w:bottom w:val="nil"/>
            </w:tcBorders>
            <w:shd w:val="clear" w:color="auto" w:fill="CCCCCC"/>
          </w:tcPr>
          <w:p>
            <w:pPr/>
          </w:p>
        </w:tc>
        <w:tc>
          <w:tcPr>
            <w:tcW w:w="7933" w:type="dxa"/>
            <w:gridSpan w:val="6"/>
            <w:shd w:val="clear" w:color="auto" w:fill="CCCCCC"/>
          </w:tcPr>
          <w:p>
            <w:pPr>
              <w:pStyle w:val="TableParagraph"/>
              <w:spacing w:line="252" w:lineRule="exact"/>
              <w:ind w:left="3016" w:right="3016"/>
              <w:jc w:val="center"/>
              <w:rPr>
                <w:b/>
                <w:sz w:val="22"/>
              </w:rPr>
            </w:pPr>
            <w:r>
              <w:rPr>
                <w:b/>
                <w:sz w:val="22"/>
              </w:rPr>
              <w:t>Actual Productivity</w:t>
            </w:r>
          </w:p>
        </w:tc>
      </w:tr>
      <w:tr>
        <w:trPr>
          <w:trHeight w:val="1031" w:hRule="exact"/>
        </w:trPr>
        <w:tc>
          <w:tcPr>
            <w:tcW w:w="1800" w:type="dxa"/>
            <w:tcBorders>
              <w:top w:val="nil"/>
              <w:bottom w:val="single" w:sz="12" w:space="0" w:color="000000"/>
            </w:tcBorders>
            <w:shd w:val="clear" w:color="auto" w:fill="CCCCCC"/>
          </w:tcPr>
          <w:p>
            <w:pPr>
              <w:pStyle w:val="TableParagraph"/>
              <w:ind w:left="363" w:right="344" w:firstLine="232"/>
              <w:rPr>
                <w:b/>
                <w:sz w:val="22"/>
              </w:rPr>
            </w:pPr>
            <w:r>
              <w:rPr>
                <w:b/>
                <w:sz w:val="22"/>
              </w:rPr>
              <w:t>Power Generation Equipment</w:t>
            </w:r>
          </w:p>
        </w:tc>
        <w:tc>
          <w:tcPr>
            <w:tcW w:w="719" w:type="dxa"/>
            <w:tcBorders>
              <w:bottom w:val="single" w:sz="12" w:space="0" w:color="000000"/>
            </w:tcBorders>
            <w:shd w:val="clear" w:color="auto" w:fill="CCCCCC"/>
          </w:tcPr>
          <w:p>
            <w:pPr>
              <w:pStyle w:val="TableParagraph"/>
              <w:spacing w:before="9"/>
              <w:rPr>
                <w:sz w:val="32"/>
              </w:rPr>
            </w:pPr>
          </w:p>
          <w:p>
            <w:pPr>
              <w:pStyle w:val="TableParagraph"/>
              <w:ind w:left="110"/>
              <w:rPr>
                <w:b/>
                <w:sz w:val="22"/>
              </w:rPr>
            </w:pPr>
            <w:r>
              <w:rPr>
                <w:b/>
                <w:sz w:val="22"/>
              </w:rPr>
              <w:t>None</w:t>
            </w:r>
          </w:p>
        </w:tc>
        <w:tc>
          <w:tcPr>
            <w:tcW w:w="1441" w:type="dxa"/>
            <w:tcBorders>
              <w:bottom w:val="single" w:sz="12" w:space="0" w:color="000000"/>
            </w:tcBorders>
            <w:shd w:val="clear" w:color="auto" w:fill="CCCCCC"/>
          </w:tcPr>
          <w:p>
            <w:pPr>
              <w:pStyle w:val="TableParagraph"/>
              <w:spacing w:before="125"/>
              <w:ind w:left="178" w:right="178" w:hanging="2"/>
              <w:jc w:val="center"/>
              <w:rPr>
                <w:b/>
                <w:sz w:val="22"/>
              </w:rPr>
            </w:pPr>
            <w:r>
              <w:rPr>
                <w:b/>
                <w:sz w:val="22"/>
              </w:rPr>
              <w:t>Sub contracted (Yes or No)</w:t>
            </w:r>
          </w:p>
        </w:tc>
        <w:tc>
          <w:tcPr>
            <w:tcW w:w="1080" w:type="dxa"/>
            <w:tcBorders>
              <w:bottom w:val="single" w:sz="12" w:space="0" w:color="000000"/>
            </w:tcBorders>
            <w:shd w:val="clear" w:color="auto" w:fill="CCCCCC"/>
          </w:tcPr>
          <w:p>
            <w:pPr>
              <w:pStyle w:val="TableParagraph"/>
              <w:spacing w:before="125"/>
              <w:ind w:left="112" w:right="112" w:firstLine="1"/>
              <w:jc w:val="center"/>
              <w:rPr>
                <w:b/>
                <w:sz w:val="22"/>
              </w:rPr>
            </w:pPr>
            <w:r>
              <w:rPr>
                <w:b/>
                <w:sz w:val="22"/>
              </w:rPr>
              <w:t>Installed </w:t>
            </w:r>
            <w:r>
              <w:rPr>
                <w:b/>
                <w:w w:val="95"/>
                <w:sz w:val="22"/>
              </w:rPr>
              <w:t>Quantity </w:t>
            </w:r>
            <w:r>
              <w:rPr>
                <w:b/>
                <w:sz w:val="22"/>
              </w:rPr>
              <w:t>(each)</w:t>
            </w:r>
          </w:p>
        </w:tc>
        <w:tc>
          <w:tcPr>
            <w:tcW w:w="2160" w:type="dxa"/>
            <w:tcBorders>
              <w:bottom w:val="single" w:sz="12" w:space="0" w:color="000000"/>
            </w:tcBorders>
            <w:shd w:val="clear" w:color="auto" w:fill="CCCCCC"/>
          </w:tcPr>
          <w:p>
            <w:pPr>
              <w:pStyle w:val="TableParagraph"/>
              <w:spacing w:before="125"/>
              <w:ind w:left="191" w:right="189"/>
              <w:jc w:val="center"/>
              <w:rPr>
                <w:b/>
                <w:sz w:val="22"/>
              </w:rPr>
            </w:pPr>
            <w:r>
              <w:rPr>
                <w:b/>
                <w:sz w:val="22"/>
              </w:rPr>
              <w:t>Actual WH (including rework) (hours)</w:t>
            </w:r>
          </w:p>
        </w:tc>
        <w:tc>
          <w:tcPr>
            <w:tcW w:w="1080" w:type="dxa"/>
            <w:tcBorders>
              <w:bottom w:val="single" w:sz="12" w:space="0" w:color="000000"/>
            </w:tcBorders>
            <w:shd w:val="clear" w:color="auto" w:fill="CCCCCC"/>
          </w:tcPr>
          <w:p>
            <w:pPr>
              <w:pStyle w:val="TableParagraph"/>
              <w:spacing w:before="9"/>
              <w:rPr>
                <w:sz w:val="21"/>
              </w:rPr>
            </w:pPr>
          </w:p>
          <w:p>
            <w:pPr>
              <w:pStyle w:val="TableParagraph"/>
              <w:ind w:left="290" w:right="265" w:hanging="6"/>
              <w:rPr>
                <w:b/>
                <w:sz w:val="22"/>
              </w:rPr>
            </w:pPr>
            <w:r>
              <w:rPr>
                <w:b/>
                <w:sz w:val="22"/>
              </w:rPr>
              <w:t>Total (kW)</w:t>
            </w:r>
          </w:p>
        </w:tc>
        <w:tc>
          <w:tcPr>
            <w:tcW w:w="1453" w:type="dxa"/>
            <w:tcBorders>
              <w:bottom w:val="single" w:sz="12" w:space="0" w:color="000000"/>
            </w:tcBorders>
            <w:shd w:val="clear" w:color="auto" w:fill="CCCCCC"/>
          </w:tcPr>
          <w:p>
            <w:pPr>
              <w:pStyle w:val="TableParagraph"/>
              <w:ind w:left="222" w:right="185" w:firstLine="213"/>
              <w:rPr>
                <w:b/>
                <w:sz w:val="22"/>
              </w:rPr>
            </w:pPr>
            <w:r>
              <w:rPr>
                <w:b/>
                <w:sz w:val="22"/>
              </w:rPr>
              <w:t>Total Installed Unit Cost</w:t>
            </w:r>
          </w:p>
          <w:p>
            <w:pPr>
              <w:pStyle w:val="TableParagraph"/>
              <w:ind w:left="363" w:right="185"/>
              <w:rPr>
                <w:b/>
                <w:sz w:val="22"/>
              </w:rPr>
            </w:pPr>
            <w:r>
              <w:rPr>
                <w:b/>
                <w:sz w:val="22"/>
              </w:rPr>
              <w:t>($/ kW)</w:t>
            </w:r>
          </w:p>
        </w:tc>
      </w:tr>
      <w:tr>
        <w:trPr>
          <w:trHeight w:val="779" w:hRule="exact"/>
        </w:trPr>
        <w:tc>
          <w:tcPr>
            <w:tcW w:w="1800" w:type="dxa"/>
            <w:tcBorders>
              <w:top w:val="single" w:sz="12" w:space="0" w:color="000000"/>
            </w:tcBorders>
          </w:tcPr>
          <w:p>
            <w:pPr>
              <w:pStyle w:val="TableParagraph"/>
              <w:ind w:left="103" w:right="690"/>
              <w:rPr>
                <w:sz w:val="22"/>
              </w:rPr>
            </w:pPr>
            <w:r>
              <w:rPr>
                <w:sz w:val="22"/>
              </w:rPr>
              <w:t>Power Generation Equipment</w:t>
            </w:r>
          </w:p>
        </w:tc>
        <w:tc>
          <w:tcPr>
            <w:tcW w:w="719" w:type="dxa"/>
            <w:tcBorders>
              <w:top w:val="single" w:sz="12" w:space="0" w:color="000000"/>
            </w:tcBorders>
          </w:tcPr>
          <w:p>
            <w:pPr/>
          </w:p>
        </w:tc>
        <w:tc>
          <w:tcPr>
            <w:tcW w:w="1441" w:type="dxa"/>
            <w:tcBorders>
              <w:top w:val="single" w:sz="12" w:space="0" w:color="000000"/>
            </w:tcBorders>
          </w:tcPr>
          <w:p>
            <w:pPr/>
          </w:p>
        </w:tc>
        <w:tc>
          <w:tcPr>
            <w:tcW w:w="1080" w:type="dxa"/>
            <w:tcBorders>
              <w:top w:val="single" w:sz="12" w:space="0" w:color="000000"/>
            </w:tcBorders>
          </w:tcPr>
          <w:p>
            <w:pPr/>
          </w:p>
        </w:tc>
        <w:tc>
          <w:tcPr>
            <w:tcW w:w="2160" w:type="dxa"/>
            <w:tcBorders>
              <w:top w:val="single" w:sz="12" w:space="0" w:color="000000"/>
            </w:tcBorders>
          </w:tcPr>
          <w:p>
            <w:pPr/>
          </w:p>
        </w:tc>
        <w:tc>
          <w:tcPr>
            <w:tcW w:w="1080" w:type="dxa"/>
            <w:tcBorders>
              <w:top w:val="single" w:sz="12" w:space="0" w:color="000000"/>
            </w:tcBorders>
          </w:tcPr>
          <w:p>
            <w:pPr/>
          </w:p>
        </w:tc>
        <w:tc>
          <w:tcPr>
            <w:tcW w:w="1453" w:type="dxa"/>
            <w:tcBorders>
              <w:top w:val="single" w:sz="12" w:space="0" w:color="000000"/>
            </w:tcBorders>
          </w:tcPr>
          <w:p>
            <w:pPr/>
          </w:p>
        </w:tc>
      </w:tr>
      <w:tr>
        <w:trPr>
          <w:trHeight w:val="264" w:hRule="exact"/>
        </w:trPr>
        <w:tc>
          <w:tcPr>
            <w:tcW w:w="9733" w:type="dxa"/>
            <w:gridSpan w:val="7"/>
          </w:tcPr>
          <w:p>
            <w:pPr>
              <w:pStyle w:val="TableParagraph"/>
              <w:spacing w:line="250" w:lineRule="exact"/>
              <w:ind w:left="103" w:right="148"/>
              <w:rPr>
                <w:sz w:val="22"/>
              </w:rPr>
            </w:pPr>
            <w:r>
              <w:rPr>
                <w:color w:val="4B4B4B"/>
                <w:sz w:val="22"/>
              </w:rPr>
              <w:t>This includes gas turbines, steam turbines, diesel, and other miscellaneous power generation equipment.</w:t>
            </w:r>
          </w:p>
        </w:tc>
      </w:tr>
    </w:tbl>
    <w:p>
      <w:pPr>
        <w:spacing w:after="0" w:line="250" w:lineRule="exact"/>
        <w:rPr>
          <w:sz w:val="22"/>
        </w:rPr>
        <w:sectPr>
          <w:pgSz w:w="12240" w:h="15840"/>
          <w:pgMar w:header="0" w:footer="727" w:top="720" w:bottom="920" w:left="1680" w:right="40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081"/>
        <w:gridCol w:w="1440"/>
        <w:gridCol w:w="1247"/>
        <w:gridCol w:w="1453"/>
      </w:tblGrid>
      <w:tr>
        <w:trPr>
          <w:trHeight w:val="263" w:hRule="exact"/>
        </w:trPr>
        <w:tc>
          <w:tcPr>
            <w:tcW w:w="1800" w:type="dxa"/>
            <w:vMerge w:val="restart"/>
            <w:shd w:val="clear" w:color="auto" w:fill="F3F3F3"/>
          </w:tcPr>
          <w:p>
            <w:pPr>
              <w:pStyle w:val="TableParagraph"/>
              <w:spacing w:before="5"/>
              <w:rPr>
                <w:sz w:val="32"/>
              </w:rPr>
            </w:pPr>
          </w:p>
          <w:p>
            <w:pPr>
              <w:pStyle w:val="TableParagraph"/>
              <w:spacing w:before="1"/>
              <w:ind w:left="369" w:right="212" w:hanging="137"/>
              <w:rPr>
                <w:b/>
                <w:sz w:val="22"/>
              </w:rPr>
            </w:pPr>
            <w:r>
              <w:rPr>
                <w:b/>
                <w:sz w:val="22"/>
              </w:rPr>
              <w:t>Other Process Equipment</w:t>
            </w:r>
          </w:p>
        </w:tc>
        <w:tc>
          <w:tcPr>
            <w:tcW w:w="5940" w:type="dxa"/>
            <w:gridSpan w:val="5"/>
            <w:shd w:val="clear" w:color="auto" w:fill="F3F3F3"/>
          </w:tcPr>
          <w:p>
            <w:pPr>
              <w:pStyle w:val="TableParagraph"/>
              <w:spacing w:line="248" w:lineRule="exact"/>
              <w:ind w:left="1874"/>
              <w:rPr>
                <w:b/>
                <w:sz w:val="22"/>
              </w:rPr>
            </w:pPr>
            <w:r>
              <w:rPr>
                <w:b/>
                <w:sz w:val="22"/>
              </w:rPr>
              <w:t>Estimated Productivity</w:t>
            </w:r>
          </w:p>
        </w:tc>
      </w:tr>
      <w:tr>
        <w:trPr>
          <w:trHeight w:val="1032" w:hRule="exact"/>
        </w:trPr>
        <w:tc>
          <w:tcPr>
            <w:tcW w:w="1800" w:type="dxa"/>
            <w:vMerge/>
            <w:tcBorders>
              <w:bottom w:val="single" w:sz="12" w:space="0" w:color="000000"/>
            </w:tcBorders>
            <w:shd w:val="clear" w:color="auto" w:fill="F3F3F3"/>
          </w:tcPr>
          <w:p>
            <w:pPr/>
          </w:p>
        </w:tc>
        <w:tc>
          <w:tcPr>
            <w:tcW w:w="719" w:type="dxa"/>
            <w:tcBorders>
              <w:bottom w:val="single" w:sz="12" w:space="0" w:color="000000"/>
            </w:tcBorders>
            <w:shd w:val="clear" w:color="auto" w:fill="F3F3F3"/>
          </w:tcPr>
          <w:p>
            <w:pPr>
              <w:pStyle w:val="TableParagraph"/>
              <w:spacing w:before="5"/>
              <w:rPr>
                <w:sz w:val="32"/>
              </w:rPr>
            </w:pPr>
          </w:p>
          <w:p>
            <w:pPr>
              <w:pStyle w:val="TableParagraph"/>
              <w:spacing w:before="1"/>
              <w:ind w:left="110"/>
              <w:rPr>
                <w:b/>
                <w:sz w:val="22"/>
              </w:rPr>
            </w:pPr>
            <w:r>
              <w:rPr>
                <w:b/>
                <w:sz w:val="22"/>
              </w:rPr>
              <w:t>None</w:t>
            </w:r>
          </w:p>
        </w:tc>
        <w:tc>
          <w:tcPr>
            <w:tcW w:w="1081" w:type="dxa"/>
            <w:tcBorders>
              <w:bottom w:val="single" w:sz="12" w:space="0" w:color="000000"/>
            </w:tcBorders>
            <w:shd w:val="clear" w:color="auto" w:fill="F3F3F3"/>
          </w:tcPr>
          <w:p>
            <w:pPr>
              <w:pStyle w:val="TableParagraph"/>
              <w:spacing w:before="6"/>
              <w:rPr>
                <w:sz w:val="21"/>
              </w:rPr>
            </w:pPr>
          </w:p>
          <w:p>
            <w:pPr>
              <w:pStyle w:val="TableParagraph"/>
              <w:ind w:left="248" w:right="95" w:hanging="135"/>
              <w:rPr>
                <w:b/>
                <w:sz w:val="22"/>
              </w:rPr>
            </w:pPr>
            <w:r>
              <w:rPr>
                <w:b/>
                <w:sz w:val="22"/>
              </w:rPr>
              <w:t>Quantity (each)</w:t>
            </w:r>
          </w:p>
        </w:tc>
        <w:tc>
          <w:tcPr>
            <w:tcW w:w="1440" w:type="dxa"/>
            <w:tcBorders>
              <w:bottom w:val="single" w:sz="12" w:space="0" w:color="000000"/>
            </w:tcBorders>
            <w:shd w:val="clear" w:color="auto" w:fill="F3F3F3"/>
          </w:tcPr>
          <w:p>
            <w:pPr>
              <w:pStyle w:val="TableParagraph"/>
              <w:spacing w:before="6"/>
              <w:rPr>
                <w:sz w:val="21"/>
              </w:rPr>
            </w:pPr>
          </w:p>
          <w:p>
            <w:pPr>
              <w:pStyle w:val="TableParagraph"/>
              <w:ind w:left="148" w:right="149"/>
              <w:jc w:val="center"/>
              <w:rPr>
                <w:b/>
                <w:sz w:val="22"/>
              </w:rPr>
            </w:pPr>
            <w:r>
              <w:rPr>
                <w:b/>
                <w:sz w:val="22"/>
              </w:rPr>
              <w:t>WH</w:t>
            </w:r>
          </w:p>
        </w:tc>
        <w:tc>
          <w:tcPr>
            <w:tcW w:w="1247" w:type="dxa"/>
            <w:tcBorders>
              <w:bottom w:val="single" w:sz="12" w:space="0" w:color="000000"/>
            </w:tcBorders>
            <w:shd w:val="clear" w:color="auto" w:fill="F3F3F3"/>
          </w:tcPr>
          <w:p>
            <w:pPr>
              <w:pStyle w:val="TableParagraph"/>
              <w:spacing w:before="122"/>
              <w:ind w:left="307" w:right="305" w:firstLine="60"/>
              <w:jc w:val="both"/>
              <w:rPr>
                <w:b/>
                <w:sz w:val="22"/>
              </w:rPr>
            </w:pPr>
            <w:r>
              <w:rPr>
                <w:b/>
                <w:sz w:val="22"/>
              </w:rPr>
              <w:t>Total weight</w:t>
            </w:r>
            <w:r>
              <w:rPr>
                <w:b/>
                <w:w w:val="99"/>
                <w:sz w:val="22"/>
              </w:rPr>
              <w:t> </w:t>
            </w:r>
            <w:r>
              <w:rPr>
                <w:b/>
                <w:sz w:val="22"/>
              </w:rPr>
              <w:t>(MT)</w:t>
            </w:r>
          </w:p>
        </w:tc>
        <w:tc>
          <w:tcPr>
            <w:tcW w:w="1453" w:type="dxa"/>
            <w:tcBorders>
              <w:bottom w:val="single" w:sz="12" w:space="0" w:color="000000"/>
            </w:tcBorders>
            <w:shd w:val="clear" w:color="auto" w:fill="F3F3F3"/>
          </w:tcPr>
          <w:p>
            <w:pPr>
              <w:pStyle w:val="TableParagraph"/>
              <w:ind w:left="222" w:right="185" w:firstLine="213"/>
              <w:rPr>
                <w:b/>
                <w:sz w:val="22"/>
              </w:rPr>
            </w:pPr>
            <w:r>
              <w:rPr>
                <w:b/>
                <w:sz w:val="22"/>
              </w:rPr>
              <w:t>Total Installed Unit Cost</w:t>
            </w:r>
          </w:p>
          <w:p>
            <w:pPr>
              <w:pStyle w:val="TableParagraph"/>
              <w:ind w:left="357" w:right="185"/>
              <w:rPr>
                <w:b/>
                <w:sz w:val="22"/>
              </w:rPr>
            </w:pPr>
            <w:r>
              <w:rPr>
                <w:b/>
                <w:sz w:val="22"/>
              </w:rPr>
              <w:t>($/ MT)</w:t>
            </w:r>
          </w:p>
        </w:tc>
      </w:tr>
      <w:tr>
        <w:trPr>
          <w:trHeight w:val="526" w:hRule="exact"/>
        </w:trPr>
        <w:tc>
          <w:tcPr>
            <w:tcW w:w="1800" w:type="dxa"/>
            <w:tcBorders>
              <w:top w:val="single" w:sz="12" w:space="0" w:color="000000"/>
            </w:tcBorders>
          </w:tcPr>
          <w:p>
            <w:pPr>
              <w:pStyle w:val="TableParagraph"/>
              <w:ind w:left="103" w:right="439"/>
              <w:rPr>
                <w:sz w:val="22"/>
              </w:rPr>
            </w:pPr>
            <w:r>
              <w:rPr>
                <w:sz w:val="22"/>
              </w:rPr>
              <w:t>Other Process Equipment</w:t>
            </w:r>
          </w:p>
        </w:tc>
        <w:tc>
          <w:tcPr>
            <w:tcW w:w="719" w:type="dxa"/>
            <w:tcBorders>
              <w:top w:val="single" w:sz="12" w:space="0" w:color="000000"/>
            </w:tcBorders>
          </w:tcPr>
          <w:p>
            <w:pPr/>
          </w:p>
        </w:tc>
        <w:tc>
          <w:tcPr>
            <w:tcW w:w="1081" w:type="dxa"/>
            <w:tcBorders>
              <w:top w:val="single" w:sz="12" w:space="0" w:color="000000"/>
            </w:tcBorders>
          </w:tcPr>
          <w:p>
            <w:pPr/>
          </w:p>
        </w:tc>
        <w:tc>
          <w:tcPr>
            <w:tcW w:w="1440" w:type="dxa"/>
            <w:tcBorders>
              <w:top w:val="single" w:sz="12" w:space="0" w:color="000000"/>
            </w:tcBorders>
          </w:tcPr>
          <w:p>
            <w:pPr/>
          </w:p>
        </w:tc>
        <w:tc>
          <w:tcPr>
            <w:tcW w:w="1247" w:type="dxa"/>
            <w:tcBorders>
              <w:top w:val="single" w:sz="12" w:space="0" w:color="000000"/>
            </w:tcBorders>
          </w:tcPr>
          <w:p>
            <w:pPr/>
          </w:p>
        </w:tc>
        <w:tc>
          <w:tcPr>
            <w:tcW w:w="1453" w:type="dxa"/>
            <w:tcBorders>
              <w:top w:val="single" w:sz="12" w:space="0" w:color="000000"/>
            </w:tcBorders>
          </w:tcPr>
          <w:p>
            <w:pPr/>
          </w:p>
        </w:tc>
      </w:tr>
      <w:tr>
        <w:trPr>
          <w:trHeight w:val="769" w:hRule="exact"/>
        </w:trPr>
        <w:tc>
          <w:tcPr>
            <w:tcW w:w="7740" w:type="dxa"/>
            <w:gridSpan w:val="6"/>
          </w:tcPr>
          <w:p>
            <w:pPr>
              <w:pStyle w:val="TableParagraph"/>
              <w:ind w:left="103" w:right="117"/>
              <w:rPr>
                <w:sz w:val="22"/>
              </w:rPr>
            </w:pPr>
            <w:r>
              <w:rPr>
                <w:sz w:val="22"/>
              </w:rPr>
              <w:t>This includes specialty gas equipment, bulk chemical equipment, process equipment, particle extraction (bag houses, scrubbers, etc.), treatment systems (water treatment, etc.), incinerators, and flares/flare systems.</w:t>
            </w:r>
          </w:p>
        </w:tc>
      </w:tr>
    </w:tbl>
    <w:p>
      <w:pPr>
        <w:pStyle w:val="BodyText"/>
        <w:spacing w:before="7"/>
        <w:rPr>
          <w:sz w:val="23"/>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441"/>
        <w:gridCol w:w="1080"/>
        <w:gridCol w:w="2160"/>
        <w:gridCol w:w="1080"/>
        <w:gridCol w:w="1453"/>
      </w:tblGrid>
      <w:tr>
        <w:trPr>
          <w:trHeight w:val="263" w:hRule="exact"/>
        </w:trPr>
        <w:tc>
          <w:tcPr>
            <w:tcW w:w="1800" w:type="dxa"/>
            <w:vMerge w:val="restart"/>
            <w:shd w:val="clear" w:color="auto" w:fill="CCCCCC"/>
          </w:tcPr>
          <w:p>
            <w:pPr>
              <w:pStyle w:val="TableParagraph"/>
              <w:spacing w:before="9"/>
              <w:rPr>
                <w:sz w:val="32"/>
              </w:rPr>
            </w:pPr>
          </w:p>
          <w:p>
            <w:pPr>
              <w:pStyle w:val="TableParagraph"/>
              <w:spacing w:before="1"/>
              <w:ind w:left="369" w:right="212" w:hanging="137"/>
              <w:rPr>
                <w:b/>
                <w:sz w:val="22"/>
              </w:rPr>
            </w:pPr>
            <w:r>
              <w:rPr>
                <w:b/>
                <w:sz w:val="22"/>
              </w:rPr>
              <w:t>Other Process Equipment</w:t>
            </w:r>
          </w:p>
        </w:tc>
        <w:tc>
          <w:tcPr>
            <w:tcW w:w="7933" w:type="dxa"/>
            <w:gridSpan w:val="6"/>
            <w:shd w:val="clear" w:color="auto" w:fill="CCCCCC"/>
          </w:tcPr>
          <w:p>
            <w:pPr>
              <w:pStyle w:val="TableParagraph"/>
              <w:spacing w:line="252" w:lineRule="exact"/>
              <w:ind w:left="3016" w:right="3016"/>
              <w:jc w:val="center"/>
              <w:rPr>
                <w:b/>
                <w:sz w:val="22"/>
              </w:rPr>
            </w:pPr>
            <w:r>
              <w:rPr>
                <w:b/>
                <w:sz w:val="22"/>
              </w:rPr>
              <w:t>Actual Productivity</w:t>
            </w:r>
          </w:p>
        </w:tc>
      </w:tr>
      <w:tr>
        <w:trPr>
          <w:trHeight w:val="1032" w:hRule="exact"/>
        </w:trPr>
        <w:tc>
          <w:tcPr>
            <w:tcW w:w="1800" w:type="dxa"/>
            <w:vMerge/>
            <w:tcBorders>
              <w:bottom w:val="single" w:sz="12" w:space="0" w:color="000000"/>
            </w:tcBorders>
            <w:shd w:val="clear" w:color="auto" w:fill="CCCCCC"/>
          </w:tcPr>
          <w:p>
            <w:pPr/>
          </w:p>
        </w:tc>
        <w:tc>
          <w:tcPr>
            <w:tcW w:w="719" w:type="dxa"/>
            <w:tcBorders>
              <w:bottom w:val="single" w:sz="12" w:space="0" w:color="000000"/>
            </w:tcBorders>
            <w:shd w:val="clear" w:color="auto" w:fill="CCCCCC"/>
          </w:tcPr>
          <w:p>
            <w:pPr>
              <w:pStyle w:val="TableParagraph"/>
              <w:spacing w:before="10"/>
              <w:rPr>
                <w:sz w:val="32"/>
              </w:rPr>
            </w:pPr>
          </w:p>
          <w:p>
            <w:pPr>
              <w:pStyle w:val="TableParagraph"/>
              <w:spacing w:before="1"/>
              <w:ind w:left="110"/>
              <w:rPr>
                <w:b/>
                <w:sz w:val="22"/>
              </w:rPr>
            </w:pPr>
            <w:r>
              <w:rPr>
                <w:b/>
                <w:sz w:val="22"/>
              </w:rPr>
              <w:t>None</w:t>
            </w:r>
          </w:p>
        </w:tc>
        <w:tc>
          <w:tcPr>
            <w:tcW w:w="1441" w:type="dxa"/>
            <w:tcBorders>
              <w:bottom w:val="single" w:sz="12" w:space="0" w:color="000000"/>
            </w:tcBorders>
            <w:shd w:val="clear" w:color="auto" w:fill="CCCCCC"/>
          </w:tcPr>
          <w:p>
            <w:pPr>
              <w:pStyle w:val="TableParagraph"/>
              <w:spacing w:before="127"/>
              <w:ind w:left="178" w:right="178" w:hanging="2"/>
              <w:jc w:val="center"/>
              <w:rPr>
                <w:b/>
                <w:sz w:val="22"/>
              </w:rPr>
            </w:pPr>
            <w:r>
              <w:rPr>
                <w:b/>
                <w:sz w:val="22"/>
              </w:rPr>
              <w:t>Sub contracted (Yes or No)</w:t>
            </w:r>
          </w:p>
        </w:tc>
        <w:tc>
          <w:tcPr>
            <w:tcW w:w="1080" w:type="dxa"/>
            <w:tcBorders>
              <w:bottom w:val="single" w:sz="12" w:space="0" w:color="000000"/>
            </w:tcBorders>
            <w:shd w:val="clear" w:color="auto" w:fill="CCCCCC"/>
          </w:tcPr>
          <w:p>
            <w:pPr>
              <w:pStyle w:val="TableParagraph"/>
              <w:spacing w:before="127"/>
              <w:ind w:left="112" w:right="112" w:firstLine="1"/>
              <w:jc w:val="center"/>
              <w:rPr>
                <w:b/>
                <w:sz w:val="22"/>
              </w:rPr>
            </w:pPr>
            <w:r>
              <w:rPr>
                <w:b/>
                <w:sz w:val="22"/>
              </w:rPr>
              <w:t>Installed </w:t>
            </w:r>
            <w:r>
              <w:rPr>
                <w:b/>
                <w:w w:val="95"/>
                <w:sz w:val="22"/>
              </w:rPr>
              <w:t>Quantity </w:t>
            </w:r>
            <w:r>
              <w:rPr>
                <w:b/>
                <w:sz w:val="22"/>
              </w:rPr>
              <w:t>(each)</w:t>
            </w:r>
          </w:p>
        </w:tc>
        <w:tc>
          <w:tcPr>
            <w:tcW w:w="2160" w:type="dxa"/>
            <w:tcBorders>
              <w:bottom w:val="single" w:sz="12" w:space="0" w:color="000000"/>
            </w:tcBorders>
            <w:shd w:val="clear" w:color="auto" w:fill="CCCCCC"/>
          </w:tcPr>
          <w:p>
            <w:pPr>
              <w:pStyle w:val="TableParagraph"/>
              <w:spacing w:before="127"/>
              <w:ind w:left="191" w:right="189"/>
              <w:jc w:val="center"/>
              <w:rPr>
                <w:b/>
                <w:sz w:val="22"/>
              </w:rPr>
            </w:pPr>
            <w:r>
              <w:rPr>
                <w:b/>
                <w:sz w:val="22"/>
              </w:rPr>
              <w:t>Actual WH (including rework) (hours)</w:t>
            </w:r>
          </w:p>
        </w:tc>
        <w:tc>
          <w:tcPr>
            <w:tcW w:w="1080" w:type="dxa"/>
            <w:tcBorders>
              <w:bottom w:val="single" w:sz="12" w:space="0" w:color="000000"/>
            </w:tcBorders>
            <w:shd w:val="clear" w:color="auto" w:fill="CCCCCC"/>
          </w:tcPr>
          <w:p>
            <w:pPr>
              <w:pStyle w:val="TableParagraph"/>
              <w:spacing w:before="127"/>
              <w:ind w:left="223" w:right="222" w:firstLine="61"/>
              <w:jc w:val="both"/>
              <w:rPr>
                <w:b/>
                <w:sz w:val="22"/>
              </w:rPr>
            </w:pPr>
            <w:r>
              <w:rPr>
                <w:b/>
                <w:sz w:val="22"/>
              </w:rPr>
              <w:t>Total weight (MT)</w:t>
            </w:r>
          </w:p>
        </w:tc>
        <w:tc>
          <w:tcPr>
            <w:tcW w:w="1453" w:type="dxa"/>
            <w:tcBorders>
              <w:bottom w:val="single" w:sz="12" w:space="0" w:color="000000"/>
            </w:tcBorders>
            <w:shd w:val="clear" w:color="auto" w:fill="CCCCCC"/>
          </w:tcPr>
          <w:p>
            <w:pPr>
              <w:pStyle w:val="TableParagraph"/>
              <w:ind w:left="222" w:right="185" w:firstLine="213"/>
              <w:rPr>
                <w:b/>
                <w:sz w:val="22"/>
              </w:rPr>
            </w:pPr>
            <w:r>
              <w:rPr>
                <w:b/>
                <w:sz w:val="22"/>
              </w:rPr>
              <w:t>Total Installed Unit Cost</w:t>
            </w:r>
          </w:p>
          <w:p>
            <w:pPr>
              <w:pStyle w:val="TableParagraph"/>
              <w:ind w:left="357" w:right="185"/>
              <w:rPr>
                <w:b/>
                <w:sz w:val="22"/>
              </w:rPr>
            </w:pPr>
            <w:r>
              <w:rPr>
                <w:b/>
                <w:sz w:val="22"/>
              </w:rPr>
              <w:t>($/ MT)</w:t>
            </w:r>
          </w:p>
        </w:tc>
      </w:tr>
      <w:tr>
        <w:trPr>
          <w:trHeight w:val="527" w:hRule="exact"/>
        </w:trPr>
        <w:tc>
          <w:tcPr>
            <w:tcW w:w="1800" w:type="dxa"/>
            <w:tcBorders>
              <w:top w:val="single" w:sz="12" w:space="0" w:color="000000"/>
            </w:tcBorders>
          </w:tcPr>
          <w:p>
            <w:pPr>
              <w:pStyle w:val="TableParagraph"/>
              <w:ind w:left="103" w:right="439"/>
              <w:rPr>
                <w:sz w:val="22"/>
              </w:rPr>
            </w:pPr>
            <w:r>
              <w:rPr>
                <w:sz w:val="22"/>
              </w:rPr>
              <w:t>Other Process Equipment</w:t>
            </w:r>
          </w:p>
        </w:tc>
        <w:tc>
          <w:tcPr>
            <w:tcW w:w="719" w:type="dxa"/>
            <w:tcBorders>
              <w:top w:val="single" w:sz="12" w:space="0" w:color="000000"/>
            </w:tcBorders>
          </w:tcPr>
          <w:p>
            <w:pPr/>
          </w:p>
        </w:tc>
        <w:tc>
          <w:tcPr>
            <w:tcW w:w="1441" w:type="dxa"/>
            <w:tcBorders>
              <w:top w:val="single" w:sz="12" w:space="0" w:color="000000"/>
            </w:tcBorders>
          </w:tcPr>
          <w:p>
            <w:pPr/>
          </w:p>
        </w:tc>
        <w:tc>
          <w:tcPr>
            <w:tcW w:w="1080" w:type="dxa"/>
            <w:tcBorders>
              <w:top w:val="single" w:sz="12" w:space="0" w:color="000000"/>
            </w:tcBorders>
          </w:tcPr>
          <w:p>
            <w:pPr/>
          </w:p>
        </w:tc>
        <w:tc>
          <w:tcPr>
            <w:tcW w:w="2160" w:type="dxa"/>
            <w:tcBorders>
              <w:top w:val="single" w:sz="12" w:space="0" w:color="000000"/>
            </w:tcBorders>
          </w:tcPr>
          <w:p>
            <w:pPr/>
          </w:p>
        </w:tc>
        <w:tc>
          <w:tcPr>
            <w:tcW w:w="1080" w:type="dxa"/>
            <w:tcBorders>
              <w:top w:val="single" w:sz="12" w:space="0" w:color="000000"/>
            </w:tcBorders>
          </w:tcPr>
          <w:p>
            <w:pPr/>
          </w:p>
        </w:tc>
        <w:tc>
          <w:tcPr>
            <w:tcW w:w="1453" w:type="dxa"/>
            <w:tcBorders>
              <w:top w:val="single" w:sz="12" w:space="0" w:color="000000"/>
            </w:tcBorders>
          </w:tcPr>
          <w:p>
            <w:pPr/>
          </w:p>
        </w:tc>
      </w:tr>
      <w:tr>
        <w:trPr>
          <w:trHeight w:val="769" w:hRule="exact"/>
        </w:trPr>
        <w:tc>
          <w:tcPr>
            <w:tcW w:w="9733" w:type="dxa"/>
            <w:gridSpan w:val="7"/>
          </w:tcPr>
          <w:p>
            <w:pPr>
              <w:pStyle w:val="TableParagraph"/>
              <w:ind w:left="103" w:right="461"/>
              <w:rPr>
                <w:sz w:val="22"/>
              </w:rPr>
            </w:pPr>
            <w:r>
              <w:rPr>
                <w:sz w:val="22"/>
              </w:rPr>
              <w:t>This includes specialty gas equipment, bulk chemical equipment, process equipment, particle extraction (bag houses, scrubbers, etc.), treatment systems (water treatment, etc.), incinerators, and flares/flare systems.</w:t>
            </w:r>
          </w:p>
        </w:tc>
      </w:tr>
    </w:tbl>
    <w:p>
      <w:pPr>
        <w:pStyle w:val="BodyText"/>
        <w:rPr>
          <w:sz w:val="20"/>
        </w:rPr>
      </w:pPr>
    </w:p>
    <w:p>
      <w:pPr>
        <w:pStyle w:val="BodyText"/>
        <w:rPr>
          <w:sz w:val="20"/>
        </w:rPr>
      </w:pPr>
    </w:p>
    <w:p>
      <w:pPr>
        <w:pStyle w:val="BodyText"/>
        <w:rPr>
          <w:sz w:val="20"/>
        </w:rPr>
      </w:pPr>
    </w:p>
    <w:p>
      <w:pPr>
        <w:pStyle w:val="BodyText"/>
        <w:rPr>
          <w:sz w:val="1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081"/>
        <w:gridCol w:w="1440"/>
        <w:gridCol w:w="1247"/>
        <w:gridCol w:w="1453"/>
      </w:tblGrid>
      <w:tr>
        <w:trPr>
          <w:trHeight w:val="263" w:hRule="exact"/>
        </w:trPr>
        <w:tc>
          <w:tcPr>
            <w:tcW w:w="1800" w:type="dxa"/>
            <w:vMerge w:val="restart"/>
            <w:shd w:val="clear" w:color="auto" w:fill="F3F3F3"/>
          </w:tcPr>
          <w:p>
            <w:pPr>
              <w:pStyle w:val="TableParagraph"/>
              <w:spacing w:before="10"/>
              <w:rPr>
                <w:sz w:val="21"/>
              </w:rPr>
            </w:pPr>
          </w:p>
          <w:p>
            <w:pPr>
              <w:pStyle w:val="TableParagraph"/>
              <w:ind w:left="185" w:right="184"/>
              <w:jc w:val="center"/>
              <w:rPr>
                <w:b/>
                <w:sz w:val="22"/>
              </w:rPr>
            </w:pPr>
            <w:r>
              <w:rPr>
                <w:b/>
                <w:sz w:val="22"/>
              </w:rPr>
              <w:t>Modules &amp; Pre-Assembled Skids</w:t>
            </w:r>
          </w:p>
        </w:tc>
        <w:tc>
          <w:tcPr>
            <w:tcW w:w="5940" w:type="dxa"/>
            <w:gridSpan w:val="5"/>
            <w:shd w:val="clear" w:color="auto" w:fill="F3F3F3"/>
          </w:tcPr>
          <w:p>
            <w:pPr>
              <w:pStyle w:val="TableParagraph"/>
              <w:spacing w:line="252" w:lineRule="exact"/>
              <w:ind w:left="1874"/>
              <w:rPr>
                <w:b/>
                <w:sz w:val="22"/>
              </w:rPr>
            </w:pPr>
            <w:r>
              <w:rPr>
                <w:b/>
                <w:sz w:val="22"/>
              </w:rPr>
              <w:t>Estimated Productivity</w:t>
            </w:r>
          </w:p>
        </w:tc>
      </w:tr>
      <w:tr>
        <w:trPr>
          <w:trHeight w:val="1032" w:hRule="exact"/>
        </w:trPr>
        <w:tc>
          <w:tcPr>
            <w:tcW w:w="1800" w:type="dxa"/>
            <w:vMerge/>
            <w:tcBorders>
              <w:bottom w:val="single" w:sz="12" w:space="0" w:color="000000"/>
            </w:tcBorders>
            <w:shd w:val="clear" w:color="auto" w:fill="F3F3F3"/>
          </w:tcPr>
          <w:p>
            <w:pPr/>
          </w:p>
        </w:tc>
        <w:tc>
          <w:tcPr>
            <w:tcW w:w="719" w:type="dxa"/>
            <w:tcBorders>
              <w:bottom w:val="single" w:sz="12" w:space="0" w:color="000000"/>
            </w:tcBorders>
            <w:shd w:val="clear" w:color="auto" w:fill="F3F3F3"/>
          </w:tcPr>
          <w:p>
            <w:pPr>
              <w:pStyle w:val="TableParagraph"/>
              <w:spacing w:before="9"/>
              <w:rPr>
                <w:sz w:val="32"/>
              </w:rPr>
            </w:pPr>
          </w:p>
          <w:p>
            <w:pPr>
              <w:pStyle w:val="TableParagraph"/>
              <w:spacing w:before="1"/>
              <w:ind w:left="110"/>
              <w:rPr>
                <w:b/>
                <w:sz w:val="22"/>
              </w:rPr>
            </w:pPr>
            <w:r>
              <w:rPr>
                <w:b/>
                <w:sz w:val="22"/>
              </w:rPr>
              <w:t>None</w:t>
            </w:r>
          </w:p>
        </w:tc>
        <w:tc>
          <w:tcPr>
            <w:tcW w:w="1081" w:type="dxa"/>
            <w:tcBorders>
              <w:bottom w:val="single" w:sz="12" w:space="0" w:color="000000"/>
            </w:tcBorders>
            <w:shd w:val="clear" w:color="auto" w:fill="F3F3F3"/>
          </w:tcPr>
          <w:p>
            <w:pPr>
              <w:pStyle w:val="TableParagraph"/>
              <w:spacing w:before="10"/>
              <w:rPr>
                <w:sz w:val="21"/>
              </w:rPr>
            </w:pPr>
          </w:p>
          <w:p>
            <w:pPr>
              <w:pStyle w:val="TableParagraph"/>
              <w:ind w:left="248" w:right="95" w:hanging="135"/>
              <w:rPr>
                <w:b/>
                <w:sz w:val="22"/>
              </w:rPr>
            </w:pPr>
            <w:r>
              <w:rPr>
                <w:b/>
                <w:sz w:val="22"/>
              </w:rPr>
              <w:t>Quantity (each)</w:t>
            </w:r>
          </w:p>
        </w:tc>
        <w:tc>
          <w:tcPr>
            <w:tcW w:w="1440" w:type="dxa"/>
            <w:tcBorders>
              <w:bottom w:val="single" w:sz="12" w:space="0" w:color="000000"/>
            </w:tcBorders>
            <w:shd w:val="clear" w:color="auto" w:fill="F3F3F3"/>
          </w:tcPr>
          <w:p>
            <w:pPr>
              <w:pStyle w:val="TableParagraph"/>
              <w:spacing w:before="10"/>
              <w:rPr>
                <w:sz w:val="21"/>
              </w:rPr>
            </w:pPr>
          </w:p>
          <w:p>
            <w:pPr>
              <w:pStyle w:val="TableParagraph"/>
              <w:ind w:left="148" w:right="149"/>
              <w:jc w:val="center"/>
              <w:rPr>
                <w:b/>
                <w:sz w:val="22"/>
              </w:rPr>
            </w:pPr>
            <w:r>
              <w:rPr>
                <w:b/>
                <w:sz w:val="22"/>
              </w:rPr>
              <w:t>WH</w:t>
            </w:r>
          </w:p>
        </w:tc>
        <w:tc>
          <w:tcPr>
            <w:tcW w:w="1247" w:type="dxa"/>
            <w:tcBorders>
              <w:bottom w:val="single" w:sz="12" w:space="0" w:color="000000"/>
            </w:tcBorders>
            <w:shd w:val="clear" w:color="auto" w:fill="F3F3F3"/>
          </w:tcPr>
          <w:p>
            <w:pPr>
              <w:pStyle w:val="TableParagraph"/>
              <w:spacing w:before="126"/>
              <w:ind w:left="307" w:right="305" w:firstLine="60"/>
              <w:jc w:val="both"/>
              <w:rPr>
                <w:b/>
                <w:sz w:val="22"/>
              </w:rPr>
            </w:pPr>
            <w:r>
              <w:rPr>
                <w:b/>
                <w:sz w:val="22"/>
              </w:rPr>
              <w:t>Total weight</w:t>
            </w:r>
            <w:r>
              <w:rPr>
                <w:b/>
                <w:w w:val="99"/>
                <w:sz w:val="22"/>
              </w:rPr>
              <w:t> </w:t>
            </w:r>
            <w:r>
              <w:rPr>
                <w:b/>
                <w:sz w:val="22"/>
              </w:rPr>
              <w:t>(MT)</w:t>
            </w:r>
          </w:p>
        </w:tc>
        <w:tc>
          <w:tcPr>
            <w:tcW w:w="1453" w:type="dxa"/>
            <w:tcBorders>
              <w:bottom w:val="single" w:sz="12" w:space="0" w:color="000000"/>
            </w:tcBorders>
            <w:shd w:val="clear" w:color="auto" w:fill="F3F3F3"/>
          </w:tcPr>
          <w:p>
            <w:pPr>
              <w:pStyle w:val="TableParagraph"/>
              <w:ind w:left="222" w:right="185" w:firstLine="213"/>
              <w:rPr>
                <w:b/>
                <w:sz w:val="22"/>
              </w:rPr>
            </w:pPr>
            <w:r>
              <w:rPr>
                <w:b/>
                <w:sz w:val="22"/>
              </w:rPr>
              <w:t>Total Installed Unit Cost</w:t>
            </w:r>
          </w:p>
          <w:p>
            <w:pPr>
              <w:pStyle w:val="TableParagraph"/>
              <w:spacing w:line="252" w:lineRule="exact"/>
              <w:ind w:left="357" w:right="185"/>
              <w:rPr>
                <w:b/>
                <w:sz w:val="22"/>
              </w:rPr>
            </w:pPr>
            <w:r>
              <w:rPr>
                <w:b/>
                <w:sz w:val="22"/>
              </w:rPr>
              <w:t>($/ MT)</w:t>
            </w:r>
          </w:p>
        </w:tc>
      </w:tr>
      <w:tr>
        <w:trPr>
          <w:trHeight w:val="779" w:hRule="exact"/>
        </w:trPr>
        <w:tc>
          <w:tcPr>
            <w:tcW w:w="1800" w:type="dxa"/>
            <w:tcBorders>
              <w:top w:val="single" w:sz="12" w:space="0" w:color="000000"/>
            </w:tcBorders>
          </w:tcPr>
          <w:p>
            <w:pPr>
              <w:pStyle w:val="TableParagraph"/>
              <w:spacing w:line="251" w:lineRule="exact"/>
              <w:ind w:left="103" w:right="90"/>
              <w:rPr>
                <w:sz w:val="22"/>
              </w:rPr>
            </w:pPr>
            <w:r>
              <w:rPr>
                <w:sz w:val="22"/>
              </w:rPr>
              <w:t>Modules &amp;</w:t>
            </w:r>
          </w:p>
          <w:p>
            <w:pPr>
              <w:pStyle w:val="TableParagraph"/>
              <w:ind w:left="103" w:right="323"/>
              <w:rPr>
                <w:sz w:val="22"/>
              </w:rPr>
            </w:pPr>
            <w:r>
              <w:rPr>
                <w:sz w:val="22"/>
              </w:rPr>
              <w:t>Pre-Assembled Skids</w:t>
            </w:r>
          </w:p>
        </w:tc>
        <w:tc>
          <w:tcPr>
            <w:tcW w:w="719" w:type="dxa"/>
            <w:tcBorders>
              <w:top w:val="single" w:sz="12" w:space="0" w:color="000000"/>
            </w:tcBorders>
          </w:tcPr>
          <w:p>
            <w:pPr/>
          </w:p>
        </w:tc>
        <w:tc>
          <w:tcPr>
            <w:tcW w:w="1081" w:type="dxa"/>
            <w:tcBorders>
              <w:top w:val="single" w:sz="12" w:space="0" w:color="000000"/>
            </w:tcBorders>
          </w:tcPr>
          <w:p>
            <w:pPr/>
          </w:p>
        </w:tc>
        <w:tc>
          <w:tcPr>
            <w:tcW w:w="1440" w:type="dxa"/>
            <w:tcBorders>
              <w:top w:val="single" w:sz="12" w:space="0" w:color="000000"/>
            </w:tcBorders>
          </w:tcPr>
          <w:p>
            <w:pPr/>
          </w:p>
        </w:tc>
        <w:tc>
          <w:tcPr>
            <w:tcW w:w="1247" w:type="dxa"/>
            <w:tcBorders>
              <w:top w:val="single" w:sz="12" w:space="0" w:color="000000"/>
            </w:tcBorders>
          </w:tcPr>
          <w:p>
            <w:pPr/>
          </w:p>
        </w:tc>
        <w:tc>
          <w:tcPr>
            <w:tcW w:w="1453" w:type="dxa"/>
            <w:tcBorders>
              <w:top w:val="single" w:sz="12" w:space="0" w:color="000000"/>
            </w:tcBorders>
          </w:tcPr>
          <w:p>
            <w:pPr/>
          </w:p>
        </w:tc>
      </w:tr>
      <w:tr>
        <w:trPr>
          <w:trHeight w:val="264" w:hRule="exact"/>
        </w:trPr>
        <w:tc>
          <w:tcPr>
            <w:tcW w:w="7740" w:type="dxa"/>
            <w:gridSpan w:val="6"/>
          </w:tcPr>
          <w:p>
            <w:pPr>
              <w:pStyle w:val="TableParagraph"/>
              <w:spacing w:line="250" w:lineRule="exact"/>
              <w:ind w:left="103" w:right="574"/>
              <w:rPr>
                <w:sz w:val="22"/>
              </w:rPr>
            </w:pPr>
            <w:r>
              <w:rPr>
                <w:sz w:val="22"/>
              </w:rPr>
              <w:t>This includes modules (partial units) and complete skids units.</w:t>
            </w:r>
          </w:p>
        </w:tc>
      </w:tr>
    </w:tbl>
    <w:p>
      <w:pPr>
        <w:pStyle w:val="BodyText"/>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719"/>
        <w:gridCol w:w="1441"/>
        <w:gridCol w:w="1080"/>
        <w:gridCol w:w="2160"/>
        <w:gridCol w:w="1080"/>
        <w:gridCol w:w="1453"/>
      </w:tblGrid>
      <w:tr>
        <w:trPr>
          <w:trHeight w:val="263" w:hRule="exact"/>
        </w:trPr>
        <w:tc>
          <w:tcPr>
            <w:tcW w:w="1800" w:type="dxa"/>
            <w:tcBorders>
              <w:bottom w:val="nil"/>
            </w:tcBorders>
            <w:shd w:val="clear" w:color="auto" w:fill="CCCCCC"/>
          </w:tcPr>
          <w:p>
            <w:pPr/>
          </w:p>
        </w:tc>
        <w:tc>
          <w:tcPr>
            <w:tcW w:w="7933" w:type="dxa"/>
            <w:gridSpan w:val="6"/>
            <w:shd w:val="clear" w:color="auto" w:fill="CCCCCC"/>
          </w:tcPr>
          <w:p>
            <w:pPr>
              <w:pStyle w:val="TableParagraph"/>
              <w:spacing w:line="252" w:lineRule="exact"/>
              <w:ind w:left="3016" w:right="3016"/>
              <w:jc w:val="center"/>
              <w:rPr>
                <w:b/>
                <w:sz w:val="22"/>
              </w:rPr>
            </w:pPr>
            <w:r>
              <w:rPr>
                <w:b/>
                <w:sz w:val="22"/>
              </w:rPr>
              <w:t>Actual Productivity</w:t>
            </w:r>
          </w:p>
        </w:tc>
      </w:tr>
      <w:tr>
        <w:trPr>
          <w:trHeight w:val="1031" w:hRule="exact"/>
        </w:trPr>
        <w:tc>
          <w:tcPr>
            <w:tcW w:w="1800" w:type="dxa"/>
            <w:tcBorders>
              <w:top w:val="nil"/>
              <w:bottom w:val="single" w:sz="12" w:space="0" w:color="000000"/>
            </w:tcBorders>
            <w:shd w:val="clear" w:color="auto" w:fill="CCCCCC"/>
          </w:tcPr>
          <w:p>
            <w:pPr>
              <w:pStyle w:val="TableParagraph"/>
              <w:ind w:left="185" w:right="184"/>
              <w:jc w:val="center"/>
              <w:rPr>
                <w:b/>
                <w:sz w:val="22"/>
              </w:rPr>
            </w:pPr>
            <w:r>
              <w:rPr>
                <w:b/>
                <w:sz w:val="22"/>
              </w:rPr>
              <w:t>Modules &amp; Pre-Assembled Skids</w:t>
            </w:r>
          </w:p>
        </w:tc>
        <w:tc>
          <w:tcPr>
            <w:tcW w:w="719" w:type="dxa"/>
            <w:tcBorders>
              <w:bottom w:val="single" w:sz="12" w:space="0" w:color="000000"/>
            </w:tcBorders>
            <w:shd w:val="clear" w:color="auto" w:fill="CCCCCC"/>
          </w:tcPr>
          <w:p>
            <w:pPr>
              <w:pStyle w:val="TableParagraph"/>
              <w:spacing w:before="10"/>
              <w:rPr>
                <w:sz w:val="32"/>
              </w:rPr>
            </w:pPr>
          </w:p>
          <w:p>
            <w:pPr>
              <w:pStyle w:val="TableParagraph"/>
              <w:ind w:left="110"/>
              <w:rPr>
                <w:b/>
                <w:sz w:val="22"/>
              </w:rPr>
            </w:pPr>
            <w:r>
              <w:rPr>
                <w:b/>
                <w:sz w:val="22"/>
              </w:rPr>
              <w:t>None</w:t>
            </w:r>
          </w:p>
        </w:tc>
        <w:tc>
          <w:tcPr>
            <w:tcW w:w="1441" w:type="dxa"/>
            <w:tcBorders>
              <w:bottom w:val="single" w:sz="12" w:space="0" w:color="000000"/>
            </w:tcBorders>
            <w:shd w:val="clear" w:color="auto" w:fill="CCCCCC"/>
          </w:tcPr>
          <w:p>
            <w:pPr>
              <w:pStyle w:val="TableParagraph"/>
              <w:spacing w:before="126"/>
              <w:ind w:left="178" w:right="178" w:hanging="2"/>
              <w:jc w:val="center"/>
              <w:rPr>
                <w:b/>
                <w:sz w:val="22"/>
              </w:rPr>
            </w:pPr>
            <w:r>
              <w:rPr>
                <w:b/>
                <w:sz w:val="22"/>
              </w:rPr>
              <w:t>Sub contracted (Yes or No)</w:t>
            </w:r>
          </w:p>
        </w:tc>
        <w:tc>
          <w:tcPr>
            <w:tcW w:w="1080" w:type="dxa"/>
            <w:tcBorders>
              <w:bottom w:val="single" w:sz="12" w:space="0" w:color="000000"/>
            </w:tcBorders>
            <w:shd w:val="clear" w:color="auto" w:fill="CCCCCC"/>
          </w:tcPr>
          <w:p>
            <w:pPr>
              <w:pStyle w:val="TableParagraph"/>
              <w:spacing w:before="126"/>
              <w:ind w:left="112" w:right="112" w:firstLine="1"/>
              <w:jc w:val="center"/>
              <w:rPr>
                <w:b/>
                <w:sz w:val="22"/>
              </w:rPr>
            </w:pPr>
            <w:r>
              <w:rPr>
                <w:b/>
                <w:sz w:val="22"/>
              </w:rPr>
              <w:t>Installed </w:t>
            </w:r>
            <w:r>
              <w:rPr>
                <w:b/>
                <w:w w:val="95"/>
                <w:sz w:val="22"/>
              </w:rPr>
              <w:t>Quantity </w:t>
            </w:r>
            <w:r>
              <w:rPr>
                <w:b/>
                <w:sz w:val="22"/>
              </w:rPr>
              <w:t>(each)</w:t>
            </w:r>
          </w:p>
        </w:tc>
        <w:tc>
          <w:tcPr>
            <w:tcW w:w="2160" w:type="dxa"/>
            <w:tcBorders>
              <w:bottom w:val="single" w:sz="12" w:space="0" w:color="000000"/>
            </w:tcBorders>
            <w:shd w:val="clear" w:color="auto" w:fill="CCCCCC"/>
          </w:tcPr>
          <w:p>
            <w:pPr>
              <w:pStyle w:val="TableParagraph"/>
              <w:spacing w:before="126"/>
              <w:ind w:left="191" w:right="189"/>
              <w:jc w:val="center"/>
              <w:rPr>
                <w:b/>
                <w:sz w:val="22"/>
              </w:rPr>
            </w:pPr>
            <w:r>
              <w:rPr>
                <w:b/>
                <w:sz w:val="22"/>
              </w:rPr>
              <w:t>Actual WH (including rework) (hours)</w:t>
            </w:r>
          </w:p>
        </w:tc>
        <w:tc>
          <w:tcPr>
            <w:tcW w:w="1080" w:type="dxa"/>
            <w:tcBorders>
              <w:bottom w:val="single" w:sz="12" w:space="0" w:color="000000"/>
            </w:tcBorders>
            <w:shd w:val="clear" w:color="auto" w:fill="CCCCCC"/>
          </w:tcPr>
          <w:p>
            <w:pPr>
              <w:pStyle w:val="TableParagraph"/>
              <w:spacing w:before="126"/>
              <w:ind w:left="223" w:right="222" w:firstLine="61"/>
              <w:jc w:val="both"/>
              <w:rPr>
                <w:b/>
                <w:sz w:val="22"/>
              </w:rPr>
            </w:pPr>
            <w:r>
              <w:rPr>
                <w:b/>
                <w:sz w:val="22"/>
              </w:rPr>
              <w:t>Total weight (MT)</w:t>
            </w:r>
          </w:p>
        </w:tc>
        <w:tc>
          <w:tcPr>
            <w:tcW w:w="1453" w:type="dxa"/>
            <w:tcBorders>
              <w:bottom w:val="single" w:sz="12" w:space="0" w:color="000000"/>
            </w:tcBorders>
            <w:shd w:val="clear" w:color="auto" w:fill="CCCCCC"/>
          </w:tcPr>
          <w:p>
            <w:pPr>
              <w:pStyle w:val="TableParagraph"/>
              <w:ind w:left="222" w:right="185" w:firstLine="213"/>
              <w:rPr>
                <w:b/>
                <w:sz w:val="22"/>
              </w:rPr>
            </w:pPr>
            <w:r>
              <w:rPr>
                <w:b/>
                <w:sz w:val="22"/>
              </w:rPr>
              <w:t>Total Installed Unit Cost</w:t>
            </w:r>
          </w:p>
          <w:p>
            <w:pPr>
              <w:pStyle w:val="TableParagraph"/>
              <w:ind w:left="357" w:right="185"/>
              <w:rPr>
                <w:b/>
                <w:sz w:val="22"/>
              </w:rPr>
            </w:pPr>
            <w:r>
              <w:rPr>
                <w:b/>
                <w:sz w:val="22"/>
              </w:rPr>
              <w:t>($/ MT)</w:t>
            </w:r>
          </w:p>
        </w:tc>
      </w:tr>
      <w:tr>
        <w:trPr>
          <w:trHeight w:val="780" w:hRule="exact"/>
        </w:trPr>
        <w:tc>
          <w:tcPr>
            <w:tcW w:w="1800" w:type="dxa"/>
            <w:tcBorders>
              <w:top w:val="single" w:sz="12" w:space="0" w:color="000000"/>
            </w:tcBorders>
          </w:tcPr>
          <w:p>
            <w:pPr>
              <w:pStyle w:val="TableParagraph"/>
              <w:spacing w:line="252" w:lineRule="exact"/>
              <w:ind w:left="103" w:right="90"/>
              <w:rPr>
                <w:sz w:val="22"/>
              </w:rPr>
            </w:pPr>
            <w:r>
              <w:rPr>
                <w:sz w:val="22"/>
              </w:rPr>
              <w:t>Modules &amp;</w:t>
            </w:r>
          </w:p>
          <w:p>
            <w:pPr>
              <w:pStyle w:val="TableParagraph"/>
              <w:ind w:left="103" w:right="323"/>
              <w:rPr>
                <w:sz w:val="22"/>
              </w:rPr>
            </w:pPr>
            <w:r>
              <w:rPr>
                <w:sz w:val="22"/>
              </w:rPr>
              <w:t>Pre-Assembled Skids</w:t>
            </w:r>
          </w:p>
        </w:tc>
        <w:tc>
          <w:tcPr>
            <w:tcW w:w="719" w:type="dxa"/>
            <w:tcBorders>
              <w:top w:val="single" w:sz="12" w:space="0" w:color="000000"/>
            </w:tcBorders>
          </w:tcPr>
          <w:p>
            <w:pPr/>
          </w:p>
        </w:tc>
        <w:tc>
          <w:tcPr>
            <w:tcW w:w="1441" w:type="dxa"/>
            <w:tcBorders>
              <w:top w:val="single" w:sz="12" w:space="0" w:color="000000"/>
            </w:tcBorders>
          </w:tcPr>
          <w:p>
            <w:pPr/>
          </w:p>
        </w:tc>
        <w:tc>
          <w:tcPr>
            <w:tcW w:w="1080" w:type="dxa"/>
            <w:tcBorders>
              <w:top w:val="single" w:sz="12" w:space="0" w:color="000000"/>
            </w:tcBorders>
          </w:tcPr>
          <w:p>
            <w:pPr/>
          </w:p>
        </w:tc>
        <w:tc>
          <w:tcPr>
            <w:tcW w:w="2160" w:type="dxa"/>
            <w:tcBorders>
              <w:top w:val="single" w:sz="12" w:space="0" w:color="000000"/>
            </w:tcBorders>
          </w:tcPr>
          <w:p>
            <w:pPr/>
          </w:p>
        </w:tc>
        <w:tc>
          <w:tcPr>
            <w:tcW w:w="1080" w:type="dxa"/>
            <w:tcBorders>
              <w:top w:val="single" w:sz="12" w:space="0" w:color="000000"/>
            </w:tcBorders>
          </w:tcPr>
          <w:p>
            <w:pPr/>
          </w:p>
        </w:tc>
        <w:tc>
          <w:tcPr>
            <w:tcW w:w="1453" w:type="dxa"/>
            <w:tcBorders>
              <w:top w:val="single" w:sz="12" w:space="0" w:color="000000"/>
            </w:tcBorders>
          </w:tcPr>
          <w:p>
            <w:pPr/>
          </w:p>
        </w:tc>
      </w:tr>
      <w:tr>
        <w:trPr>
          <w:trHeight w:val="263" w:hRule="exact"/>
        </w:trPr>
        <w:tc>
          <w:tcPr>
            <w:tcW w:w="9733" w:type="dxa"/>
            <w:gridSpan w:val="7"/>
          </w:tcPr>
          <w:p>
            <w:pPr>
              <w:pStyle w:val="TableParagraph"/>
              <w:spacing w:line="250" w:lineRule="exact"/>
              <w:ind w:left="103" w:right="148"/>
              <w:rPr>
                <w:sz w:val="22"/>
              </w:rPr>
            </w:pPr>
            <w:r>
              <w:rPr>
                <w:sz w:val="22"/>
              </w:rPr>
              <w:t>This includes modules (partial units) and complete skids units.</w:t>
            </w:r>
          </w:p>
        </w:tc>
      </w:tr>
    </w:tbl>
    <w:p>
      <w:pPr>
        <w:pStyle w:val="BodyText"/>
        <w:rPr>
          <w:sz w:val="20"/>
        </w:rPr>
      </w:pPr>
    </w:p>
    <w:p>
      <w:pPr>
        <w:pStyle w:val="BodyText"/>
        <w:rPr>
          <w:sz w:val="20"/>
        </w:rPr>
      </w:pPr>
    </w:p>
    <w:p>
      <w:pPr>
        <w:pStyle w:val="BodyText"/>
        <w:spacing w:before="3"/>
        <w:rPr>
          <w:sz w:val="23"/>
        </w:rPr>
      </w:pPr>
      <w:r>
        <w:rPr/>
        <w:drawing>
          <wp:anchor distT="0" distB="0" distL="0" distR="0" allowOverlap="1" layoutInCell="1" locked="0" behindDoc="0" simplePos="0" relativeHeight="2632">
            <wp:simplePos x="0" y="0"/>
            <wp:positionH relativeFrom="page">
              <wp:posOffset>1142999</wp:posOffset>
            </wp:positionH>
            <wp:positionV relativeFrom="paragraph">
              <wp:posOffset>194842</wp:posOffset>
            </wp:positionV>
            <wp:extent cx="5487161" cy="38100"/>
            <wp:effectExtent l="0" t="0" r="0" b="0"/>
            <wp:wrapTopAndBottom/>
            <wp:docPr id="131" name="image11.png" descr=""/>
            <wp:cNvGraphicFramePr>
              <a:graphicFrameLocks noChangeAspect="1"/>
            </wp:cNvGraphicFramePr>
            <a:graphic>
              <a:graphicData uri="http://schemas.openxmlformats.org/drawingml/2006/picture">
                <pic:pic>
                  <pic:nvPicPr>
                    <pic:cNvPr id="132" name="image11.png"/>
                    <pic:cNvPicPr/>
                  </pic:nvPicPr>
                  <pic:blipFill>
                    <a:blip r:embed="rId16" cstate="print"/>
                    <a:stretch>
                      <a:fillRect/>
                    </a:stretch>
                  </pic:blipFill>
                  <pic:spPr>
                    <a:xfrm>
                      <a:off x="0" y="0"/>
                      <a:ext cx="5487161" cy="38100"/>
                    </a:xfrm>
                    <a:prstGeom prst="rect">
                      <a:avLst/>
                    </a:prstGeom>
                  </pic:spPr>
                </pic:pic>
              </a:graphicData>
            </a:graphic>
          </wp:anchor>
        </w:drawing>
      </w:r>
    </w:p>
    <w:p>
      <w:pPr>
        <w:spacing w:after="0"/>
        <w:rPr>
          <w:sz w:val="23"/>
        </w:rPr>
        <w:sectPr>
          <w:pgSz w:w="12240" w:h="15840"/>
          <w:pgMar w:header="0" w:footer="727" w:top="1000" w:bottom="920" w:left="1680" w:right="580"/>
        </w:sectPr>
      </w:pPr>
    </w:p>
    <w:p>
      <w:pPr>
        <w:pStyle w:val="Heading3"/>
        <w:numPr>
          <w:ilvl w:val="1"/>
          <w:numId w:val="88"/>
        </w:numPr>
        <w:tabs>
          <w:tab w:pos="840" w:val="left" w:leader="none"/>
        </w:tabs>
        <w:spacing w:line="240" w:lineRule="auto" w:before="38" w:after="0"/>
        <w:ind w:left="840" w:right="0" w:hanging="720"/>
        <w:jc w:val="both"/>
        <w:rPr>
          <w:color w:val="0E0E0E"/>
          <w:sz w:val="27"/>
        </w:rPr>
      </w:pPr>
      <w:bookmarkStart w:name="_TOC_250024" w:id="30"/>
      <w:bookmarkEnd w:id="30"/>
      <w:r>
        <w:rPr>
          <w:color w:val="0E0E0E"/>
        </w:rPr>
        <w:t>Insulation</w:t>
      </w:r>
    </w:p>
    <w:p>
      <w:pPr>
        <w:pStyle w:val="BodyText"/>
        <w:spacing w:before="8"/>
        <w:rPr>
          <w:rFonts w:ascii="Arial"/>
          <w:b/>
          <w:sz w:val="20"/>
        </w:rPr>
      </w:pPr>
    </w:p>
    <w:p>
      <w:pPr>
        <w:pStyle w:val="Heading4"/>
        <w:jc w:val="both"/>
      </w:pPr>
      <w:r>
        <w:rPr/>
        <w:t>Instructions</w:t>
      </w:r>
    </w:p>
    <w:p>
      <w:pPr>
        <w:pStyle w:val="BodyText"/>
        <w:spacing w:before="57"/>
        <w:ind w:left="120" w:right="747"/>
        <w:jc w:val="both"/>
      </w:pPr>
      <w:r>
        <w:rPr/>
        <w:t>Please provide estimated and actual productivity below for the categories appropriate to your project for the installation of insulation.</w:t>
      </w:r>
    </w:p>
    <w:p>
      <w:pPr>
        <w:pStyle w:val="BodyText"/>
      </w:pPr>
    </w:p>
    <w:p>
      <w:pPr>
        <w:pStyle w:val="Heading4"/>
        <w:ind w:right="677"/>
        <w:jc w:val="both"/>
        <w:rPr>
          <w:b w:val="0"/>
        </w:rPr>
      </w:pPr>
      <w:r>
        <w:rPr>
          <w:b w:val="0"/>
        </w:rPr>
        <w:t>In the first section of each category include the </w:t>
      </w:r>
      <w:r>
        <w:rPr/>
        <w:t>estimated quantity to be installed, the estimated work-hours required for the installation and the estimated total installed unit cost including labour and material cost at the time of project sanction (or as soon as available following sanction)</w:t>
      </w:r>
      <w:r>
        <w:rPr>
          <w:b w:val="0"/>
        </w:rPr>
        <w:t>.</w:t>
      </w:r>
    </w:p>
    <w:p>
      <w:pPr>
        <w:pStyle w:val="BodyText"/>
        <w:spacing w:before="2"/>
      </w:pPr>
    </w:p>
    <w:p>
      <w:pPr>
        <w:spacing w:line="240" w:lineRule="auto" w:before="0"/>
        <w:ind w:left="120" w:right="676" w:firstLine="0"/>
        <w:jc w:val="both"/>
        <w:rPr>
          <w:sz w:val="24"/>
        </w:rPr>
      </w:pPr>
      <w:r>
        <w:rPr>
          <w:b/>
          <w:sz w:val="24"/>
        </w:rPr>
        <w:t>In the second section for each category, provide the actual installed quantity, the work- hours </w:t>
      </w:r>
      <w:r>
        <w:rPr>
          <w:sz w:val="24"/>
        </w:rPr>
        <w:t>(including rework), and the actual </w:t>
      </w:r>
      <w:r>
        <w:rPr>
          <w:b/>
          <w:color w:val="4B4B4B"/>
          <w:sz w:val="24"/>
        </w:rPr>
        <w:t>total installed unit cost which is the burdened cost </w:t>
      </w:r>
      <w:r>
        <w:rPr>
          <w:color w:val="4B4B4B"/>
          <w:sz w:val="24"/>
        </w:rPr>
        <w:t>including labour, material and equipment from both direct hire and  subcontract.  </w:t>
      </w:r>
      <w:r>
        <w:rPr>
          <w:sz w:val="24"/>
        </w:rPr>
        <w:t>Indicate if the work performed for each category was subcontracted or not. If work was both subcontracted and in-house, indicate the type that was more</w:t>
      </w:r>
      <w:r>
        <w:rPr>
          <w:spacing w:val="-12"/>
          <w:sz w:val="24"/>
        </w:rPr>
        <w:t> </w:t>
      </w:r>
      <w:r>
        <w:rPr>
          <w:sz w:val="24"/>
        </w:rPr>
        <w:t>predominant.</w:t>
      </w:r>
    </w:p>
    <w:p>
      <w:pPr>
        <w:pStyle w:val="BodyText"/>
        <w:spacing w:before="2"/>
      </w:pPr>
    </w:p>
    <w:p>
      <w:pPr>
        <w:pStyle w:val="Heading4"/>
        <w:jc w:val="both"/>
      </w:pPr>
      <w:r>
        <w:rPr/>
        <w:t>Definitions</w:t>
      </w:r>
    </w:p>
    <w:p>
      <w:pPr>
        <w:pStyle w:val="BodyText"/>
        <w:spacing w:before="117"/>
        <w:ind w:left="120" w:right="676"/>
        <w:jc w:val="both"/>
      </w:pPr>
      <w:r>
        <w:rPr/>
        <w:t>The </w:t>
      </w:r>
      <w:r>
        <w:rPr>
          <w:b/>
        </w:rPr>
        <w:t>Installed Quantity </w:t>
      </w:r>
      <w:r>
        <w:rPr/>
        <w:t>of insulation is the amount of insulation that is required for the equipment and piping provided in the project’s plans and specifications and does not include any quantity of insulation that is used due to rework.</w:t>
      </w:r>
    </w:p>
    <w:p>
      <w:pPr>
        <w:spacing w:before="120"/>
        <w:ind w:left="119" w:right="677" w:firstLine="0"/>
        <w:jc w:val="both"/>
        <w:rPr>
          <w:sz w:val="24"/>
        </w:rPr>
      </w:pPr>
      <w:r>
        <w:rPr>
          <w:color w:val="4B4B4B"/>
          <w:sz w:val="24"/>
        </w:rPr>
        <w:t>Refer to the section “</w:t>
      </w:r>
      <w:r>
        <w:rPr>
          <w:b/>
          <w:color w:val="4B4B4B"/>
          <w:sz w:val="24"/>
        </w:rPr>
        <w:t>Instructions for Computation of Actual Work-Hours, Rework- Hours and Installed Cost</w:t>
      </w:r>
      <w:r>
        <w:rPr>
          <w:color w:val="4B4B4B"/>
          <w:sz w:val="24"/>
        </w:rPr>
        <w:t>” for a detailed listing of direct hours and their associated costs to be included as well as indirect hours and their associated costs to be excluded.</w:t>
      </w:r>
    </w:p>
    <w:p>
      <w:pPr>
        <w:pStyle w:val="BodyText"/>
      </w:pPr>
    </w:p>
    <w:p>
      <w:pPr>
        <w:pStyle w:val="BodyText"/>
        <w:spacing w:before="1"/>
      </w:pPr>
    </w:p>
    <w:p>
      <w:pPr>
        <w:pStyle w:val="Heading4"/>
        <w:spacing w:line="275" w:lineRule="exact"/>
        <w:ind w:left="121"/>
        <w:jc w:val="both"/>
      </w:pPr>
      <w:r>
        <w:rPr>
          <w:color w:val="0E0E0E"/>
        </w:rPr>
        <w:t>Equipment</w:t>
      </w:r>
    </w:p>
    <w:p>
      <w:pPr>
        <w:pStyle w:val="BodyText"/>
        <w:spacing w:line="275" w:lineRule="exact"/>
        <w:ind w:left="119"/>
        <w:jc w:val="both"/>
      </w:pPr>
      <w:r>
        <w:rPr>
          <w:u w:val="single"/>
        </w:rPr>
        <w:t>Include work-hours for the following selected activities:</w:t>
      </w:r>
    </w:p>
    <w:p>
      <w:pPr>
        <w:pStyle w:val="BodyText"/>
        <w:ind w:left="120" w:right="678"/>
        <w:jc w:val="both"/>
      </w:pPr>
      <w:r>
        <w:rPr/>
        <w:t>Installation of insulation, jacketing overall vessels, tanks, exchangers, etc.; installation of equipment blankets for pumps, exchangers, etc.; material handling.</w:t>
      </w:r>
    </w:p>
    <w:p>
      <w:pPr>
        <w:spacing w:before="0"/>
        <w:ind w:left="120" w:right="0" w:firstLine="0"/>
        <w:jc w:val="both"/>
        <w:rPr>
          <w:b/>
          <w:sz w:val="24"/>
        </w:rPr>
      </w:pPr>
      <w:r>
        <w:rPr>
          <w:sz w:val="24"/>
          <w:u w:val="single"/>
        </w:rPr>
        <w:t>Do not include: </w:t>
      </w:r>
      <w:r>
        <w:rPr>
          <w:b/>
          <w:sz w:val="24"/>
        </w:rPr>
        <w:t>scaffolding.</w:t>
      </w:r>
    </w:p>
    <w:p>
      <w:pPr>
        <w:pStyle w:val="BodyText"/>
        <w:spacing w:before="3"/>
        <w:rPr>
          <w:b/>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7"/>
        <w:gridCol w:w="1158"/>
        <w:gridCol w:w="706"/>
        <w:gridCol w:w="1780"/>
        <w:gridCol w:w="1260"/>
        <w:gridCol w:w="1607"/>
      </w:tblGrid>
      <w:tr>
        <w:trPr>
          <w:trHeight w:val="264" w:hRule="exact"/>
        </w:trPr>
        <w:tc>
          <w:tcPr>
            <w:tcW w:w="1217" w:type="dxa"/>
            <w:vMerge w:val="restart"/>
            <w:shd w:val="clear" w:color="auto" w:fill="F3F3F3"/>
          </w:tcPr>
          <w:p>
            <w:pPr>
              <w:pStyle w:val="TableParagraph"/>
              <w:spacing w:before="9"/>
              <w:rPr>
                <w:b/>
                <w:sz w:val="32"/>
              </w:rPr>
            </w:pPr>
          </w:p>
          <w:p>
            <w:pPr>
              <w:pStyle w:val="TableParagraph"/>
              <w:spacing w:before="1"/>
              <w:ind w:left="125"/>
              <w:rPr>
                <w:b/>
                <w:sz w:val="22"/>
              </w:rPr>
            </w:pPr>
            <w:r>
              <w:rPr>
                <w:b/>
                <w:sz w:val="22"/>
              </w:rPr>
              <w:t>Insulation</w:t>
            </w:r>
          </w:p>
        </w:tc>
        <w:tc>
          <w:tcPr>
            <w:tcW w:w="1158" w:type="dxa"/>
            <w:vMerge w:val="restart"/>
            <w:shd w:val="clear" w:color="auto" w:fill="F3F3F3"/>
          </w:tcPr>
          <w:p>
            <w:pPr>
              <w:pStyle w:val="TableParagraph"/>
              <w:spacing w:before="126"/>
              <w:ind w:left="107" w:right="106"/>
              <w:jc w:val="center"/>
              <w:rPr>
                <w:b/>
                <w:sz w:val="22"/>
              </w:rPr>
            </w:pPr>
            <w:r>
              <w:rPr>
                <w:b/>
                <w:sz w:val="22"/>
              </w:rPr>
              <w:t>Average </w:t>
            </w:r>
            <w:r>
              <w:rPr>
                <w:b/>
                <w:w w:val="95"/>
                <w:sz w:val="22"/>
              </w:rPr>
              <w:t>Thickness </w:t>
            </w:r>
            <w:r>
              <w:rPr>
                <w:b/>
                <w:sz w:val="22"/>
              </w:rPr>
              <w:t>(inches)</w:t>
            </w:r>
          </w:p>
        </w:tc>
        <w:tc>
          <w:tcPr>
            <w:tcW w:w="5352" w:type="dxa"/>
            <w:gridSpan w:val="4"/>
            <w:shd w:val="clear" w:color="auto" w:fill="F3F3F3"/>
          </w:tcPr>
          <w:p>
            <w:pPr>
              <w:pStyle w:val="TableParagraph"/>
              <w:spacing w:line="252" w:lineRule="exact"/>
              <w:ind w:left="1580"/>
              <w:rPr>
                <w:b/>
                <w:sz w:val="22"/>
              </w:rPr>
            </w:pPr>
            <w:r>
              <w:rPr>
                <w:b/>
                <w:sz w:val="22"/>
              </w:rPr>
              <w:t>Estimated Productivity</w:t>
            </w:r>
          </w:p>
        </w:tc>
      </w:tr>
      <w:tr>
        <w:trPr>
          <w:trHeight w:val="778" w:hRule="exact"/>
        </w:trPr>
        <w:tc>
          <w:tcPr>
            <w:tcW w:w="1217" w:type="dxa"/>
            <w:vMerge/>
            <w:tcBorders>
              <w:bottom w:val="single" w:sz="12" w:space="0" w:color="000000"/>
            </w:tcBorders>
            <w:shd w:val="clear" w:color="auto" w:fill="F3F3F3"/>
          </w:tcPr>
          <w:p>
            <w:pPr/>
          </w:p>
        </w:tc>
        <w:tc>
          <w:tcPr>
            <w:tcW w:w="1158" w:type="dxa"/>
            <w:vMerge/>
            <w:tcBorders>
              <w:bottom w:val="single" w:sz="12" w:space="0" w:color="000000"/>
            </w:tcBorders>
            <w:shd w:val="clear" w:color="auto" w:fill="F3F3F3"/>
          </w:tcPr>
          <w:p>
            <w:pPr/>
          </w:p>
        </w:tc>
        <w:tc>
          <w:tcPr>
            <w:tcW w:w="706" w:type="dxa"/>
            <w:tcBorders>
              <w:bottom w:val="single" w:sz="12" w:space="0" w:color="000000"/>
            </w:tcBorders>
            <w:shd w:val="clear" w:color="auto" w:fill="F3F3F3"/>
          </w:tcPr>
          <w:p>
            <w:pPr>
              <w:pStyle w:val="TableParagraph"/>
              <w:spacing w:before="10"/>
              <w:rPr>
                <w:b/>
                <w:sz w:val="21"/>
              </w:rPr>
            </w:pPr>
          </w:p>
          <w:p>
            <w:pPr>
              <w:pStyle w:val="TableParagraph"/>
              <w:ind w:left="103"/>
              <w:rPr>
                <w:b/>
                <w:sz w:val="22"/>
              </w:rPr>
            </w:pPr>
            <w:r>
              <w:rPr>
                <w:b/>
                <w:sz w:val="22"/>
              </w:rPr>
              <w:t>None</w:t>
            </w:r>
          </w:p>
        </w:tc>
        <w:tc>
          <w:tcPr>
            <w:tcW w:w="1780" w:type="dxa"/>
            <w:tcBorders>
              <w:bottom w:val="single" w:sz="12" w:space="0" w:color="000000"/>
            </w:tcBorders>
            <w:shd w:val="clear" w:color="auto" w:fill="F3F3F3"/>
          </w:tcPr>
          <w:p>
            <w:pPr>
              <w:pStyle w:val="TableParagraph"/>
              <w:ind w:left="463" w:right="460"/>
              <w:jc w:val="center"/>
              <w:rPr>
                <w:b/>
                <w:sz w:val="22"/>
              </w:rPr>
            </w:pPr>
            <w:r>
              <w:rPr>
                <w:b/>
                <w:sz w:val="22"/>
              </w:rPr>
              <w:t>Quantity</w:t>
            </w:r>
            <w:r>
              <w:rPr>
                <w:b/>
                <w:w w:val="99"/>
                <w:sz w:val="22"/>
              </w:rPr>
              <w:t> </w:t>
            </w:r>
            <w:r>
              <w:rPr>
                <w:b/>
                <w:sz w:val="22"/>
              </w:rPr>
              <w:t>(SM of</w:t>
            </w:r>
          </w:p>
          <w:p>
            <w:pPr>
              <w:pStyle w:val="TableParagraph"/>
              <w:ind w:left="164" w:right="165"/>
              <w:jc w:val="center"/>
              <w:rPr>
                <w:b/>
                <w:sz w:val="22"/>
              </w:rPr>
            </w:pPr>
            <w:r>
              <w:rPr>
                <w:b/>
                <w:sz w:val="22"/>
              </w:rPr>
              <w:t>insulated area)</w:t>
            </w:r>
          </w:p>
        </w:tc>
        <w:tc>
          <w:tcPr>
            <w:tcW w:w="1260" w:type="dxa"/>
            <w:tcBorders>
              <w:bottom w:val="single" w:sz="12" w:space="0" w:color="000000"/>
            </w:tcBorders>
            <w:shd w:val="clear" w:color="auto" w:fill="F3F3F3"/>
          </w:tcPr>
          <w:p>
            <w:pPr>
              <w:pStyle w:val="TableParagraph"/>
              <w:spacing w:before="124"/>
              <w:ind w:left="86" w:right="87"/>
              <w:jc w:val="center"/>
              <w:rPr>
                <w:b/>
                <w:sz w:val="22"/>
              </w:rPr>
            </w:pPr>
            <w:r>
              <w:rPr>
                <w:b/>
                <w:sz w:val="22"/>
              </w:rPr>
              <w:t>WH</w:t>
            </w:r>
          </w:p>
        </w:tc>
        <w:tc>
          <w:tcPr>
            <w:tcW w:w="1607" w:type="dxa"/>
            <w:tcBorders>
              <w:bottom w:val="single" w:sz="12" w:space="0" w:color="000000"/>
            </w:tcBorders>
            <w:shd w:val="clear" w:color="auto" w:fill="F3F3F3"/>
          </w:tcPr>
          <w:p>
            <w:pPr>
              <w:pStyle w:val="TableParagraph"/>
              <w:ind w:left="349" w:right="182" w:hanging="329"/>
              <w:rPr>
                <w:b/>
                <w:sz w:val="22"/>
              </w:rPr>
            </w:pPr>
            <w:r>
              <w:rPr>
                <w:b/>
                <w:sz w:val="22"/>
              </w:rPr>
              <w:t>Total Installed Unit Cost ($/ SM)</w:t>
            </w:r>
          </w:p>
        </w:tc>
      </w:tr>
      <w:tr>
        <w:trPr>
          <w:trHeight w:val="527" w:hRule="exact"/>
        </w:trPr>
        <w:tc>
          <w:tcPr>
            <w:tcW w:w="1217" w:type="dxa"/>
            <w:tcBorders>
              <w:top w:val="single" w:sz="12" w:space="0" w:color="000000"/>
            </w:tcBorders>
          </w:tcPr>
          <w:p>
            <w:pPr>
              <w:pStyle w:val="TableParagraph"/>
              <w:spacing w:line="252" w:lineRule="exact"/>
              <w:ind w:left="103"/>
              <w:rPr>
                <w:sz w:val="22"/>
              </w:rPr>
            </w:pPr>
            <w:r>
              <w:rPr>
                <w:sz w:val="22"/>
              </w:rPr>
              <w:t>Equipment</w:t>
            </w:r>
          </w:p>
        </w:tc>
        <w:tc>
          <w:tcPr>
            <w:tcW w:w="1158" w:type="dxa"/>
            <w:tcBorders>
              <w:top w:val="single" w:sz="12" w:space="0" w:color="000000"/>
            </w:tcBorders>
          </w:tcPr>
          <w:p>
            <w:pPr/>
          </w:p>
        </w:tc>
        <w:tc>
          <w:tcPr>
            <w:tcW w:w="706" w:type="dxa"/>
            <w:tcBorders>
              <w:top w:val="single" w:sz="12" w:space="0" w:color="000000"/>
            </w:tcBorders>
          </w:tcPr>
          <w:p>
            <w:pPr/>
          </w:p>
        </w:tc>
        <w:tc>
          <w:tcPr>
            <w:tcW w:w="1780" w:type="dxa"/>
            <w:tcBorders>
              <w:top w:val="single" w:sz="12" w:space="0" w:color="000000"/>
            </w:tcBorders>
          </w:tcPr>
          <w:p>
            <w:pPr/>
          </w:p>
        </w:tc>
        <w:tc>
          <w:tcPr>
            <w:tcW w:w="1260" w:type="dxa"/>
            <w:tcBorders>
              <w:top w:val="single" w:sz="12" w:space="0" w:color="000000"/>
            </w:tcBorders>
          </w:tcPr>
          <w:p>
            <w:pPr/>
          </w:p>
        </w:tc>
        <w:tc>
          <w:tcPr>
            <w:tcW w:w="1607" w:type="dxa"/>
            <w:tcBorders>
              <w:top w:val="single" w:sz="12" w:space="0" w:color="000000"/>
            </w:tcBorders>
          </w:tcPr>
          <w:p>
            <w:pPr/>
          </w:p>
        </w:tc>
      </w:tr>
    </w:tbl>
    <w:p>
      <w:pPr>
        <w:pStyle w:val="BodyText"/>
        <w:rPr>
          <w:b/>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7"/>
        <w:gridCol w:w="1158"/>
        <w:gridCol w:w="706"/>
        <w:gridCol w:w="1420"/>
        <w:gridCol w:w="1620"/>
        <w:gridCol w:w="2160"/>
        <w:gridCol w:w="1273"/>
      </w:tblGrid>
      <w:tr>
        <w:trPr>
          <w:trHeight w:val="263" w:hRule="exact"/>
        </w:trPr>
        <w:tc>
          <w:tcPr>
            <w:tcW w:w="1217" w:type="dxa"/>
            <w:vMerge w:val="restart"/>
            <w:shd w:val="clear" w:color="auto" w:fill="CCCCCC"/>
          </w:tcPr>
          <w:p>
            <w:pPr>
              <w:pStyle w:val="TableParagraph"/>
              <w:rPr>
                <w:b/>
                <w:sz w:val="22"/>
              </w:rPr>
            </w:pPr>
          </w:p>
          <w:p>
            <w:pPr>
              <w:pStyle w:val="TableParagraph"/>
              <w:spacing w:before="9"/>
              <w:rPr>
                <w:b/>
                <w:sz w:val="21"/>
              </w:rPr>
            </w:pPr>
          </w:p>
          <w:p>
            <w:pPr>
              <w:pStyle w:val="TableParagraph"/>
              <w:ind w:left="125"/>
              <w:rPr>
                <w:b/>
                <w:sz w:val="22"/>
              </w:rPr>
            </w:pPr>
            <w:r>
              <w:rPr>
                <w:b/>
                <w:sz w:val="22"/>
              </w:rPr>
              <w:t>Insulation</w:t>
            </w:r>
          </w:p>
        </w:tc>
        <w:tc>
          <w:tcPr>
            <w:tcW w:w="1158" w:type="dxa"/>
            <w:vMerge w:val="restart"/>
            <w:shd w:val="clear" w:color="auto" w:fill="CCCCCC"/>
          </w:tcPr>
          <w:p>
            <w:pPr>
              <w:pStyle w:val="TableParagraph"/>
              <w:spacing w:before="10"/>
              <w:rPr>
                <w:b/>
                <w:sz w:val="21"/>
              </w:rPr>
            </w:pPr>
          </w:p>
          <w:p>
            <w:pPr>
              <w:pStyle w:val="TableParagraph"/>
              <w:ind w:left="107" w:right="106"/>
              <w:jc w:val="center"/>
              <w:rPr>
                <w:b/>
                <w:sz w:val="22"/>
              </w:rPr>
            </w:pPr>
            <w:r>
              <w:rPr>
                <w:b/>
                <w:sz w:val="22"/>
              </w:rPr>
              <w:t>Average </w:t>
            </w:r>
            <w:r>
              <w:rPr>
                <w:b/>
                <w:w w:val="95"/>
                <w:sz w:val="22"/>
              </w:rPr>
              <w:t>Thickness </w:t>
            </w:r>
            <w:r>
              <w:rPr>
                <w:b/>
                <w:sz w:val="22"/>
              </w:rPr>
              <w:t>(inches)</w:t>
            </w:r>
          </w:p>
        </w:tc>
        <w:tc>
          <w:tcPr>
            <w:tcW w:w="7178" w:type="dxa"/>
            <w:gridSpan w:val="5"/>
            <w:shd w:val="clear" w:color="auto" w:fill="CCCCCC"/>
          </w:tcPr>
          <w:p>
            <w:pPr>
              <w:pStyle w:val="TableParagraph"/>
              <w:spacing w:line="252" w:lineRule="exact"/>
              <w:ind w:left="2638" w:right="2638"/>
              <w:jc w:val="center"/>
              <w:rPr>
                <w:b/>
                <w:sz w:val="22"/>
              </w:rPr>
            </w:pPr>
            <w:r>
              <w:rPr>
                <w:b/>
                <w:sz w:val="22"/>
              </w:rPr>
              <w:t>Actual Productivity</w:t>
            </w:r>
          </w:p>
        </w:tc>
      </w:tr>
      <w:tr>
        <w:trPr>
          <w:trHeight w:val="1032" w:hRule="exact"/>
        </w:trPr>
        <w:tc>
          <w:tcPr>
            <w:tcW w:w="1217" w:type="dxa"/>
            <w:vMerge/>
            <w:tcBorders>
              <w:bottom w:val="single" w:sz="12" w:space="0" w:color="000000"/>
            </w:tcBorders>
            <w:shd w:val="clear" w:color="auto" w:fill="CCCCCC"/>
          </w:tcPr>
          <w:p>
            <w:pPr/>
          </w:p>
        </w:tc>
        <w:tc>
          <w:tcPr>
            <w:tcW w:w="1158" w:type="dxa"/>
            <w:vMerge/>
            <w:tcBorders>
              <w:bottom w:val="single" w:sz="12" w:space="0" w:color="000000"/>
            </w:tcBorders>
            <w:shd w:val="clear" w:color="auto" w:fill="CCCCCC"/>
          </w:tcPr>
          <w:p>
            <w:pPr/>
          </w:p>
        </w:tc>
        <w:tc>
          <w:tcPr>
            <w:tcW w:w="706" w:type="dxa"/>
            <w:tcBorders>
              <w:bottom w:val="single" w:sz="12" w:space="0" w:color="000000"/>
            </w:tcBorders>
            <w:shd w:val="clear" w:color="auto" w:fill="CCCCCC"/>
          </w:tcPr>
          <w:p>
            <w:pPr>
              <w:pStyle w:val="TableParagraph"/>
              <w:spacing w:before="9"/>
              <w:rPr>
                <w:b/>
                <w:sz w:val="32"/>
              </w:rPr>
            </w:pPr>
          </w:p>
          <w:p>
            <w:pPr>
              <w:pStyle w:val="TableParagraph"/>
              <w:spacing w:before="1"/>
              <w:ind w:left="103"/>
              <w:rPr>
                <w:b/>
                <w:sz w:val="22"/>
              </w:rPr>
            </w:pPr>
            <w:r>
              <w:rPr>
                <w:b/>
                <w:sz w:val="22"/>
              </w:rPr>
              <w:t>None</w:t>
            </w:r>
          </w:p>
        </w:tc>
        <w:tc>
          <w:tcPr>
            <w:tcW w:w="1420" w:type="dxa"/>
            <w:tcBorders>
              <w:bottom w:val="single" w:sz="12" w:space="0" w:color="000000"/>
            </w:tcBorders>
            <w:shd w:val="clear" w:color="auto" w:fill="CCCCCC"/>
          </w:tcPr>
          <w:p>
            <w:pPr>
              <w:pStyle w:val="TableParagraph"/>
              <w:spacing w:before="126"/>
              <w:ind w:left="168" w:right="166" w:hanging="2"/>
              <w:jc w:val="center"/>
              <w:rPr>
                <w:b/>
                <w:sz w:val="22"/>
              </w:rPr>
            </w:pPr>
            <w:r>
              <w:rPr>
                <w:b/>
                <w:sz w:val="22"/>
              </w:rPr>
              <w:t>Sub contracted (Yes or No)</w:t>
            </w:r>
          </w:p>
        </w:tc>
        <w:tc>
          <w:tcPr>
            <w:tcW w:w="1620" w:type="dxa"/>
            <w:tcBorders>
              <w:bottom w:val="single" w:sz="12" w:space="0" w:color="000000"/>
            </w:tcBorders>
            <w:shd w:val="clear" w:color="auto" w:fill="CCCCCC"/>
          </w:tcPr>
          <w:p>
            <w:pPr>
              <w:pStyle w:val="TableParagraph"/>
              <w:ind w:left="382" w:right="381" w:firstLine="13"/>
              <w:jc w:val="both"/>
              <w:rPr>
                <w:b/>
                <w:sz w:val="22"/>
              </w:rPr>
            </w:pPr>
            <w:r>
              <w:rPr>
                <w:b/>
                <w:sz w:val="22"/>
              </w:rPr>
              <w:t>Installed Quantity (SM of</w:t>
            </w:r>
          </w:p>
          <w:p>
            <w:pPr>
              <w:pStyle w:val="TableParagraph"/>
              <w:ind w:left="105"/>
              <w:rPr>
                <w:b/>
                <w:sz w:val="22"/>
              </w:rPr>
            </w:pPr>
            <w:r>
              <w:rPr>
                <w:b/>
                <w:sz w:val="22"/>
              </w:rPr>
              <w:t>insulated area)</w:t>
            </w:r>
          </w:p>
        </w:tc>
        <w:tc>
          <w:tcPr>
            <w:tcW w:w="2160" w:type="dxa"/>
            <w:tcBorders>
              <w:bottom w:val="single" w:sz="12" w:space="0" w:color="000000"/>
            </w:tcBorders>
            <w:shd w:val="clear" w:color="auto" w:fill="CCCCCC"/>
          </w:tcPr>
          <w:p>
            <w:pPr>
              <w:pStyle w:val="TableParagraph"/>
              <w:spacing w:before="126"/>
              <w:ind w:left="191" w:right="190"/>
              <w:jc w:val="center"/>
              <w:rPr>
                <w:b/>
                <w:sz w:val="22"/>
              </w:rPr>
            </w:pPr>
            <w:r>
              <w:rPr>
                <w:b/>
                <w:sz w:val="22"/>
              </w:rPr>
              <w:t>Actual WH (including rework) (hours)</w:t>
            </w:r>
          </w:p>
        </w:tc>
        <w:tc>
          <w:tcPr>
            <w:tcW w:w="1273" w:type="dxa"/>
            <w:tcBorders>
              <w:bottom w:val="single" w:sz="12" w:space="0" w:color="000000"/>
            </w:tcBorders>
            <w:shd w:val="clear" w:color="auto" w:fill="CCCCCC"/>
          </w:tcPr>
          <w:p>
            <w:pPr>
              <w:pStyle w:val="TableParagraph"/>
              <w:ind w:left="132" w:right="8" w:firstLine="158"/>
              <w:rPr>
                <w:b/>
                <w:sz w:val="22"/>
              </w:rPr>
            </w:pPr>
            <w:r>
              <w:rPr>
                <w:b/>
                <w:sz w:val="22"/>
              </w:rPr>
              <w:t>Total Installed Unit Cost</w:t>
            </w:r>
          </w:p>
          <w:p>
            <w:pPr>
              <w:pStyle w:val="TableParagraph"/>
              <w:ind w:left="279" w:right="8"/>
              <w:rPr>
                <w:b/>
                <w:sz w:val="22"/>
              </w:rPr>
            </w:pPr>
            <w:r>
              <w:rPr>
                <w:b/>
                <w:sz w:val="22"/>
              </w:rPr>
              <w:t>($/ SM)</w:t>
            </w:r>
          </w:p>
        </w:tc>
      </w:tr>
      <w:tr>
        <w:trPr>
          <w:trHeight w:val="527" w:hRule="exact"/>
        </w:trPr>
        <w:tc>
          <w:tcPr>
            <w:tcW w:w="1217" w:type="dxa"/>
            <w:tcBorders>
              <w:top w:val="single" w:sz="12" w:space="0" w:color="000000"/>
            </w:tcBorders>
          </w:tcPr>
          <w:p>
            <w:pPr>
              <w:pStyle w:val="TableParagraph"/>
              <w:spacing w:line="252" w:lineRule="exact"/>
              <w:ind w:left="103"/>
              <w:rPr>
                <w:sz w:val="22"/>
              </w:rPr>
            </w:pPr>
            <w:r>
              <w:rPr>
                <w:sz w:val="22"/>
              </w:rPr>
              <w:t>Equipment</w:t>
            </w:r>
          </w:p>
        </w:tc>
        <w:tc>
          <w:tcPr>
            <w:tcW w:w="1158" w:type="dxa"/>
            <w:tcBorders>
              <w:top w:val="single" w:sz="12" w:space="0" w:color="000000"/>
            </w:tcBorders>
          </w:tcPr>
          <w:p>
            <w:pPr/>
          </w:p>
        </w:tc>
        <w:tc>
          <w:tcPr>
            <w:tcW w:w="706" w:type="dxa"/>
            <w:tcBorders>
              <w:top w:val="single" w:sz="12" w:space="0" w:color="000000"/>
            </w:tcBorders>
          </w:tcPr>
          <w:p>
            <w:pPr/>
          </w:p>
        </w:tc>
        <w:tc>
          <w:tcPr>
            <w:tcW w:w="1420" w:type="dxa"/>
            <w:tcBorders>
              <w:top w:val="single" w:sz="12" w:space="0" w:color="000000"/>
            </w:tcBorders>
          </w:tcPr>
          <w:p>
            <w:pPr/>
          </w:p>
        </w:tc>
        <w:tc>
          <w:tcPr>
            <w:tcW w:w="1620" w:type="dxa"/>
            <w:tcBorders>
              <w:top w:val="single" w:sz="12" w:space="0" w:color="000000"/>
            </w:tcBorders>
          </w:tcPr>
          <w:p>
            <w:pPr/>
          </w:p>
        </w:tc>
        <w:tc>
          <w:tcPr>
            <w:tcW w:w="2160" w:type="dxa"/>
            <w:tcBorders>
              <w:top w:val="single" w:sz="12" w:space="0" w:color="000000"/>
            </w:tcBorders>
          </w:tcPr>
          <w:p>
            <w:pPr/>
          </w:p>
        </w:tc>
        <w:tc>
          <w:tcPr>
            <w:tcW w:w="1273" w:type="dxa"/>
            <w:tcBorders>
              <w:top w:val="single" w:sz="12" w:space="0" w:color="000000"/>
            </w:tcBorders>
          </w:tcPr>
          <w:p>
            <w:pPr/>
          </w:p>
        </w:tc>
      </w:tr>
    </w:tbl>
    <w:p>
      <w:pPr>
        <w:spacing w:after="0"/>
        <w:sectPr>
          <w:pgSz w:w="12240" w:h="15840"/>
          <w:pgMar w:header="0" w:footer="727" w:top="920" w:bottom="920" w:left="1680" w:right="760"/>
        </w:sectPr>
      </w:pPr>
    </w:p>
    <w:p>
      <w:pPr>
        <w:pStyle w:val="Heading4"/>
        <w:spacing w:line="275" w:lineRule="exact" w:before="51"/>
        <w:ind w:right="189"/>
      </w:pPr>
      <w:r>
        <w:rPr>
          <w:color w:val="0E0E0E"/>
        </w:rPr>
        <w:t>Piping</w:t>
      </w:r>
    </w:p>
    <w:p>
      <w:pPr>
        <w:pStyle w:val="BodyText"/>
        <w:spacing w:line="275" w:lineRule="exact"/>
        <w:ind w:left="120" w:right="189"/>
      </w:pPr>
      <w:r>
        <w:rPr>
          <w:u w:val="single"/>
        </w:rPr>
        <w:t>This includes work-hours for the following selected activities:</w:t>
      </w:r>
    </w:p>
    <w:p>
      <w:pPr>
        <w:pStyle w:val="BodyText"/>
        <w:ind w:left="119" w:right="189"/>
      </w:pPr>
      <w:r>
        <w:rPr/>
        <w:t>Installation of insulation and jacketing over pipe, valves and fittings; installation of valve insulation blankets and flange insulation.</w:t>
      </w:r>
    </w:p>
    <w:p>
      <w:pPr>
        <w:pStyle w:val="BodyText"/>
      </w:pPr>
    </w:p>
    <w:p>
      <w:pPr>
        <w:pStyle w:val="BodyText"/>
        <w:ind w:left="119" w:right="189"/>
      </w:pPr>
      <w:r>
        <w:rPr>
          <w:color w:val="1A1A1A"/>
          <w:u w:val="single" w:color="1A1A1A"/>
        </w:rPr>
        <w:t>Instructions for calculation of Weighted Diameter of Piping with Insulation </w:t>
      </w:r>
      <w:r>
        <w:rPr>
          <w:color w:val="1A1A1A"/>
        </w:rPr>
        <w:t>(Hyperlink)</w:t>
      </w:r>
    </w:p>
    <w:p>
      <w:pPr>
        <w:pStyle w:val="BodyText"/>
        <w:rPr>
          <w:sz w:val="20"/>
        </w:rPr>
      </w:pPr>
    </w:p>
    <w:p>
      <w:pPr>
        <w:pStyle w:val="BodyText"/>
        <w:spacing w:before="3"/>
        <w:rPr>
          <w:sz w:val="28"/>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7"/>
        <w:gridCol w:w="1158"/>
        <w:gridCol w:w="706"/>
        <w:gridCol w:w="1780"/>
        <w:gridCol w:w="1260"/>
        <w:gridCol w:w="1607"/>
      </w:tblGrid>
      <w:tr>
        <w:trPr>
          <w:trHeight w:val="263" w:hRule="exact"/>
        </w:trPr>
        <w:tc>
          <w:tcPr>
            <w:tcW w:w="1217" w:type="dxa"/>
            <w:vMerge w:val="restart"/>
            <w:shd w:val="clear" w:color="auto" w:fill="F3F3F3"/>
          </w:tcPr>
          <w:p>
            <w:pPr>
              <w:pStyle w:val="TableParagraph"/>
              <w:spacing w:before="9"/>
              <w:rPr>
                <w:sz w:val="32"/>
              </w:rPr>
            </w:pPr>
          </w:p>
          <w:p>
            <w:pPr>
              <w:pStyle w:val="TableParagraph"/>
              <w:spacing w:before="1"/>
              <w:ind w:left="125"/>
              <w:rPr>
                <w:b/>
                <w:sz w:val="22"/>
              </w:rPr>
            </w:pPr>
            <w:r>
              <w:rPr>
                <w:b/>
                <w:sz w:val="22"/>
              </w:rPr>
              <w:t>Insulation</w:t>
            </w:r>
          </w:p>
        </w:tc>
        <w:tc>
          <w:tcPr>
            <w:tcW w:w="1158" w:type="dxa"/>
            <w:vMerge w:val="restart"/>
            <w:shd w:val="clear" w:color="auto" w:fill="F3F3F3"/>
          </w:tcPr>
          <w:p>
            <w:pPr>
              <w:pStyle w:val="TableParagraph"/>
              <w:spacing w:before="10"/>
              <w:rPr>
                <w:sz w:val="21"/>
              </w:rPr>
            </w:pPr>
          </w:p>
          <w:p>
            <w:pPr>
              <w:pStyle w:val="TableParagraph"/>
              <w:ind w:left="107" w:right="106"/>
              <w:jc w:val="center"/>
              <w:rPr>
                <w:b/>
                <w:sz w:val="22"/>
              </w:rPr>
            </w:pPr>
            <w:r>
              <w:rPr>
                <w:b/>
                <w:sz w:val="22"/>
              </w:rPr>
              <w:t>Average </w:t>
            </w:r>
            <w:r>
              <w:rPr>
                <w:b/>
                <w:w w:val="95"/>
                <w:sz w:val="22"/>
              </w:rPr>
              <w:t>Thickness </w:t>
            </w:r>
            <w:r>
              <w:rPr>
                <w:b/>
                <w:sz w:val="22"/>
              </w:rPr>
              <w:t>(inches)</w:t>
            </w:r>
          </w:p>
        </w:tc>
        <w:tc>
          <w:tcPr>
            <w:tcW w:w="5352" w:type="dxa"/>
            <w:gridSpan w:val="4"/>
            <w:shd w:val="clear" w:color="auto" w:fill="F3F3F3"/>
          </w:tcPr>
          <w:p>
            <w:pPr>
              <w:pStyle w:val="TableParagraph"/>
              <w:spacing w:line="252" w:lineRule="exact"/>
              <w:ind w:left="1580"/>
              <w:rPr>
                <w:b/>
                <w:sz w:val="22"/>
              </w:rPr>
            </w:pPr>
            <w:r>
              <w:rPr>
                <w:b/>
                <w:sz w:val="22"/>
              </w:rPr>
              <w:t>Estimated Productivity</w:t>
            </w:r>
          </w:p>
        </w:tc>
      </w:tr>
      <w:tr>
        <w:trPr>
          <w:trHeight w:val="779" w:hRule="exact"/>
        </w:trPr>
        <w:tc>
          <w:tcPr>
            <w:tcW w:w="1217" w:type="dxa"/>
            <w:vMerge/>
            <w:tcBorders>
              <w:bottom w:val="single" w:sz="12" w:space="0" w:color="000000"/>
            </w:tcBorders>
            <w:shd w:val="clear" w:color="auto" w:fill="F3F3F3"/>
          </w:tcPr>
          <w:p>
            <w:pPr/>
          </w:p>
        </w:tc>
        <w:tc>
          <w:tcPr>
            <w:tcW w:w="1158" w:type="dxa"/>
            <w:vMerge/>
            <w:tcBorders>
              <w:bottom w:val="single" w:sz="12" w:space="0" w:color="000000"/>
            </w:tcBorders>
            <w:shd w:val="clear" w:color="auto" w:fill="F3F3F3"/>
          </w:tcPr>
          <w:p>
            <w:pPr/>
          </w:p>
        </w:tc>
        <w:tc>
          <w:tcPr>
            <w:tcW w:w="706" w:type="dxa"/>
            <w:tcBorders>
              <w:bottom w:val="single" w:sz="12" w:space="0" w:color="000000"/>
            </w:tcBorders>
            <w:shd w:val="clear" w:color="auto" w:fill="F3F3F3"/>
          </w:tcPr>
          <w:p>
            <w:pPr>
              <w:pStyle w:val="TableParagraph"/>
              <w:spacing w:before="10"/>
              <w:rPr>
                <w:sz w:val="21"/>
              </w:rPr>
            </w:pPr>
          </w:p>
          <w:p>
            <w:pPr>
              <w:pStyle w:val="TableParagraph"/>
              <w:ind w:left="103"/>
              <w:rPr>
                <w:b/>
                <w:sz w:val="22"/>
              </w:rPr>
            </w:pPr>
            <w:r>
              <w:rPr>
                <w:b/>
                <w:sz w:val="22"/>
              </w:rPr>
              <w:t>None</w:t>
            </w:r>
          </w:p>
        </w:tc>
        <w:tc>
          <w:tcPr>
            <w:tcW w:w="1780" w:type="dxa"/>
            <w:tcBorders>
              <w:bottom w:val="single" w:sz="12" w:space="0" w:color="000000"/>
            </w:tcBorders>
            <w:shd w:val="clear" w:color="auto" w:fill="F3F3F3"/>
          </w:tcPr>
          <w:p>
            <w:pPr>
              <w:pStyle w:val="TableParagraph"/>
              <w:spacing w:before="124"/>
              <w:ind w:left="561" w:right="444" w:hanging="99"/>
              <w:rPr>
                <w:b/>
                <w:sz w:val="22"/>
              </w:rPr>
            </w:pPr>
            <w:r>
              <w:rPr>
                <w:b/>
                <w:sz w:val="22"/>
              </w:rPr>
              <w:t>Quantity (ELM)</w:t>
            </w:r>
          </w:p>
        </w:tc>
        <w:tc>
          <w:tcPr>
            <w:tcW w:w="1260" w:type="dxa"/>
            <w:tcBorders>
              <w:bottom w:val="single" w:sz="12" w:space="0" w:color="000000"/>
            </w:tcBorders>
            <w:shd w:val="clear" w:color="auto" w:fill="F3F3F3"/>
          </w:tcPr>
          <w:p>
            <w:pPr>
              <w:pStyle w:val="TableParagraph"/>
              <w:spacing w:before="124"/>
              <w:ind w:left="86" w:right="87"/>
              <w:jc w:val="center"/>
              <w:rPr>
                <w:b/>
                <w:sz w:val="22"/>
              </w:rPr>
            </w:pPr>
            <w:r>
              <w:rPr>
                <w:b/>
                <w:sz w:val="22"/>
              </w:rPr>
              <w:t>WH</w:t>
            </w:r>
          </w:p>
        </w:tc>
        <w:tc>
          <w:tcPr>
            <w:tcW w:w="1607" w:type="dxa"/>
            <w:tcBorders>
              <w:bottom w:val="single" w:sz="12" w:space="0" w:color="000000"/>
            </w:tcBorders>
            <w:shd w:val="clear" w:color="auto" w:fill="F3F3F3"/>
          </w:tcPr>
          <w:p>
            <w:pPr>
              <w:pStyle w:val="TableParagraph"/>
              <w:ind w:left="349" w:right="182" w:hanging="329"/>
              <w:rPr>
                <w:b/>
                <w:sz w:val="22"/>
              </w:rPr>
            </w:pPr>
            <w:r>
              <w:rPr>
                <w:b/>
                <w:sz w:val="22"/>
              </w:rPr>
              <w:t>Total Installed Unit Cost ($/ ELM)</w:t>
            </w:r>
          </w:p>
        </w:tc>
      </w:tr>
      <w:tr>
        <w:trPr>
          <w:trHeight w:val="526" w:hRule="exact"/>
        </w:trPr>
        <w:tc>
          <w:tcPr>
            <w:tcW w:w="1217" w:type="dxa"/>
            <w:tcBorders>
              <w:top w:val="single" w:sz="12" w:space="0" w:color="000000"/>
            </w:tcBorders>
          </w:tcPr>
          <w:p>
            <w:pPr>
              <w:pStyle w:val="TableParagraph"/>
              <w:spacing w:line="252" w:lineRule="exact"/>
              <w:ind w:left="103"/>
              <w:rPr>
                <w:sz w:val="22"/>
              </w:rPr>
            </w:pPr>
            <w:r>
              <w:rPr>
                <w:sz w:val="22"/>
              </w:rPr>
              <w:t>Piping</w:t>
            </w:r>
          </w:p>
        </w:tc>
        <w:tc>
          <w:tcPr>
            <w:tcW w:w="1158" w:type="dxa"/>
            <w:tcBorders>
              <w:top w:val="single" w:sz="12" w:space="0" w:color="000000"/>
            </w:tcBorders>
          </w:tcPr>
          <w:p>
            <w:pPr/>
          </w:p>
        </w:tc>
        <w:tc>
          <w:tcPr>
            <w:tcW w:w="706" w:type="dxa"/>
            <w:tcBorders>
              <w:top w:val="single" w:sz="12" w:space="0" w:color="000000"/>
            </w:tcBorders>
          </w:tcPr>
          <w:p>
            <w:pPr/>
          </w:p>
        </w:tc>
        <w:tc>
          <w:tcPr>
            <w:tcW w:w="1780" w:type="dxa"/>
            <w:tcBorders>
              <w:top w:val="single" w:sz="12" w:space="0" w:color="000000"/>
            </w:tcBorders>
          </w:tcPr>
          <w:p>
            <w:pPr/>
          </w:p>
        </w:tc>
        <w:tc>
          <w:tcPr>
            <w:tcW w:w="1260" w:type="dxa"/>
            <w:tcBorders>
              <w:top w:val="single" w:sz="12" w:space="0" w:color="000000"/>
            </w:tcBorders>
          </w:tcPr>
          <w:p>
            <w:pPr/>
          </w:p>
        </w:tc>
        <w:tc>
          <w:tcPr>
            <w:tcW w:w="1607" w:type="dxa"/>
            <w:tcBorders>
              <w:top w:val="single" w:sz="12" w:space="0" w:color="000000"/>
            </w:tcBorders>
          </w:tcPr>
          <w:p>
            <w:pPr/>
          </w:p>
        </w:tc>
      </w:tr>
      <w:tr>
        <w:trPr>
          <w:trHeight w:val="517" w:hRule="exact"/>
        </w:trPr>
        <w:tc>
          <w:tcPr>
            <w:tcW w:w="7727" w:type="dxa"/>
            <w:gridSpan w:val="6"/>
          </w:tcPr>
          <w:p>
            <w:pPr>
              <w:pStyle w:val="TableParagraph"/>
              <w:ind w:left="103" w:right="58"/>
              <w:rPr>
                <w:sz w:val="22"/>
              </w:rPr>
            </w:pPr>
            <w:r>
              <w:rPr>
                <w:sz w:val="22"/>
              </w:rPr>
              <w:t>ELM – Equivalent Linear Meters of insulation applied to piping. Multiple layers count only one time in linear meters.</w:t>
            </w:r>
          </w:p>
        </w:tc>
      </w:tr>
    </w:tbl>
    <w:p>
      <w:pPr>
        <w:pStyle w:val="BodyText"/>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7"/>
        <w:gridCol w:w="1158"/>
        <w:gridCol w:w="706"/>
        <w:gridCol w:w="1420"/>
        <w:gridCol w:w="1620"/>
        <w:gridCol w:w="2160"/>
        <w:gridCol w:w="1273"/>
      </w:tblGrid>
      <w:tr>
        <w:trPr>
          <w:trHeight w:val="262" w:hRule="exact"/>
        </w:trPr>
        <w:tc>
          <w:tcPr>
            <w:tcW w:w="1217" w:type="dxa"/>
            <w:vMerge w:val="restart"/>
            <w:shd w:val="clear" w:color="auto" w:fill="CCCCCC"/>
          </w:tcPr>
          <w:p>
            <w:pPr>
              <w:pStyle w:val="TableParagraph"/>
              <w:rPr>
                <w:sz w:val="22"/>
              </w:rPr>
            </w:pPr>
          </w:p>
          <w:p>
            <w:pPr>
              <w:pStyle w:val="TableParagraph"/>
              <w:spacing w:before="9"/>
              <w:rPr>
                <w:sz w:val="21"/>
              </w:rPr>
            </w:pPr>
          </w:p>
          <w:p>
            <w:pPr>
              <w:pStyle w:val="TableParagraph"/>
              <w:ind w:left="125"/>
              <w:rPr>
                <w:b/>
                <w:sz w:val="22"/>
              </w:rPr>
            </w:pPr>
            <w:r>
              <w:rPr>
                <w:b/>
                <w:sz w:val="22"/>
              </w:rPr>
              <w:t>Insulation</w:t>
            </w:r>
          </w:p>
        </w:tc>
        <w:tc>
          <w:tcPr>
            <w:tcW w:w="1158" w:type="dxa"/>
            <w:tcBorders>
              <w:bottom w:val="nil"/>
            </w:tcBorders>
            <w:shd w:val="clear" w:color="auto" w:fill="CCCCCC"/>
          </w:tcPr>
          <w:p>
            <w:pPr/>
          </w:p>
        </w:tc>
        <w:tc>
          <w:tcPr>
            <w:tcW w:w="7178" w:type="dxa"/>
            <w:gridSpan w:val="5"/>
            <w:shd w:val="clear" w:color="auto" w:fill="CCCCCC"/>
          </w:tcPr>
          <w:p>
            <w:pPr>
              <w:pStyle w:val="TableParagraph"/>
              <w:spacing w:line="252" w:lineRule="exact"/>
              <w:ind w:left="2638" w:right="2638"/>
              <w:jc w:val="center"/>
              <w:rPr>
                <w:b/>
                <w:sz w:val="22"/>
              </w:rPr>
            </w:pPr>
            <w:r>
              <w:rPr>
                <w:b/>
                <w:sz w:val="22"/>
              </w:rPr>
              <w:t>Actual Productivity</w:t>
            </w:r>
          </w:p>
        </w:tc>
      </w:tr>
      <w:tr>
        <w:trPr>
          <w:trHeight w:val="1031" w:hRule="exact"/>
        </w:trPr>
        <w:tc>
          <w:tcPr>
            <w:tcW w:w="1217" w:type="dxa"/>
            <w:vMerge/>
            <w:tcBorders>
              <w:bottom w:val="single" w:sz="12" w:space="0" w:color="000000"/>
            </w:tcBorders>
            <w:shd w:val="clear" w:color="auto" w:fill="CCCCCC"/>
          </w:tcPr>
          <w:p>
            <w:pPr/>
          </w:p>
        </w:tc>
        <w:tc>
          <w:tcPr>
            <w:tcW w:w="1158" w:type="dxa"/>
            <w:tcBorders>
              <w:top w:val="nil"/>
              <w:bottom w:val="single" w:sz="12" w:space="0" w:color="000000"/>
            </w:tcBorders>
            <w:shd w:val="clear" w:color="auto" w:fill="CCCCCC"/>
          </w:tcPr>
          <w:p>
            <w:pPr>
              <w:pStyle w:val="TableParagraph"/>
              <w:ind w:left="107" w:right="106"/>
              <w:jc w:val="center"/>
              <w:rPr>
                <w:b/>
                <w:sz w:val="22"/>
              </w:rPr>
            </w:pPr>
            <w:r>
              <w:rPr>
                <w:b/>
                <w:sz w:val="22"/>
              </w:rPr>
              <w:t>Average </w:t>
            </w:r>
            <w:r>
              <w:rPr>
                <w:b/>
                <w:w w:val="95"/>
                <w:sz w:val="22"/>
              </w:rPr>
              <w:t>Thickness </w:t>
            </w:r>
            <w:r>
              <w:rPr>
                <w:b/>
                <w:sz w:val="22"/>
              </w:rPr>
              <w:t>(inches)</w:t>
            </w:r>
          </w:p>
        </w:tc>
        <w:tc>
          <w:tcPr>
            <w:tcW w:w="706" w:type="dxa"/>
            <w:tcBorders>
              <w:bottom w:val="single" w:sz="12" w:space="0" w:color="000000"/>
            </w:tcBorders>
            <w:shd w:val="clear" w:color="auto" w:fill="CCCCCC"/>
          </w:tcPr>
          <w:p>
            <w:pPr>
              <w:pStyle w:val="TableParagraph"/>
              <w:spacing w:before="10"/>
              <w:rPr>
                <w:sz w:val="32"/>
              </w:rPr>
            </w:pPr>
          </w:p>
          <w:p>
            <w:pPr>
              <w:pStyle w:val="TableParagraph"/>
              <w:ind w:left="103"/>
              <w:rPr>
                <w:b/>
                <w:sz w:val="22"/>
              </w:rPr>
            </w:pPr>
            <w:r>
              <w:rPr>
                <w:b/>
                <w:sz w:val="22"/>
              </w:rPr>
              <w:t>None</w:t>
            </w:r>
          </w:p>
        </w:tc>
        <w:tc>
          <w:tcPr>
            <w:tcW w:w="1420" w:type="dxa"/>
            <w:tcBorders>
              <w:bottom w:val="single" w:sz="12" w:space="0" w:color="000000"/>
            </w:tcBorders>
            <w:shd w:val="clear" w:color="auto" w:fill="CCCCCC"/>
          </w:tcPr>
          <w:p>
            <w:pPr>
              <w:pStyle w:val="TableParagraph"/>
              <w:spacing w:before="126"/>
              <w:ind w:left="168" w:right="166" w:hanging="2"/>
              <w:jc w:val="center"/>
              <w:rPr>
                <w:b/>
                <w:sz w:val="22"/>
              </w:rPr>
            </w:pPr>
            <w:r>
              <w:rPr>
                <w:b/>
                <w:sz w:val="22"/>
              </w:rPr>
              <w:t>Sub contracted (Yes or No)</w:t>
            </w:r>
          </w:p>
        </w:tc>
        <w:tc>
          <w:tcPr>
            <w:tcW w:w="1620" w:type="dxa"/>
            <w:tcBorders>
              <w:bottom w:val="single" w:sz="12" w:space="0" w:color="000000"/>
            </w:tcBorders>
            <w:shd w:val="clear" w:color="auto" w:fill="CCCCCC"/>
          </w:tcPr>
          <w:p>
            <w:pPr>
              <w:pStyle w:val="TableParagraph"/>
              <w:spacing w:before="126"/>
              <w:ind w:left="382" w:right="381" w:firstLine="13"/>
              <w:jc w:val="both"/>
              <w:rPr>
                <w:b/>
                <w:sz w:val="22"/>
              </w:rPr>
            </w:pPr>
            <w:r>
              <w:rPr>
                <w:b/>
                <w:sz w:val="22"/>
              </w:rPr>
              <w:t>Installed Quantity (ELM)</w:t>
            </w:r>
          </w:p>
        </w:tc>
        <w:tc>
          <w:tcPr>
            <w:tcW w:w="2160" w:type="dxa"/>
            <w:tcBorders>
              <w:bottom w:val="single" w:sz="12" w:space="0" w:color="000000"/>
            </w:tcBorders>
            <w:shd w:val="clear" w:color="auto" w:fill="CCCCCC"/>
          </w:tcPr>
          <w:p>
            <w:pPr>
              <w:pStyle w:val="TableParagraph"/>
              <w:spacing w:before="126"/>
              <w:ind w:left="191" w:right="190"/>
              <w:jc w:val="center"/>
              <w:rPr>
                <w:b/>
                <w:sz w:val="22"/>
              </w:rPr>
            </w:pPr>
            <w:r>
              <w:rPr>
                <w:b/>
                <w:sz w:val="22"/>
              </w:rPr>
              <w:t>Actual WH (including rework) (hours)</w:t>
            </w:r>
          </w:p>
        </w:tc>
        <w:tc>
          <w:tcPr>
            <w:tcW w:w="1273" w:type="dxa"/>
            <w:tcBorders>
              <w:bottom w:val="single" w:sz="12" w:space="0" w:color="000000"/>
            </w:tcBorders>
            <w:shd w:val="clear" w:color="auto" w:fill="CCCCCC"/>
          </w:tcPr>
          <w:p>
            <w:pPr>
              <w:pStyle w:val="TableParagraph"/>
              <w:ind w:left="132" w:right="8" w:firstLine="158"/>
              <w:rPr>
                <w:b/>
                <w:sz w:val="22"/>
              </w:rPr>
            </w:pPr>
            <w:r>
              <w:rPr>
                <w:b/>
                <w:sz w:val="22"/>
              </w:rPr>
              <w:t>Total Installed Unit Cost ($/ ELM)</w:t>
            </w:r>
          </w:p>
        </w:tc>
      </w:tr>
      <w:tr>
        <w:trPr>
          <w:trHeight w:val="527" w:hRule="exact"/>
        </w:trPr>
        <w:tc>
          <w:tcPr>
            <w:tcW w:w="1217" w:type="dxa"/>
            <w:tcBorders>
              <w:top w:val="single" w:sz="12" w:space="0" w:color="000000"/>
            </w:tcBorders>
          </w:tcPr>
          <w:p>
            <w:pPr>
              <w:pStyle w:val="TableParagraph"/>
              <w:spacing w:line="252" w:lineRule="exact"/>
              <w:ind w:left="103"/>
              <w:rPr>
                <w:sz w:val="22"/>
              </w:rPr>
            </w:pPr>
            <w:r>
              <w:rPr>
                <w:sz w:val="22"/>
              </w:rPr>
              <w:t>Piping</w:t>
            </w:r>
          </w:p>
        </w:tc>
        <w:tc>
          <w:tcPr>
            <w:tcW w:w="1158" w:type="dxa"/>
            <w:tcBorders>
              <w:top w:val="single" w:sz="12" w:space="0" w:color="000000"/>
            </w:tcBorders>
          </w:tcPr>
          <w:p>
            <w:pPr/>
          </w:p>
        </w:tc>
        <w:tc>
          <w:tcPr>
            <w:tcW w:w="706" w:type="dxa"/>
            <w:tcBorders>
              <w:top w:val="single" w:sz="12" w:space="0" w:color="000000"/>
            </w:tcBorders>
          </w:tcPr>
          <w:p>
            <w:pPr/>
          </w:p>
        </w:tc>
        <w:tc>
          <w:tcPr>
            <w:tcW w:w="1420" w:type="dxa"/>
            <w:tcBorders>
              <w:top w:val="single" w:sz="12" w:space="0" w:color="000000"/>
            </w:tcBorders>
          </w:tcPr>
          <w:p>
            <w:pPr/>
          </w:p>
        </w:tc>
        <w:tc>
          <w:tcPr>
            <w:tcW w:w="1620" w:type="dxa"/>
            <w:tcBorders>
              <w:top w:val="single" w:sz="12" w:space="0" w:color="000000"/>
            </w:tcBorders>
          </w:tcPr>
          <w:p>
            <w:pPr/>
          </w:p>
        </w:tc>
        <w:tc>
          <w:tcPr>
            <w:tcW w:w="2160" w:type="dxa"/>
            <w:tcBorders>
              <w:top w:val="single" w:sz="12" w:space="0" w:color="000000"/>
            </w:tcBorders>
          </w:tcPr>
          <w:p>
            <w:pPr/>
          </w:p>
        </w:tc>
        <w:tc>
          <w:tcPr>
            <w:tcW w:w="1273" w:type="dxa"/>
            <w:tcBorders>
              <w:top w:val="single" w:sz="12" w:space="0" w:color="000000"/>
            </w:tcBorders>
          </w:tcPr>
          <w:p>
            <w:pPr/>
          </w:p>
        </w:tc>
      </w:tr>
      <w:tr>
        <w:trPr>
          <w:trHeight w:val="516" w:hRule="exact"/>
        </w:trPr>
        <w:tc>
          <w:tcPr>
            <w:tcW w:w="9553" w:type="dxa"/>
            <w:gridSpan w:val="7"/>
          </w:tcPr>
          <w:p>
            <w:pPr>
              <w:pStyle w:val="TableParagraph"/>
              <w:ind w:left="103"/>
              <w:rPr>
                <w:sz w:val="22"/>
              </w:rPr>
            </w:pPr>
            <w:r>
              <w:rPr>
                <w:sz w:val="22"/>
              </w:rPr>
              <w:t>ELM – Equivalent Linear Meters of insulation applied to piping. Multiple layers count only one time in linear meters.</w:t>
            </w:r>
          </w:p>
        </w:tc>
      </w:tr>
    </w:tbl>
    <w:p>
      <w:pPr>
        <w:pStyle w:val="BodyText"/>
        <w:rPr>
          <w:sz w:val="20"/>
        </w:rPr>
      </w:pPr>
    </w:p>
    <w:p>
      <w:pPr>
        <w:pStyle w:val="BodyText"/>
        <w:rPr>
          <w:sz w:val="20"/>
        </w:rPr>
      </w:pPr>
    </w:p>
    <w:p>
      <w:pPr>
        <w:pStyle w:val="BodyText"/>
        <w:spacing w:before="3"/>
        <w:rPr>
          <w:sz w:val="23"/>
        </w:rPr>
      </w:pPr>
      <w:r>
        <w:rPr/>
        <w:drawing>
          <wp:anchor distT="0" distB="0" distL="0" distR="0" allowOverlap="1" layoutInCell="1" locked="0" behindDoc="0" simplePos="0" relativeHeight="2656">
            <wp:simplePos x="0" y="0"/>
            <wp:positionH relativeFrom="page">
              <wp:posOffset>1142999</wp:posOffset>
            </wp:positionH>
            <wp:positionV relativeFrom="paragraph">
              <wp:posOffset>194842</wp:posOffset>
            </wp:positionV>
            <wp:extent cx="5487161" cy="38100"/>
            <wp:effectExtent l="0" t="0" r="0" b="0"/>
            <wp:wrapTopAndBottom/>
            <wp:docPr id="133" name="image11.png" descr=""/>
            <wp:cNvGraphicFramePr>
              <a:graphicFrameLocks noChangeAspect="1"/>
            </wp:cNvGraphicFramePr>
            <a:graphic>
              <a:graphicData uri="http://schemas.openxmlformats.org/drawingml/2006/picture">
                <pic:pic>
                  <pic:nvPicPr>
                    <pic:cNvPr id="134" name="image11.png"/>
                    <pic:cNvPicPr/>
                  </pic:nvPicPr>
                  <pic:blipFill>
                    <a:blip r:embed="rId16" cstate="print"/>
                    <a:stretch>
                      <a:fillRect/>
                    </a:stretch>
                  </pic:blipFill>
                  <pic:spPr>
                    <a:xfrm>
                      <a:off x="0" y="0"/>
                      <a:ext cx="5487161" cy="38100"/>
                    </a:xfrm>
                    <a:prstGeom prst="rect">
                      <a:avLst/>
                    </a:prstGeom>
                  </pic:spPr>
                </pic:pic>
              </a:graphicData>
            </a:graphic>
          </wp:anchor>
        </w:drawing>
      </w:r>
    </w:p>
    <w:p>
      <w:pPr>
        <w:spacing w:after="0"/>
        <w:rPr>
          <w:sz w:val="23"/>
        </w:rPr>
        <w:sectPr>
          <w:pgSz w:w="12240" w:h="15840"/>
          <w:pgMar w:header="0" w:footer="727" w:top="1220" w:bottom="960" w:left="1680" w:right="760"/>
        </w:sectPr>
      </w:pPr>
    </w:p>
    <w:p>
      <w:pPr>
        <w:pStyle w:val="Heading2"/>
        <w:numPr>
          <w:ilvl w:val="1"/>
          <w:numId w:val="88"/>
        </w:numPr>
        <w:tabs>
          <w:tab w:pos="840" w:val="left" w:leader="none"/>
        </w:tabs>
        <w:spacing w:line="240" w:lineRule="auto" w:before="54" w:after="0"/>
        <w:ind w:left="840" w:right="0" w:hanging="720"/>
        <w:jc w:val="both"/>
        <w:rPr>
          <w:color w:val="4B4B4B"/>
        </w:rPr>
      </w:pPr>
      <w:bookmarkStart w:name="_TOC_250023" w:id="31"/>
      <w:r>
        <w:rPr>
          <w:color w:val="4B4B4B"/>
        </w:rPr>
        <w:t>Modules</w:t>
      </w:r>
      <w:r>
        <w:rPr>
          <w:color w:val="4B4B4B"/>
          <w:spacing w:val="-18"/>
        </w:rPr>
        <w:t> </w:t>
      </w:r>
      <w:bookmarkEnd w:id="31"/>
      <w:r>
        <w:rPr>
          <w:color w:val="4B4B4B"/>
        </w:rPr>
        <w:t>Installation</w:t>
      </w:r>
    </w:p>
    <w:p>
      <w:pPr>
        <w:pStyle w:val="BodyText"/>
        <w:spacing w:before="10"/>
        <w:rPr>
          <w:rFonts w:ascii="Arial"/>
          <w:b/>
          <w:sz w:val="20"/>
        </w:rPr>
      </w:pPr>
    </w:p>
    <w:p>
      <w:pPr>
        <w:pStyle w:val="Heading4"/>
        <w:jc w:val="both"/>
      </w:pPr>
      <w:r>
        <w:rPr/>
        <w:t>Instructions</w:t>
      </w:r>
    </w:p>
    <w:p>
      <w:pPr>
        <w:pStyle w:val="BodyText"/>
        <w:spacing w:before="57"/>
        <w:ind w:left="119" w:right="316"/>
        <w:jc w:val="both"/>
        <w:rPr>
          <w:b/>
        </w:rPr>
      </w:pPr>
      <w:r>
        <w:rPr/>
        <w:t>Please provide estimated and actual productivity below for the categories appropriate to your project </w:t>
      </w:r>
      <w:r>
        <w:rPr>
          <w:color w:val="4B4B4B"/>
        </w:rPr>
        <w:t>for field installation of modules. This includes all modules fabricated offsite and transported to the work site as over-dimensional loads requiring special heavy haul/lifting equipment. (Applies to pipe rack modules, process modules and building modules) </w:t>
      </w:r>
      <w:r>
        <w:rPr>
          <w:b/>
          <w:color w:val="4B4B4B"/>
        </w:rPr>
        <w:t>Do not include large vessels, towers, columns or drums.</w:t>
      </w:r>
    </w:p>
    <w:p>
      <w:pPr>
        <w:pStyle w:val="Heading4"/>
        <w:spacing w:before="117"/>
        <w:ind w:right="317"/>
        <w:jc w:val="both"/>
        <w:rPr>
          <w:b w:val="0"/>
        </w:rPr>
      </w:pPr>
      <w:r>
        <w:rPr>
          <w:b w:val="0"/>
        </w:rPr>
        <w:t>In the first section of each category include the </w:t>
      </w:r>
      <w:r>
        <w:rPr/>
        <w:t>estimated quantity </w:t>
      </w:r>
      <w:r>
        <w:rPr>
          <w:color w:val="4B4B4B"/>
        </w:rPr>
        <w:t>(MT) </w:t>
      </w:r>
      <w:r>
        <w:rPr/>
        <w:t>to be installed,  the estimated work-hours required for </w:t>
      </w:r>
      <w:r>
        <w:rPr>
          <w:color w:val="4B4B4B"/>
        </w:rPr>
        <w:t>the installation </w:t>
      </w:r>
      <w:r>
        <w:rPr/>
        <w:t>and the estimated total installed unit cost including labour and material cost at the time of project sanction (or as soon as available following</w:t>
      </w:r>
      <w:r>
        <w:rPr>
          <w:spacing w:val="-2"/>
        </w:rPr>
        <w:t> </w:t>
      </w:r>
      <w:r>
        <w:rPr/>
        <w:t>sanction)</w:t>
      </w:r>
      <w:r>
        <w:rPr>
          <w:b w:val="0"/>
        </w:rPr>
        <w:t>.</w:t>
      </w:r>
    </w:p>
    <w:p>
      <w:pPr>
        <w:spacing w:before="120"/>
        <w:ind w:left="120" w:right="314" w:firstLine="0"/>
        <w:jc w:val="both"/>
        <w:rPr>
          <w:sz w:val="24"/>
        </w:rPr>
      </w:pPr>
      <w:r>
        <w:rPr>
          <w:sz w:val="24"/>
        </w:rPr>
        <w:t>In the second section for each category, provide the </w:t>
      </w:r>
      <w:r>
        <w:rPr>
          <w:b/>
          <w:sz w:val="24"/>
        </w:rPr>
        <w:t>actual installed quantity </w:t>
      </w:r>
      <w:r>
        <w:rPr>
          <w:b/>
          <w:color w:val="4B4B4B"/>
          <w:sz w:val="24"/>
        </w:rPr>
        <w:t>(MT)</w:t>
      </w:r>
      <w:r>
        <w:rPr>
          <w:b/>
          <w:sz w:val="24"/>
        </w:rPr>
        <w:t>, the </w:t>
      </w:r>
      <w:r>
        <w:rPr>
          <w:b/>
          <w:color w:val="4B4B4B"/>
          <w:sz w:val="24"/>
        </w:rPr>
        <w:t>field installed work-hours </w:t>
      </w:r>
      <w:r>
        <w:rPr>
          <w:sz w:val="24"/>
        </w:rPr>
        <w:t>(including rework), and the actual </w:t>
      </w:r>
      <w:r>
        <w:rPr>
          <w:b/>
          <w:color w:val="4B4B4B"/>
          <w:sz w:val="24"/>
        </w:rPr>
        <w:t>total installed unit cost  which is the burdened cost </w:t>
      </w:r>
      <w:r>
        <w:rPr>
          <w:color w:val="4B4B4B"/>
          <w:sz w:val="24"/>
        </w:rPr>
        <w:t>including labour, material and equipment from both direct hire and subcontract. </w:t>
      </w:r>
      <w:r>
        <w:rPr>
          <w:sz w:val="24"/>
        </w:rPr>
        <w:t>Indicate if the work performed for each category was subcontracted or not. If work was both subcontracted and in-house, indicate the type that was more</w:t>
      </w:r>
      <w:r>
        <w:rPr>
          <w:spacing w:val="-28"/>
          <w:sz w:val="24"/>
        </w:rPr>
        <w:t> </w:t>
      </w:r>
      <w:r>
        <w:rPr>
          <w:sz w:val="24"/>
        </w:rPr>
        <w:t>predominant.</w:t>
      </w:r>
    </w:p>
    <w:p>
      <w:pPr>
        <w:pStyle w:val="BodyText"/>
        <w:rPr>
          <w:sz w:val="21"/>
        </w:rPr>
      </w:pPr>
    </w:p>
    <w:p>
      <w:pPr>
        <w:pStyle w:val="Heading4"/>
        <w:spacing w:before="1"/>
        <w:ind w:left="119"/>
        <w:jc w:val="both"/>
      </w:pPr>
      <w:r>
        <w:rPr/>
        <w:t>Definitions</w:t>
      </w:r>
    </w:p>
    <w:p>
      <w:pPr>
        <w:pStyle w:val="BodyText"/>
        <w:spacing w:line="300" w:lineRule="auto" w:before="119"/>
        <w:ind w:left="119" w:right="317" w:firstLine="7"/>
        <w:jc w:val="both"/>
      </w:pPr>
      <w:r>
        <w:rPr/>
        <w:t>The </w:t>
      </w:r>
      <w:r>
        <w:rPr>
          <w:b/>
        </w:rPr>
        <w:t>Installed Quantity </w:t>
      </w:r>
      <w:r>
        <w:rPr/>
        <w:t>of offsite modules is </w:t>
      </w:r>
      <w:r>
        <w:rPr>
          <w:color w:val="4B4B4B"/>
        </w:rPr>
        <w:t>the number of metric tones (MT) </w:t>
      </w:r>
      <w:r>
        <w:rPr/>
        <w:t>amount indicated in units shown below of offsite modules that are field-installed as provided in the project’s plans and specifications.</w:t>
      </w:r>
    </w:p>
    <w:p>
      <w:pPr>
        <w:spacing w:before="122"/>
        <w:ind w:left="120" w:right="317" w:firstLine="0"/>
        <w:jc w:val="both"/>
        <w:rPr>
          <w:sz w:val="24"/>
        </w:rPr>
      </w:pPr>
      <w:r>
        <w:rPr>
          <w:color w:val="4B4B4B"/>
          <w:sz w:val="24"/>
        </w:rPr>
        <w:t>Refer to Section 4, “</w:t>
      </w:r>
      <w:r>
        <w:rPr>
          <w:b/>
          <w:color w:val="4B4B4B"/>
          <w:sz w:val="24"/>
        </w:rPr>
        <w:t>Instructions for Computation of Actual Work-Hours, Rework- Hours and Installed Cost</w:t>
      </w:r>
      <w:r>
        <w:rPr>
          <w:color w:val="4B4B4B"/>
          <w:sz w:val="24"/>
        </w:rPr>
        <w:t>” for a detailed listing of direct hours and their associated costs to be included as well as indirect hours and their associated costs to be excluded.</w:t>
      </w:r>
    </w:p>
    <w:p>
      <w:pPr>
        <w:pStyle w:val="BodyText"/>
        <w:spacing w:before="8"/>
        <w:rPr>
          <w:sz w:val="27"/>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0"/>
        <w:gridCol w:w="900"/>
        <w:gridCol w:w="1620"/>
        <w:gridCol w:w="1486"/>
        <w:gridCol w:w="2474"/>
      </w:tblGrid>
      <w:tr>
        <w:trPr>
          <w:trHeight w:val="263" w:hRule="exact"/>
        </w:trPr>
        <w:tc>
          <w:tcPr>
            <w:tcW w:w="1620" w:type="dxa"/>
            <w:vMerge w:val="restart"/>
            <w:shd w:val="clear" w:color="auto" w:fill="F3F3F3"/>
          </w:tcPr>
          <w:p>
            <w:pPr>
              <w:pStyle w:val="TableParagraph"/>
              <w:rPr>
                <w:sz w:val="22"/>
              </w:rPr>
            </w:pPr>
          </w:p>
          <w:p>
            <w:pPr>
              <w:pStyle w:val="TableParagraph"/>
              <w:spacing w:before="140"/>
              <w:ind w:left="401" w:right="263" w:hanging="119"/>
              <w:rPr>
                <w:b/>
                <w:sz w:val="22"/>
              </w:rPr>
            </w:pPr>
            <w:r>
              <w:rPr>
                <w:b/>
                <w:sz w:val="22"/>
              </w:rPr>
              <w:t>Pipe Racks Modules</w:t>
            </w:r>
          </w:p>
        </w:tc>
        <w:tc>
          <w:tcPr>
            <w:tcW w:w="6480" w:type="dxa"/>
            <w:gridSpan w:val="4"/>
            <w:shd w:val="clear" w:color="auto" w:fill="F3F3F3"/>
          </w:tcPr>
          <w:p>
            <w:pPr>
              <w:pStyle w:val="TableParagraph"/>
              <w:spacing w:line="252" w:lineRule="exact"/>
              <w:ind w:left="2144" w:right="249"/>
              <w:rPr>
                <w:b/>
                <w:sz w:val="22"/>
              </w:rPr>
            </w:pPr>
            <w:r>
              <w:rPr>
                <w:b/>
                <w:sz w:val="22"/>
              </w:rPr>
              <w:t>Estimated Productivity</w:t>
            </w:r>
          </w:p>
        </w:tc>
      </w:tr>
      <w:tr>
        <w:trPr>
          <w:trHeight w:val="779" w:hRule="exact"/>
        </w:trPr>
        <w:tc>
          <w:tcPr>
            <w:tcW w:w="1620" w:type="dxa"/>
            <w:vMerge/>
            <w:shd w:val="clear" w:color="auto" w:fill="F3F3F3"/>
          </w:tcPr>
          <w:p>
            <w:pPr/>
          </w:p>
        </w:tc>
        <w:tc>
          <w:tcPr>
            <w:tcW w:w="900" w:type="dxa"/>
            <w:tcBorders>
              <w:bottom w:val="single" w:sz="12" w:space="0" w:color="000000"/>
            </w:tcBorders>
            <w:shd w:val="clear" w:color="auto" w:fill="F3F3F3"/>
          </w:tcPr>
          <w:p>
            <w:pPr>
              <w:pStyle w:val="TableParagraph"/>
              <w:spacing w:before="10"/>
              <w:rPr>
                <w:sz w:val="21"/>
              </w:rPr>
            </w:pPr>
          </w:p>
          <w:p>
            <w:pPr>
              <w:pStyle w:val="TableParagraph"/>
              <w:ind w:left="200"/>
              <w:rPr>
                <w:b/>
                <w:sz w:val="22"/>
              </w:rPr>
            </w:pPr>
            <w:r>
              <w:rPr>
                <w:b/>
                <w:sz w:val="22"/>
              </w:rPr>
              <w:t>None</w:t>
            </w:r>
          </w:p>
        </w:tc>
        <w:tc>
          <w:tcPr>
            <w:tcW w:w="1620" w:type="dxa"/>
            <w:tcBorders>
              <w:bottom w:val="single" w:sz="12" w:space="0" w:color="000000"/>
            </w:tcBorders>
            <w:shd w:val="clear" w:color="auto" w:fill="F3F3F3"/>
          </w:tcPr>
          <w:p>
            <w:pPr>
              <w:pStyle w:val="TableParagraph"/>
              <w:spacing w:before="124"/>
              <w:ind w:left="554" w:right="364" w:hanging="172"/>
              <w:rPr>
                <w:b/>
                <w:sz w:val="22"/>
              </w:rPr>
            </w:pPr>
            <w:r>
              <w:rPr>
                <w:b/>
                <w:sz w:val="22"/>
              </w:rPr>
              <w:t>Quantity (MT)</w:t>
            </w:r>
          </w:p>
        </w:tc>
        <w:tc>
          <w:tcPr>
            <w:tcW w:w="1486" w:type="dxa"/>
            <w:tcBorders>
              <w:bottom w:val="single" w:sz="12" w:space="0" w:color="000000"/>
            </w:tcBorders>
            <w:shd w:val="clear" w:color="auto" w:fill="F3F3F3"/>
          </w:tcPr>
          <w:p>
            <w:pPr>
              <w:pStyle w:val="TableParagraph"/>
              <w:spacing w:before="124"/>
              <w:ind w:left="521" w:right="522"/>
              <w:jc w:val="center"/>
              <w:rPr>
                <w:b/>
                <w:sz w:val="22"/>
              </w:rPr>
            </w:pPr>
            <w:r>
              <w:rPr>
                <w:b/>
                <w:sz w:val="22"/>
              </w:rPr>
              <w:t>WH</w:t>
            </w:r>
          </w:p>
        </w:tc>
        <w:tc>
          <w:tcPr>
            <w:tcW w:w="2474" w:type="dxa"/>
            <w:tcBorders>
              <w:bottom w:val="single" w:sz="12" w:space="0" w:color="000000"/>
            </w:tcBorders>
            <w:shd w:val="clear" w:color="auto" w:fill="F3F3F3"/>
          </w:tcPr>
          <w:p>
            <w:pPr>
              <w:pStyle w:val="TableParagraph"/>
              <w:ind w:left="783" w:right="539" w:hanging="246"/>
              <w:rPr>
                <w:b/>
                <w:sz w:val="22"/>
              </w:rPr>
            </w:pPr>
            <w:r>
              <w:rPr>
                <w:b/>
                <w:sz w:val="22"/>
              </w:rPr>
              <w:t>Total Installed Unit Cost ($/ MT)</w:t>
            </w:r>
          </w:p>
        </w:tc>
      </w:tr>
      <w:tr>
        <w:trPr>
          <w:trHeight w:val="527" w:hRule="exact"/>
        </w:trPr>
        <w:tc>
          <w:tcPr>
            <w:tcW w:w="1620" w:type="dxa"/>
            <w:vMerge/>
            <w:shd w:val="clear" w:color="auto" w:fill="F3F3F3"/>
          </w:tcPr>
          <w:p>
            <w:pPr/>
          </w:p>
        </w:tc>
        <w:tc>
          <w:tcPr>
            <w:tcW w:w="900" w:type="dxa"/>
            <w:tcBorders>
              <w:top w:val="single" w:sz="12" w:space="0" w:color="000000"/>
            </w:tcBorders>
          </w:tcPr>
          <w:p>
            <w:pPr/>
          </w:p>
        </w:tc>
        <w:tc>
          <w:tcPr>
            <w:tcW w:w="1620" w:type="dxa"/>
            <w:tcBorders>
              <w:top w:val="single" w:sz="12" w:space="0" w:color="000000"/>
            </w:tcBorders>
          </w:tcPr>
          <w:p>
            <w:pPr/>
          </w:p>
        </w:tc>
        <w:tc>
          <w:tcPr>
            <w:tcW w:w="1486" w:type="dxa"/>
            <w:tcBorders>
              <w:top w:val="single" w:sz="12" w:space="0" w:color="000000"/>
            </w:tcBorders>
          </w:tcPr>
          <w:p>
            <w:pPr/>
          </w:p>
        </w:tc>
        <w:tc>
          <w:tcPr>
            <w:tcW w:w="2474" w:type="dxa"/>
            <w:tcBorders>
              <w:top w:val="single" w:sz="12" w:space="0" w:color="000000"/>
            </w:tcBorders>
          </w:tcPr>
          <w:p>
            <w:pPr/>
          </w:p>
        </w:tc>
      </w:tr>
      <w:tr>
        <w:trPr>
          <w:trHeight w:val="838" w:hRule="exact"/>
        </w:trPr>
        <w:tc>
          <w:tcPr>
            <w:tcW w:w="8100" w:type="dxa"/>
            <w:gridSpan w:val="5"/>
          </w:tcPr>
          <w:p>
            <w:pPr>
              <w:pStyle w:val="TableParagraph"/>
              <w:ind w:left="103" w:right="101"/>
              <w:jc w:val="both"/>
              <w:rPr>
                <w:sz w:val="24"/>
              </w:rPr>
            </w:pPr>
            <w:r>
              <w:rPr>
                <w:color w:val="4B4B4B"/>
                <w:sz w:val="24"/>
              </w:rPr>
              <w:t>Pipe rack module structure may include several components such as structural steel for framework, walkway, platform to support the piping, piping c/w (cooling water) valving. It also may include electrical tray, heat tracing and insulation.</w:t>
            </w:r>
          </w:p>
        </w:tc>
      </w:tr>
    </w:tbl>
    <w:p>
      <w:pPr>
        <w:pStyle w:val="BodyText"/>
        <w:rPr>
          <w:sz w:val="20"/>
        </w:rPr>
      </w:pPr>
    </w:p>
    <w:p>
      <w:pPr>
        <w:pStyle w:val="BodyText"/>
        <w:rPr>
          <w:sz w:val="28"/>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0"/>
        <w:gridCol w:w="900"/>
        <w:gridCol w:w="1620"/>
        <w:gridCol w:w="1124"/>
        <w:gridCol w:w="2296"/>
        <w:gridCol w:w="1633"/>
      </w:tblGrid>
      <w:tr>
        <w:trPr>
          <w:trHeight w:val="263" w:hRule="exact"/>
        </w:trPr>
        <w:tc>
          <w:tcPr>
            <w:tcW w:w="1620" w:type="dxa"/>
            <w:vMerge w:val="restart"/>
            <w:shd w:val="clear" w:color="auto" w:fill="CCCCCC"/>
          </w:tcPr>
          <w:p>
            <w:pPr>
              <w:pStyle w:val="TableParagraph"/>
              <w:rPr>
                <w:sz w:val="22"/>
              </w:rPr>
            </w:pPr>
          </w:p>
          <w:p>
            <w:pPr>
              <w:pStyle w:val="TableParagraph"/>
              <w:spacing w:before="140"/>
              <w:ind w:left="401" w:right="263" w:hanging="119"/>
              <w:rPr>
                <w:b/>
                <w:sz w:val="22"/>
              </w:rPr>
            </w:pPr>
            <w:r>
              <w:rPr>
                <w:b/>
                <w:sz w:val="22"/>
              </w:rPr>
              <w:t>Pipe Racks Modules</w:t>
            </w:r>
          </w:p>
        </w:tc>
        <w:tc>
          <w:tcPr>
            <w:tcW w:w="7573" w:type="dxa"/>
            <w:gridSpan w:val="5"/>
            <w:shd w:val="clear" w:color="auto" w:fill="CCCCCC"/>
          </w:tcPr>
          <w:p>
            <w:pPr>
              <w:pStyle w:val="TableParagraph"/>
              <w:spacing w:line="252" w:lineRule="exact"/>
              <w:ind w:left="2836" w:right="2836"/>
              <w:jc w:val="center"/>
              <w:rPr>
                <w:b/>
                <w:sz w:val="22"/>
              </w:rPr>
            </w:pPr>
            <w:r>
              <w:rPr>
                <w:b/>
                <w:sz w:val="22"/>
              </w:rPr>
              <w:t>Actual Productivity</w:t>
            </w:r>
          </w:p>
        </w:tc>
      </w:tr>
      <w:tr>
        <w:trPr>
          <w:trHeight w:val="778" w:hRule="exact"/>
        </w:trPr>
        <w:tc>
          <w:tcPr>
            <w:tcW w:w="1620" w:type="dxa"/>
            <w:vMerge/>
            <w:shd w:val="clear" w:color="auto" w:fill="CCCCCC"/>
          </w:tcPr>
          <w:p>
            <w:pPr/>
          </w:p>
        </w:tc>
        <w:tc>
          <w:tcPr>
            <w:tcW w:w="900" w:type="dxa"/>
            <w:tcBorders>
              <w:bottom w:val="single" w:sz="12" w:space="0" w:color="000000"/>
            </w:tcBorders>
            <w:shd w:val="clear" w:color="auto" w:fill="CCCCCC"/>
          </w:tcPr>
          <w:p>
            <w:pPr>
              <w:pStyle w:val="TableParagraph"/>
              <w:spacing w:before="10"/>
              <w:rPr>
                <w:sz w:val="21"/>
              </w:rPr>
            </w:pPr>
          </w:p>
          <w:p>
            <w:pPr>
              <w:pStyle w:val="TableParagraph"/>
              <w:spacing w:before="1"/>
              <w:ind w:left="200"/>
              <w:rPr>
                <w:b/>
                <w:sz w:val="22"/>
              </w:rPr>
            </w:pPr>
            <w:r>
              <w:rPr>
                <w:b/>
                <w:sz w:val="22"/>
              </w:rPr>
              <w:t>None</w:t>
            </w:r>
          </w:p>
        </w:tc>
        <w:tc>
          <w:tcPr>
            <w:tcW w:w="1620" w:type="dxa"/>
            <w:tcBorders>
              <w:bottom w:val="single" w:sz="12" w:space="0" w:color="000000"/>
            </w:tcBorders>
            <w:shd w:val="clear" w:color="auto" w:fill="CCCCCC"/>
          </w:tcPr>
          <w:p>
            <w:pPr>
              <w:pStyle w:val="TableParagraph"/>
              <w:ind w:left="273" w:right="273" w:firstLine="1"/>
              <w:jc w:val="center"/>
              <w:rPr>
                <w:b/>
                <w:sz w:val="22"/>
              </w:rPr>
            </w:pPr>
            <w:r>
              <w:rPr>
                <w:b/>
                <w:sz w:val="22"/>
              </w:rPr>
              <w:t>Sub </w:t>
            </w:r>
            <w:r>
              <w:rPr>
                <w:b/>
                <w:w w:val="95"/>
                <w:sz w:val="22"/>
              </w:rPr>
              <w:t>Contracted </w:t>
            </w:r>
            <w:r>
              <w:rPr>
                <w:b/>
                <w:sz w:val="22"/>
              </w:rPr>
              <w:t>(Yes/No)</w:t>
            </w:r>
          </w:p>
        </w:tc>
        <w:tc>
          <w:tcPr>
            <w:tcW w:w="1124" w:type="dxa"/>
            <w:tcBorders>
              <w:bottom w:val="single" w:sz="12" w:space="0" w:color="000000"/>
            </w:tcBorders>
            <w:shd w:val="clear" w:color="auto" w:fill="CCCCCC"/>
          </w:tcPr>
          <w:p>
            <w:pPr>
              <w:pStyle w:val="TableParagraph"/>
              <w:ind w:left="135" w:right="133" w:hanging="3"/>
              <w:jc w:val="center"/>
              <w:rPr>
                <w:b/>
                <w:sz w:val="22"/>
              </w:rPr>
            </w:pPr>
            <w:r>
              <w:rPr>
                <w:b/>
                <w:sz w:val="22"/>
              </w:rPr>
              <w:t>Installed Quantity</w:t>
            </w:r>
            <w:r>
              <w:rPr>
                <w:b/>
                <w:w w:val="99"/>
                <w:sz w:val="22"/>
              </w:rPr>
              <w:t> </w:t>
            </w:r>
            <w:r>
              <w:rPr>
                <w:b/>
                <w:sz w:val="22"/>
              </w:rPr>
              <w:t>(MT)</w:t>
            </w:r>
          </w:p>
        </w:tc>
        <w:tc>
          <w:tcPr>
            <w:tcW w:w="2296" w:type="dxa"/>
            <w:tcBorders>
              <w:bottom w:val="single" w:sz="12" w:space="0" w:color="000000"/>
            </w:tcBorders>
            <w:shd w:val="clear" w:color="auto" w:fill="CCCCCC"/>
          </w:tcPr>
          <w:p>
            <w:pPr>
              <w:pStyle w:val="TableParagraph"/>
              <w:ind w:left="260" w:right="257" w:hanging="2"/>
              <w:jc w:val="center"/>
              <w:rPr>
                <w:b/>
                <w:sz w:val="22"/>
              </w:rPr>
            </w:pPr>
            <w:r>
              <w:rPr>
                <w:b/>
                <w:sz w:val="22"/>
              </w:rPr>
              <w:t>Actual WH (including rework) (hours)</w:t>
            </w:r>
          </w:p>
        </w:tc>
        <w:tc>
          <w:tcPr>
            <w:tcW w:w="1633" w:type="dxa"/>
            <w:tcBorders>
              <w:bottom w:val="single" w:sz="12" w:space="0" w:color="000000"/>
            </w:tcBorders>
            <w:shd w:val="clear" w:color="auto" w:fill="CCCCCC"/>
          </w:tcPr>
          <w:p>
            <w:pPr>
              <w:pStyle w:val="TableParagraph"/>
              <w:ind w:left="362" w:right="166" w:hanging="300"/>
              <w:rPr>
                <w:b/>
                <w:sz w:val="22"/>
              </w:rPr>
            </w:pPr>
            <w:r>
              <w:rPr>
                <w:b/>
                <w:sz w:val="22"/>
              </w:rPr>
              <w:t>Total Installed Unit Cost ($/ MT)</w:t>
            </w:r>
          </w:p>
        </w:tc>
      </w:tr>
      <w:tr>
        <w:trPr>
          <w:trHeight w:val="527" w:hRule="exact"/>
        </w:trPr>
        <w:tc>
          <w:tcPr>
            <w:tcW w:w="1620" w:type="dxa"/>
            <w:vMerge/>
            <w:shd w:val="clear" w:color="auto" w:fill="CCCCCC"/>
          </w:tcPr>
          <w:p>
            <w:pPr/>
          </w:p>
        </w:tc>
        <w:tc>
          <w:tcPr>
            <w:tcW w:w="900" w:type="dxa"/>
            <w:tcBorders>
              <w:top w:val="single" w:sz="12" w:space="0" w:color="000000"/>
            </w:tcBorders>
          </w:tcPr>
          <w:p>
            <w:pPr/>
          </w:p>
        </w:tc>
        <w:tc>
          <w:tcPr>
            <w:tcW w:w="1620" w:type="dxa"/>
            <w:tcBorders>
              <w:top w:val="single" w:sz="12" w:space="0" w:color="000000"/>
            </w:tcBorders>
          </w:tcPr>
          <w:p>
            <w:pPr/>
          </w:p>
        </w:tc>
        <w:tc>
          <w:tcPr>
            <w:tcW w:w="1124" w:type="dxa"/>
            <w:tcBorders>
              <w:top w:val="single" w:sz="12" w:space="0" w:color="000000"/>
            </w:tcBorders>
          </w:tcPr>
          <w:p>
            <w:pPr/>
          </w:p>
        </w:tc>
        <w:tc>
          <w:tcPr>
            <w:tcW w:w="2296" w:type="dxa"/>
            <w:tcBorders>
              <w:top w:val="single" w:sz="12" w:space="0" w:color="000000"/>
            </w:tcBorders>
          </w:tcPr>
          <w:p>
            <w:pPr/>
          </w:p>
        </w:tc>
        <w:tc>
          <w:tcPr>
            <w:tcW w:w="1633" w:type="dxa"/>
            <w:tcBorders>
              <w:top w:val="single" w:sz="12" w:space="0" w:color="000000"/>
            </w:tcBorders>
          </w:tcPr>
          <w:p>
            <w:pPr/>
          </w:p>
        </w:tc>
      </w:tr>
      <w:tr>
        <w:trPr>
          <w:trHeight w:val="839" w:hRule="exact"/>
        </w:trPr>
        <w:tc>
          <w:tcPr>
            <w:tcW w:w="9193" w:type="dxa"/>
            <w:gridSpan w:val="6"/>
          </w:tcPr>
          <w:p>
            <w:pPr>
              <w:pStyle w:val="TableParagraph"/>
              <w:ind w:left="103" w:right="101"/>
              <w:jc w:val="both"/>
              <w:rPr>
                <w:sz w:val="24"/>
              </w:rPr>
            </w:pPr>
            <w:r>
              <w:rPr>
                <w:color w:val="4B4B4B"/>
                <w:sz w:val="24"/>
              </w:rPr>
              <w:t>Pipe rack module structure may include several components such as structural steel for framework, walkway, platform to support the piping, piping c/w (cooling water) valving. It also may include electrical tray, heat tracing and insulation.</w:t>
            </w:r>
          </w:p>
        </w:tc>
      </w:tr>
    </w:tbl>
    <w:p>
      <w:pPr>
        <w:spacing w:after="0"/>
        <w:jc w:val="both"/>
        <w:rPr>
          <w:sz w:val="24"/>
        </w:rPr>
        <w:sectPr>
          <w:pgSz w:w="12240" w:h="15840"/>
          <w:pgMar w:header="0" w:footer="727" w:top="1180" w:bottom="960" w:left="1680" w:right="1120"/>
        </w:sectPr>
      </w:pPr>
    </w:p>
    <w:p>
      <w:pPr>
        <w:pStyle w:val="BodyText"/>
        <w:spacing w:before="2"/>
        <w:rPr>
          <w:sz w:val="4"/>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720"/>
        <w:gridCol w:w="1216"/>
        <w:gridCol w:w="1123"/>
        <w:gridCol w:w="1621"/>
      </w:tblGrid>
      <w:tr>
        <w:trPr>
          <w:trHeight w:val="263" w:hRule="exact"/>
        </w:trPr>
        <w:tc>
          <w:tcPr>
            <w:tcW w:w="1440" w:type="dxa"/>
            <w:tcBorders>
              <w:bottom w:val="nil"/>
            </w:tcBorders>
            <w:shd w:val="clear" w:color="auto" w:fill="F3F3F3"/>
          </w:tcPr>
          <w:p>
            <w:pPr/>
          </w:p>
        </w:tc>
        <w:tc>
          <w:tcPr>
            <w:tcW w:w="4680" w:type="dxa"/>
            <w:gridSpan w:val="4"/>
            <w:shd w:val="clear" w:color="auto" w:fill="F3F3F3"/>
          </w:tcPr>
          <w:p>
            <w:pPr>
              <w:pStyle w:val="TableParagraph"/>
              <w:spacing w:line="252" w:lineRule="exact"/>
              <w:ind w:left="1244"/>
              <w:rPr>
                <w:b/>
                <w:sz w:val="22"/>
              </w:rPr>
            </w:pPr>
            <w:r>
              <w:rPr>
                <w:b/>
                <w:sz w:val="22"/>
              </w:rPr>
              <w:t>Estimated Productivity</w:t>
            </w:r>
          </w:p>
        </w:tc>
      </w:tr>
      <w:tr>
        <w:trPr>
          <w:trHeight w:val="779" w:hRule="exact"/>
        </w:trPr>
        <w:tc>
          <w:tcPr>
            <w:tcW w:w="1440" w:type="dxa"/>
            <w:vMerge w:val="restart"/>
            <w:tcBorders>
              <w:top w:val="nil"/>
            </w:tcBorders>
            <w:shd w:val="clear" w:color="auto" w:fill="F3F3F3"/>
          </w:tcPr>
          <w:p>
            <w:pPr>
              <w:pStyle w:val="TableParagraph"/>
              <w:spacing w:before="8"/>
              <w:ind w:left="149" w:right="148"/>
              <w:jc w:val="center"/>
              <w:rPr>
                <w:b/>
                <w:sz w:val="22"/>
              </w:rPr>
            </w:pPr>
            <w:r>
              <w:rPr>
                <w:b/>
                <w:sz w:val="22"/>
              </w:rPr>
              <w:t>Process </w:t>
            </w:r>
            <w:r>
              <w:rPr>
                <w:b/>
                <w:w w:val="95"/>
                <w:sz w:val="22"/>
              </w:rPr>
              <w:t>Equipment </w:t>
            </w:r>
            <w:r>
              <w:rPr>
                <w:b/>
                <w:sz w:val="22"/>
              </w:rPr>
              <w:t>Modules</w:t>
            </w:r>
          </w:p>
        </w:tc>
        <w:tc>
          <w:tcPr>
            <w:tcW w:w="720" w:type="dxa"/>
            <w:tcBorders>
              <w:bottom w:val="single" w:sz="12" w:space="0" w:color="000000"/>
            </w:tcBorders>
            <w:shd w:val="clear" w:color="auto" w:fill="F3F3F3"/>
          </w:tcPr>
          <w:p>
            <w:pPr>
              <w:pStyle w:val="TableParagraph"/>
              <w:spacing w:before="10"/>
              <w:rPr>
                <w:sz w:val="21"/>
              </w:rPr>
            </w:pPr>
          </w:p>
          <w:p>
            <w:pPr>
              <w:pStyle w:val="TableParagraph"/>
              <w:ind w:left="110"/>
              <w:rPr>
                <w:b/>
                <w:sz w:val="22"/>
              </w:rPr>
            </w:pPr>
            <w:r>
              <w:rPr>
                <w:b/>
                <w:sz w:val="22"/>
              </w:rPr>
              <w:t>None</w:t>
            </w:r>
          </w:p>
        </w:tc>
        <w:tc>
          <w:tcPr>
            <w:tcW w:w="1216" w:type="dxa"/>
            <w:tcBorders>
              <w:bottom w:val="single" w:sz="12" w:space="0" w:color="000000"/>
            </w:tcBorders>
            <w:shd w:val="clear" w:color="auto" w:fill="F3F3F3"/>
          </w:tcPr>
          <w:p>
            <w:pPr>
              <w:pStyle w:val="TableParagraph"/>
              <w:spacing w:before="124"/>
              <w:ind w:left="351" w:right="163" w:hanging="172"/>
              <w:rPr>
                <w:b/>
                <w:sz w:val="22"/>
              </w:rPr>
            </w:pPr>
            <w:r>
              <w:rPr>
                <w:b/>
                <w:sz w:val="22"/>
              </w:rPr>
              <w:t>Quantity (MT)</w:t>
            </w:r>
          </w:p>
        </w:tc>
        <w:tc>
          <w:tcPr>
            <w:tcW w:w="1123" w:type="dxa"/>
            <w:tcBorders>
              <w:bottom w:val="single" w:sz="12" w:space="0" w:color="000000"/>
            </w:tcBorders>
            <w:shd w:val="clear" w:color="auto" w:fill="F3F3F3"/>
          </w:tcPr>
          <w:p>
            <w:pPr>
              <w:pStyle w:val="TableParagraph"/>
              <w:spacing w:before="124"/>
              <w:ind w:left="362"/>
              <w:rPr>
                <w:b/>
                <w:sz w:val="22"/>
              </w:rPr>
            </w:pPr>
            <w:r>
              <w:rPr>
                <w:b/>
                <w:sz w:val="22"/>
              </w:rPr>
              <w:t>WH</w:t>
            </w:r>
          </w:p>
        </w:tc>
        <w:tc>
          <w:tcPr>
            <w:tcW w:w="1621" w:type="dxa"/>
            <w:tcBorders>
              <w:bottom w:val="single" w:sz="12" w:space="0" w:color="000000"/>
            </w:tcBorders>
            <w:shd w:val="clear" w:color="auto" w:fill="F3F3F3"/>
          </w:tcPr>
          <w:p>
            <w:pPr>
              <w:pStyle w:val="TableParagraph"/>
              <w:ind w:left="356" w:right="112" w:hanging="245"/>
              <w:rPr>
                <w:b/>
                <w:sz w:val="22"/>
              </w:rPr>
            </w:pPr>
            <w:r>
              <w:rPr>
                <w:b/>
                <w:sz w:val="22"/>
              </w:rPr>
              <w:t>Total Installed Unit Cost ($/ MT)</w:t>
            </w:r>
          </w:p>
        </w:tc>
      </w:tr>
      <w:tr>
        <w:trPr>
          <w:trHeight w:val="528" w:hRule="exact"/>
        </w:trPr>
        <w:tc>
          <w:tcPr>
            <w:tcW w:w="1440" w:type="dxa"/>
            <w:vMerge/>
            <w:shd w:val="clear" w:color="auto" w:fill="F3F3F3"/>
          </w:tcPr>
          <w:p>
            <w:pPr/>
          </w:p>
        </w:tc>
        <w:tc>
          <w:tcPr>
            <w:tcW w:w="720" w:type="dxa"/>
            <w:tcBorders>
              <w:top w:val="single" w:sz="12" w:space="0" w:color="000000"/>
              <w:bottom w:val="single" w:sz="12" w:space="0" w:color="000000"/>
            </w:tcBorders>
          </w:tcPr>
          <w:p>
            <w:pPr/>
          </w:p>
        </w:tc>
        <w:tc>
          <w:tcPr>
            <w:tcW w:w="1216" w:type="dxa"/>
            <w:tcBorders>
              <w:top w:val="single" w:sz="12" w:space="0" w:color="000000"/>
              <w:bottom w:val="single" w:sz="12" w:space="0" w:color="000000"/>
            </w:tcBorders>
          </w:tcPr>
          <w:p>
            <w:pPr/>
          </w:p>
        </w:tc>
        <w:tc>
          <w:tcPr>
            <w:tcW w:w="1123" w:type="dxa"/>
            <w:tcBorders>
              <w:top w:val="single" w:sz="12" w:space="0" w:color="000000"/>
              <w:bottom w:val="single" w:sz="12" w:space="0" w:color="000000"/>
            </w:tcBorders>
          </w:tcPr>
          <w:p>
            <w:pPr/>
          </w:p>
        </w:tc>
        <w:tc>
          <w:tcPr>
            <w:tcW w:w="1621" w:type="dxa"/>
            <w:tcBorders>
              <w:top w:val="single" w:sz="12" w:space="0" w:color="000000"/>
              <w:bottom w:val="single" w:sz="12" w:space="0" w:color="000000"/>
            </w:tcBorders>
          </w:tcPr>
          <w:p>
            <w:pPr/>
          </w:p>
        </w:tc>
      </w:tr>
    </w:tbl>
    <w:p>
      <w:pPr>
        <w:pStyle w:val="BodyText"/>
        <w:spacing w:before="8"/>
        <w:rPr>
          <w:sz w:val="2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720"/>
        <w:gridCol w:w="1440"/>
        <w:gridCol w:w="1124"/>
        <w:gridCol w:w="2116"/>
        <w:gridCol w:w="1633"/>
      </w:tblGrid>
      <w:tr>
        <w:trPr>
          <w:trHeight w:val="263" w:hRule="exact"/>
        </w:trPr>
        <w:tc>
          <w:tcPr>
            <w:tcW w:w="1440" w:type="dxa"/>
            <w:tcBorders>
              <w:bottom w:val="nil"/>
            </w:tcBorders>
            <w:shd w:val="clear" w:color="auto" w:fill="CCCCCC"/>
          </w:tcPr>
          <w:p>
            <w:pPr/>
          </w:p>
        </w:tc>
        <w:tc>
          <w:tcPr>
            <w:tcW w:w="7033" w:type="dxa"/>
            <w:gridSpan w:val="5"/>
            <w:shd w:val="clear" w:color="auto" w:fill="CCCCCC"/>
          </w:tcPr>
          <w:p>
            <w:pPr>
              <w:pStyle w:val="TableParagraph"/>
              <w:spacing w:line="252" w:lineRule="exact"/>
              <w:ind w:left="2566" w:right="2566"/>
              <w:jc w:val="center"/>
              <w:rPr>
                <w:b/>
                <w:sz w:val="22"/>
              </w:rPr>
            </w:pPr>
            <w:r>
              <w:rPr>
                <w:b/>
                <w:sz w:val="22"/>
              </w:rPr>
              <w:t>Actual Productivity</w:t>
            </w:r>
          </w:p>
        </w:tc>
      </w:tr>
      <w:tr>
        <w:trPr>
          <w:trHeight w:val="779" w:hRule="exact"/>
        </w:trPr>
        <w:tc>
          <w:tcPr>
            <w:tcW w:w="1440" w:type="dxa"/>
            <w:vMerge w:val="restart"/>
            <w:tcBorders>
              <w:top w:val="nil"/>
            </w:tcBorders>
            <w:shd w:val="clear" w:color="auto" w:fill="CCCCCC"/>
          </w:tcPr>
          <w:p>
            <w:pPr>
              <w:pStyle w:val="TableParagraph"/>
              <w:spacing w:before="8"/>
              <w:ind w:left="149" w:right="148"/>
              <w:jc w:val="center"/>
              <w:rPr>
                <w:b/>
                <w:sz w:val="22"/>
              </w:rPr>
            </w:pPr>
            <w:r>
              <w:rPr>
                <w:b/>
                <w:sz w:val="22"/>
              </w:rPr>
              <w:t>Process </w:t>
            </w:r>
            <w:r>
              <w:rPr>
                <w:b/>
                <w:w w:val="95"/>
                <w:sz w:val="22"/>
              </w:rPr>
              <w:t>Equipment </w:t>
            </w:r>
            <w:r>
              <w:rPr>
                <w:b/>
                <w:sz w:val="22"/>
              </w:rPr>
              <w:t>Modules</w:t>
            </w:r>
          </w:p>
        </w:tc>
        <w:tc>
          <w:tcPr>
            <w:tcW w:w="720" w:type="dxa"/>
            <w:tcBorders>
              <w:bottom w:val="single" w:sz="12" w:space="0" w:color="000000"/>
            </w:tcBorders>
            <w:shd w:val="clear" w:color="auto" w:fill="CCCCCC"/>
          </w:tcPr>
          <w:p>
            <w:pPr>
              <w:pStyle w:val="TableParagraph"/>
              <w:spacing w:before="10"/>
              <w:rPr>
                <w:sz w:val="21"/>
              </w:rPr>
            </w:pPr>
          </w:p>
          <w:p>
            <w:pPr>
              <w:pStyle w:val="TableParagraph"/>
              <w:ind w:left="110"/>
              <w:rPr>
                <w:b/>
                <w:sz w:val="22"/>
              </w:rPr>
            </w:pPr>
            <w:r>
              <w:rPr>
                <w:b/>
                <w:sz w:val="22"/>
              </w:rPr>
              <w:t>None</w:t>
            </w:r>
          </w:p>
        </w:tc>
        <w:tc>
          <w:tcPr>
            <w:tcW w:w="1440" w:type="dxa"/>
            <w:tcBorders>
              <w:bottom w:val="single" w:sz="12" w:space="0" w:color="000000"/>
            </w:tcBorders>
            <w:shd w:val="clear" w:color="auto" w:fill="CCCCCC"/>
          </w:tcPr>
          <w:p>
            <w:pPr>
              <w:pStyle w:val="TableParagraph"/>
              <w:ind w:left="183" w:right="183" w:firstLine="1"/>
              <w:jc w:val="center"/>
              <w:rPr>
                <w:b/>
                <w:sz w:val="22"/>
              </w:rPr>
            </w:pPr>
            <w:r>
              <w:rPr>
                <w:b/>
                <w:sz w:val="22"/>
              </w:rPr>
              <w:t>Sub </w:t>
            </w:r>
            <w:r>
              <w:rPr>
                <w:b/>
                <w:w w:val="95"/>
                <w:sz w:val="22"/>
              </w:rPr>
              <w:t>Contracted </w:t>
            </w:r>
            <w:r>
              <w:rPr>
                <w:b/>
                <w:sz w:val="22"/>
              </w:rPr>
              <w:t>(Yes/No)</w:t>
            </w:r>
          </w:p>
        </w:tc>
        <w:tc>
          <w:tcPr>
            <w:tcW w:w="1124" w:type="dxa"/>
            <w:tcBorders>
              <w:bottom w:val="single" w:sz="12" w:space="0" w:color="000000"/>
            </w:tcBorders>
            <w:shd w:val="clear" w:color="auto" w:fill="CCCCCC"/>
          </w:tcPr>
          <w:p>
            <w:pPr>
              <w:pStyle w:val="TableParagraph"/>
              <w:ind w:left="135" w:right="133" w:hanging="3"/>
              <w:jc w:val="center"/>
              <w:rPr>
                <w:b/>
                <w:sz w:val="22"/>
              </w:rPr>
            </w:pPr>
            <w:r>
              <w:rPr>
                <w:b/>
                <w:sz w:val="22"/>
              </w:rPr>
              <w:t>Installed Quantity</w:t>
            </w:r>
            <w:r>
              <w:rPr>
                <w:b/>
                <w:w w:val="99"/>
                <w:sz w:val="22"/>
              </w:rPr>
              <w:t> </w:t>
            </w:r>
            <w:r>
              <w:rPr>
                <w:b/>
                <w:sz w:val="22"/>
              </w:rPr>
              <w:t>(MT)</w:t>
            </w:r>
          </w:p>
        </w:tc>
        <w:tc>
          <w:tcPr>
            <w:tcW w:w="2116" w:type="dxa"/>
            <w:tcBorders>
              <w:bottom w:val="single" w:sz="12" w:space="0" w:color="000000"/>
            </w:tcBorders>
            <w:shd w:val="clear" w:color="auto" w:fill="CCCCCC"/>
          </w:tcPr>
          <w:p>
            <w:pPr>
              <w:pStyle w:val="TableParagraph"/>
              <w:ind w:left="170" w:right="167" w:hanging="2"/>
              <w:jc w:val="center"/>
              <w:rPr>
                <w:b/>
                <w:sz w:val="22"/>
              </w:rPr>
            </w:pPr>
            <w:r>
              <w:rPr>
                <w:b/>
                <w:sz w:val="22"/>
              </w:rPr>
              <w:t>Actual WH (including rework) (hours)</w:t>
            </w:r>
          </w:p>
        </w:tc>
        <w:tc>
          <w:tcPr>
            <w:tcW w:w="1633" w:type="dxa"/>
            <w:tcBorders>
              <w:bottom w:val="single" w:sz="12" w:space="0" w:color="000000"/>
            </w:tcBorders>
            <w:shd w:val="clear" w:color="auto" w:fill="CCCCCC"/>
          </w:tcPr>
          <w:p>
            <w:pPr>
              <w:pStyle w:val="TableParagraph"/>
              <w:ind w:left="362" w:right="166" w:hanging="300"/>
              <w:rPr>
                <w:b/>
                <w:sz w:val="22"/>
              </w:rPr>
            </w:pPr>
            <w:r>
              <w:rPr>
                <w:b/>
                <w:sz w:val="22"/>
              </w:rPr>
              <w:t>Total Installed Unit Cost ($/ MT)</w:t>
            </w:r>
          </w:p>
        </w:tc>
      </w:tr>
      <w:tr>
        <w:trPr>
          <w:trHeight w:val="527" w:hRule="exact"/>
        </w:trPr>
        <w:tc>
          <w:tcPr>
            <w:tcW w:w="1440" w:type="dxa"/>
            <w:vMerge/>
            <w:shd w:val="clear" w:color="auto" w:fill="CCCCCC"/>
          </w:tcPr>
          <w:p>
            <w:pPr/>
          </w:p>
        </w:tc>
        <w:tc>
          <w:tcPr>
            <w:tcW w:w="720" w:type="dxa"/>
            <w:tcBorders>
              <w:top w:val="single" w:sz="12" w:space="0" w:color="000000"/>
            </w:tcBorders>
          </w:tcPr>
          <w:p>
            <w:pPr/>
          </w:p>
        </w:tc>
        <w:tc>
          <w:tcPr>
            <w:tcW w:w="1440" w:type="dxa"/>
            <w:tcBorders>
              <w:top w:val="single" w:sz="12" w:space="0" w:color="000000"/>
            </w:tcBorders>
          </w:tcPr>
          <w:p>
            <w:pPr/>
          </w:p>
        </w:tc>
        <w:tc>
          <w:tcPr>
            <w:tcW w:w="1124" w:type="dxa"/>
            <w:tcBorders>
              <w:top w:val="single" w:sz="12" w:space="0" w:color="000000"/>
            </w:tcBorders>
          </w:tcPr>
          <w:p>
            <w:pPr/>
          </w:p>
        </w:tc>
        <w:tc>
          <w:tcPr>
            <w:tcW w:w="2116" w:type="dxa"/>
            <w:tcBorders>
              <w:top w:val="single" w:sz="12" w:space="0" w:color="000000"/>
            </w:tcBorders>
          </w:tcPr>
          <w:p>
            <w:pPr/>
          </w:p>
        </w:tc>
        <w:tc>
          <w:tcPr>
            <w:tcW w:w="1633" w:type="dxa"/>
            <w:tcBorders>
              <w:top w:val="single" w:sz="12" w:space="0" w:color="000000"/>
            </w:tcBorders>
          </w:tcPr>
          <w:p>
            <w:pPr/>
          </w:p>
        </w:tc>
      </w:tr>
    </w:tbl>
    <w:p>
      <w:pPr>
        <w:pStyle w:val="BodyText"/>
        <w:rPr>
          <w:sz w:val="20"/>
        </w:rPr>
      </w:pPr>
    </w:p>
    <w:p>
      <w:pPr>
        <w:pStyle w:val="BodyText"/>
        <w:rPr>
          <w:sz w:val="20"/>
        </w:rPr>
      </w:pPr>
    </w:p>
    <w:p>
      <w:pPr>
        <w:pStyle w:val="BodyText"/>
        <w:rPr>
          <w:sz w:val="20"/>
        </w:rPr>
      </w:pPr>
    </w:p>
    <w:p>
      <w:pPr>
        <w:pStyle w:val="BodyText"/>
        <w:rPr>
          <w:sz w:val="1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720"/>
        <w:gridCol w:w="1216"/>
        <w:gridCol w:w="1123"/>
        <w:gridCol w:w="1621"/>
      </w:tblGrid>
      <w:tr>
        <w:trPr>
          <w:trHeight w:val="263" w:hRule="exact"/>
        </w:trPr>
        <w:tc>
          <w:tcPr>
            <w:tcW w:w="1440" w:type="dxa"/>
            <w:vMerge w:val="restart"/>
            <w:shd w:val="clear" w:color="auto" w:fill="F3F3F3"/>
          </w:tcPr>
          <w:p>
            <w:pPr>
              <w:pStyle w:val="TableParagraph"/>
              <w:rPr>
                <w:sz w:val="22"/>
              </w:rPr>
            </w:pPr>
          </w:p>
          <w:p>
            <w:pPr>
              <w:pStyle w:val="TableParagraph"/>
              <w:spacing w:before="140"/>
              <w:ind w:left="311" w:right="292" w:hanging="2"/>
              <w:rPr>
                <w:b/>
                <w:sz w:val="22"/>
              </w:rPr>
            </w:pPr>
            <w:r>
              <w:rPr>
                <w:b/>
                <w:sz w:val="22"/>
              </w:rPr>
              <w:t>Building Modules</w:t>
            </w:r>
          </w:p>
        </w:tc>
        <w:tc>
          <w:tcPr>
            <w:tcW w:w="4680" w:type="dxa"/>
            <w:gridSpan w:val="4"/>
            <w:shd w:val="clear" w:color="auto" w:fill="F3F3F3"/>
          </w:tcPr>
          <w:p>
            <w:pPr>
              <w:pStyle w:val="TableParagraph"/>
              <w:spacing w:line="252" w:lineRule="exact"/>
              <w:ind w:left="1244"/>
              <w:rPr>
                <w:b/>
                <w:sz w:val="22"/>
              </w:rPr>
            </w:pPr>
            <w:r>
              <w:rPr>
                <w:b/>
                <w:sz w:val="22"/>
              </w:rPr>
              <w:t>Estimated Productivity</w:t>
            </w:r>
          </w:p>
        </w:tc>
      </w:tr>
      <w:tr>
        <w:trPr>
          <w:trHeight w:val="778" w:hRule="exact"/>
        </w:trPr>
        <w:tc>
          <w:tcPr>
            <w:tcW w:w="1440" w:type="dxa"/>
            <w:vMerge/>
            <w:shd w:val="clear" w:color="auto" w:fill="F3F3F3"/>
          </w:tcPr>
          <w:p>
            <w:pPr/>
          </w:p>
        </w:tc>
        <w:tc>
          <w:tcPr>
            <w:tcW w:w="720" w:type="dxa"/>
            <w:tcBorders>
              <w:bottom w:val="single" w:sz="12" w:space="0" w:color="000000"/>
            </w:tcBorders>
            <w:shd w:val="clear" w:color="auto" w:fill="F3F3F3"/>
          </w:tcPr>
          <w:p>
            <w:pPr>
              <w:pStyle w:val="TableParagraph"/>
              <w:spacing w:before="9"/>
              <w:rPr>
                <w:sz w:val="21"/>
              </w:rPr>
            </w:pPr>
          </w:p>
          <w:p>
            <w:pPr>
              <w:pStyle w:val="TableParagraph"/>
              <w:ind w:left="110"/>
              <w:rPr>
                <w:b/>
                <w:sz w:val="22"/>
              </w:rPr>
            </w:pPr>
            <w:r>
              <w:rPr>
                <w:b/>
                <w:sz w:val="22"/>
              </w:rPr>
              <w:t>None</w:t>
            </w:r>
          </w:p>
        </w:tc>
        <w:tc>
          <w:tcPr>
            <w:tcW w:w="1216" w:type="dxa"/>
            <w:tcBorders>
              <w:bottom w:val="single" w:sz="12" w:space="0" w:color="000000"/>
            </w:tcBorders>
            <w:shd w:val="clear" w:color="auto" w:fill="F3F3F3"/>
          </w:tcPr>
          <w:p>
            <w:pPr>
              <w:pStyle w:val="TableParagraph"/>
              <w:spacing w:before="124"/>
              <w:ind w:left="363" w:right="163" w:hanging="184"/>
              <w:rPr>
                <w:b/>
                <w:sz w:val="22"/>
              </w:rPr>
            </w:pPr>
            <w:r>
              <w:rPr>
                <w:b/>
                <w:sz w:val="22"/>
              </w:rPr>
              <w:t>Quantity (SM)</w:t>
            </w:r>
          </w:p>
        </w:tc>
        <w:tc>
          <w:tcPr>
            <w:tcW w:w="1123" w:type="dxa"/>
            <w:tcBorders>
              <w:bottom w:val="single" w:sz="12" w:space="0" w:color="000000"/>
            </w:tcBorders>
            <w:shd w:val="clear" w:color="auto" w:fill="F3F3F3"/>
          </w:tcPr>
          <w:p>
            <w:pPr>
              <w:pStyle w:val="TableParagraph"/>
              <w:spacing w:before="124"/>
              <w:ind w:left="362"/>
              <w:rPr>
                <w:b/>
                <w:sz w:val="22"/>
              </w:rPr>
            </w:pPr>
            <w:r>
              <w:rPr>
                <w:b/>
                <w:sz w:val="22"/>
              </w:rPr>
              <w:t>WH</w:t>
            </w:r>
          </w:p>
        </w:tc>
        <w:tc>
          <w:tcPr>
            <w:tcW w:w="1621" w:type="dxa"/>
            <w:tcBorders>
              <w:bottom w:val="single" w:sz="12" w:space="0" w:color="000000"/>
            </w:tcBorders>
            <w:shd w:val="clear" w:color="auto" w:fill="F3F3F3"/>
          </w:tcPr>
          <w:p>
            <w:pPr>
              <w:pStyle w:val="TableParagraph"/>
              <w:ind w:left="356" w:right="112" w:hanging="245"/>
              <w:rPr>
                <w:b/>
                <w:sz w:val="22"/>
              </w:rPr>
            </w:pPr>
            <w:r>
              <w:rPr>
                <w:b/>
                <w:sz w:val="22"/>
              </w:rPr>
              <w:t>Total Installed Unit Cost ($/ SM)</w:t>
            </w:r>
          </w:p>
        </w:tc>
      </w:tr>
      <w:tr>
        <w:trPr>
          <w:trHeight w:val="527" w:hRule="exact"/>
        </w:trPr>
        <w:tc>
          <w:tcPr>
            <w:tcW w:w="1440" w:type="dxa"/>
            <w:vMerge/>
            <w:shd w:val="clear" w:color="auto" w:fill="F3F3F3"/>
          </w:tcPr>
          <w:p>
            <w:pPr/>
          </w:p>
        </w:tc>
        <w:tc>
          <w:tcPr>
            <w:tcW w:w="720" w:type="dxa"/>
            <w:tcBorders>
              <w:top w:val="single" w:sz="12" w:space="0" w:color="000000"/>
            </w:tcBorders>
          </w:tcPr>
          <w:p>
            <w:pPr/>
          </w:p>
        </w:tc>
        <w:tc>
          <w:tcPr>
            <w:tcW w:w="1216" w:type="dxa"/>
            <w:tcBorders>
              <w:top w:val="single" w:sz="12" w:space="0" w:color="000000"/>
            </w:tcBorders>
          </w:tcPr>
          <w:p>
            <w:pPr/>
          </w:p>
        </w:tc>
        <w:tc>
          <w:tcPr>
            <w:tcW w:w="1123" w:type="dxa"/>
            <w:tcBorders>
              <w:top w:val="single" w:sz="12" w:space="0" w:color="000000"/>
            </w:tcBorders>
          </w:tcPr>
          <w:p>
            <w:pPr/>
          </w:p>
        </w:tc>
        <w:tc>
          <w:tcPr>
            <w:tcW w:w="1621" w:type="dxa"/>
            <w:tcBorders>
              <w:top w:val="single" w:sz="12" w:space="0" w:color="000000"/>
            </w:tcBorders>
          </w:tcPr>
          <w:p>
            <w:pPr/>
          </w:p>
        </w:tc>
      </w:tr>
    </w:tbl>
    <w:p>
      <w:pPr>
        <w:pStyle w:val="BodyText"/>
        <w:rPr>
          <w:sz w:val="2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720"/>
        <w:gridCol w:w="1440"/>
        <w:gridCol w:w="1124"/>
        <w:gridCol w:w="2116"/>
        <w:gridCol w:w="1633"/>
      </w:tblGrid>
      <w:tr>
        <w:trPr>
          <w:trHeight w:val="263" w:hRule="exact"/>
        </w:trPr>
        <w:tc>
          <w:tcPr>
            <w:tcW w:w="1440" w:type="dxa"/>
            <w:vMerge w:val="restart"/>
            <w:shd w:val="clear" w:color="auto" w:fill="CCCCCC"/>
          </w:tcPr>
          <w:p>
            <w:pPr>
              <w:pStyle w:val="TableParagraph"/>
              <w:rPr>
                <w:sz w:val="22"/>
              </w:rPr>
            </w:pPr>
          </w:p>
          <w:p>
            <w:pPr>
              <w:pStyle w:val="TableParagraph"/>
              <w:spacing w:before="140"/>
              <w:ind w:left="311" w:right="292" w:hanging="2"/>
              <w:rPr>
                <w:b/>
                <w:sz w:val="22"/>
              </w:rPr>
            </w:pPr>
            <w:r>
              <w:rPr>
                <w:b/>
                <w:sz w:val="22"/>
              </w:rPr>
              <w:t>Building Modules</w:t>
            </w:r>
          </w:p>
        </w:tc>
        <w:tc>
          <w:tcPr>
            <w:tcW w:w="7033" w:type="dxa"/>
            <w:gridSpan w:val="5"/>
            <w:shd w:val="clear" w:color="auto" w:fill="CCCCCC"/>
          </w:tcPr>
          <w:p>
            <w:pPr>
              <w:pStyle w:val="TableParagraph"/>
              <w:spacing w:line="252" w:lineRule="exact"/>
              <w:ind w:left="2566" w:right="2566"/>
              <w:jc w:val="center"/>
              <w:rPr>
                <w:b/>
                <w:sz w:val="22"/>
              </w:rPr>
            </w:pPr>
            <w:r>
              <w:rPr>
                <w:b/>
                <w:sz w:val="22"/>
              </w:rPr>
              <w:t>Actual Productivity</w:t>
            </w:r>
          </w:p>
        </w:tc>
      </w:tr>
      <w:tr>
        <w:trPr>
          <w:trHeight w:val="779" w:hRule="exact"/>
        </w:trPr>
        <w:tc>
          <w:tcPr>
            <w:tcW w:w="1440" w:type="dxa"/>
            <w:vMerge/>
            <w:shd w:val="clear" w:color="auto" w:fill="CCCCCC"/>
          </w:tcPr>
          <w:p>
            <w:pPr/>
          </w:p>
        </w:tc>
        <w:tc>
          <w:tcPr>
            <w:tcW w:w="720" w:type="dxa"/>
            <w:tcBorders>
              <w:bottom w:val="single" w:sz="12" w:space="0" w:color="000000"/>
            </w:tcBorders>
            <w:shd w:val="clear" w:color="auto" w:fill="CCCCCC"/>
          </w:tcPr>
          <w:p>
            <w:pPr>
              <w:pStyle w:val="TableParagraph"/>
              <w:spacing w:before="10"/>
              <w:rPr>
                <w:sz w:val="21"/>
              </w:rPr>
            </w:pPr>
          </w:p>
          <w:p>
            <w:pPr>
              <w:pStyle w:val="TableParagraph"/>
              <w:ind w:left="110"/>
              <w:rPr>
                <w:b/>
                <w:sz w:val="22"/>
              </w:rPr>
            </w:pPr>
            <w:r>
              <w:rPr>
                <w:b/>
                <w:sz w:val="22"/>
              </w:rPr>
              <w:t>None</w:t>
            </w:r>
          </w:p>
        </w:tc>
        <w:tc>
          <w:tcPr>
            <w:tcW w:w="1440" w:type="dxa"/>
            <w:tcBorders>
              <w:bottom w:val="single" w:sz="12" w:space="0" w:color="000000"/>
            </w:tcBorders>
            <w:shd w:val="clear" w:color="auto" w:fill="CCCCCC"/>
          </w:tcPr>
          <w:p>
            <w:pPr>
              <w:pStyle w:val="TableParagraph"/>
              <w:ind w:left="183" w:right="183" w:firstLine="1"/>
              <w:jc w:val="center"/>
              <w:rPr>
                <w:b/>
                <w:sz w:val="22"/>
              </w:rPr>
            </w:pPr>
            <w:r>
              <w:rPr>
                <w:b/>
                <w:sz w:val="22"/>
              </w:rPr>
              <w:t>Sub </w:t>
            </w:r>
            <w:r>
              <w:rPr>
                <w:b/>
                <w:w w:val="95"/>
                <w:sz w:val="22"/>
              </w:rPr>
              <w:t>Contracted </w:t>
            </w:r>
            <w:r>
              <w:rPr>
                <w:b/>
                <w:sz w:val="22"/>
              </w:rPr>
              <w:t>(Yes/No)</w:t>
            </w:r>
          </w:p>
        </w:tc>
        <w:tc>
          <w:tcPr>
            <w:tcW w:w="1124" w:type="dxa"/>
            <w:tcBorders>
              <w:bottom w:val="single" w:sz="12" w:space="0" w:color="000000"/>
            </w:tcBorders>
            <w:shd w:val="clear" w:color="auto" w:fill="CCCCCC"/>
          </w:tcPr>
          <w:p>
            <w:pPr>
              <w:pStyle w:val="TableParagraph"/>
              <w:ind w:left="135" w:right="133" w:hanging="3"/>
              <w:jc w:val="center"/>
              <w:rPr>
                <w:b/>
                <w:sz w:val="22"/>
              </w:rPr>
            </w:pPr>
            <w:r>
              <w:rPr>
                <w:b/>
                <w:sz w:val="22"/>
              </w:rPr>
              <w:t>Installed Quantity</w:t>
            </w:r>
            <w:r>
              <w:rPr>
                <w:b/>
                <w:w w:val="99"/>
                <w:sz w:val="22"/>
              </w:rPr>
              <w:t> </w:t>
            </w:r>
            <w:r>
              <w:rPr>
                <w:b/>
                <w:sz w:val="22"/>
              </w:rPr>
              <w:t>(SM)</w:t>
            </w:r>
          </w:p>
        </w:tc>
        <w:tc>
          <w:tcPr>
            <w:tcW w:w="2116" w:type="dxa"/>
            <w:tcBorders>
              <w:bottom w:val="single" w:sz="12" w:space="0" w:color="000000"/>
            </w:tcBorders>
            <w:shd w:val="clear" w:color="auto" w:fill="CCCCCC"/>
          </w:tcPr>
          <w:p>
            <w:pPr>
              <w:pStyle w:val="TableParagraph"/>
              <w:ind w:left="170" w:right="167" w:hanging="2"/>
              <w:jc w:val="center"/>
              <w:rPr>
                <w:b/>
                <w:sz w:val="22"/>
              </w:rPr>
            </w:pPr>
            <w:r>
              <w:rPr>
                <w:b/>
                <w:sz w:val="22"/>
              </w:rPr>
              <w:t>Actual WH (including rework) (hours)</w:t>
            </w:r>
          </w:p>
        </w:tc>
        <w:tc>
          <w:tcPr>
            <w:tcW w:w="1633" w:type="dxa"/>
            <w:tcBorders>
              <w:bottom w:val="single" w:sz="12" w:space="0" w:color="000000"/>
            </w:tcBorders>
            <w:shd w:val="clear" w:color="auto" w:fill="CCCCCC"/>
          </w:tcPr>
          <w:p>
            <w:pPr>
              <w:pStyle w:val="TableParagraph"/>
              <w:ind w:left="362" w:right="166" w:hanging="300"/>
              <w:rPr>
                <w:b/>
                <w:sz w:val="22"/>
              </w:rPr>
            </w:pPr>
            <w:r>
              <w:rPr>
                <w:b/>
                <w:sz w:val="22"/>
              </w:rPr>
              <w:t>Total Installed Unit Cost ($/ SM)</w:t>
            </w:r>
          </w:p>
        </w:tc>
      </w:tr>
      <w:tr>
        <w:trPr>
          <w:trHeight w:val="527" w:hRule="exact"/>
        </w:trPr>
        <w:tc>
          <w:tcPr>
            <w:tcW w:w="1440" w:type="dxa"/>
            <w:vMerge/>
            <w:shd w:val="clear" w:color="auto" w:fill="CCCCCC"/>
          </w:tcPr>
          <w:p>
            <w:pPr/>
          </w:p>
        </w:tc>
        <w:tc>
          <w:tcPr>
            <w:tcW w:w="720" w:type="dxa"/>
            <w:tcBorders>
              <w:top w:val="single" w:sz="12" w:space="0" w:color="000000"/>
            </w:tcBorders>
          </w:tcPr>
          <w:p>
            <w:pPr/>
          </w:p>
        </w:tc>
        <w:tc>
          <w:tcPr>
            <w:tcW w:w="1440" w:type="dxa"/>
            <w:tcBorders>
              <w:top w:val="single" w:sz="12" w:space="0" w:color="000000"/>
            </w:tcBorders>
          </w:tcPr>
          <w:p>
            <w:pPr/>
          </w:p>
        </w:tc>
        <w:tc>
          <w:tcPr>
            <w:tcW w:w="1124" w:type="dxa"/>
            <w:tcBorders>
              <w:top w:val="single" w:sz="12" w:space="0" w:color="000000"/>
            </w:tcBorders>
          </w:tcPr>
          <w:p>
            <w:pPr/>
          </w:p>
        </w:tc>
        <w:tc>
          <w:tcPr>
            <w:tcW w:w="2116" w:type="dxa"/>
            <w:tcBorders>
              <w:top w:val="single" w:sz="12" w:space="0" w:color="000000"/>
            </w:tcBorders>
          </w:tcPr>
          <w:p>
            <w:pPr/>
          </w:p>
        </w:tc>
        <w:tc>
          <w:tcPr>
            <w:tcW w:w="1633" w:type="dxa"/>
            <w:tcBorders>
              <w:top w:val="single" w:sz="12" w:space="0" w:color="000000"/>
            </w:tcBorders>
          </w:tcPr>
          <w:p>
            <w:pPr/>
          </w:p>
        </w:tc>
      </w:tr>
    </w:tbl>
    <w:p>
      <w:pPr>
        <w:pStyle w:val="BodyText"/>
        <w:rPr>
          <w:sz w:val="20"/>
        </w:rPr>
      </w:pPr>
    </w:p>
    <w:p>
      <w:pPr>
        <w:pStyle w:val="BodyText"/>
        <w:rPr>
          <w:sz w:val="20"/>
        </w:rPr>
      </w:pPr>
    </w:p>
    <w:p>
      <w:pPr>
        <w:pStyle w:val="BodyText"/>
        <w:spacing w:before="3"/>
        <w:rPr>
          <w:sz w:val="23"/>
        </w:rPr>
      </w:pPr>
      <w:r>
        <w:rPr/>
        <w:drawing>
          <wp:anchor distT="0" distB="0" distL="0" distR="0" allowOverlap="1" layoutInCell="1" locked="0" behindDoc="0" simplePos="0" relativeHeight="2680">
            <wp:simplePos x="0" y="0"/>
            <wp:positionH relativeFrom="page">
              <wp:posOffset>1142999</wp:posOffset>
            </wp:positionH>
            <wp:positionV relativeFrom="paragraph">
              <wp:posOffset>194842</wp:posOffset>
            </wp:positionV>
            <wp:extent cx="5487161" cy="38100"/>
            <wp:effectExtent l="0" t="0" r="0" b="0"/>
            <wp:wrapTopAndBottom/>
            <wp:docPr id="135" name="image11.png" descr=""/>
            <wp:cNvGraphicFramePr>
              <a:graphicFrameLocks noChangeAspect="1"/>
            </wp:cNvGraphicFramePr>
            <a:graphic>
              <a:graphicData uri="http://schemas.openxmlformats.org/drawingml/2006/picture">
                <pic:pic>
                  <pic:nvPicPr>
                    <pic:cNvPr id="136" name="image11.png"/>
                    <pic:cNvPicPr/>
                  </pic:nvPicPr>
                  <pic:blipFill>
                    <a:blip r:embed="rId16" cstate="print"/>
                    <a:stretch>
                      <a:fillRect/>
                    </a:stretch>
                  </pic:blipFill>
                  <pic:spPr>
                    <a:xfrm>
                      <a:off x="0" y="0"/>
                      <a:ext cx="5487161" cy="38100"/>
                    </a:xfrm>
                    <a:prstGeom prst="rect">
                      <a:avLst/>
                    </a:prstGeom>
                  </pic:spPr>
                </pic:pic>
              </a:graphicData>
            </a:graphic>
          </wp:anchor>
        </w:drawing>
      </w:r>
    </w:p>
    <w:p>
      <w:pPr>
        <w:spacing w:after="0"/>
        <w:rPr>
          <w:sz w:val="23"/>
        </w:rPr>
        <w:sectPr>
          <w:pgSz w:w="12240" w:h="15840"/>
          <w:pgMar w:header="0" w:footer="727" w:top="1500" w:bottom="920" w:left="1680" w:right="1680"/>
        </w:sectPr>
      </w:pPr>
    </w:p>
    <w:p>
      <w:pPr>
        <w:pStyle w:val="Heading2"/>
        <w:numPr>
          <w:ilvl w:val="1"/>
          <w:numId w:val="88"/>
        </w:numPr>
        <w:tabs>
          <w:tab w:pos="660" w:val="left" w:leader="none"/>
        </w:tabs>
        <w:spacing w:line="240" w:lineRule="auto" w:before="54" w:after="0"/>
        <w:ind w:left="659" w:right="0" w:hanging="539"/>
        <w:jc w:val="both"/>
        <w:rPr>
          <w:color w:val="4B4B4B"/>
        </w:rPr>
      </w:pPr>
      <w:bookmarkStart w:name="_TOC_250022" w:id="32"/>
      <w:bookmarkEnd w:id="32"/>
      <w:r>
        <w:rPr>
          <w:color w:val="4B4B4B"/>
        </w:rPr>
        <w:t>Scaffolding</w:t>
      </w:r>
    </w:p>
    <w:p>
      <w:pPr>
        <w:pStyle w:val="BodyText"/>
        <w:spacing w:before="5"/>
        <w:rPr>
          <w:rFonts w:ascii="Arial"/>
          <w:b/>
          <w:sz w:val="34"/>
        </w:rPr>
      </w:pPr>
    </w:p>
    <w:p>
      <w:pPr>
        <w:pStyle w:val="Heading4"/>
        <w:jc w:val="both"/>
      </w:pPr>
      <w:r>
        <w:rPr/>
        <w:t>Instructions</w:t>
      </w:r>
    </w:p>
    <w:p>
      <w:pPr>
        <w:pStyle w:val="BodyText"/>
        <w:spacing w:before="117"/>
        <w:ind w:left="120"/>
        <w:jc w:val="both"/>
      </w:pPr>
      <w:r>
        <w:rPr/>
        <w:t>Please provide estimated and actual productivity for scaffolding:</w:t>
      </w:r>
    </w:p>
    <w:p>
      <w:pPr>
        <w:spacing w:before="120"/>
        <w:ind w:left="119" w:right="476" w:firstLine="0"/>
        <w:jc w:val="both"/>
        <w:rPr>
          <w:sz w:val="24"/>
        </w:rPr>
      </w:pPr>
      <w:r>
        <w:rPr>
          <w:sz w:val="24"/>
        </w:rPr>
        <w:t>Enter the </w:t>
      </w:r>
      <w:r>
        <w:rPr>
          <w:b/>
          <w:i/>
          <w:sz w:val="24"/>
          <w:u w:val="thick"/>
        </w:rPr>
        <w:t>estimated </w:t>
      </w:r>
      <w:r>
        <w:rPr>
          <w:b/>
          <w:i/>
          <w:sz w:val="24"/>
        </w:rPr>
        <w:t>total work-hours </w:t>
      </w:r>
      <w:r>
        <w:rPr>
          <w:sz w:val="24"/>
        </w:rPr>
        <w:t>required for </w:t>
      </w:r>
      <w:r>
        <w:rPr>
          <w:b/>
          <w:sz w:val="24"/>
        </w:rPr>
        <w:t>scaffolding installation</w:t>
      </w:r>
      <w:r>
        <w:rPr>
          <w:sz w:val="24"/>
        </w:rPr>
        <w:t>, the </w:t>
      </w:r>
      <w:r>
        <w:rPr>
          <w:b/>
          <w:i/>
          <w:sz w:val="24"/>
          <w:u w:val="thick"/>
        </w:rPr>
        <w:t>estimated </w:t>
      </w:r>
      <w:r>
        <w:rPr>
          <w:b/>
          <w:i/>
          <w:sz w:val="24"/>
        </w:rPr>
        <w:t>scaffolding work-hours divided by total direct hours</w:t>
      </w:r>
      <w:r>
        <w:rPr>
          <w:sz w:val="24"/>
        </w:rPr>
        <w:t>, and the </w:t>
      </w:r>
      <w:r>
        <w:rPr>
          <w:b/>
          <w:i/>
          <w:sz w:val="24"/>
          <w:u w:val="thick"/>
        </w:rPr>
        <w:t>estimated </w:t>
      </w:r>
      <w:r>
        <w:rPr>
          <w:b/>
          <w:i/>
          <w:sz w:val="24"/>
        </w:rPr>
        <w:t>total installed </w:t>
      </w:r>
      <w:r>
        <w:rPr>
          <w:b/>
          <w:i/>
          <w:sz w:val="24"/>
        </w:rPr>
        <w:t>scaffolding cost </w:t>
      </w:r>
      <w:r>
        <w:rPr>
          <w:sz w:val="24"/>
        </w:rPr>
        <w:t>including materials and labour cost for installation at the time of project sanction (or as soon as available following sanction).</w:t>
      </w:r>
    </w:p>
    <w:p>
      <w:pPr>
        <w:pStyle w:val="BodyText"/>
        <w:spacing w:before="120"/>
        <w:ind w:left="120" w:right="477"/>
        <w:jc w:val="both"/>
      </w:pPr>
      <w:r>
        <w:rPr/>
        <w:t>For </w:t>
      </w:r>
      <w:r>
        <w:rPr>
          <w:b/>
          <w:i/>
          <w:u w:val="thick"/>
        </w:rPr>
        <w:t>actual </w:t>
      </w:r>
      <w:r>
        <w:rPr/>
        <w:t>productivity, please indicate whether the Scaffolding activity was </w:t>
      </w:r>
      <w:r>
        <w:rPr>
          <w:b/>
          <w:i/>
        </w:rPr>
        <w:t>subcontracted </w:t>
      </w:r>
      <w:r>
        <w:rPr>
          <w:b/>
          <w:i/>
        </w:rPr>
        <w:t>or not</w:t>
      </w:r>
      <w:r>
        <w:rPr/>
        <w:t>. If work was both subcontracted and in-house, indicate which was more predominant.</w:t>
      </w:r>
    </w:p>
    <w:p>
      <w:pPr>
        <w:spacing w:before="120"/>
        <w:ind w:left="119" w:right="477" w:firstLine="0"/>
        <w:jc w:val="both"/>
        <w:rPr>
          <w:sz w:val="24"/>
        </w:rPr>
      </w:pPr>
      <w:r>
        <w:rPr>
          <w:sz w:val="24"/>
        </w:rPr>
        <w:t>Last, please provide the </w:t>
      </w:r>
      <w:r>
        <w:rPr>
          <w:b/>
          <w:i/>
          <w:sz w:val="24"/>
          <w:u w:val="thick"/>
        </w:rPr>
        <w:t>actual </w:t>
      </w:r>
      <w:r>
        <w:rPr>
          <w:b/>
          <w:i/>
          <w:sz w:val="24"/>
        </w:rPr>
        <w:t>total work-hours </w:t>
      </w:r>
      <w:r>
        <w:rPr>
          <w:sz w:val="24"/>
        </w:rPr>
        <w:t>(including rework) required for scaffolding installation, the </w:t>
      </w:r>
      <w:r>
        <w:rPr>
          <w:b/>
          <w:i/>
          <w:sz w:val="24"/>
          <w:u w:val="thick"/>
        </w:rPr>
        <w:t>actual </w:t>
      </w:r>
      <w:r>
        <w:rPr>
          <w:b/>
          <w:i/>
          <w:sz w:val="24"/>
        </w:rPr>
        <w:t>scaffolding work-hours divided by total direct hours</w:t>
      </w:r>
      <w:r>
        <w:rPr>
          <w:sz w:val="24"/>
        </w:rPr>
        <w:t>, and the </w:t>
      </w:r>
      <w:r>
        <w:rPr>
          <w:b/>
          <w:i/>
          <w:sz w:val="24"/>
          <w:u w:val="thick"/>
        </w:rPr>
        <w:t>actual </w:t>
      </w:r>
      <w:r>
        <w:rPr>
          <w:b/>
          <w:i/>
          <w:sz w:val="24"/>
        </w:rPr>
        <w:t>total installed scaffolding cost </w:t>
      </w:r>
      <w:r>
        <w:rPr>
          <w:sz w:val="24"/>
        </w:rPr>
        <w:t>which include material, labour and equipment cost for installation from both direct hire and subcontract.</w:t>
      </w:r>
    </w:p>
    <w:p>
      <w:pPr>
        <w:pStyle w:val="BodyText"/>
        <w:rPr>
          <w:sz w:val="20"/>
        </w:rPr>
      </w:pPr>
    </w:p>
    <w:p>
      <w:pPr>
        <w:pStyle w:val="BodyText"/>
        <w:spacing w:before="3"/>
        <w:rPr>
          <w:sz w:val="28"/>
        </w:rPr>
      </w:pPr>
    </w:p>
    <w:tbl>
      <w:tblPr>
        <w:tblW w:w="0" w:type="auto"/>
        <w:jc w:val="left"/>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720"/>
        <w:gridCol w:w="1571"/>
        <w:gridCol w:w="2160"/>
        <w:gridCol w:w="2160"/>
      </w:tblGrid>
      <w:tr>
        <w:trPr>
          <w:trHeight w:val="264" w:hRule="exact"/>
        </w:trPr>
        <w:tc>
          <w:tcPr>
            <w:tcW w:w="1440" w:type="dxa"/>
            <w:vMerge w:val="restart"/>
            <w:shd w:val="clear" w:color="auto" w:fill="F3F3F3"/>
          </w:tcPr>
          <w:p>
            <w:pPr>
              <w:pStyle w:val="TableParagraph"/>
              <w:rPr>
                <w:sz w:val="24"/>
              </w:rPr>
            </w:pPr>
          </w:p>
          <w:p>
            <w:pPr>
              <w:pStyle w:val="TableParagraph"/>
              <w:spacing w:before="2"/>
              <w:rPr>
                <w:sz w:val="31"/>
              </w:rPr>
            </w:pPr>
          </w:p>
          <w:p>
            <w:pPr>
              <w:pStyle w:val="TableParagraph"/>
              <w:ind w:left="134"/>
              <w:rPr>
                <w:b/>
                <w:sz w:val="24"/>
              </w:rPr>
            </w:pPr>
            <w:r>
              <w:rPr>
                <w:b/>
                <w:sz w:val="24"/>
              </w:rPr>
              <w:t>Scaffolding</w:t>
            </w:r>
          </w:p>
        </w:tc>
        <w:tc>
          <w:tcPr>
            <w:tcW w:w="6611" w:type="dxa"/>
            <w:gridSpan w:val="4"/>
            <w:shd w:val="clear" w:color="auto" w:fill="F3F3F3"/>
          </w:tcPr>
          <w:p>
            <w:pPr>
              <w:pStyle w:val="TableParagraph"/>
              <w:spacing w:line="252" w:lineRule="exact"/>
              <w:ind w:left="2803" w:right="2803"/>
              <w:jc w:val="center"/>
              <w:rPr>
                <w:b/>
                <w:sz w:val="22"/>
              </w:rPr>
            </w:pPr>
            <w:r>
              <w:rPr>
                <w:b/>
                <w:sz w:val="22"/>
              </w:rPr>
              <w:t>Estimated</w:t>
            </w:r>
          </w:p>
        </w:tc>
      </w:tr>
      <w:tr>
        <w:trPr>
          <w:trHeight w:val="1031" w:hRule="exact"/>
        </w:trPr>
        <w:tc>
          <w:tcPr>
            <w:tcW w:w="1440" w:type="dxa"/>
            <w:vMerge/>
            <w:shd w:val="clear" w:color="auto" w:fill="F3F3F3"/>
          </w:tcPr>
          <w:p>
            <w:pPr/>
          </w:p>
        </w:tc>
        <w:tc>
          <w:tcPr>
            <w:tcW w:w="720" w:type="dxa"/>
            <w:tcBorders>
              <w:bottom w:val="single" w:sz="12" w:space="0" w:color="000000"/>
            </w:tcBorders>
            <w:shd w:val="clear" w:color="auto" w:fill="F3F3F3"/>
          </w:tcPr>
          <w:p>
            <w:pPr>
              <w:pStyle w:val="TableParagraph"/>
              <w:spacing w:before="10"/>
              <w:rPr>
                <w:sz w:val="32"/>
              </w:rPr>
            </w:pPr>
          </w:p>
          <w:p>
            <w:pPr>
              <w:pStyle w:val="TableParagraph"/>
              <w:ind w:left="110"/>
              <w:rPr>
                <w:b/>
                <w:sz w:val="22"/>
              </w:rPr>
            </w:pPr>
            <w:r>
              <w:rPr>
                <w:b/>
                <w:sz w:val="22"/>
              </w:rPr>
              <w:t>None</w:t>
            </w:r>
          </w:p>
        </w:tc>
        <w:tc>
          <w:tcPr>
            <w:tcW w:w="1571" w:type="dxa"/>
            <w:tcBorders>
              <w:bottom w:val="single" w:sz="12" w:space="0" w:color="000000"/>
            </w:tcBorders>
            <w:shd w:val="clear" w:color="auto" w:fill="F3F3F3"/>
          </w:tcPr>
          <w:p>
            <w:pPr>
              <w:pStyle w:val="TableParagraph"/>
              <w:ind w:left="147" w:right="147"/>
              <w:jc w:val="center"/>
              <w:rPr>
                <w:b/>
                <w:sz w:val="22"/>
              </w:rPr>
            </w:pPr>
            <w:r>
              <w:rPr>
                <w:b/>
                <w:sz w:val="22"/>
              </w:rPr>
              <w:t>Total Scaffolding Work- Hours</w:t>
            </w:r>
          </w:p>
        </w:tc>
        <w:tc>
          <w:tcPr>
            <w:tcW w:w="2160" w:type="dxa"/>
            <w:tcBorders>
              <w:bottom w:val="single" w:sz="12" w:space="0" w:color="000000"/>
            </w:tcBorders>
            <w:shd w:val="clear" w:color="auto" w:fill="F3F3F3"/>
          </w:tcPr>
          <w:p>
            <w:pPr>
              <w:pStyle w:val="TableParagraph"/>
              <w:spacing w:before="10"/>
              <w:rPr>
                <w:sz w:val="21"/>
              </w:rPr>
            </w:pPr>
          </w:p>
          <w:p>
            <w:pPr>
              <w:pStyle w:val="TableParagraph"/>
              <w:ind w:left="225" w:right="206" w:firstLine="64"/>
              <w:rPr>
                <w:b/>
                <w:sz w:val="22"/>
              </w:rPr>
            </w:pPr>
            <w:r>
              <w:rPr>
                <w:b/>
                <w:sz w:val="22"/>
              </w:rPr>
              <w:t>Scaffolding WH/ Total direct hours</w:t>
            </w:r>
          </w:p>
        </w:tc>
        <w:tc>
          <w:tcPr>
            <w:tcW w:w="2160" w:type="dxa"/>
            <w:tcBorders>
              <w:bottom w:val="single" w:sz="12" w:space="0" w:color="000000"/>
            </w:tcBorders>
            <w:shd w:val="clear" w:color="auto" w:fill="F3F3F3"/>
          </w:tcPr>
          <w:p>
            <w:pPr>
              <w:pStyle w:val="TableParagraph"/>
              <w:spacing w:before="10"/>
              <w:rPr>
                <w:sz w:val="21"/>
              </w:rPr>
            </w:pPr>
          </w:p>
          <w:p>
            <w:pPr>
              <w:pStyle w:val="TableParagraph"/>
              <w:ind w:left="146" w:right="126" w:firstLine="234"/>
              <w:rPr>
                <w:b/>
                <w:sz w:val="22"/>
              </w:rPr>
            </w:pPr>
            <w:r>
              <w:rPr>
                <w:b/>
                <w:sz w:val="22"/>
              </w:rPr>
              <w:t>Total Installed Scaffolding Cost ($)</w:t>
            </w:r>
          </w:p>
        </w:tc>
      </w:tr>
      <w:tr>
        <w:trPr>
          <w:trHeight w:val="527" w:hRule="exact"/>
        </w:trPr>
        <w:tc>
          <w:tcPr>
            <w:tcW w:w="1440" w:type="dxa"/>
            <w:vMerge/>
            <w:shd w:val="clear" w:color="auto" w:fill="F3F3F3"/>
          </w:tcPr>
          <w:p>
            <w:pPr/>
          </w:p>
        </w:tc>
        <w:tc>
          <w:tcPr>
            <w:tcW w:w="720" w:type="dxa"/>
            <w:tcBorders>
              <w:top w:val="single" w:sz="12" w:space="0" w:color="000000"/>
            </w:tcBorders>
          </w:tcPr>
          <w:p>
            <w:pPr/>
          </w:p>
        </w:tc>
        <w:tc>
          <w:tcPr>
            <w:tcW w:w="1571" w:type="dxa"/>
            <w:tcBorders>
              <w:top w:val="single" w:sz="12" w:space="0" w:color="000000"/>
            </w:tcBorders>
          </w:tcPr>
          <w:p>
            <w:pPr/>
          </w:p>
        </w:tc>
        <w:tc>
          <w:tcPr>
            <w:tcW w:w="2160" w:type="dxa"/>
            <w:tcBorders>
              <w:top w:val="single" w:sz="12" w:space="0" w:color="000000"/>
            </w:tcBorders>
          </w:tcPr>
          <w:p>
            <w:pPr/>
          </w:p>
        </w:tc>
        <w:tc>
          <w:tcPr>
            <w:tcW w:w="2160" w:type="dxa"/>
            <w:tcBorders>
              <w:top w:val="single" w:sz="12" w:space="0" w:color="000000"/>
            </w:tcBorders>
          </w:tcPr>
          <w:p>
            <w:pPr/>
          </w:p>
        </w:tc>
      </w:tr>
    </w:tbl>
    <w:p>
      <w:pPr>
        <w:pStyle w:val="BodyText"/>
        <w:rPr>
          <w:sz w:val="20"/>
        </w:rPr>
      </w:pPr>
    </w:p>
    <w:p>
      <w:pPr>
        <w:pStyle w:val="BodyText"/>
        <w:rPr>
          <w:sz w:val="28"/>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720"/>
        <w:gridCol w:w="1320"/>
        <w:gridCol w:w="1560"/>
        <w:gridCol w:w="2160"/>
        <w:gridCol w:w="2160"/>
      </w:tblGrid>
      <w:tr>
        <w:trPr>
          <w:trHeight w:val="263" w:hRule="exact"/>
        </w:trPr>
        <w:tc>
          <w:tcPr>
            <w:tcW w:w="1440" w:type="dxa"/>
            <w:vMerge w:val="restart"/>
            <w:shd w:val="clear" w:color="auto" w:fill="CCCCCC"/>
          </w:tcPr>
          <w:p>
            <w:pPr>
              <w:pStyle w:val="TableParagraph"/>
              <w:rPr>
                <w:sz w:val="24"/>
              </w:rPr>
            </w:pPr>
          </w:p>
          <w:p>
            <w:pPr>
              <w:pStyle w:val="TableParagraph"/>
              <w:spacing w:before="2"/>
              <w:rPr>
                <w:sz w:val="20"/>
              </w:rPr>
            </w:pPr>
          </w:p>
          <w:p>
            <w:pPr>
              <w:pStyle w:val="TableParagraph"/>
              <w:ind w:left="134"/>
              <w:rPr>
                <w:b/>
                <w:sz w:val="24"/>
              </w:rPr>
            </w:pPr>
            <w:r>
              <w:rPr>
                <w:b/>
                <w:sz w:val="24"/>
              </w:rPr>
              <w:t>Scaffolding</w:t>
            </w:r>
          </w:p>
        </w:tc>
        <w:tc>
          <w:tcPr>
            <w:tcW w:w="7920" w:type="dxa"/>
            <w:gridSpan w:val="5"/>
            <w:shd w:val="clear" w:color="auto" w:fill="CCCCCC"/>
          </w:tcPr>
          <w:p>
            <w:pPr>
              <w:pStyle w:val="TableParagraph"/>
              <w:spacing w:line="252" w:lineRule="exact"/>
              <w:ind w:left="3623" w:right="3624"/>
              <w:jc w:val="center"/>
              <w:rPr>
                <w:b/>
                <w:sz w:val="22"/>
              </w:rPr>
            </w:pPr>
            <w:r>
              <w:rPr>
                <w:b/>
                <w:sz w:val="22"/>
              </w:rPr>
              <w:t>Actual</w:t>
            </w:r>
          </w:p>
        </w:tc>
      </w:tr>
      <w:tr>
        <w:trPr>
          <w:trHeight w:val="779" w:hRule="exact"/>
        </w:trPr>
        <w:tc>
          <w:tcPr>
            <w:tcW w:w="1440" w:type="dxa"/>
            <w:vMerge/>
            <w:shd w:val="clear" w:color="auto" w:fill="CCCCCC"/>
          </w:tcPr>
          <w:p>
            <w:pPr/>
          </w:p>
        </w:tc>
        <w:tc>
          <w:tcPr>
            <w:tcW w:w="720" w:type="dxa"/>
            <w:tcBorders>
              <w:bottom w:val="single" w:sz="12" w:space="0" w:color="000000"/>
            </w:tcBorders>
            <w:shd w:val="clear" w:color="auto" w:fill="CCCCCC"/>
          </w:tcPr>
          <w:p>
            <w:pPr>
              <w:pStyle w:val="TableParagraph"/>
              <w:spacing w:before="10"/>
              <w:rPr>
                <w:sz w:val="21"/>
              </w:rPr>
            </w:pPr>
          </w:p>
          <w:p>
            <w:pPr>
              <w:pStyle w:val="TableParagraph"/>
              <w:ind w:left="110"/>
              <w:rPr>
                <w:b/>
                <w:sz w:val="22"/>
              </w:rPr>
            </w:pPr>
            <w:r>
              <w:rPr>
                <w:b/>
                <w:sz w:val="22"/>
              </w:rPr>
              <w:t>None</w:t>
            </w:r>
          </w:p>
        </w:tc>
        <w:tc>
          <w:tcPr>
            <w:tcW w:w="1320" w:type="dxa"/>
            <w:tcBorders>
              <w:bottom w:val="single" w:sz="12" w:space="0" w:color="000000"/>
            </w:tcBorders>
            <w:shd w:val="clear" w:color="auto" w:fill="CCCCCC"/>
          </w:tcPr>
          <w:p>
            <w:pPr>
              <w:pStyle w:val="TableParagraph"/>
              <w:ind w:left="117" w:right="118" w:firstLine="1"/>
              <w:jc w:val="center"/>
              <w:rPr>
                <w:b/>
                <w:sz w:val="22"/>
              </w:rPr>
            </w:pPr>
            <w:r>
              <w:rPr>
                <w:b/>
                <w:sz w:val="22"/>
              </w:rPr>
              <w:t>Sub contracted (Yes or No)</w:t>
            </w:r>
          </w:p>
        </w:tc>
        <w:tc>
          <w:tcPr>
            <w:tcW w:w="1560" w:type="dxa"/>
            <w:tcBorders>
              <w:bottom w:val="single" w:sz="12" w:space="0" w:color="000000"/>
            </w:tcBorders>
            <w:shd w:val="clear" w:color="auto" w:fill="CCCCCC"/>
          </w:tcPr>
          <w:p>
            <w:pPr>
              <w:pStyle w:val="TableParagraph"/>
              <w:ind w:left="142" w:right="141"/>
              <w:jc w:val="center"/>
              <w:rPr>
                <w:b/>
                <w:sz w:val="22"/>
              </w:rPr>
            </w:pPr>
            <w:r>
              <w:rPr>
                <w:b/>
                <w:sz w:val="22"/>
              </w:rPr>
              <w:t>Total Scaffolding Work- Hours</w:t>
            </w:r>
          </w:p>
        </w:tc>
        <w:tc>
          <w:tcPr>
            <w:tcW w:w="2160" w:type="dxa"/>
            <w:tcBorders>
              <w:bottom w:val="single" w:sz="12" w:space="0" w:color="000000"/>
            </w:tcBorders>
            <w:shd w:val="clear" w:color="auto" w:fill="CCCCCC"/>
          </w:tcPr>
          <w:p>
            <w:pPr>
              <w:pStyle w:val="TableParagraph"/>
              <w:spacing w:before="124"/>
              <w:ind w:left="225" w:right="206" w:firstLine="64"/>
              <w:rPr>
                <w:b/>
                <w:sz w:val="22"/>
              </w:rPr>
            </w:pPr>
            <w:r>
              <w:rPr>
                <w:b/>
                <w:sz w:val="22"/>
              </w:rPr>
              <w:t>Scaffolding WH/ Total direct hours</w:t>
            </w:r>
          </w:p>
        </w:tc>
        <w:tc>
          <w:tcPr>
            <w:tcW w:w="2160" w:type="dxa"/>
            <w:tcBorders>
              <w:bottom w:val="single" w:sz="12" w:space="0" w:color="000000"/>
            </w:tcBorders>
            <w:shd w:val="clear" w:color="auto" w:fill="CCCCCC"/>
          </w:tcPr>
          <w:p>
            <w:pPr>
              <w:pStyle w:val="TableParagraph"/>
              <w:spacing w:before="124"/>
              <w:ind w:left="146" w:right="126" w:firstLine="234"/>
              <w:rPr>
                <w:b/>
                <w:sz w:val="22"/>
              </w:rPr>
            </w:pPr>
            <w:r>
              <w:rPr>
                <w:b/>
                <w:sz w:val="22"/>
              </w:rPr>
              <w:t>Total Installed Scaffolding Cost ($)</w:t>
            </w:r>
          </w:p>
        </w:tc>
      </w:tr>
      <w:tr>
        <w:trPr>
          <w:trHeight w:val="527" w:hRule="exact"/>
        </w:trPr>
        <w:tc>
          <w:tcPr>
            <w:tcW w:w="1440" w:type="dxa"/>
            <w:vMerge/>
            <w:shd w:val="clear" w:color="auto" w:fill="CCCCCC"/>
          </w:tcPr>
          <w:p>
            <w:pPr/>
          </w:p>
        </w:tc>
        <w:tc>
          <w:tcPr>
            <w:tcW w:w="720" w:type="dxa"/>
            <w:tcBorders>
              <w:top w:val="single" w:sz="12" w:space="0" w:color="000000"/>
            </w:tcBorders>
          </w:tcPr>
          <w:p>
            <w:pPr/>
          </w:p>
        </w:tc>
        <w:tc>
          <w:tcPr>
            <w:tcW w:w="1320" w:type="dxa"/>
            <w:tcBorders>
              <w:top w:val="single" w:sz="12" w:space="0" w:color="000000"/>
            </w:tcBorders>
          </w:tcPr>
          <w:p>
            <w:pPr/>
          </w:p>
        </w:tc>
        <w:tc>
          <w:tcPr>
            <w:tcW w:w="1560" w:type="dxa"/>
            <w:tcBorders>
              <w:top w:val="single" w:sz="12" w:space="0" w:color="000000"/>
            </w:tcBorders>
          </w:tcPr>
          <w:p>
            <w:pPr/>
          </w:p>
        </w:tc>
        <w:tc>
          <w:tcPr>
            <w:tcW w:w="2160" w:type="dxa"/>
            <w:tcBorders>
              <w:top w:val="single" w:sz="12" w:space="0" w:color="000000"/>
            </w:tcBorders>
          </w:tcPr>
          <w:p>
            <w:pPr/>
          </w:p>
        </w:tc>
        <w:tc>
          <w:tcPr>
            <w:tcW w:w="2160" w:type="dxa"/>
            <w:tcBorders>
              <w:top w:val="single" w:sz="12" w:space="0" w:color="000000"/>
            </w:tcBorders>
          </w:tcPr>
          <w:p>
            <w:pPr/>
          </w:p>
        </w:tc>
      </w:tr>
    </w:tbl>
    <w:p>
      <w:pPr>
        <w:pStyle w:val="BodyText"/>
        <w:rPr>
          <w:sz w:val="20"/>
        </w:rPr>
      </w:pPr>
    </w:p>
    <w:p>
      <w:pPr>
        <w:pStyle w:val="BodyText"/>
        <w:rPr>
          <w:sz w:val="20"/>
        </w:rPr>
      </w:pPr>
    </w:p>
    <w:p>
      <w:pPr>
        <w:pStyle w:val="BodyText"/>
        <w:spacing w:before="10"/>
        <w:rPr>
          <w:sz w:val="25"/>
        </w:rPr>
      </w:pPr>
    </w:p>
    <w:p>
      <w:pPr>
        <w:tabs>
          <w:tab w:pos="2747" w:val="left" w:leader="none"/>
        </w:tabs>
        <w:spacing w:before="69"/>
        <w:ind w:left="120" w:right="376" w:firstLine="0"/>
        <w:jc w:val="left"/>
        <w:rPr>
          <w:sz w:val="24"/>
        </w:rPr>
      </w:pPr>
      <w:r>
        <w:rPr>
          <w:b/>
          <w:position w:val="7"/>
          <w:sz w:val="24"/>
        </w:rPr>
        <w:t>Scaffold</w:t>
      </w:r>
      <w:r>
        <w:rPr>
          <w:b/>
          <w:spacing w:val="-1"/>
          <w:position w:val="7"/>
          <w:sz w:val="24"/>
        </w:rPr>
        <w:t> </w:t>
      </w:r>
      <w:r>
        <w:rPr>
          <w:b/>
          <w:position w:val="7"/>
          <w:sz w:val="24"/>
        </w:rPr>
        <w:t>Materials</w:t>
        <w:tab/>
      </w:r>
      <w:r>
        <w:rPr>
          <w:sz w:val="32"/>
        </w:rPr>
        <w:t>◘ </w:t>
      </w:r>
      <w:r>
        <w:rPr>
          <w:sz w:val="24"/>
        </w:rPr>
        <w:t>Free Issue to</w:t>
      </w:r>
      <w:r>
        <w:rPr>
          <w:spacing w:val="-3"/>
          <w:sz w:val="24"/>
        </w:rPr>
        <w:t> </w:t>
      </w:r>
      <w:r>
        <w:rPr>
          <w:sz w:val="24"/>
        </w:rPr>
        <w:t>Contractor</w:t>
      </w:r>
    </w:p>
    <w:p>
      <w:pPr>
        <w:pStyle w:val="ListParagraph"/>
        <w:numPr>
          <w:ilvl w:val="2"/>
          <w:numId w:val="88"/>
        </w:numPr>
        <w:tabs>
          <w:tab w:pos="3022" w:val="left" w:leader="none"/>
        </w:tabs>
        <w:spacing w:line="368" w:lineRule="exact" w:before="0" w:after="0"/>
        <w:ind w:left="3021" w:right="0" w:hanging="273"/>
        <w:jc w:val="left"/>
        <w:rPr>
          <w:sz w:val="24"/>
        </w:rPr>
      </w:pPr>
      <w:r>
        <w:rPr>
          <w:sz w:val="24"/>
        </w:rPr>
        <w:t>Rented</w:t>
      </w:r>
    </w:p>
    <w:p>
      <w:pPr>
        <w:pStyle w:val="ListParagraph"/>
        <w:numPr>
          <w:ilvl w:val="2"/>
          <w:numId w:val="88"/>
        </w:numPr>
        <w:tabs>
          <w:tab w:pos="3022" w:val="left" w:leader="none"/>
        </w:tabs>
        <w:spacing w:line="368" w:lineRule="exact" w:before="0" w:after="0"/>
        <w:ind w:left="3021" w:right="0" w:hanging="273"/>
        <w:jc w:val="left"/>
        <w:rPr>
          <w:sz w:val="24"/>
        </w:rPr>
      </w:pPr>
      <w:r>
        <w:rPr>
          <w:sz w:val="24"/>
        </w:rPr>
        <w:t>Purchased &amp; Included as part of Scaffold</w:t>
      </w:r>
      <w:r>
        <w:rPr>
          <w:spacing w:val="-19"/>
          <w:sz w:val="24"/>
        </w:rPr>
        <w:t> </w:t>
      </w:r>
      <w:r>
        <w:rPr>
          <w:sz w:val="24"/>
        </w:rPr>
        <w:t>Cost</w:t>
      </w:r>
    </w:p>
    <w:p>
      <w:pPr>
        <w:pStyle w:val="BodyText"/>
        <w:rPr>
          <w:sz w:val="20"/>
        </w:rPr>
      </w:pPr>
    </w:p>
    <w:p>
      <w:pPr>
        <w:pStyle w:val="BodyText"/>
        <w:rPr>
          <w:sz w:val="20"/>
        </w:rPr>
      </w:pPr>
    </w:p>
    <w:p>
      <w:pPr>
        <w:pStyle w:val="BodyText"/>
        <w:spacing w:before="11"/>
        <w:rPr>
          <w:sz w:val="28"/>
        </w:rPr>
      </w:pPr>
      <w:r>
        <w:rPr/>
        <w:drawing>
          <wp:anchor distT="0" distB="0" distL="0" distR="0" allowOverlap="1" layoutInCell="1" locked="0" behindDoc="0" simplePos="0" relativeHeight="2704">
            <wp:simplePos x="0" y="0"/>
            <wp:positionH relativeFrom="page">
              <wp:posOffset>1142999</wp:posOffset>
            </wp:positionH>
            <wp:positionV relativeFrom="paragraph">
              <wp:posOffset>236233</wp:posOffset>
            </wp:positionV>
            <wp:extent cx="5487161" cy="38100"/>
            <wp:effectExtent l="0" t="0" r="0" b="0"/>
            <wp:wrapTopAndBottom/>
            <wp:docPr id="137" name="image11.png" descr=""/>
            <wp:cNvGraphicFramePr>
              <a:graphicFrameLocks noChangeAspect="1"/>
            </wp:cNvGraphicFramePr>
            <a:graphic>
              <a:graphicData uri="http://schemas.openxmlformats.org/drawingml/2006/picture">
                <pic:pic>
                  <pic:nvPicPr>
                    <pic:cNvPr id="138" name="image11.png"/>
                    <pic:cNvPicPr/>
                  </pic:nvPicPr>
                  <pic:blipFill>
                    <a:blip r:embed="rId16" cstate="print"/>
                    <a:stretch>
                      <a:fillRect/>
                    </a:stretch>
                  </pic:blipFill>
                  <pic:spPr>
                    <a:xfrm>
                      <a:off x="0" y="0"/>
                      <a:ext cx="5487161" cy="38100"/>
                    </a:xfrm>
                    <a:prstGeom prst="rect">
                      <a:avLst/>
                    </a:prstGeom>
                  </pic:spPr>
                </pic:pic>
              </a:graphicData>
            </a:graphic>
          </wp:anchor>
        </w:drawing>
      </w:r>
    </w:p>
    <w:p>
      <w:pPr>
        <w:spacing w:after="0"/>
        <w:rPr>
          <w:sz w:val="28"/>
        </w:rPr>
        <w:sectPr>
          <w:pgSz w:w="12240" w:h="15840"/>
          <w:pgMar w:header="0" w:footer="727" w:top="1180" w:bottom="920" w:left="1680" w:right="960"/>
        </w:sectPr>
      </w:pPr>
    </w:p>
    <w:p>
      <w:pPr>
        <w:pStyle w:val="Heading2"/>
        <w:numPr>
          <w:ilvl w:val="1"/>
          <w:numId w:val="88"/>
        </w:numPr>
        <w:tabs>
          <w:tab w:pos="940" w:val="left" w:leader="none"/>
        </w:tabs>
        <w:spacing w:line="240" w:lineRule="auto" w:before="54" w:after="0"/>
        <w:ind w:left="940" w:right="0" w:hanging="720"/>
        <w:jc w:val="both"/>
        <w:rPr>
          <w:color w:val="4B4B4B"/>
        </w:rPr>
      </w:pPr>
      <w:bookmarkStart w:name="_TOC_250021" w:id="33"/>
      <w:r>
        <w:rPr>
          <w:color w:val="4B4B4B"/>
        </w:rPr>
        <w:t>Construction</w:t>
      </w:r>
      <w:r>
        <w:rPr>
          <w:color w:val="4B4B4B"/>
          <w:spacing w:val="-19"/>
        </w:rPr>
        <w:t> </w:t>
      </w:r>
      <w:bookmarkEnd w:id="33"/>
      <w:r>
        <w:rPr>
          <w:color w:val="4B4B4B"/>
        </w:rPr>
        <w:t>Work-Hours</w:t>
      </w:r>
    </w:p>
    <w:p>
      <w:pPr>
        <w:pStyle w:val="BodyText"/>
        <w:spacing w:before="5"/>
        <w:rPr>
          <w:rFonts w:ascii="Arial"/>
          <w:b/>
          <w:sz w:val="34"/>
        </w:rPr>
      </w:pPr>
    </w:p>
    <w:p>
      <w:pPr>
        <w:pStyle w:val="Heading4"/>
        <w:ind w:left="220"/>
        <w:jc w:val="both"/>
      </w:pPr>
      <w:r>
        <w:rPr/>
        <w:t>Instructions</w:t>
      </w:r>
    </w:p>
    <w:p>
      <w:pPr>
        <w:pStyle w:val="BodyText"/>
        <w:spacing w:before="117"/>
        <w:ind w:left="220" w:right="713"/>
        <w:jc w:val="both"/>
      </w:pPr>
      <w:r>
        <w:rPr/>
        <w:t>Please provide estimated and actual Construction Indirect and Direct Work-hours</w:t>
      </w:r>
      <w:r>
        <w:rPr>
          <w:color w:val="4B4B4B"/>
        </w:rPr>
        <w:t>. If either estimated or actual work-hours are not available, please provide your estimated and actual ratio of indirect work-hours to direct work-hours.</w:t>
      </w:r>
    </w:p>
    <w:p>
      <w:pPr>
        <w:spacing w:before="120"/>
        <w:ind w:left="219" w:right="417" w:firstLine="0"/>
        <w:jc w:val="both"/>
        <w:rPr>
          <w:sz w:val="24"/>
        </w:rPr>
      </w:pPr>
      <w:r>
        <w:rPr>
          <w:sz w:val="24"/>
        </w:rPr>
        <w:t>Refer to the section “</w:t>
      </w:r>
      <w:r>
        <w:rPr>
          <w:b/>
          <w:color w:val="0E0E0E"/>
          <w:sz w:val="24"/>
        </w:rPr>
        <w:t>Instructions for Computation of Actual Work-Hours and Rework- Hours</w:t>
      </w:r>
      <w:r>
        <w:rPr>
          <w:sz w:val="24"/>
        </w:rPr>
        <w:t>” in the construction productivity section and “</w:t>
      </w:r>
      <w:r>
        <w:rPr>
          <w:b/>
          <w:color w:val="0E0E0E"/>
          <w:sz w:val="24"/>
        </w:rPr>
        <w:t>Instruction for Construction Direct and Indirect Costs</w:t>
      </w:r>
      <w:r>
        <w:rPr>
          <w:b/>
          <w:sz w:val="24"/>
        </w:rPr>
        <w:t>” </w:t>
      </w:r>
      <w:r>
        <w:rPr>
          <w:sz w:val="24"/>
        </w:rPr>
        <w:t>for a detailed listing of directs and indirects.</w:t>
      </w:r>
    </w:p>
    <w:p>
      <w:pPr>
        <w:pStyle w:val="BodyText"/>
        <w:rPr>
          <w:sz w:val="20"/>
        </w:rPr>
      </w:pPr>
    </w:p>
    <w:p>
      <w:pPr>
        <w:pStyle w:val="BodyText"/>
        <w:rPr>
          <w:sz w:val="20"/>
        </w:rPr>
      </w:pPr>
    </w:p>
    <w:p>
      <w:pPr>
        <w:pStyle w:val="BodyText"/>
        <w:spacing w:before="8"/>
        <w:rPr>
          <w:sz w:val="18"/>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1560"/>
        <w:gridCol w:w="2628"/>
        <w:gridCol w:w="1440"/>
        <w:gridCol w:w="2218"/>
      </w:tblGrid>
      <w:tr>
        <w:trPr>
          <w:trHeight w:val="383" w:hRule="exact"/>
        </w:trPr>
        <w:tc>
          <w:tcPr>
            <w:tcW w:w="1560" w:type="dxa"/>
            <w:vMerge w:val="restart"/>
          </w:tcPr>
          <w:p>
            <w:pPr>
              <w:pStyle w:val="TableParagraph"/>
              <w:spacing w:before="1"/>
              <w:rPr>
                <w:sz w:val="27"/>
              </w:rPr>
            </w:pPr>
          </w:p>
          <w:p>
            <w:pPr>
              <w:pStyle w:val="TableParagraph"/>
              <w:ind w:left="194" w:right="156" w:hanging="38"/>
              <w:rPr>
                <w:b/>
                <w:sz w:val="22"/>
              </w:rPr>
            </w:pPr>
            <w:r>
              <w:rPr>
                <w:b/>
                <w:sz w:val="22"/>
              </w:rPr>
              <w:t>Construction Work-hours</w:t>
            </w:r>
          </w:p>
        </w:tc>
        <w:tc>
          <w:tcPr>
            <w:tcW w:w="4188" w:type="dxa"/>
            <w:gridSpan w:val="2"/>
            <w:tcBorders>
              <w:right w:val="single" w:sz="12" w:space="0" w:color="000000"/>
            </w:tcBorders>
            <w:shd w:val="clear" w:color="auto" w:fill="F3F3F3"/>
          </w:tcPr>
          <w:p>
            <w:pPr>
              <w:pStyle w:val="TableParagraph"/>
              <w:spacing w:line="252" w:lineRule="exact"/>
              <w:ind w:left="1636" w:right="1539"/>
              <w:jc w:val="center"/>
              <w:rPr>
                <w:b/>
                <w:sz w:val="22"/>
              </w:rPr>
            </w:pPr>
            <w:r>
              <w:rPr>
                <w:b/>
                <w:sz w:val="22"/>
              </w:rPr>
              <w:t>Estimated</w:t>
            </w:r>
          </w:p>
        </w:tc>
        <w:tc>
          <w:tcPr>
            <w:tcW w:w="3658" w:type="dxa"/>
            <w:gridSpan w:val="2"/>
            <w:tcBorders>
              <w:left w:val="single" w:sz="12" w:space="0" w:color="000000"/>
            </w:tcBorders>
            <w:shd w:val="clear" w:color="auto" w:fill="CCCCCC"/>
          </w:tcPr>
          <w:p>
            <w:pPr>
              <w:pStyle w:val="TableParagraph"/>
              <w:spacing w:before="58"/>
              <w:ind w:left="1526" w:right="1449"/>
              <w:jc w:val="center"/>
              <w:rPr>
                <w:b/>
                <w:sz w:val="22"/>
              </w:rPr>
            </w:pPr>
            <w:r>
              <w:rPr>
                <w:b/>
                <w:sz w:val="22"/>
              </w:rPr>
              <w:t>Actual</w:t>
            </w:r>
          </w:p>
        </w:tc>
      </w:tr>
      <w:tr>
        <w:trPr>
          <w:trHeight w:val="778" w:hRule="exact"/>
        </w:trPr>
        <w:tc>
          <w:tcPr>
            <w:tcW w:w="1560" w:type="dxa"/>
            <w:vMerge/>
            <w:tcBorders>
              <w:bottom w:val="single" w:sz="12" w:space="0" w:color="000000"/>
            </w:tcBorders>
          </w:tcPr>
          <w:p>
            <w:pPr/>
          </w:p>
        </w:tc>
        <w:tc>
          <w:tcPr>
            <w:tcW w:w="1560" w:type="dxa"/>
            <w:tcBorders>
              <w:bottom w:val="single" w:sz="12" w:space="0" w:color="000000"/>
            </w:tcBorders>
            <w:shd w:val="clear" w:color="auto" w:fill="F3F3F3"/>
          </w:tcPr>
          <w:p>
            <w:pPr>
              <w:pStyle w:val="TableParagraph"/>
              <w:spacing w:before="125"/>
              <w:ind w:left="194" w:right="194" w:firstLine="330"/>
              <w:rPr>
                <w:b/>
                <w:sz w:val="22"/>
              </w:rPr>
            </w:pPr>
            <w:r>
              <w:rPr>
                <w:b/>
                <w:sz w:val="22"/>
              </w:rPr>
              <w:t>Total Work-hours</w:t>
            </w:r>
          </w:p>
        </w:tc>
        <w:tc>
          <w:tcPr>
            <w:tcW w:w="2628" w:type="dxa"/>
            <w:tcBorders>
              <w:bottom w:val="single" w:sz="12" w:space="0" w:color="000000"/>
              <w:right w:val="single" w:sz="12" w:space="0" w:color="000000"/>
            </w:tcBorders>
            <w:shd w:val="clear" w:color="auto" w:fill="F3F3F3"/>
          </w:tcPr>
          <w:p>
            <w:pPr>
              <w:pStyle w:val="TableParagraph"/>
              <w:spacing w:before="125"/>
              <w:ind w:left="559" w:right="325" w:hanging="117"/>
              <w:rPr>
                <w:b/>
                <w:sz w:val="22"/>
              </w:rPr>
            </w:pPr>
            <w:r>
              <w:rPr>
                <w:b/>
                <w:sz w:val="22"/>
              </w:rPr>
              <w:t>Total Indirect WH/ Total Direct WH</w:t>
            </w:r>
          </w:p>
        </w:tc>
        <w:tc>
          <w:tcPr>
            <w:tcW w:w="1440" w:type="dxa"/>
            <w:tcBorders>
              <w:left w:val="single" w:sz="12" w:space="0" w:color="000000"/>
              <w:bottom w:val="single" w:sz="12" w:space="0" w:color="000000"/>
            </w:tcBorders>
            <w:shd w:val="clear" w:color="auto" w:fill="CCCCCC"/>
          </w:tcPr>
          <w:p>
            <w:pPr>
              <w:pStyle w:val="TableParagraph"/>
              <w:ind w:left="438" w:right="357" w:firstLine="60"/>
              <w:jc w:val="both"/>
              <w:rPr>
                <w:b/>
                <w:sz w:val="22"/>
              </w:rPr>
            </w:pPr>
            <w:r>
              <w:rPr>
                <w:b/>
                <w:sz w:val="22"/>
              </w:rPr>
              <w:t>Total Work- hours</w:t>
            </w:r>
          </w:p>
        </w:tc>
        <w:tc>
          <w:tcPr>
            <w:tcW w:w="2218" w:type="dxa"/>
            <w:tcBorders>
              <w:bottom w:val="single" w:sz="12" w:space="0" w:color="000000"/>
            </w:tcBorders>
            <w:shd w:val="clear" w:color="auto" w:fill="CCCCCC"/>
          </w:tcPr>
          <w:p>
            <w:pPr>
              <w:pStyle w:val="TableParagraph"/>
              <w:spacing w:before="125"/>
              <w:ind w:left="353" w:right="131" w:hanging="117"/>
              <w:rPr>
                <w:b/>
                <w:sz w:val="22"/>
              </w:rPr>
            </w:pPr>
            <w:r>
              <w:rPr>
                <w:b/>
                <w:sz w:val="22"/>
              </w:rPr>
              <w:t>Total Indirect WH/ Total Direct WH</w:t>
            </w:r>
          </w:p>
        </w:tc>
      </w:tr>
      <w:tr>
        <w:trPr>
          <w:trHeight w:val="576" w:hRule="exact"/>
        </w:trPr>
        <w:tc>
          <w:tcPr>
            <w:tcW w:w="1560" w:type="dxa"/>
            <w:tcBorders>
              <w:top w:val="single" w:sz="12" w:space="0" w:color="000000"/>
            </w:tcBorders>
          </w:tcPr>
          <w:p>
            <w:pPr>
              <w:pStyle w:val="TableParagraph"/>
              <w:spacing w:before="1"/>
              <w:rPr>
                <w:sz w:val="24"/>
              </w:rPr>
            </w:pPr>
          </w:p>
          <w:p>
            <w:pPr>
              <w:pStyle w:val="TableParagraph"/>
              <w:ind w:left="142" w:right="55"/>
              <w:jc w:val="center"/>
              <w:rPr>
                <w:b/>
                <w:sz w:val="22"/>
              </w:rPr>
            </w:pPr>
            <w:r>
              <w:rPr>
                <w:b/>
                <w:sz w:val="22"/>
              </w:rPr>
              <w:t>Direct</w:t>
            </w:r>
          </w:p>
        </w:tc>
        <w:tc>
          <w:tcPr>
            <w:tcW w:w="1560" w:type="dxa"/>
            <w:tcBorders>
              <w:top w:val="single" w:sz="12" w:space="0" w:color="000000"/>
            </w:tcBorders>
          </w:tcPr>
          <w:p>
            <w:pPr/>
          </w:p>
        </w:tc>
        <w:tc>
          <w:tcPr>
            <w:tcW w:w="2628" w:type="dxa"/>
            <w:vMerge w:val="restart"/>
            <w:tcBorders>
              <w:top w:val="single" w:sz="12" w:space="0" w:color="000000"/>
              <w:right w:val="single" w:sz="12" w:space="0" w:color="000000"/>
            </w:tcBorders>
          </w:tcPr>
          <w:p>
            <w:pPr/>
          </w:p>
        </w:tc>
        <w:tc>
          <w:tcPr>
            <w:tcW w:w="1440" w:type="dxa"/>
            <w:tcBorders>
              <w:top w:val="single" w:sz="12" w:space="0" w:color="000000"/>
              <w:left w:val="single" w:sz="12" w:space="0" w:color="000000"/>
            </w:tcBorders>
          </w:tcPr>
          <w:p>
            <w:pPr/>
          </w:p>
        </w:tc>
        <w:tc>
          <w:tcPr>
            <w:tcW w:w="2218" w:type="dxa"/>
            <w:vMerge w:val="restart"/>
            <w:tcBorders>
              <w:top w:val="single" w:sz="12" w:space="0" w:color="000000"/>
            </w:tcBorders>
          </w:tcPr>
          <w:p>
            <w:pPr/>
          </w:p>
        </w:tc>
      </w:tr>
      <w:tr>
        <w:trPr>
          <w:trHeight w:val="516" w:hRule="exact"/>
        </w:trPr>
        <w:tc>
          <w:tcPr>
            <w:tcW w:w="1560" w:type="dxa"/>
          </w:tcPr>
          <w:p>
            <w:pPr>
              <w:pStyle w:val="TableParagraph"/>
              <w:spacing w:before="10"/>
              <w:rPr>
                <w:sz w:val="21"/>
              </w:rPr>
            </w:pPr>
          </w:p>
          <w:p>
            <w:pPr>
              <w:pStyle w:val="TableParagraph"/>
              <w:ind w:left="142" w:right="57"/>
              <w:jc w:val="center"/>
              <w:rPr>
                <w:b/>
                <w:sz w:val="22"/>
              </w:rPr>
            </w:pPr>
            <w:r>
              <w:rPr>
                <w:b/>
                <w:sz w:val="22"/>
              </w:rPr>
              <w:t>Indirect</w:t>
            </w:r>
          </w:p>
        </w:tc>
        <w:tc>
          <w:tcPr>
            <w:tcW w:w="1560" w:type="dxa"/>
          </w:tcPr>
          <w:p>
            <w:pPr/>
          </w:p>
        </w:tc>
        <w:tc>
          <w:tcPr>
            <w:tcW w:w="2628" w:type="dxa"/>
            <w:vMerge/>
            <w:tcBorders>
              <w:right w:val="single" w:sz="12" w:space="0" w:color="000000"/>
            </w:tcBorders>
          </w:tcPr>
          <w:p>
            <w:pPr/>
          </w:p>
        </w:tc>
        <w:tc>
          <w:tcPr>
            <w:tcW w:w="1440" w:type="dxa"/>
            <w:tcBorders>
              <w:left w:val="single" w:sz="12" w:space="0" w:color="000000"/>
            </w:tcBorders>
          </w:tcPr>
          <w:p>
            <w:pPr/>
          </w:p>
        </w:tc>
        <w:tc>
          <w:tcPr>
            <w:tcW w:w="2218" w:type="dxa"/>
            <w:vMerge/>
          </w:tcPr>
          <w:p>
            <w:pPr/>
          </w:p>
        </w:tc>
      </w:tr>
    </w:tbl>
    <w:p>
      <w:pPr>
        <w:pStyle w:val="BodyText"/>
        <w:rPr>
          <w:sz w:val="20"/>
        </w:rPr>
      </w:pPr>
    </w:p>
    <w:p>
      <w:pPr>
        <w:pStyle w:val="BodyText"/>
        <w:rPr>
          <w:sz w:val="20"/>
        </w:rPr>
      </w:pPr>
    </w:p>
    <w:p>
      <w:pPr>
        <w:pStyle w:val="BodyText"/>
        <w:spacing w:before="3"/>
        <w:rPr>
          <w:sz w:val="23"/>
        </w:rPr>
      </w:pPr>
      <w:r>
        <w:rPr/>
        <w:drawing>
          <wp:anchor distT="0" distB="0" distL="0" distR="0" allowOverlap="1" layoutInCell="1" locked="0" behindDoc="0" simplePos="0" relativeHeight="2728">
            <wp:simplePos x="0" y="0"/>
            <wp:positionH relativeFrom="page">
              <wp:posOffset>1142999</wp:posOffset>
            </wp:positionH>
            <wp:positionV relativeFrom="paragraph">
              <wp:posOffset>194842</wp:posOffset>
            </wp:positionV>
            <wp:extent cx="5487161" cy="38100"/>
            <wp:effectExtent l="0" t="0" r="0" b="0"/>
            <wp:wrapTopAndBottom/>
            <wp:docPr id="139" name="image11.png" descr=""/>
            <wp:cNvGraphicFramePr>
              <a:graphicFrameLocks noChangeAspect="1"/>
            </wp:cNvGraphicFramePr>
            <a:graphic>
              <a:graphicData uri="http://schemas.openxmlformats.org/drawingml/2006/picture">
                <pic:pic>
                  <pic:nvPicPr>
                    <pic:cNvPr id="140" name="image11.png"/>
                    <pic:cNvPicPr/>
                  </pic:nvPicPr>
                  <pic:blipFill>
                    <a:blip r:embed="rId16" cstate="print"/>
                    <a:stretch>
                      <a:fillRect/>
                    </a:stretch>
                  </pic:blipFill>
                  <pic:spPr>
                    <a:xfrm>
                      <a:off x="0" y="0"/>
                      <a:ext cx="5487161" cy="38100"/>
                    </a:xfrm>
                    <a:prstGeom prst="rect">
                      <a:avLst/>
                    </a:prstGeom>
                  </pic:spPr>
                </pic:pic>
              </a:graphicData>
            </a:graphic>
          </wp:anchor>
        </w:drawing>
      </w:r>
    </w:p>
    <w:p>
      <w:pPr>
        <w:spacing w:after="0"/>
        <w:rPr>
          <w:sz w:val="23"/>
        </w:rPr>
        <w:sectPr>
          <w:pgSz w:w="12240" w:h="15840"/>
          <w:pgMar w:header="0" w:footer="727" w:top="1180" w:bottom="960" w:left="1580" w:right="1020"/>
        </w:sectPr>
      </w:pPr>
    </w:p>
    <w:p>
      <w:pPr>
        <w:pStyle w:val="Heading1"/>
        <w:numPr>
          <w:ilvl w:val="0"/>
          <w:numId w:val="88"/>
        </w:numPr>
        <w:tabs>
          <w:tab w:pos="500" w:val="left" w:leader="none"/>
        </w:tabs>
        <w:spacing w:line="240" w:lineRule="auto" w:before="39" w:after="0"/>
        <w:ind w:left="500" w:right="0" w:hanging="360"/>
        <w:jc w:val="both"/>
      </w:pPr>
      <w:bookmarkStart w:name="_TOC_250020" w:id="34"/>
      <w:bookmarkEnd w:id="34"/>
      <w:r>
        <w:rPr>
          <w:color w:val="0E0E0E"/>
        </w:rPr>
        <w:t>Practices</w:t>
      </w:r>
    </w:p>
    <w:p>
      <w:pPr>
        <w:pStyle w:val="Heading2"/>
        <w:numPr>
          <w:ilvl w:val="1"/>
          <w:numId w:val="88"/>
        </w:numPr>
        <w:tabs>
          <w:tab w:pos="860" w:val="left" w:leader="none"/>
        </w:tabs>
        <w:spacing w:line="240" w:lineRule="auto" w:before="239" w:after="0"/>
        <w:ind w:left="859" w:right="0" w:hanging="719"/>
        <w:jc w:val="both"/>
        <w:rPr>
          <w:color w:val="0E0E0E"/>
        </w:rPr>
      </w:pPr>
      <w:bookmarkStart w:name="_TOC_250019" w:id="35"/>
      <w:r>
        <w:rPr>
          <w:color w:val="0E0E0E"/>
        </w:rPr>
        <w:t>Front End</w:t>
      </w:r>
      <w:r>
        <w:rPr>
          <w:color w:val="0E0E0E"/>
          <w:spacing w:val="-14"/>
        </w:rPr>
        <w:t> </w:t>
      </w:r>
      <w:bookmarkEnd w:id="35"/>
      <w:r>
        <w:rPr>
          <w:color w:val="0E0E0E"/>
        </w:rPr>
        <w:t>Planning</w:t>
      </w:r>
    </w:p>
    <w:p>
      <w:pPr>
        <w:pStyle w:val="BodyText"/>
        <w:spacing w:before="104"/>
        <w:ind w:left="140" w:right="116"/>
        <w:jc w:val="both"/>
      </w:pPr>
      <w:r>
        <w:rPr/>
        <w:t>Front End Planning involves the process of developing sufficient strategic information that owners can address risk and decide to commit resources to maximize the chance for a successful project. Front End Planning includes putting together the project team, selecting technology, selecting project site, developing project scope, and developing project alternatives. Front End Planning is often perceived as synonymous with front-end loading, front-end planning, feasibility analysis, and conceptual planning.</w:t>
      </w:r>
    </w:p>
    <w:p>
      <w:pPr>
        <w:pStyle w:val="BodyText"/>
        <w:spacing w:before="59"/>
        <w:ind w:left="139" w:right="116"/>
        <w:jc w:val="both"/>
      </w:pPr>
      <w:r>
        <w:rPr/>
        <w:t>Your Front End Planning score is based on your response to the questions below (4 for owners or 6 for contractors) and to selected questions from the PDRI (Project Definition Rating Index) which follows. If you use the PDRI as part of your project planning process, please respond to the following questions and then complete the PDRI (either Industrial, Building, or both) which follow. If you do not desire to use the full PDRI(s), you may obtain your Front End Planning score by completing the questions below (4 for owners or 6 for contractors) and completing only the PDRI questions that are highlighted by italics. You will obtain the same Front End Planning score that you would have received if you completed the full PDRI.  Those completing the full PDRI(s) will also receive their score(s) on the 0 to  1000 scale used for PDRI</w:t>
      </w:r>
      <w:r>
        <w:rPr>
          <w:spacing w:val="-3"/>
        </w:rPr>
        <w:t> </w:t>
      </w:r>
      <w:r>
        <w:rPr/>
        <w:t>assessments.</w:t>
      </w:r>
    </w:p>
    <w:p>
      <w:pPr>
        <w:pStyle w:val="BodyText"/>
        <w:spacing w:before="4"/>
        <w:rPr>
          <w:sz w:val="29"/>
        </w:rPr>
      </w:pPr>
    </w:p>
    <w:p>
      <w:pPr>
        <w:pStyle w:val="Heading4"/>
        <w:spacing w:before="1"/>
        <w:ind w:left="140"/>
        <w:jc w:val="both"/>
      </w:pPr>
      <w:r>
        <w:rPr/>
        <w:t>Contractor Question Only</w:t>
      </w:r>
    </w:p>
    <w:p>
      <w:pPr>
        <w:pStyle w:val="BodyText"/>
        <w:spacing w:before="9"/>
        <w:rPr>
          <w:b/>
          <w:sz w:val="23"/>
        </w:rPr>
      </w:pPr>
    </w:p>
    <w:p>
      <w:pPr>
        <w:pStyle w:val="BodyText"/>
        <w:ind w:left="140" w:right="282"/>
      </w:pPr>
      <w:r>
        <w:rPr/>
        <w:t>Select the response below that best describes your company’s participation in the Front End Planning effort.</w:t>
      </w:r>
    </w:p>
    <w:p>
      <w:pPr>
        <w:pStyle w:val="BodyText"/>
        <w:spacing w:before="60"/>
        <w:ind w:left="140"/>
        <w:jc w:val="both"/>
      </w:pPr>
      <w:r>
        <w:rPr/>
        <w:t>Did your company participate in the Front End Planning effort?</w:t>
      </w:r>
    </w:p>
    <w:p>
      <w:pPr>
        <w:pStyle w:val="ListParagraph"/>
        <w:numPr>
          <w:ilvl w:val="2"/>
          <w:numId w:val="88"/>
        </w:numPr>
        <w:tabs>
          <w:tab w:pos="890" w:val="left" w:leader="none"/>
        </w:tabs>
        <w:spacing w:line="240" w:lineRule="auto" w:before="60" w:after="0"/>
        <w:ind w:left="874" w:right="0" w:hanging="626"/>
        <w:jc w:val="left"/>
        <w:rPr>
          <w:sz w:val="24"/>
        </w:rPr>
      </w:pPr>
      <w:r>
        <w:rPr>
          <w:sz w:val="24"/>
        </w:rPr>
        <w:t>Yes, as the pre-project planner.</w:t>
      </w:r>
    </w:p>
    <w:p>
      <w:pPr>
        <w:pStyle w:val="ListParagraph"/>
        <w:numPr>
          <w:ilvl w:val="2"/>
          <w:numId w:val="88"/>
        </w:numPr>
        <w:tabs>
          <w:tab w:pos="890" w:val="left" w:leader="none"/>
        </w:tabs>
        <w:spacing w:line="240" w:lineRule="auto" w:before="55" w:after="0"/>
        <w:ind w:left="890" w:right="0" w:hanging="642"/>
        <w:jc w:val="left"/>
        <w:rPr>
          <w:sz w:val="24"/>
        </w:rPr>
      </w:pPr>
      <w:r>
        <w:rPr>
          <w:sz w:val="24"/>
        </w:rPr>
        <w:t>Yes, as a</w:t>
      </w:r>
      <w:r>
        <w:rPr>
          <w:spacing w:val="-4"/>
          <w:sz w:val="24"/>
        </w:rPr>
        <w:t> </w:t>
      </w:r>
      <w:r>
        <w:rPr>
          <w:sz w:val="24"/>
        </w:rPr>
        <w:t>consultant.</w:t>
      </w:r>
    </w:p>
    <w:p>
      <w:pPr>
        <w:pStyle w:val="ListParagraph"/>
        <w:numPr>
          <w:ilvl w:val="2"/>
          <w:numId w:val="88"/>
        </w:numPr>
        <w:tabs>
          <w:tab w:pos="890" w:val="left" w:leader="none"/>
          <w:tab w:pos="7191" w:val="left" w:leader="none"/>
        </w:tabs>
        <w:spacing w:line="177" w:lineRule="auto" w:before="131" w:after="0"/>
        <w:ind w:left="874" w:right="317" w:hanging="626"/>
        <w:jc w:val="left"/>
        <w:rPr>
          <w:sz w:val="24"/>
        </w:rPr>
      </w:pPr>
      <w:r>
        <w:rPr>
          <w:sz w:val="24"/>
        </w:rPr>
        <w:t>No, my company did not participate in the preplanning effort. Please skip</w:t>
      </w:r>
      <w:r>
        <w:rPr>
          <w:spacing w:val="-16"/>
          <w:sz w:val="24"/>
        </w:rPr>
        <w:t> </w:t>
      </w:r>
      <w:r>
        <w:rPr>
          <w:sz w:val="24"/>
        </w:rPr>
        <w:t>following Front End Planning questions and continue with the</w:t>
      </w:r>
      <w:r>
        <w:rPr>
          <w:spacing w:val="-15"/>
          <w:sz w:val="24"/>
        </w:rPr>
        <w:t> </w:t>
      </w:r>
      <w:r>
        <w:rPr>
          <w:sz w:val="24"/>
        </w:rPr>
        <w:t>next</w:t>
      </w:r>
      <w:r>
        <w:rPr>
          <w:spacing w:val="-3"/>
          <w:sz w:val="24"/>
        </w:rPr>
        <w:t> </w:t>
      </w:r>
      <w:r>
        <w:rPr>
          <w:sz w:val="24"/>
        </w:rPr>
        <w:t>best</w:t>
        <w:tab/>
        <w:t>practice (Team</w:t>
      </w:r>
    </w:p>
    <w:p>
      <w:pPr>
        <w:pStyle w:val="BodyText"/>
        <w:spacing w:before="13"/>
        <w:ind w:left="874" w:right="369"/>
      </w:pPr>
      <w:r>
        <w:rPr/>
        <w:t>Building).</w:t>
      </w:r>
    </w:p>
    <w:p>
      <w:pPr>
        <w:pStyle w:val="Heading4"/>
        <w:spacing w:before="62"/>
        <w:ind w:left="140" w:right="369"/>
      </w:pPr>
      <w:r>
        <w:rPr/>
        <w:t>Contractor Question Only</w:t>
      </w:r>
    </w:p>
    <w:p>
      <w:pPr>
        <w:pStyle w:val="BodyText"/>
        <w:rPr>
          <w:b/>
          <w:sz w:val="29"/>
        </w:rPr>
      </w:pPr>
    </w:p>
    <w:p>
      <w:pPr>
        <w:pStyle w:val="BodyText"/>
        <w:tabs>
          <w:tab w:pos="838" w:val="left" w:leader="none"/>
          <w:tab w:pos="1392" w:val="left" w:leader="none"/>
          <w:tab w:pos="1948" w:val="left" w:leader="none"/>
        </w:tabs>
        <w:spacing w:line="480" w:lineRule="auto"/>
        <w:ind w:left="248" w:right="1453" w:hanging="108"/>
        <w:rPr>
          <w:sz w:val="32"/>
        </w:rPr>
      </w:pPr>
      <w:r>
        <w:rPr/>
        <w:t>Did your company formally assess the quality of the Front End Planning</w:t>
      </w:r>
      <w:r>
        <w:rPr>
          <w:spacing w:val="-15"/>
        </w:rPr>
        <w:t> </w:t>
      </w:r>
      <w:r>
        <w:rPr/>
        <w:t>effort? Yes</w:t>
        <w:tab/>
      </w:r>
      <w:r>
        <w:rPr>
          <w:position w:val="-7"/>
          <w:sz w:val="32"/>
        </w:rPr>
        <w:t>◘</w:t>
        <w:tab/>
      </w:r>
      <w:r>
        <w:rPr/>
        <w:t>No</w:t>
        <w:tab/>
      </w:r>
      <w:r>
        <w:rPr>
          <w:position w:val="-7"/>
          <w:sz w:val="32"/>
        </w:rPr>
        <w:t>◘</w:t>
      </w:r>
    </w:p>
    <w:p>
      <w:pPr>
        <w:pStyle w:val="Heading4"/>
        <w:spacing w:line="231" w:lineRule="exact"/>
        <w:ind w:left="140" w:right="369"/>
      </w:pPr>
      <w:r>
        <w:rPr/>
        <w:t>Owner and Contractor Questions</w:t>
      </w:r>
    </w:p>
    <w:p>
      <w:pPr>
        <w:pStyle w:val="BodyText"/>
        <w:spacing w:before="9"/>
        <w:rPr>
          <w:b/>
          <w:sz w:val="23"/>
        </w:rPr>
      </w:pPr>
    </w:p>
    <w:p>
      <w:pPr>
        <w:pStyle w:val="BodyText"/>
        <w:ind w:left="140" w:right="408"/>
      </w:pPr>
      <w:r>
        <w:rPr/>
        <w:t>Select a number below that best describes the composition of the Front End Planning team using the scale and definitions provided.</w:t>
      </w:r>
    </w:p>
    <w:p>
      <w:pPr>
        <w:pStyle w:val="BodyText"/>
        <w:spacing w:before="10"/>
        <w:rPr>
          <w:sz w:val="26"/>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6"/>
        <w:gridCol w:w="562"/>
        <w:gridCol w:w="560"/>
        <w:gridCol w:w="562"/>
        <w:gridCol w:w="560"/>
        <w:gridCol w:w="562"/>
        <w:gridCol w:w="560"/>
        <w:gridCol w:w="562"/>
        <w:gridCol w:w="560"/>
        <w:gridCol w:w="526"/>
      </w:tblGrid>
      <w:tr>
        <w:trPr>
          <w:trHeight w:val="336" w:hRule="exact"/>
        </w:trPr>
        <w:tc>
          <w:tcPr>
            <w:tcW w:w="5600" w:type="dxa"/>
            <w:gridSpan w:val="10"/>
            <w:tcBorders>
              <w:bottom w:val="single" w:sz="19" w:space="0" w:color="000000"/>
            </w:tcBorders>
          </w:tcPr>
          <w:p>
            <w:pPr>
              <w:pStyle w:val="TableParagraph"/>
              <w:tabs>
                <w:tab w:pos="2305" w:val="left" w:leader="none"/>
                <w:tab w:pos="4303" w:val="left" w:leader="none"/>
              </w:tabs>
              <w:spacing w:before="14"/>
              <w:ind w:left="504"/>
              <w:rPr>
                <w:b/>
                <w:sz w:val="24"/>
              </w:rPr>
            </w:pPr>
            <w:r>
              <w:rPr>
                <w:b/>
                <w:sz w:val="24"/>
              </w:rPr>
              <w:t>Poor</w:t>
              <w:tab/>
              <w:t>Average</w:t>
              <w:tab/>
              <w:t>Excellent</w:t>
            </w:r>
          </w:p>
        </w:tc>
      </w:tr>
      <w:tr>
        <w:trPr>
          <w:trHeight w:val="449" w:hRule="exact"/>
        </w:trPr>
        <w:tc>
          <w:tcPr>
            <w:tcW w:w="586" w:type="dxa"/>
            <w:tcBorders>
              <w:top w:val="single" w:sz="19" w:space="0" w:color="000000"/>
              <w:bottom w:val="single" w:sz="19" w:space="0" w:color="000000"/>
              <w:right w:val="single" w:sz="20" w:space="0" w:color="000000"/>
            </w:tcBorders>
          </w:tcPr>
          <w:p>
            <w:pPr>
              <w:pStyle w:val="TableParagraph"/>
              <w:spacing w:before="14"/>
              <w:jc w:val="center"/>
              <w:rPr>
                <w:sz w:val="32"/>
              </w:rPr>
            </w:pPr>
            <w:r>
              <w:rPr>
                <w:w w:val="100"/>
                <w:sz w:val="32"/>
              </w:rPr>
              <w:t>◘</w:t>
            </w:r>
          </w:p>
        </w:tc>
        <w:tc>
          <w:tcPr>
            <w:tcW w:w="562"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0"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2"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0"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2"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0"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2"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0"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26" w:type="dxa"/>
            <w:tcBorders>
              <w:top w:val="single" w:sz="19" w:space="0" w:color="000000"/>
              <w:left w:val="single" w:sz="20" w:space="0" w:color="000000"/>
              <w:bottom w:val="single" w:sz="19" w:space="0" w:color="000000"/>
            </w:tcBorders>
          </w:tcPr>
          <w:p>
            <w:pPr>
              <w:pStyle w:val="TableParagraph"/>
              <w:spacing w:before="14"/>
              <w:jc w:val="center"/>
              <w:rPr>
                <w:sz w:val="32"/>
              </w:rPr>
            </w:pPr>
            <w:r>
              <w:rPr>
                <w:w w:val="100"/>
                <w:sz w:val="32"/>
              </w:rPr>
              <w:t>◘</w:t>
            </w:r>
          </w:p>
        </w:tc>
      </w:tr>
      <w:tr>
        <w:trPr>
          <w:trHeight w:val="336" w:hRule="exact"/>
        </w:trPr>
        <w:tc>
          <w:tcPr>
            <w:tcW w:w="586" w:type="dxa"/>
            <w:tcBorders>
              <w:top w:val="single" w:sz="19" w:space="0" w:color="000000"/>
              <w:right w:val="single" w:sz="20" w:space="0" w:color="000000"/>
            </w:tcBorders>
          </w:tcPr>
          <w:p>
            <w:pPr>
              <w:pStyle w:val="TableParagraph"/>
              <w:spacing w:before="14"/>
              <w:jc w:val="center"/>
              <w:rPr>
                <w:b/>
                <w:sz w:val="24"/>
              </w:rPr>
            </w:pPr>
            <w:r>
              <w:rPr>
                <w:b/>
                <w:sz w:val="24"/>
              </w:rPr>
              <w:t>1</w:t>
            </w:r>
          </w:p>
        </w:tc>
        <w:tc>
          <w:tcPr>
            <w:tcW w:w="562"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2</w:t>
            </w:r>
          </w:p>
        </w:tc>
        <w:tc>
          <w:tcPr>
            <w:tcW w:w="560"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3</w:t>
            </w:r>
          </w:p>
        </w:tc>
        <w:tc>
          <w:tcPr>
            <w:tcW w:w="562"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4</w:t>
            </w:r>
          </w:p>
        </w:tc>
        <w:tc>
          <w:tcPr>
            <w:tcW w:w="560"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5</w:t>
            </w:r>
          </w:p>
        </w:tc>
        <w:tc>
          <w:tcPr>
            <w:tcW w:w="562"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6</w:t>
            </w:r>
          </w:p>
        </w:tc>
        <w:tc>
          <w:tcPr>
            <w:tcW w:w="560"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7</w:t>
            </w:r>
          </w:p>
        </w:tc>
        <w:tc>
          <w:tcPr>
            <w:tcW w:w="562" w:type="dxa"/>
            <w:tcBorders>
              <w:top w:val="single" w:sz="19" w:space="0" w:color="000000"/>
              <w:left w:val="single" w:sz="20" w:space="0" w:color="000000"/>
              <w:right w:val="single" w:sz="20" w:space="0" w:color="000000"/>
            </w:tcBorders>
          </w:tcPr>
          <w:p>
            <w:pPr>
              <w:pStyle w:val="TableParagraph"/>
              <w:spacing w:before="14"/>
              <w:ind w:left="196"/>
              <w:rPr>
                <w:b/>
                <w:sz w:val="24"/>
              </w:rPr>
            </w:pPr>
            <w:r>
              <w:rPr>
                <w:b/>
                <w:sz w:val="24"/>
              </w:rPr>
              <w:t>8</w:t>
            </w:r>
          </w:p>
        </w:tc>
        <w:tc>
          <w:tcPr>
            <w:tcW w:w="560"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9</w:t>
            </w:r>
          </w:p>
        </w:tc>
        <w:tc>
          <w:tcPr>
            <w:tcW w:w="526" w:type="dxa"/>
            <w:tcBorders>
              <w:top w:val="single" w:sz="19" w:space="0" w:color="000000"/>
              <w:left w:val="single" w:sz="20" w:space="0" w:color="000000"/>
            </w:tcBorders>
          </w:tcPr>
          <w:p>
            <w:pPr>
              <w:pStyle w:val="TableParagraph"/>
              <w:spacing w:before="14"/>
              <w:ind w:left="108" w:right="108"/>
              <w:jc w:val="center"/>
              <w:rPr>
                <w:b/>
                <w:sz w:val="24"/>
              </w:rPr>
            </w:pPr>
            <w:r>
              <w:rPr>
                <w:b/>
                <w:sz w:val="24"/>
              </w:rPr>
              <w:t>10</w:t>
            </w:r>
          </w:p>
        </w:tc>
      </w:tr>
    </w:tbl>
    <w:p>
      <w:pPr>
        <w:spacing w:after="0"/>
        <w:jc w:val="center"/>
        <w:rPr>
          <w:sz w:val="24"/>
        </w:rPr>
        <w:sectPr>
          <w:pgSz w:w="12240" w:h="15840"/>
          <w:pgMar w:header="0" w:footer="727" w:top="680" w:bottom="960" w:left="1660" w:right="1320"/>
        </w:sectPr>
      </w:pPr>
    </w:p>
    <w:p>
      <w:pPr>
        <w:pStyle w:val="ListParagraph"/>
        <w:numPr>
          <w:ilvl w:val="0"/>
          <w:numId w:val="94"/>
        </w:numPr>
        <w:tabs>
          <w:tab w:pos="860" w:val="left" w:leader="none"/>
        </w:tabs>
        <w:spacing w:line="240" w:lineRule="auto" w:before="58" w:after="0"/>
        <w:ind w:left="860" w:right="398" w:hanging="360"/>
        <w:jc w:val="left"/>
        <w:rPr>
          <w:sz w:val="24"/>
        </w:rPr>
      </w:pPr>
      <w:r>
        <w:rPr>
          <w:b/>
          <w:sz w:val="24"/>
        </w:rPr>
        <w:t>Excellent </w:t>
      </w:r>
      <w:r>
        <w:rPr>
          <w:sz w:val="24"/>
        </w:rPr>
        <w:t>- Highly skilled and experienced members with authority; representation from business, project management, technical disciplines, and operations; able to respond to both business and project</w:t>
      </w:r>
      <w:r>
        <w:rPr>
          <w:spacing w:val="-5"/>
          <w:sz w:val="24"/>
        </w:rPr>
        <w:t> </w:t>
      </w:r>
      <w:r>
        <w:rPr>
          <w:sz w:val="24"/>
        </w:rPr>
        <w:t>objectives.</w:t>
      </w:r>
    </w:p>
    <w:p>
      <w:pPr>
        <w:pStyle w:val="ListParagraph"/>
        <w:numPr>
          <w:ilvl w:val="0"/>
          <w:numId w:val="94"/>
        </w:numPr>
        <w:tabs>
          <w:tab w:pos="860" w:val="left" w:leader="none"/>
        </w:tabs>
        <w:spacing w:line="240" w:lineRule="auto" w:before="0" w:after="0"/>
        <w:ind w:left="860" w:right="257" w:hanging="360"/>
        <w:jc w:val="left"/>
        <w:rPr>
          <w:sz w:val="24"/>
        </w:rPr>
      </w:pPr>
      <w:r>
        <w:rPr>
          <w:b/>
          <w:sz w:val="24"/>
        </w:rPr>
        <w:t>Poor </w:t>
      </w:r>
      <w:r>
        <w:rPr>
          <w:sz w:val="24"/>
        </w:rPr>
        <w:t>- Members with a poor combination of skill or experience that lack authority; insufficient representation from business, project management, technical disciplines, and operations; unable to respond to both business and project</w:t>
      </w:r>
      <w:r>
        <w:rPr>
          <w:spacing w:val="-3"/>
          <w:sz w:val="24"/>
        </w:rPr>
        <w:t> </w:t>
      </w:r>
      <w:r>
        <w:rPr>
          <w:sz w:val="24"/>
        </w:rPr>
        <w:t>objectives.</w:t>
      </w:r>
    </w:p>
    <w:p>
      <w:pPr>
        <w:pStyle w:val="BodyText"/>
        <w:spacing w:before="4"/>
      </w:pPr>
    </w:p>
    <w:p>
      <w:pPr>
        <w:pStyle w:val="Heading4"/>
        <w:spacing w:before="1"/>
        <w:ind w:left="140" w:right="115"/>
      </w:pPr>
      <w:r>
        <w:rPr/>
        <w:t>Select a number below that best describes the technology evaluation performed for this project during Front End Planning.</w:t>
      </w:r>
    </w:p>
    <w:p>
      <w:pPr>
        <w:pStyle w:val="BodyText"/>
        <w:rPr>
          <w:b/>
          <w:sz w:val="27"/>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6"/>
        <w:gridCol w:w="562"/>
        <w:gridCol w:w="560"/>
        <w:gridCol w:w="562"/>
        <w:gridCol w:w="560"/>
        <w:gridCol w:w="562"/>
        <w:gridCol w:w="560"/>
        <w:gridCol w:w="562"/>
        <w:gridCol w:w="560"/>
        <w:gridCol w:w="526"/>
      </w:tblGrid>
      <w:tr>
        <w:trPr>
          <w:trHeight w:val="336" w:hRule="exact"/>
        </w:trPr>
        <w:tc>
          <w:tcPr>
            <w:tcW w:w="5600" w:type="dxa"/>
            <w:gridSpan w:val="10"/>
            <w:tcBorders>
              <w:bottom w:val="single" w:sz="19" w:space="0" w:color="000000"/>
            </w:tcBorders>
          </w:tcPr>
          <w:p>
            <w:pPr>
              <w:pStyle w:val="TableParagraph"/>
              <w:tabs>
                <w:tab w:pos="2305" w:val="left" w:leader="none"/>
                <w:tab w:pos="4303" w:val="left" w:leader="none"/>
              </w:tabs>
              <w:spacing w:before="14"/>
              <w:ind w:left="504"/>
              <w:rPr>
                <w:b/>
                <w:sz w:val="24"/>
              </w:rPr>
            </w:pPr>
            <w:r>
              <w:rPr>
                <w:b/>
                <w:sz w:val="24"/>
              </w:rPr>
              <w:t>Poor</w:t>
              <w:tab/>
              <w:t>Average</w:t>
              <w:tab/>
              <w:t>Excellent</w:t>
            </w:r>
          </w:p>
        </w:tc>
      </w:tr>
      <w:tr>
        <w:trPr>
          <w:trHeight w:val="448" w:hRule="exact"/>
        </w:trPr>
        <w:tc>
          <w:tcPr>
            <w:tcW w:w="586" w:type="dxa"/>
            <w:tcBorders>
              <w:top w:val="single" w:sz="19" w:space="0" w:color="000000"/>
              <w:bottom w:val="single" w:sz="19" w:space="0" w:color="000000"/>
              <w:right w:val="single" w:sz="20" w:space="0" w:color="000000"/>
            </w:tcBorders>
          </w:tcPr>
          <w:p>
            <w:pPr>
              <w:pStyle w:val="TableParagraph"/>
              <w:spacing w:before="14"/>
              <w:jc w:val="center"/>
              <w:rPr>
                <w:sz w:val="32"/>
              </w:rPr>
            </w:pPr>
            <w:r>
              <w:rPr>
                <w:w w:val="100"/>
                <w:sz w:val="32"/>
              </w:rPr>
              <w:t>◘</w:t>
            </w:r>
          </w:p>
        </w:tc>
        <w:tc>
          <w:tcPr>
            <w:tcW w:w="562"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0"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2"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0"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2"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0"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2"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0"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26" w:type="dxa"/>
            <w:tcBorders>
              <w:top w:val="single" w:sz="19" w:space="0" w:color="000000"/>
              <w:left w:val="single" w:sz="20" w:space="0" w:color="000000"/>
              <w:bottom w:val="single" w:sz="19" w:space="0" w:color="000000"/>
            </w:tcBorders>
          </w:tcPr>
          <w:p>
            <w:pPr>
              <w:pStyle w:val="TableParagraph"/>
              <w:spacing w:before="14"/>
              <w:jc w:val="center"/>
              <w:rPr>
                <w:sz w:val="32"/>
              </w:rPr>
            </w:pPr>
            <w:r>
              <w:rPr>
                <w:w w:val="100"/>
                <w:sz w:val="32"/>
              </w:rPr>
              <w:t>◘</w:t>
            </w:r>
          </w:p>
        </w:tc>
      </w:tr>
      <w:tr>
        <w:trPr>
          <w:trHeight w:val="336" w:hRule="exact"/>
        </w:trPr>
        <w:tc>
          <w:tcPr>
            <w:tcW w:w="586" w:type="dxa"/>
            <w:tcBorders>
              <w:top w:val="single" w:sz="19" w:space="0" w:color="000000"/>
              <w:right w:val="single" w:sz="20" w:space="0" w:color="000000"/>
            </w:tcBorders>
          </w:tcPr>
          <w:p>
            <w:pPr>
              <w:pStyle w:val="TableParagraph"/>
              <w:spacing w:before="14"/>
              <w:jc w:val="center"/>
              <w:rPr>
                <w:b/>
                <w:sz w:val="24"/>
              </w:rPr>
            </w:pPr>
            <w:r>
              <w:rPr>
                <w:b/>
                <w:sz w:val="24"/>
              </w:rPr>
              <w:t>1</w:t>
            </w:r>
          </w:p>
        </w:tc>
        <w:tc>
          <w:tcPr>
            <w:tcW w:w="562"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2</w:t>
            </w:r>
          </w:p>
        </w:tc>
        <w:tc>
          <w:tcPr>
            <w:tcW w:w="560"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3</w:t>
            </w:r>
          </w:p>
        </w:tc>
        <w:tc>
          <w:tcPr>
            <w:tcW w:w="562"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4</w:t>
            </w:r>
          </w:p>
        </w:tc>
        <w:tc>
          <w:tcPr>
            <w:tcW w:w="560"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5</w:t>
            </w:r>
          </w:p>
        </w:tc>
        <w:tc>
          <w:tcPr>
            <w:tcW w:w="562"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6</w:t>
            </w:r>
          </w:p>
        </w:tc>
        <w:tc>
          <w:tcPr>
            <w:tcW w:w="560"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7</w:t>
            </w:r>
          </w:p>
        </w:tc>
        <w:tc>
          <w:tcPr>
            <w:tcW w:w="562" w:type="dxa"/>
            <w:tcBorders>
              <w:top w:val="single" w:sz="19" w:space="0" w:color="000000"/>
              <w:left w:val="single" w:sz="20" w:space="0" w:color="000000"/>
              <w:right w:val="single" w:sz="20" w:space="0" w:color="000000"/>
            </w:tcBorders>
          </w:tcPr>
          <w:p>
            <w:pPr>
              <w:pStyle w:val="TableParagraph"/>
              <w:spacing w:before="14"/>
              <w:ind w:left="196"/>
              <w:rPr>
                <w:b/>
                <w:sz w:val="24"/>
              </w:rPr>
            </w:pPr>
            <w:r>
              <w:rPr>
                <w:b/>
                <w:sz w:val="24"/>
              </w:rPr>
              <w:t>8</w:t>
            </w:r>
          </w:p>
        </w:tc>
        <w:tc>
          <w:tcPr>
            <w:tcW w:w="560"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9</w:t>
            </w:r>
          </w:p>
        </w:tc>
        <w:tc>
          <w:tcPr>
            <w:tcW w:w="526" w:type="dxa"/>
            <w:tcBorders>
              <w:top w:val="single" w:sz="19" w:space="0" w:color="000000"/>
              <w:left w:val="single" w:sz="20" w:space="0" w:color="000000"/>
            </w:tcBorders>
          </w:tcPr>
          <w:p>
            <w:pPr>
              <w:pStyle w:val="TableParagraph"/>
              <w:spacing w:before="14"/>
              <w:ind w:left="108" w:right="108"/>
              <w:jc w:val="center"/>
              <w:rPr>
                <w:b/>
                <w:sz w:val="24"/>
              </w:rPr>
            </w:pPr>
            <w:r>
              <w:rPr>
                <w:b/>
                <w:sz w:val="24"/>
              </w:rPr>
              <w:t>10</w:t>
            </w:r>
          </w:p>
        </w:tc>
      </w:tr>
    </w:tbl>
    <w:p>
      <w:pPr>
        <w:pStyle w:val="BodyText"/>
        <w:spacing w:before="8"/>
        <w:rPr>
          <w:b/>
          <w:sz w:val="20"/>
        </w:rPr>
      </w:pPr>
    </w:p>
    <w:p>
      <w:pPr>
        <w:pStyle w:val="ListParagraph"/>
        <w:numPr>
          <w:ilvl w:val="0"/>
          <w:numId w:val="95"/>
        </w:numPr>
        <w:tabs>
          <w:tab w:pos="860" w:val="left" w:leader="none"/>
        </w:tabs>
        <w:spacing w:line="240" w:lineRule="auto" w:before="69" w:after="0"/>
        <w:ind w:left="860" w:right="358" w:hanging="360"/>
        <w:jc w:val="left"/>
        <w:rPr>
          <w:sz w:val="24"/>
        </w:rPr>
      </w:pPr>
      <w:r>
        <w:rPr>
          <w:b/>
          <w:sz w:val="24"/>
        </w:rPr>
        <w:t>Excellent </w:t>
      </w:r>
      <w:r>
        <w:rPr>
          <w:sz w:val="24"/>
        </w:rPr>
        <w:t>- Thorough and detailed identification and analysis of existing and emerging technologies for feasibility and compatibility with corporate business and operations objectives. Scale-up problems and hands-on process experience were considered.</w:t>
      </w:r>
    </w:p>
    <w:p>
      <w:pPr>
        <w:pStyle w:val="ListParagraph"/>
        <w:numPr>
          <w:ilvl w:val="0"/>
          <w:numId w:val="95"/>
        </w:numPr>
        <w:tabs>
          <w:tab w:pos="860" w:val="left" w:leader="none"/>
        </w:tabs>
        <w:spacing w:line="240" w:lineRule="auto" w:before="1" w:after="0"/>
        <w:ind w:left="860" w:right="0" w:hanging="360"/>
        <w:jc w:val="left"/>
        <w:rPr>
          <w:sz w:val="24"/>
        </w:rPr>
      </w:pPr>
      <w:r>
        <w:rPr>
          <w:b/>
          <w:sz w:val="24"/>
        </w:rPr>
        <w:t>Poor </w:t>
      </w:r>
      <w:r>
        <w:rPr>
          <w:sz w:val="24"/>
        </w:rPr>
        <w:t>- Poor or no technology</w:t>
      </w:r>
      <w:r>
        <w:rPr>
          <w:spacing w:val="-9"/>
          <w:sz w:val="24"/>
        </w:rPr>
        <w:t> </w:t>
      </w:r>
      <w:r>
        <w:rPr>
          <w:sz w:val="24"/>
        </w:rPr>
        <w:t>evaluation.</w:t>
      </w:r>
    </w:p>
    <w:p>
      <w:pPr>
        <w:pStyle w:val="BodyText"/>
        <w:spacing w:before="4"/>
      </w:pPr>
    </w:p>
    <w:p>
      <w:pPr>
        <w:pStyle w:val="BodyText"/>
        <w:spacing w:before="1"/>
        <w:ind w:left="140" w:right="115"/>
      </w:pPr>
      <w:r>
        <w:rPr/>
        <w:t>Select a number below that best describes the evaluation of alternate siting locations.</w:t>
      </w:r>
    </w:p>
    <w:p>
      <w:pPr>
        <w:pStyle w:val="BodyText"/>
        <w:spacing w:before="1"/>
        <w:rPr>
          <w:sz w:val="27"/>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6"/>
        <w:gridCol w:w="562"/>
        <w:gridCol w:w="560"/>
        <w:gridCol w:w="562"/>
        <w:gridCol w:w="560"/>
        <w:gridCol w:w="562"/>
        <w:gridCol w:w="560"/>
        <w:gridCol w:w="562"/>
        <w:gridCol w:w="560"/>
        <w:gridCol w:w="526"/>
      </w:tblGrid>
      <w:tr>
        <w:trPr>
          <w:trHeight w:val="336" w:hRule="exact"/>
        </w:trPr>
        <w:tc>
          <w:tcPr>
            <w:tcW w:w="5600" w:type="dxa"/>
            <w:gridSpan w:val="10"/>
            <w:tcBorders>
              <w:bottom w:val="single" w:sz="19" w:space="0" w:color="000000"/>
            </w:tcBorders>
          </w:tcPr>
          <w:p>
            <w:pPr>
              <w:pStyle w:val="TableParagraph"/>
              <w:tabs>
                <w:tab w:pos="2305" w:val="left" w:leader="none"/>
                <w:tab w:pos="4303" w:val="left" w:leader="none"/>
              </w:tabs>
              <w:spacing w:before="14"/>
              <w:ind w:left="504"/>
              <w:rPr>
                <w:b/>
                <w:sz w:val="24"/>
              </w:rPr>
            </w:pPr>
            <w:r>
              <w:rPr>
                <w:b/>
                <w:sz w:val="24"/>
              </w:rPr>
              <w:t>Poor</w:t>
              <w:tab/>
              <w:t>Average</w:t>
              <w:tab/>
              <w:t>Excellent</w:t>
            </w:r>
          </w:p>
        </w:tc>
      </w:tr>
      <w:tr>
        <w:trPr>
          <w:trHeight w:val="448" w:hRule="exact"/>
        </w:trPr>
        <w:tc>
          <w:tcPr>
            <w:tcW w:w="586" w:type="dxa"/>
            <w:tcBorders>
              <w:top w:val="single" w:sz="19" w:space="0" w:color="000000"/>
              <w:bottom w:val="single" w:sz="19" w:space="0" w:color="000000"/>
              <w:right w:val="single" w:sz="20" w:space="0" w:color="000000"/>
            </w:tcBorders>
          </w:tcPr>
          <w:p>
            <w:pPr>
              <w:pStyle w:val="TableParagraph"/>
              <w:spacing w:before="14"/>
              <w:jc w:val="center"/>
              <w:rPr>
                <w:sz w:val="32"/>
              </w:rPr>
            </w:pPr>
            <w:r>
              <w:rPr>
                <w:w w:val="100"/>
                <w:sz w:val="32"/>
              </w:rPr>
              <w:t>◘</w:t>
            </w:r>
          </w:p>
        </w:tc>
        <w:tc>
          <w:tcPr>
            <w:tcW w:w="562"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0"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2"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0"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2"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0"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2"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0"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26" w:type="dxa"/>
            <w:tcBorders>
              <w:top w:val="single" w:sz="19" w:space="0" w:color="000000"/>
              <w:left w:val="single" w:sz="20" w:space="0" w:color="000000"/>
              <w:bottom w:val="single" w:sz="19" w:space="0" w:color="000000"/>
            </w:tcBorders>
          </w:tcPr>
          <w:p>
            <w:pPr>
              <w:pStyle w:val="TableParagraph"/>
              <w:spacing w:before="14"/>
              <w:jc w:val="center"/>
              <w:rPr>
                <w:sz w:val="32"/>
              </w:rPr>
            </w:pPr>
            <w:r>
              <w:rPr>
                <w:w w:val="100"/>
                <w:sz w:val="32"/>
              </w:rPr>
              <w:t>◘</w:t>
            </w:r>
          </w:p>
        </w:tc>
      </w:tr>
      <w:tr>
        <w:trPr>
          <w:trHeight w:val="337" w:hRule="exact"/>
        </w:trPr>
        <w:tc>
          <w:tcPr>
            <w:tcW w:w="586" w:type="dxa"/>
            <w:tcBorders>
              <w:top w:val="single" w:sz="19" w:space="0" w:color="000000"/>
              <w:right w:val="single" w:sz="20" w:space="0" w:color="000000"/>
            </w:tcBorders>
          </w:tcPr>
          <w:p>
            <w:pPr>
              <w:pStyle w:val="TableParagraph"/>
              <w:spacing w:before="14"/>
              <w:jc w:val="center"/>
              <w:rPr>
                <w:b/>
                <w:sz w:val="24"/>
              </w:rPr>
            </w:pPr>
            <w:r>
              <w:rPr>
                <w:b/>
                <w:sz w:val="24"/>
              </w:rPr>
              <w:t>1</w:t>
            </w:r>
          </w:p>
        </w:tc>
        <w:tc>
          <w:tcPr>
            <w:tcW w:w="562"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2</w:t>
            </w:r>
          </w:p>
        </w:tc>
        <w:tc>
          <w:tcPr>
            <w:tcW w:w="560"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3</w:t>
            </w:r>
          </w:p>
        </w:tc>
        <w:tc>
          <w:tcPr>
            <w:tcW w:w="562"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4</w:t>
            </w:r>
          </w:p>
        </w:tc>
        <w:tc>
          <w:tcPr>
            <w:tcW w:w="560"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5</w:t>
            </w:r>
          </w:p>
        </w:tc>
        <w:tc>
          <w:tcPr>
            <w:tcW w:w="562"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6</w:t>
            </w:r>
          </w:p>
        </w:tc>
        <w:tc>
          <w:tcPr>
            <w:tcW w:w="560"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7</w:t>
            </w:r>
          </w:p>
        </w:tc>
        <w:tc>
          <w:tcPr>
            <w:tcW w:w="562" w:type="dxa"/>
            <w:tcBorders>
              <w:top w:val="single" w:sz="19" w:space="0" w:color="000000"/>
              <w:left w:val="single" w:sz="20" w:space="0" w:color="000000"/>
              <w:right w:val="single" w:sz="20" w:space="0" w:color="000000"/>
            </w:tcBorders>
          </w:tcPr>
          <w:p>
            <w:pPr>
              <w:pStyle w:val="TableParagraph"/>
              <w:spacing w:before="14"/>
              <w:ind w:left="196"/>
              <w:rPr>
                <w:b/>
                <w:sz w:val="24"/>
              </w:rPr>
            </w:pPr>
            <w:r>
              <w:rPr>
                <w:b/>
                <w:sz w:val="24"/>
              </w:rPr>
              <w:t>8</w:t>
            </w:r>
          </w:p>
        </w:tc>
        <w:tc>
          <w:tcPr>
            <w:tcW w:w="560"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9</w:t>
            </w:r>
          </w:p>
        </w:tc>
        <w:tc>
          <w:tcPr>
            <w:tcW w:w="526" w:type="dxa"/>
            <w:tcBorders>
              <w:top w:val="single" w:sz="19" w:space="0" w:color="000000"/>
              <w:left w:val="single" w:sz="20" w:space="0" w:color="000000"/>
            </w:tcBorders>
          </w:tcPr>
          <w:p>
            <w:pPr>
              <w:pStyle w:val="TableParagraph"/>
              <w:spacing w:before="14"/>
              <w:ind w:left="108" w:right="108"/>
              <w:jc w:val="center"/>
              <w:rPr>
                <w:b/>
                <w:sz w:val="24"/>
              </w:rPr>
            </w:pPr>
            <w:r>
              <w:rPr>
                <w:b/>
                <w:sz w:val="24"/>
              </w:rPr>
              <w:t>10</w:t>
            </w:r>
          </w:p>
        </w:tc>
      </w:tr>
    </w:tbl>
    <w:p>
      <w:pPr>
        <w:pStyle w:val="BodyText"/>
        <w:spacing w:before="8"/>
        <w:rPr>
          <w:sz w:val="20"/>
        </w:rPr>
      </w:pPr>
    </w:p>
    <w:p>
      <w:pPr>
        <w:pStyle w:val="ListParagraph"/>
        <w:numPr>
          <w:ilvl w:val="0"/>
          <w:numId w:val="96"/>
        </w:numPr>
        <w:tabs>
          <w:tab w:pos="860" w:val="left" w:leader="none"/>
        </w:tabs>
        <w:spacing w:line="240" w:lineRule="auto" w:before="69" w:after="0"/>
        <w:ind w:left="860" w:right="117" w:hanging="360"/>
        <w:jc w:val="left"/>
        <w:rPr>
          <w:sz w:val="24"/>
        </w:rPr>
      </w:pPr>
      <w:r>
        <w:rPr>
          <w:b/>
          <w:sz w:val="24"/>
        </w:rPr>
        <w:t>Excellent </w:t>
      </w:r>
      <w:r>
        <w:rPr>
          <w:sz w:val="24"/>
        </w:rPr>
        <w:t>- Thorough and detailed assessment of relative strengths and weaknesses of alternate locations to meet owner</w:t>
      </w:r>
      <w:r>
        <w:rPr>
          <w:spacing w:val="-10"/>
          <w:sz w:val="24"/>
        </w:rPr>
        <w:t> </w:t>
      </w:r>
      <w:r>
        <w:rPr>
          <w:sz w:val="24"/>
        </w:rPr>
        <w:t>requirements.</w:t>
      </w:r>
    </w:p>
    <w:p>
      <w:pPr>
        <w:pStyle w:val="ListParagraph"/>
        <w:numPr>
          <w:ilvl w:val="0"/>
          <w:numId w:val="96"/>
        </w:numPr>
        <w:tabs>
          <w:tab w:pos="860" w:val="left" w:leader="none"/>
        </w:tabs>
        <w:spacing w:line="240" w:lineRule="auto" w:before="1" w:after="0"/>
        <w:ind w:left="860" w:right="0" w:hanging="360"/>
        <w:jc w:val="left"/>
        <w:rPr>
          <w:sz w:val="24"/>
        </w:rPr>
      </w:pPr>
      <w:r>
        <w:rPr>
          <w:b/>
          <w:sz w:val="24"/>
        </w:rPr>
        <w:t>Poor </w:t>
      </w:r>
      <w:r>
        <w:rPr>
          <w:sz w:val="24"/>
        </w:rPr>
        <w:t>- Poor or no evaluation of alternate siting</w:t>
      </w:r>
      <w:r>
        <w:rPr>
          <w:spacing w:val="-15"/>
          <w:sz w:val="24"/>
        </w:rPr>
        <w:t> </w:t>
      </w:r>
      <w:r>
        <w:rPr>
          <w:sz w:val="24"/>
        </w:rPr>
        <w:t>locations.</w:t>
      </w:r>
    </w:p>
    <w:p>
      <w:pPr>
        <w:pStyle w:val="BodyText"/>
        <w:spacing w:before="3"/>
      </w:pPr>
    </w:p>
    <w:p>
      <w:pPr>
        <w:pStyle w:val="BodyText"/>
        <w:ind w:left="140"/>
      </w:pPr>
      <w:r>
        <w:rPr/>
        <w:t>Select a number below that best describes the risk analysis performed for project alternatives.</w:t>
      </w:r>
    </w:p>
    <w:p>
      <w:pPr>
        <w:pStyle w:val="BodyText"/>
        <w:spacing w:before="2"/>
        <w:rPr>
          <w:sz w:val="27"/>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6"/>
        <w:gridCol w:w="562"/>
        <w:gridCol w:w="560"/>
        <w:gridCol w:w="562"/>
        <w:gridCol w:w="560"/>
        <w:gridCol w:w="562"/>
        <w:gridCol w:w="560"/>
        <w:gridCol w:w="562"/>
        <w:gridCol w:w="560"/>
        <w:gridCol w:w="526"/>
      </w:tblGrid>
      <w:tr>
        <w:trPr>
          <w:trHeight w:val="336" w:hRule="exact"/>
        </w:trPr>
        <w:tc>
          <w:tcPr>
            <w:tcW w:w="5600" w:type="dxa"/>
            <w:gridSpan w:val="10"/>
            <w:tcBorders>
              <w:bottom w:val="single" w:sz="19" w:space="0" w:color="000000"/>
            </w:tcBorders>
          </w:tcPr>
          <w:p>
            <w:pPr>
              <w:pStyle w:val="TableParagraph"/>
              <w:tabs>
                <w:tab w:pos="2305" w:val="left" w:leader="none"/>
                <w:tab w:pos="4303" w:val="left" w:leader="none"/>
              </w:tabs>
              <w:spacing w:before="14"/>
              <w:ind w:left="504"/>
              <w:rPr>
                <w:b/>
                <w:sz w:val="24"/>
              </w:rPr>
            </w:pPr>
            <w:r>
              <w:rPr>
                <w:b/>
                <w:sz w:val="24"/>
              </w:rPr>
              <w:t>Poor</w:t>
              <w:tab/>
              <w:t>Average</w:t>
              <w:tab/>
              <w:t>Excellent</w:t>
            </w:r>
          </w:p>
        </w:tc>
      </w:tr>
      <w:tr>
        <w:trPr>
          <w:trHeight w:val="448" w:hRule="exact"/>
        </w:trPr>
        <w:tc>
          <w:tcPr>
            <w:tcW w:w="586" w:type="dxa"/>
            <w:tcBorders>
              <w:top w:val="single" w:sz="19" w:space="0" w:color="000000"/>
              <w:bottom w:val="single" w:sz="19" w:space="0" w:color="000000"/>
              <w:right w:val="single" w:sz="20" w:space="0" w:color="000000"/>
            </w:tcBorders>
          </w:tcPr>
          <w:p>
            <w:pPr>
              <w:pStyle w:val="TableParagraph"/>
              <w:spacing w:before="14"/>
              <w:jc w:val="center"/>
              <w:rPr>
                <w:sz w:val="32"/>
              </w:rPr>
            </w:pPr>
            <w:r>
              <w:rPr>
                <w:w w:val="100"/>
                <w:sz w:val="32"/>
              </w:rPr>
              <w:t>◘</w:t>
            </w:r>
          </w:p>
        </w:tc>
        <w:tc>
          <w:tcPr>
            <w:tcW w:w="562"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0"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2"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0"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2"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0"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2"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60" w:type="dxa"/>
            <w:tcBorders>
              <w:top w:val="single" w:sz="19" w:space="0" w:color="000000"/>
              <w:left w:val="single" w:sz="20" w:space="0" w:color="000000"/>
              <w:bottom w:val="single" w:sz="19" w:space="0" w:color="000000"/>
              <w:right w:val="single" w:sz="20" w:space="0" w:color="000000"/>
            </w:tcBorders>
          </w:tcPr>
          <w:p>
            <w:pPr>
              <w:pStyle w:val="TableParagraph"/>
              <w:spacing w:before="14"/>
              <w:ind w:left="159"/>
              <w:rPr>
                <w:sz w:val="32"/>
              </w:rPr>
            </w:pPr>
            <w:r>
              <w:rPr>
                <w:w w:val="100"/>
                <w:sz w:val="32"/>
              </w:rPr>
              <w:t>◘</w:t>
            </w:r>
          </w:p>
        </w:tc>
        <w:tc>
          <w:tcPr>
            <w:tcW w:w="526" w:type="dxa"/>
            <w:tcBorders>
              <w:top w:val="single" w:sz="19" w:space="0" w:color="000000"/>
              <w:left w:val="single" w:sz="20" w:space="0" w:color="000000"/>
              <w:bottom w:val="single" w:sz="19" w:space="0" w:color="000000"/>
            </w:tcBorders>
          </w:tcPr>
          <w:p>
            <w:pPr>
              <w:pStyle w:val="TableParagraph"/>
              <w:spacing w:before="14"/>
              <w:jc w:val="center"/>
              <w:rPr>
                <w:sz w:val="32"/>
              </w:rPr>
            </w:pPr>
            <w:r>
              <w:rPr>
                <w:w w:val="100"/>
                <w:sz w:val="32"/>
              </w:rPr>
              <w:t>◘</w:t>
            </w:r>
          </w:p>
        </w:tc>
      </w:tr>
      <w:tr>
        <w:trPr>
          <w:trHeight w:val="336" w:hRule="exact"/>
        </w:trPr>
        <w:tc>
          <w:tcPr>
            <w:tcW w:w="586" w:type="dxa"/>
            <w:tcBorders>
              <w:top w:val="single" w:sz="19" w:space="0" w:color="000000"/>
              <w:right w:val="single" w:sz="20" w:space="0" w:color="000000"/>
            </w:tcBorders>
          </w:tcPr>
          <w:p>
            <w:pPr>
              <w:pStyle w:val="TableParagraph"/>
              <w:spacing w:before="14"/>
              <w:jc w:val="center"/>
              <w:rPr>
                <w:b/>
                <w:sz w:val="24"/>
              </w:rPr>
            </w:pPr>
            <w:r>
              <w:rPr>
                <w:b/>
                <w:sz w:val="24"/>
              </w:rPr>
              <w:t>1</w:t>
            </w:r>
          </w:p>
        </w:tc>
        <w:tc>
          <w:tcPr>
            <w:tcW w:w="562"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2</w:t>
            </w:r>
          </w:p>
        </w:tc>
        <w:tc>
          <w:tcPr>
            <w:tcW w:w="560"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3</w:t>
            </w:r>
          </w:p>
        </w:tc>
        <w:tc>
          <w:tcPr>
            <w:tcW w:w="562"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4</w:t>
            </w:r>
          </w:p>
        </w:tc>
        <w:tc>
          <w:tcPr>
            <w:tcW w:w="560"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5</w:t>
            </w:r>
          </w:p>
        </w:tc>
        <w:tc>
          <w:tcPr>
            <w:tcW w:w="562"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6</w:t>
            </w:r>
          </w:p>
        </w:tc>
        <w:tc>
          <w:tcPr>
            <w:tcW w:w="560"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7</w:t>
            </w:r>
          </w:p>
        </w:tc>
        <w:tc>
          <w:tcPr>
            <w:tcW w:w="562" w:type="dxa"/>
            <w:tcBorders>
              <w:top w:val="single" w:sz="19" w:space="0" w:color="000000"/>
              <w:left w:val="single" w:sz="20" w:space="0" w:color="000000"/>
              <w:right w:val="single" w:sz="20" w:space="0" w:color="000000"/>
            </w:tcBorders>
          </w:tcPr>
          <w:p>
            <w:pPr>
              <w:pStyle w:val="TableParagraph"/>
              <w:spacing w:before="14"/>
              <w:ind w:left="196"/>
              <w:rPr>
                <w:b/>
                <w:sz w:val="24"/>
              </w:rPr>
            </w:pPr>
            <w:r>
              <w:rPr>
                <w:b/>
                <w:sz w:val="24"/>
              </w:rPr>
              <w:t>8</w:t>
            </w:r>
          </w:p>
        </w:tc>
        <w:tc>
          <w:tcPr>
            <w:tcW w:w="560" w:type="dxa"/>
            <w:tcBorders>
              <w:top w:val="single" w:sz="19" w:space="0" w:color="000000"/>
              <w:left w:val="single" w:sz="20" w:space="0" w:color="000000"/>
              <w:right w:val="single" w:sz="20" w:space="0" w:color="000000"/>
            </w:tcBorders>
          </w:tcPr>
          <w:p>
            <w:pPr>
              <w:pStyle w:val="TableParagraph"/>
              <w:spacing w:before="14"/>
              <w:ind w:left="195"/>
              <w:rPr>
                <w:b/>
                <w:sz w:val="24"/>
              </w:rPr>
            </w:pPr>
            <w:r>
              <w:rPr>
                <w:b/>
                <w:sz w:val="24"/>
              </w:rPr>
              <w:t>9</w:t>
            </w:r>
          </w:p>
        </w:tc>
        <w:tc>
          <w:tcPr>
            <w:tcW w:w="526" w:type="dxa"/>
            <w:tcBorders>
              <w:top w:val="single" w:sz="19" w:space="0" w:color="000000"/>
              <w:left w:val="single" w:sz="20" w:space="0" w:color="000000"/>
            </w:tcBorders>
          </w:tcPr>
          <w:p>
            <w:pPr>
              <w:pStyle w:val="TableParagraph"/>
              <w:spacing w:before="14"/>
              <w:ind w:left="108" w:right="108"/>
              <w:jc w:val="center"/>
              <w:rPr>
                <w:b/>
                <w:sz w:val="24"/>
              </w:rPr>
            </w:pPr>
            <w:r>
              <w:rPr>
                <w:b/>
                <w:sz w:val="24"/>
              </w:rPr>
              <w:t>10</w:t>
            </w:r>
          </w:p>
        </w:tc>
      </w:tr>
    </w:tbl>
    <w:p>
      <w:pPr>
        <w:pStyle w:val="BodyText"/>
        <w:spacing w:before="8"/>
        <w:rPr>
          <w:sz w:val="20"/>
        </w:rPr>
      </w:pPr>
    </w:p>
    <w:p>
      <w:pPr>
        <w:pStyle w:val="ListParagraph"/>
        <w:numPr>
          <w:ilvl w:val="0"/>
          <w:numId w:val="97"/>
        </w:numPr>
        <w:tabs>
          <w:tab w:pos="860" w:val="left" w:leader="none"/>
        </w:tabs>
        <w:spacing w:line="240" w:lineRule="auto" w:before="69" w:after="0"/>
        <w:ind w:left="860" w:right="171" w:hanging="360"/>
        <w:jc w:val="left"/>
        <w:rPr>
          <w:sz w:val="24"/>
        </w:rPr>
      </w:pPr>
      <w:r>
        <w:rPr>
          <w:b/>
          <w:sz w:val="24"/>
        </w:rPr>
        <w:t>Excellent </w:t>
      </w:r>
      <w:r>
        <w:rPr>
          <w:sz w:val="24"/>
        </w:rPr>
        <w:t>- Risks associated with the selected project alternatives were identified and analyzed. These analyses included financial/business, regulatory, project and operational risk categories in order to minimize the impacts of risks on project success.</w:t>
      </w:r>
    </w:p>
    <w:p>
      <w:pPr>
        <w:pStyle w:val="ListParagraph"/>
        <w:numPr>
          <w:ilvl w:val="0"/>
          <w:numId w:val="97"/>
        </w:numPr>
        <w:tabs>
          <w:tab w:pos="860" w:val="left" w:leader="none"/>
        </w:tabs>
        <w:spacing w:line="240" w:lineRule="auto" w:before="0" w:after="0"/>
        <w:ind w:left="860" w:right="0" w:hanging="360"/>
        <w:jc w:val="left"/>
        <w:rPr>
          <w:sz w:val="24"/>
        </w:rPr>
      </w:pPr>
      <w:r>
        <w:rPr>
          <w:b/>
          <w:sz w:val="24"/>
        </w:rPr>
        <w:t>Poor </w:t>
      </w:r>
      <w:r>
        <w:rPr>
          <w:sz w:val="24"/>
        </w:rPr>
        <w:t>- Poor or no risk analysis performed for project</w:t>
      </w:r>
      <w:r>
        <w:rPr>
          <w:spacing w:val="-12"/>
          <w:sz w:val="24"/>
        </w:rPr>
        <w:t> </w:t>
      </w:r>
      <w:r>
        <w:rPr>
          <w:sz w:val="24"/>
        </w:rPr>
        <w:t>alternatives.</w:t>
      </w:r>
    </w:p>
    <w:p>
      <w:pPr>
        <w:spacing w:after="0" w:line="240" w:lineRule="auto"/>
        <w:jc w:val="left"/>
        <w:rPr>
          <w:sz w:val="24"/>
        </w:rPr>
        <w:sectPr>
          <w:pgSz w:w="12240" w:h="15840"/>
          <w:pgMar w:header="0" w:footer="727" w:top="660" w:bottom="960" w:left="1660" w:right="1340"/>
        </w:sectPr>
      </w:pPr>
    </w:p>
    <w:p>
      <w:pPr>
        <w:pStyle w:val="Heading2"/>
        <w:numPr>
          <w:ilvl w:val="2"/>
          <w:numId w:val="98"/>
        </w:numPr>
        <w:tabs>
          <w:tab w:pos="1620" w:val="left" w:leader="none"/>
        </w:tabs>
        <w:spacing w:line="240" w:lineRule="auto" w:before="54" w:after="0"/>
        <w:ind w:left="1619" w:right="0" w:hanging="719"/>
        <w:jc w:val="left"/>
      </w:pPr>
      <w:bookmarkStart w:name="_TOC_250018" w:id="36"/>
      <w:r>
        <w:rPr>
          <w:color w:val="0E0E0E"/>
        </w:rPr>
        <w:t>Full Building</w:t>
      </w:r>
      <w:r>
        <w:rPr>
          <w:color w:val="0E0E0E"/>
          <w:spacing w:val="-14"/>
        </w:rPr>
        <w:t> </w:t>
      </w:r>
      <w:bookmarkEnd w:id="36"/>
      <w:r>
        <w:rPr>
          <w:color w:val="0E0E0E"/>
        </w:rPr>
        <w:t>PDRI</w:t>
      </w:r>
    </w:p>
    <w:p>
      <w:pPr>
        <w:pStyle w:val="BodyText"/>
        <w:spacing w:before="9"/>
        <w:rPr>
          <w:rFonts w:ascii="Arial"/>
          <w:b/>
          <w:sz w:val="27"/>
        </w:rPr>
      </w:pPr>
    </w:p>
    <w:p>
      <w:pPr>
        <w:pStyle w:val="BodyText"/>
        <w:ind w:left="180" w:right="442"/>
      </w:pPr>
      <w:r>
        <w:rPr/>
        <w:t>Was a Front End Loading Index used to determine the quality of Front End Planning for this project? (Includes PDRI, FEL, or an in-house developed system.)</w:t>
      </w:r>
    </w:p>
    <w:p>
      <w:pPr>
        <w:tabs>
          <w:tab w:pos="878" w:val="left" w:leader="none"/>
          <w:tab w:pos="1435" w:val="left" w:leader="none"/>
          <w:tab w:pos="1991" w:val="left" w:leader="none"/>
        </w:tabs>
        <w:spacing w:before="0"/>
        <w:ind w:left="288" w:right="442" w:firstLine="0"/>
        <w:jc w:val="left"/>
        <w:rPr>
          <w:sz w:val="32"/>
        </w:rPr>
      </w:pPr>
      <w:r>
        <w:rPr>
          <w:sz w:val="24"/>
        </w:rPr>
        <w:t>Yes</w:t>
        <w:tab/>
      </w:r>
      <w:r>
        <w:rPr>
          <w:position w:val="-7"/>
          <w:sz w:val="32"/>
        </w:rPr>
        <w:t>◘</w:t>
        <w:tab/>
      </w:r>
      <w:r>
        <w:rPr>
          <w:sz w:val="24"/>
        </w:rPr>
        <w:t>No</w:t>
        <w:tab/>
      </w:r>
      <w:r>
        <w:rPr>
          <w:position w:val="-7"/>
          <w:sz w:val="32"/>
        </w:rPr>
        <w:t>◘</w:t>
      </w:r>
    </w:p>
    <w:p>
      <w:pPr>
        <w:pStyle w:val="BodyText"/>
        <w:tabs>
          <w:tab w:pos="878" w:val="left" w:leader="none"/>
          <w:tab w:pos="1435" w:val="left" w:leader="none"/>
          <w:tab w:pos="1991" w:val="left" w:leader="none"/>
        </w:tabs>
        <w:spacing w:before="54"/>
        <w:ind w:left="288" w:right="2259" w:hanging="108"/>
        <w:rPr>
          <w:sz w:val="32"/>
        </w:rPr>
      </w:pPr>
      <w:r>
        <w:rPr/>
        <w:t>Was the Project Definition Rating Index (PDRI) utilized on this project? Yes</w:t>
        <w:tab/>
      </w:r>
      <w:r>
        <w:rPr>
          <w:position w:val="-7"/>
          <w:sz w:val="32"/>
        </w:rPr>
        <w:t>◘</w:t>
        <w:tab/>
      </w:r>
      <w:r>
        <w:rPr/>
        <w:t>No</w:t>
        <w:tab/>
      </w:r>
      <w:r>
        <w:rPr>
          <w:position w:val="-7"/>
          <w:sz w:val="32"/>
        </w:rPr>
        <w:t>◘</w:t>
      </w:r>
    </w:p>
    <w:p>
      <w:pPr>
        <w:pStyle w:val="BodyText"/>
        <w:spacing w:before="54"/>
        <w:ind w:left="179" w:right="969"/>
      </w:pPr>
      <w:r>
        <w:rPr/>
        <w:t>If yes, please copy your original responses to the PDRI below, if not, please fill in the PDRI below using existing, available information.</w:t>
      </w:r>
    </w:p>
    <w:p>
      <w:pPr>
        <w:spacing w:before="91"/>
        <w:ind w:left="180" w:right="442" w:firstLine="0"/>
        <w:jc w:val="left"/>
        <w:rPr>
          <w:sz w:val="24"/>
        </w:rPr>
      </w:pPr>
      <w:r>
        <w:rPr>
          <w:sz w:val="24"/>
        </w:rPr>
        <w:t>Please complete the following matrix using the </w:t>
      </w:r>
      <w:r>
        <w:rPr>
          <w:b/>
          <w:i/>
          <w:sz w:val="24"/>
        </w:rPr>
        <w:t>appropriate definition levels </w:t>
      </w:r>
      <w:r>
        <w:rPr>
          <w:sz w:val="24"/>
        </w:rPr>
        <w:t>given below. Indicate how well defined each element was </w:t>
      </w:r>
      <w:r>
        <w:rPr>
          <w:b/>
          <w:i/>
          <w:sz w:val="24"/>
        </w:rPr>
        <w:t>prior to the contract awarded </w:t>
      </w:r>
      <w:r>
        <w:rPr>
          <w:sz w:val="24"/>
        </w:rPr>
        <w:t>by selecting the appropriate definition level.</w:t>
      </w:r>
    </w:p>
    <w:p>
      <w:pPr>
        <w:pStyle w:val="ListParagraph"/>
        <w:numPr>
          <w:ilvl w:val="0"/>
          <w:numId w:val="99"/>
        </w:numPr>
        <w:tabs>
          <w:tab w:pos="900" w:val="left" w:leader="none"/>
        </w:tabs>
        <w:spacing w:line="240" w:lineRule="auto" w:before="59" w:after="0"/>
        <w:ind w:left="900" w:right="0" w:hanging="360"/>
        <w:jc w:val="left"/>
        <w:rPr>
          <w:sz w:val="24"/>
        </w:rPr>
      </w:pPr>
      <w:r>
        <w:rPr>
          <w:sz w:val="24"/>
        </w:rPr>
        <w:t>Complete</w:t>
      </w:r>
      <w:r>
        <w:rPr>
          <w:spacing w:val="-2"/>
          <w:sz w:val="24"/>
        </w:rPr>
        <w:t> </w:t>
      </w:r>
      <w:r>
        <w:rPr>
          <w:sz w:val="24"/>
        </w:rPr>
        <w:t>definition</w:t>
      </w:r>
    </w:p>
    <w:p>
      <w:pPr>
        <w:pStyle w:val="ListParagraph"/>
        <w:numPr>
          <w:ilvl w:val="0"/>
          <w:numId w:val="99"/>
        </w:numPr>
        <w:tabs>
          <w:tab w:pos="900" w:val="left" w:leader="none"/>
        </w:tabs>
        <w:spacing w:line="240" w:lineRule="auto" w:before="0" w:after="0"/>
        <w:ind w:left="900" w:right="0" w:hanging="360"/>
        <w:jc w:val="left"/>
        <w:rPr>
          <w:sz w:val="24"/>
        </w:rPr>
      </w:pPr>
      <w:r>
        <w:rPr>
          <w:sz w:val="24"/>
        </w:rPr>
        <w:t>Minor deficiencies</w:t>
      </w:r>
    </w:p>
    <w:p>
      <w:pPr>
        <w:pStyle w:val="ListParagraph"/>
        <w:numPr>
          <w:ilvl w:val="0"/>
          <w:numId w:val="99"/>
        </w:numPr>
        <w:tabs>
          <w:tab w:pos="900" w:val="left" w:leader="none"/>
        </w:tabs>
        <w:spacing w:line="240" w:lineRule="auto" w:before="0" w:after="0"/>
        <w:ind w:left="900" w:right="0" w:hanging="360"/>
        <w:jc w:val="left"/>
        <w:rPr>
          <w:sz w:val="24"/>
        </w:rPr>
      </w:pPr>
      <w:r>
        <w:rPr>
          <w:sz w:val="24"/>
        </w:rPr>
        <w:t>Some</w:t>
      </w:r>
      <w:r>
        <w:rPr>
          <w:spacing w:val="-2"/>
          <w:sz w:val="24"/>
        </w:rPr>
        <w:t> </w:t>
      </w:r>
      <w:r>
        <w:rPr>
          <w:sz w:val="24"/>
        </w:rPr>
        <w:t>deficiencies</w:t>
      </w:r>
    </w:p>
    <w:p>
      <w:pPr>
        <w:pStyle w:val="ListParagraph"/>
        <w:numPr>
          <w:ilvl w:val="0"/>
          <w:numId w:val="99"/>
        </w:numPr>
        <w:tabs>
          <w:tab w:pos="900" w:val="left" w:leader="none"/>
        </w:tabs>
        <w:spacing w:line="240" w:lineRule="auto" w:before="0" w:after="0"/>
        <w:ind w:left="900" w:right="0" w:hanging="360"/>
        <w:jc w:val="left"/>
        <w:rPr>
          <w:sz w:val="24"/>
        </w:rPr>
      </w:pPr>
      <w:r>
        <w:rPr>
          <w:sz w:val="24"/>
        </w:rPr>
        <w:t>Major deficiencies</w:t>
      </w:r>
    </w:p>
    <w:p>
      <w:pPr>
        <w:pStyle w:val="ListParagraph"/>
        <w:numPr>
          <w:ilvl w:val="0"/>
          <w:numId w:val="99"/>
        </w:numPr>
        <w:tabs>
          <w:tab w:pos="900" w:val="left" w:leader="none"/>
        </w:tabs>
        <w:spacing w:line="240" w:lineRule="auto" w:before="0" w:after="0"/>
        <w:ind w:left="900" w:right="0" w:hanging="360"/>
        <w:jc w:val="left"/>
        <w:rPr>
          <w:sz w:val="24"/>
        </w:rPr>
      </w:pPr>
      <w:r>
        <w:rPr>
          <w:sz w:val="24"/>
        </w:rPr>
        <w:t>Incomplete or poor</w:t>
      </w:r>
      <w:r>
        <w:rPr>
          <w:spacing w:val="-2"/>
          <w:sz w:val="24"/>
        </w:rPr>
        <w:t> </w:t>
      </w:r>
      <w:r>
        <w:rPr>
          <w:sz w:val="24"/>
        </w:rPr>
        <w:t>definition</w:t>
      </w:r>
    </w:p>
    <w:p>
      <w:pPr>
        <w:pStyle w:val="ListParagraph"/>
        <w:numPr>
          <w:ilvl w:val="0"/>
          <w:numId w:val="99"/>
        </w:numPr>
        <w:tabs>
          <w:tab w:pos="900" w:val="left" w:leader="none"/>
        </w:tabs>
        <w:spacing w:line="240" w:lineRule="auto" w:before="0" w:after="0"/>
        <w:ind w:left="900" w:right="0" w:hanging="360"/>
        <w:jc w:val="left"/>
        <w:rPr>
          <w:sz w:val="24"/>
        </w:rPr>
      </w:pPr>
      <w:r>
        <w:rPr>
          <w:sz w:val="24"/>
        </w:rPr>
        <w:t>Not</w:t>
      </w:r>
      <w:r>
        <w:rPr>
          <w:spacing w:val="-1"/>
          <w:sz w:val="24"/>
        </w:rPr>
        <w:t> </w:t>
      </w:r>
      <w:r>
        <w:rPr>
          <w:sz w:val="24"/>
        </w:rPr>
        <w:t>Applicable</w:t>
      </w:r>
    </w:p>
    <w:p>
      <w:pPr>
        <w:pStyle w:val="ListParagraph"/>
        <w:numPr>
          <w:ilvl w:val="0"/>
          <w:numId w:val="99"/>
        </w:numPr>
        <w:tabs>
          <w:tab w:pos="900" w:val="left" w:leader="none"/>
        </w:tabs>
        <w:spacing w:line="240" w:lineRule="auto" w:before="0" w:after="0"/>
        <w:ind w:left="900" w:right="0" w:hanging="360"/>
        <w:jc w:val="left"/>
        <w:rPr>
          <w:sz w:val="24"/>
        </w:rPr>
      </w:pPr>
      <w:r>
        <w:rPr>
          <w:sz w:val="24"/>
        </w:rPr>
        <w:t>Unknown</w:t>
      </w:r>
    </w:p>
    <w:p>
      <w:pPr>
        <w:spacing w:before="60" w:after="49"/>
        <w:ind w:left="180" w:right="279" w:firstLine="0"/>
        <w:jc w:val="left"/>
        <w:rPr>
          <w:b/>
          <w:i/>
          <w:sz w:val="24"/>
        </w:rPr>
      </w:pPr>
      <w:r>
        <w:rPr>
          <w:sz w:val="24"/>
        </w:rPr>
        <w:t>Note: If this is an infrastructure project some of the following elements may not apply to your project. Please fill in "Not Applicable" to indicate if any element does not apply to your project. </w:t>
      </w:r>
      <w:r>
        <w:rPr>
          <w:b/>
          <w:i/>
          <w:sz w:val="24"/>
        </w:rPr>
        <w:t>Italicized questions will be scored for your Front End Planning Score</w:t>
      </w: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35"/>
        <w:gridCol w:w="611"/>
        <w:gridCol w:w="574"/>
        <w:gridCol w:w="574"/>
        <w:gridCol w:w="575"/>
        <w:gridCol w:w="552"/>
        <w:gridCol w:w="92"/>
        <w:gridCol w:w="497"/>
        <w:gridCol w:w="95"/>
        <w:gridCol w:w="642"/>
        <w:gridCol w:w="144"/>
      </w:tblGrid>
      <w:tr>
        <w:trPr>
          <w:trHeight w:val="373" w:hRule="exact"/>
        </w:trPr>
        <w:tc>
          <w:tcPr>
            <w:tcW w:w="4735" w:type="dxa"/>
            <w:tcBorders>
              <w:top w:val="single" w:sz="30" w:space="0" w:color="E8E8E8"/>
              <w:left w:val="single" w:sz="24" w:space="0" w:color="E8E8E8"/>
              <w:bottom w:val="single" w:sz="24" w:space="0" w:color="A7A7A7"/>
              <w:right w:val="single" w:sz="24" w:space="0" w:color="A7A7A7"/>
            </w:tcBorders>
          </w:tcPr>
          <w:p>
            <w:pPr>
              <w:pStyle w:val="TableParagraph"/>
              <w:spacing w:before="14"/>
              <w:ind w:left="1280"/>
              <w:rPr>
                <w:b/>
                <w:sz w:val="24"/>
              </w:rPr>
            </w:pPr>
            <w:r>
              <w:rPr>
                <w:b/>
                <w:sz w:val="24"/>
              </w:rPr>
              <w:t>A. Business Strategy</w:t>
            </w:r>
          </w:p>
        </w:tc>
        <w:tc>
          <w:tcPr>
            <w:tcW w:w="4356" w:type="dxa"/>
            <w:gridSpan w:val="10"/>
            <w:tcBorders>
              <w:top w:val="single" w:sz="30" w:space="0" w:color="E8E8E8"/>
              <w:left w:val="single" w:sz="24" w:space="0" w:color="A7A7A7"/>
              <w:bottom w:val="single" w:sz="6" w:space="0" w:color="A7A7A7"/>
              <w:right w:val="single" w:sz="24" w:space="0" w:color="A7A7A7"/>
            </w:tcBorders>
          </w:tcPr>
          <w:p>
            <w:pPr>
              <w:pStyle w:val="TableParagraph"/>
              <w:spacing w:before="14"/>
              <w:ind w:left="495"/>
              <w:rPr>
                <w:b/>
                <w:sz w:val="24"/>
              </w:rPr>
            </w:pPr>
            <w:r>
              <w:rPr>
                <w:b/>
                <w:sz w:val="24"/>
              </w:rPr>
              <w:t>(1) Complete &lt;----------&gt;Poor (5)</w:t>
            </w:r>
          </w:p>
        </w:tc>
      </w:tr>
      <w:tr>
        <w:trPr>
          <w:trHeight w:val="336" w:hRule="exact"/>
        </w:trPr>
        <w:tc>
          <w:tcPr>
            <w:tcW w:w="4735" w:type="dxa"/>
            <w:vMerge w:val="restart"/>
            <w:tcBorders>
              <w:top w:val="single" w:sz="24" w:space="0" w:color="A7A7A7"/>
              <w:left w:val="single" w:sz="24" w:space="0" w:color="E8E8E8"/>
              <w:right w:val="single" w:sz="6" w:space="0" w:color="A7A7A7"/>
            </w:tcBorders>
          </w:tcPr>
          <w:p>
            <w:pPr>
              <w:pStyle w:val="TableParagraph"/>
              <w:spacing w:before="12"/>
              <w:ind w:left="15" w:right="1442"/>
              <w:rPr>
                <w:b/>
                <w:i/>
                <w:sz w:val="24"/>
              </w:rPr>
            </w:pPr>
            <w:r>
              <w:rPr>
                <w:sz w:val="24"/>
              </w:rPr>
              <w:t>A1. </w:t>
            </w:r>
            <w:r>
              <w:rPr>
                <w:b/>
                <w:i/>
                <w:sz w:val="24"/>
              </w:rPr>
              <w:t>Building Use</w:t>
            </w:r>
          </w:p>
        </w:tc>
        <w:tc>
          <w:tcPr>
            <w:tcW w:w="611" w:type="dxa"/>
            <w:tcBorders>
              <w:top w:val="single" w:sz="6" w:space="0" w:color="A7A7A7"/>
              <w:left w:val="single" w:sz="6" w:space="0" w:color="A7A7A7"/>
            </w:tcBorders>
          </w:tcPr>
          <w:p>
            <w:pPr>
              <w:pStyle w:val="TableParagraph"/>
              <w:spacing w:before="44"/>
              <w:ind w:left="47"/>
              <w:jc w:val="center"/>
              <w:rPr>
                <w:sz w:val="24"/>
              </w:rPr>
            </w:pPr>
            <w:r>
              <w:rPr>
                <w:sz w:val="24"/>
              </w:rPr>
              <w:t>1</w:t>
            </w:r>
          </w:p>
        </w:tc>
        <w:tc>
          <w:tcPr>
            <w:tcW w:w="574" w:type="dxa"/>
            <w:tcBorders>
              <w:top w:val="single" w:sz="6" w:space="0" w:color="A7A7A7"/>
            </w:tcBorders>
          </w:tcPr>
          <w:p>
            <w:pPr>
              <w:pStyle w:val="TableParagraph"/>
              <w:spacing w:before="44"/>
              <w:ind w:left="241"/>
              <w:rPr>
                <w:sz w:val="24"/>
              </w:rPr>
            </w:pPr>
            <w:r>
              <w:rPr>
                <w:sz w:val="24"/>
              </w:rPr>
              <w:t>2</w:t>
            </w:r>
          </w:p>
        </w:tc>
        <w:tc>
          <w:tcPr>
            <w:tcW w:w="574" w:type="dxa"/>
            <w:tcBorders>
              <w:top w:val="single" w:sz="6" w:space="0" w:color="A7A7A7"/>
            </w:tcBorders>
          </w:tcPr>
          <w:p>
            <w:pPr>
              <w:pStyle w:val="TableParagraph"/>
              <w:spacing w:before="44"/>
              <w:ind w:left="66"/>
              <w:jc w:val="center"/>
              <w:rPr>
                <w:sz w:val="24"/>
              </w:rPr>
            </w:pPr>
            <w:r>
              <w:rPr>
                <w:sz w:val="24"/>
              </w:rPr>
              <w:t>3</w:t>
            </w:r>
          </w:p>
        </w:tc>
        <w:tc>
          <w:tcPr>
            <w:tcW w:w="575" w:type="dxa"/>
            <w:tcBorders>
              <w:top w:val="single" w:sz="6" w:space="0" w:color="A7A7A7"/>
            </w:tcBorders>
          </w:tcPr>
          <w:p>
            <w:pPr>
              <w:pStyle w:val="TableParagraph"/>
              <w:spacing w:before="44"/>
              <w:ind w:right="173"/>
              <w:jc w:val="right"/>
              <w:rPr>
                <w:sz w:val="24"/>
              </w:rPr>
            </w:pPr>
            <w:r>
              <w:rPr>
                <w:sz w:val="24"/>
              </w:rPr>
              <w:t>4</w:t>
            </w:r>
          </w:p>
        </w:tc>
        <w:tc>
          <w:tcPr>
            <w:tcW w:w="644" w:type="dxa"/>
            <w:gridSpan w:val="2"/>
            <w:tcBorders>
              <w:top w:val="single" w:sz="6" w:space="0" w:color="A7A7A7"/>
            </w:tcBorders>
          </w:tcPr>
          <w:p>
            <w:pPr>
              <w:pStyle w:val="TableParagraph"/>
              <w:spacing w:before="44"/>
              <w:ind w:left="52"/>
              <w:jc w:val="center"/>
              <w:rPr>
                <w:sz w:val="24"/>
              </w:rPr>
            </w:pPr>
            <w:r>
              <w:rPr>
                <w:sz w:val="24"/>
              </w:rPr>
              <w:t>5</w:t>
            </w:r>
          </w:p>
        </w:tc>
        <w:tc>
          <w:tcPr>
            <w:tcW w:w="592" w:type="dxa"/>
            <w:gridSpan w:val="2"/>
            <w:tcBorders>
              <w:top w:val="single" w:sz="6" w:space="0" w:color="A7A7A7"/>
            </w:tcBorders>
          </w:tcPr>
          <w:p>
            <w:pPr>
              <w:pStyle w:val="TableParagraph"/>
              <w:spacing w:before="44"/>
              <w:ind w:left="116"/>
              <w:rPr>
                <w:sz w:val="24"/>
              </w:rPr>
            </w:pPr>
            <w:r>
              <w:rPr>
                <w:sz w:val="24"/>
              </w:rPr>
              <w:t>NA</w:t>
            </w:r>
          </w:p>
        </w:tc>
        <w:tc>
          <w:tcPr>
            <w:tcW w:w="786" w:type="dxa"/>
            <w:gridSpan w:val="2"/>
            <w:tcBorders>
              <w:top w:val="single" w:sz="6" w:space="0" w:color="A7A7A7"/>
              <w:right w:val="single" w:sz="12" w:space="0" w:color="A7A7A7"/>
            </w:tcBorders>
          </w:tcPr>
          <w:p>
            <w:pPr>
              <w:pStyle w:val="TableParagraph"/>
              <w:spacing w:before="44"/>
              <w:ind w:left="102"/>
              <w:rPr>
                <w:sz w:val="24"/>
              </w:rPr>
            </w:pPr>
            <w:r>
              <w:rPr>
                <w:sz w:val="24"/>
              </w:rPr>
              <w:t>UNK</w:t>
            </w:r>
          </w:p>
        </w:tc>
      </w:tr>
      <w:tr>
        <w:trPr>
          <w:trHeight w:val="428" w:hRule="exact"/>
        </w:trPr>
        <w:tc>
          <w:tcPr>
            <w:tcW w:w="4735" w:type="dxa"/>
            <w:vMerge/>
            <w:tcBorders>
              <w:left w:val="single" w:sz="24" w:space="0" w:color="E8E8E8"/>
              <w:bottom w:val="single" w:sz="24" w:space="0" w:color="A7A7A7"/>
              <w:right w:val="single" w:sz="6" w:space="0" w:color="A7A7A7"/>
            </w:tcBorders>
          </w:tcPr>
          <w:p>
            <w:pPr/>
          </w:p>
        </w:tc>
        <w:tc>
          <w:tcPr>
            <w:tcW w:w="611" w:type="dxa"/>
            <w:tcBorders>
              <w:left w:val="single" w:sz="6" w:space="0" w:color="A7A7A7"/>
              <w:bottom w:val="single" w:sz="6" w:space="0" w:color="A7A7A7"/>
            </w:tcBorders>
          </w:tcPr>
          <w:p>
            <w:pPr>
              <w:pStyle w:val="TableParagraph"/>
              <w:spacing w:line="367" w:lineRule="exact"/>
              <w:ind w:left="48"/>
              <w:jc w:val="center"/>
              <w:rPr>
                <w:sz w:val="32"/>
              </w:rPr>
            </w:pPr>
            <w:r>
              <w:rPr>
                <w:w w:val="100"/>
                <w:sz w:val="32"/>
              </w:rPr>
              <w:t>◘</w:t>
            </w:r>
          </w:p>
        </w:tc>
        <w:tc>
          <w:tcPr>
            <w:tcW w:w="574" w:type="dxa"/>
            <w:tcBorders>
              <w:bottom w:val="single" w:sz="6" w:space="0" w:color="A7A7A7"/>
            </w:tcBorders>
          </w:tcPr>
          <w:p>
            <w:pPr>
              <w:pStyle w:val="TableParagraph"/>
              <w:spacing w:line="367" w:lineRule="exact"/>
              <w:ind w:left="205"/>
              <w:rPr>
                <w:sz w:val="32"/>
              </w:rPr>
            </w:pPr>
            <w:r>
              <w:rPr>
                <w:w w:val="100"/>
                <w:sz w:val="32"/>
              </w:rPr>
              <w:t>◘</w:t>
            </w:r>
          </w:p>
        </w:tc>
        <w:tc>
          <w:tcPr>
            <w:tcW w:w="574" w:type="dxa"/>
            <w:tcBorders>
              <w:bottom w:val="single" w:sz="6" w:space="0" w:color="A7A7A7"/>
            </w:tcBorders>
          </w:tcPr>
          <w:p>
            <w:pPr>
              <w:pStyle w:val="TableParagraph"/>
              <w:spacing w:line="367" w:lineRule="exact"/>
              <w:ind w:left="69"/>
              <w:jc w:val="center"/>
              <w:rPr>
                <w:sz w:val="32"/>
              </w:rPr>
            </w:pPr>
            <w:r>
              <w:rPr>
                <w:w w:val="100"/>
                <w:sz w:val="32"/>
              </w:rPr>
              <w:t>◘</w:t>
            </w:r>
          </w:p>
        </w:tc>
        <w:tc>
          <w:tcPr>
            <w:tcW w:w="575" w:type="dxa"/>
            <w:tcBorders>
              <w:bottom w:val="single" w:sz="6" w:space="0" w:color="A7A7A7"/>
            </w:tcBorders>
          </w:tcPr>
          <w:p>
            <w:pPr>
              <w:pStyle w:val="TableParagraph"/>
              <w:spacing w:line="367" w:lineRule="exact"/>
              <w:ind w:right="135"/>
              <w:jc w:val="right"/>
              <w:rPr>
                <w:sz w:val="32"/>
              </w:rPr>
            </w:pPr>
            <w:r>
              <w:rPr>
                <w:w w:val="100"/>
                <w:sz w:val="32"/>
              </w:rPr>
              <w:t>◘</w:t>
            </w:r>
          </w:p>
        </w:tc>
        <w:tc>
          <w:tcPr>
            <w:tcW w:w="644" w:type="dxa"/>
            <w:gridSpan w:val="2"/>
            <w:tcBorders>
              <w:bottom w:val="single" w:sz="6" w:space="0" w:color="A7A7A7"/>
            </w:tcBorders>
          </w:tcPr>
          <w:p>
            <w:pPr>
              <w:pStyle w:val="TableParagraph"/>
              <w:spacing w:line="367" w:lineRule="exact"/>
              <w:ind w:left="248"/>
              <w:rPr>
                <w:sz w:val="32"/>
              </w:rPr>
            </w:pPr>
            <w:r>
              <w:rPr>
                <w:w w:val="100"/>
                <w:sz w:val="32"/>
              </w:rPr>
              <w:t>◘</w:t>
            </w:r>
          </w:p>
        </w:tc>
        <w:tc>
          <w:tcPr>
            <w:tcW w:w="592" w:type="dxa"/>
            <w:gridSpan w:val="2"/>
            <w:tcBorders>
              <w:bottom w:val="single" w:sz="6" w:space="0" w:color="A7A7A7"/>
            </w:tcBorders>
          </w:tcPr>
          <w:p>
            <w:pPr>
              <w:pStyle w:val="TableParagraph"/>
              <w:spacing w:line="367" w:lineRule="exact"/>
              <w:jc w:val="center"/>
              <w:rPr>
                <w:sz w:val="32"/>
              </w:rPr>
            </w:pPr>
            <w:r>
              <w:rPr>
                <w:w w:val="100"/>
                <w:sz w:val="32"/>
              </w:rPr>
              <w:t>◘</w:t>
            </w:r>
          </w:p>
        </w:tc>
        <w:tc>
          <w:tcPr>
            <w:tcW w:w="786" w:type="dxa"/>
            <w:gridSpan w:val="2"/>
            <w:tcBorders>
              <w:bottom w:val="single" w:sz="6" w:space="0" w:color="A7A7A7"/>
              <w:right w:val="single" w:sz="12" w:space="0" w:color="A7A7A7"/>
            </w:tcBorders>
          </w:tcPr>
          <w:p>
            <w:pPr>
              <w:pStyle w:val="TableParagraph"/>
              <w:spacing w:line="367" w:lineRule="exact"/>
              <w:ind w:right="37"/>
              <w:jc w:val="center"/>
              <w:rPr>
                <w:sz w:val="32"/>
              </w:rPr>
            </w:pPr>
            <w:r>
              <w:rPr>
                <w:w w:val="100"/>
                <w:sz w:val="32"/>
              </w:rPr>
              <w:t>◘</w:t>
            </w:r>
          </w:p>
        </w:tc>
      </w:tr>
      <w:tr>
        <w:trPr>
          <w:trHeight w:val="336" w:hRule="exact"/>
        </w:trPr>
        <w:tc>
          <w:tcPr>
            <w:tcW w:w="4735" w:type="dxa"/>
            <w:vMerge w:val="restart"/>
            <w:tcBorders>
              <w:top w:val="single" w:sz="24" w:space="0" w:color="A7A7A7"/>
              <w:left w:val="single" w:sz="24" w:space="0" w:color="E8E8E8"/>
              <w:right w:val="single" w:sz="6" w:space="0" w:color="A7A7A7"/>
            </w:tcBorders>
          </w:tcPr>
          <w:p>
            <w:pPr>
              <w:pStyle w:val="TableParagraph"/>
              <w:spacing w:before="12"/>
              <w:ind w:left="15" w:right="1442"/>
              <w:rPr>
                <w:b/>
                <w:i/>
                <w:sz w:val="24"/>
              </w:rPr>
            </w:pPr>
            <w:r>
              <w:rPr>
                <w:sz w:val="24"/>
              </w:rPr>
              <w:t>A2. </w:t>
            </w:r>
            <w:r>
              <w:rPr>
                <w:b/>
                <w:i/>
                <w:sz w:val="24"/>
              </w:rPr>
              <w:t>Business Justification</w:t>
            </w:r>
          </w:p>
        </w:tc>
        <w:tc>
          <w:tcPr>
            <w:tcW w:w="611" w:type="dxa"/>
            <w:tcBorders>
              <w:top w:val="single" w:sz="6" w:space="0" w:color="A7A7A7"/>
              <w:left w:val="single" w:sz="6" w:space="0" w:color="A7A7A7"/>
            </w:tcBorders>
          </w:tcPr>
          <w:p>
            <w:pPr>
              <w:pStyle w:val="TableParagraph"/>
              <w:spacing w:before="44"/>
              <w:ind w:left="30"/>
              <w:jc w:val="center"/>
              <w:rPr>
                <w:sz w:val="24"/>
              </w:rPr>
            </w:pPr>
            <w:r>
              <w:rPr>
                <w:sz w:val="24"/>
              </w:rPr>
              <w:t>1</w:t>
            </w:r>
          </w:p>
        </w:tc>
        <w:tc>
          <w:tcPr>
            <w:tcW w:w="574" w:type="dxa"/>
            <w:tcBorders>
              <w:top w:val="single" w:sz="6" w:space="0" w:color="A7A7A7"/>
            </w:tcBorders>
          </w:tcPr>
          <w:p>
            <w:pPr>
              <w:pStyle w:val="TableParagraph"/>
              <w:spacing w:before="44"/>
              <w:ind w:left="215"/>
              <w:rPr>
                <w:sz w:val="24"/>
              </w:rPr>
            </w:pPr>
            <w:r>
              <w:rPr>
                <w:sz w:val="24"/>
              </w:rPr>
              <w:t>2</w:t>
            </w:r>
          </w:p>
        </w:tc>
        <w:tc>
          <w:tcPr>
            <w:tcW w:w="574" w:type="dxa"/>
            <w:tcBorders>
              <w:top w:val="single" w:sz="6" w:space="0" w:color="A7A7A7"/>
            </w:tcBorders>
          </w:tcPr>
          <w:p>
            <w:pPr>
              <w:pStyle w:val="TableParagraph"/>
              <w:spacing w:before="44"/>
              <w:ind w:right="21"/>
              <w:jc w:val="center"/>
              <w:rPr>
                <w:sz w:val="24"/>
              </w:rPr>
            </w:pPr>
            <w:r>
              <w:rPr>
                <w:sz w:val="24"/>
              </w:rPr>
              <w:t>3</w:t>
            </w:r>
          </w:p>
        </w:tc>
        <w:tc>
          <w:tcPr>
            <w:tcW w:w="575" w:type="dxa"/>
            <w:tcBorders>
              <w:top w:val="single" w:sz="6" w:space="0" w:color="A7A7A7"/>
            </w:tcBorders>
          </w:tcPr>
          <w:p>
            <w:pPr>
              <w:pStyle w:val="TableParagraph"/>
              <w:spacing w:before="44"/>
              <w:ind w:left="205"/>
              <w:rPr>
                <w:sz w:val="24"/>
              </w:rPr>
            </w:pPr>
            <w:r>
              <w:rPr>
                <w:sz w:val="24"/>
              </w:rPr>
              <w:t>4</w:t>
            </w:r>
          </w:p>
        </w:tc>
        <w:tc>
          <w:tcPr>
            <w:tcW w:w="552" w:type="dxa"/>
            <w:tcBorders>
              <w:top w:val="single" w:sz="6" w:space="0" w:color="A7A7A7"/>
            </w:tcBorders>
          </w:tcPr>
          <w:p>
            <w:pPr>
              <w:pStyle w:val="TableParagraph"/>
              <w:spacing w:before="44"/>
              <w:ind w:left="200"/>
              <w:rPr>
                <w:sz w:val="24"/>
              </w:rPr>
            </w:pPr>
            <w:r>
              <w:rPr>
                <w:sz w:val="24"/>
              </w:rPr>
              <w:t>5</w:t>
            </w:r>
          </w:p>
        </w:tc>
        <w:tc>
          <w:tcPr>
            <w:tcW w:w="589" w:type="dxa"/>
            <w:gridSpan w:val="2"/>
            <w:tcBorders>
              <w:top w:val="single" w:sz="6" w:space="0" w:color="A7A7A7"/>
            </w:tcBorders>
          </w:tcPr>
          <w:p>
            <w:pPr>
              <w:pStyle w:val="TableParagraph"/>
              <w:spacing w:before="44"/>
              <w:ind w:left="116"/>
              <w:rPr>
                <w:sz w:val="24"/>
              </w:rPr>
            </w:pPr>
            <w:r>
              <w:rPr>
                <w:sz w:val="24"/>
              </w:rPr>
              <w:t>NA</w:t>
            </w:r>
          </w:p>
        </w:tc>
        <w:tc>
          <w:tcPr>
            <w:tcW w:w="737" w:type="dxa"/>
            <w:gridSpan w:val="2"/>
            <w:tcBorders>
              <w:top w:val="single" w:sz="6" w:space="0" w:color="A7A7A7"/>
            </w:tcBorders>
          </w:tcPr>
          <w:p>
            <w:pPr>
              <w:pStyle w:val="TableParagraph"/>
              <w:spacing w:before="44"/>
              <w:ind w:left="102"/>
              <w:rPr>
                <w:sz w:val="24"/>
              </w:rPr>
            </w:pPr>
            <w:r>
              <w:rPr>
                <w:sz w:val="24"/>
              </w:rPr>
              <w:t>UNK</w:t>
            </w:r>
          </w:p>
        </w:tc>
        <w:tc>
          <w:tcPr>
            <w:tcW w:w="144" w:type="dxa"/>
            <w:tcBorders>
              <w:top w:val="single" w:sz="6" w:space="0" w:color="A7A7A7"/>
              <w:bottom w:val="nil"/>
              <w:right w:val="single" w:sz="24" w:space="0" w:color="A7A7A7"/>
            </w:tcBorders>
          </w:tcPr>
          <w:p>
            <w:pPr/>
          </w:p>
        </w:tc>
      </w:tr>
      <w:tr>
        <w:trPr>
          <w:trHeight w:val="427" w:hRule="exact"/>
        </w:trPr>
        <w:tc>
          <w:tcPr>
            <w:tcW w:w="4735" w:type="dxa"/>
            <w:vMerge/>
            <w:tcBorders>
              <w:left w:val="single" w:sz="24" w:space="0" w:color="E8E8E8"/>
              <w:bottom w:val="single" w:sz="24" w:space="0" w:color="A7A7A7"/>
              <w:right w:val="single" w:sz="6" w:space="0" w:color="A7A7A7"/>
            </w:tcBorders>
          </w:tcPr>
          <w:p>
            <w:pPr/>
          </w:p>
        </w:tc>
        <w:tc>
          <w:tcPr>
            <w:tcW w:w="611" w:type="dxa"/>
            <w:tcBorders>
              <w:left w:val="single" w:sz="6" w:space="0" w:color="A7A7A7"/>
              <w:bottom w:val="single" w:sz="6" w:space="0" w:color="A7A7A7"/>
            </w:tcBorders>
          </w:tcPr>
          <w:p>
            <w:pPr>
              <w:pStyle w:val="TableParagraph"/>
              <w:spacing w:line="367" w:lineRule="exact"/>
              <w:ind w:left="29"/>
              <w:jc w:val="center"/>
              <w:rPr>
                <w:sz w:val="32"/>
              </w:rPr>
            </w:pPr>
            <w:r>
              <w:rPr>
                <w:w w:val="100"/>
                <w:sz w:val="32"/>
              </w:rPr>
              <w:t>◘</w:t>
            </w:r>
          </w:p>
        </w:tc>
        <w:tc>
          <w:tcPr>
            <w:tcW w:w="574" w:type="dxa"/>
            <w:tcBorders>
              <w:bottom w:val="single" w:sz="6" w:space="0" w:color="A7A7A7"/>
            </w:tcBorders>
          </w:tcPr>
          <w:p>
            <w:pPr>
              <w:pStyle w:val="TableParagraph"/>
              <w:spacing w:line="367" w:lineRule="exact"/>
              <w:ind w:left="177"/>
              <w:rPr>
                <w:sz w:val="32"/>
              </w:rPr>
            </w:pPr>
            <w:r>
              <w:rPr>
                <w:w w:val="100"/>
                <w:sz w:val="32"/>
              </w:rPr>
              <w:t>◘</w:t>
            </w:r>
          </w:p>
        </w:tc>
        <w:tc>
          <w:tcPr>
            <w:tcW w:w="574" w:type="dxa"/>
            <w:tcBorders>
              <w:bottom w:val="single" w:sz="6" w:space="0" w:color="A7A7A7"/>
            </w:tcBorders>
          </w:tcPr>
          <w:p>
            <w:pPr>
              <w:pStyle w:val="TableParagraph"/>
              <w:spacing w:line="367" w:lineRule="exact"/>
              <w:ind w:right="20"/>
              <w:jc w:val="center"/>
              <w:rPr>
                <w:sz w:val="32"/>
              </w:rPr>
            </w:pPr>
            <w:r>
              <w:rPr>
                <w:w w:val="100"/>
                <w:sz w:val="32"/>
              </w:rPr>
              <w:t>◘</w:t>
            </w:r>
          </w:p>
        </w:tc>
        <w:tc>
          <w:tcPr>
            <w:tcW w:w="575" w:type="dxa"/>
            <w:tcBorders>
              <w:bottom w:val="single" w:sz="6" w:space="0" w:color="A7A7A7"/>
            </w:tcBorders>
          </w:tcPr>
          <w:p>
            <w:pPr>
              <w:pStyle w:val="TableParagraph"/>
              <w:spacing w:line="367" w:lineRule="exact"/>
              <w:ind w:left="170"/>
              <w:rPr>
                <w:sz w:val="32"/>
              </w:rPr>
            </w:pPr>
            <w:r>
              <w:rPr>
                <w:w w:val="100"/>
                <w:sz w:val="32"/>
              </w:rPr>
              <w:t>◘</w:t>
            </w:r>
          </w:p>
        </w:tc>
        <w:tc>
          <w:tcPr>
            <w:tcW w:w="552" w:type="dxa"/>
            <w:tcBorders>
              <w:bottom w:val="single" w:sz="6" w:space="0" w:color="A7A7A7"/>
            </w:tcBorders>
          </w:tcPr>
          <w:p>
            <w:pPr>
              <w:pStyle w:val="TableParagraph"/>
              <w:spacing w:line="367" w:lineRule="exact"/>
              <w:ind w:left="165"/>
              <w:rPr>
                <w:sz w:val="32"/>
              </w:rPr>
            </w:pPr>
            <w:r>
              <w:rPr>
                <w:w w:val="100"/>
                <w:sz w:val="32"/>
              </w:rPr>
              <w:t>◘</w:t>
            </w:r>
          </w:p>
        </w:tc>
        <w:tc>
          <w:tcPr>
            <w:tcW w:w="589" w:type="dxa"/>
            <w:gridSpan w:val="2"/>
            <w:tcBorders>
              <w:bottom w:val="single" w:sz="6" w:space="0" w:color="A7A7A7"/>
            </w:tcBorders>
          </w:tcPr>
          <w:p>
            <w:pPr>
              <w:pStyle w:val="TableParagraph"/>
              <w:spacing w:line="367" w:lineRule="exact"/>
              <w:ind w:left="193"/>
              <w:rPr>
                <w:sz w:val="32"/>
              </w:rPr>
            </w:pPr>
            <w:r>
              <w:rPr>
                <w:w w:val="100"/>
                <w:sz w:val="32"/>
              </w:rPr>
              <w:t>◘</w:t>
            </w:r>
          </w:p>
        </w:tc>
        <w:tc>
          <w:tcPr>
            <w:tcW w:w="737" w:type="dxa"/>
            <w:gridSpan w:val="2"/>
            <w:tcBorders>
              <w:bottom w:val="single" w:sz="6" w:space="0" w:color="A7A7A7"/>
            </w:tcBorders>
          </w:tcPr>
          <w:p>
            <w:pPr>
              <w:pStyle w:val="TableParagraph"/>
              <w:spacing w:line="367" w:lineRule="exact"/>
              <w:jc w:val="center"/>
              <w:rPr>
                <w:sz w:val="32"/>
              </w:rPr>
            </w:pPr>
            <w:r>
              <w:rPr>
                <w:w w:val="100"/>
                <w:sz w:val="32"/>
              </w:rPr>
              <w:t>◘</w:t>
            </w:r>
          </w:p>
        </w:tc>
        <w:tc>
          <w:tcPr>
            <w:tcW w:w="144" w:type="dxa"/>
            <w:tcBorders>
              <w:top w:val="nil"/>
              <w:bottom w:val="single" w:sz="24" w:space="0" w:color="A7A7A7"/>
              <w:right w:val="single" w:sz="24" w:space="0" w:color="A7A7A7"/>
            </w:tcBorders>
          </w:tcPr>
          <w:p>
            <w:pPr/>
          </w:p>
        </w:tc>
      </w:tr>
      <w:tr>
        <w:trPr>
          <w:trHeight w:val="337" w:hRule="exact"/>
        </w:trPr>
        <w:tc>
          <w:tcPr>
            <w:tcW w:w="4735" w:type="dxa"/>
            <w:vMerge w:val="restart"/>
            <w:tcBorders>
              <w:top w:val="single" w:sz="24" w:space="0" w:color="A7A7A7"/>
              <w:left w:val="single" w:sz="24" w:space="0" w:color="E8E8E8"/>
              <w:right w:val="single" w:sz="6" w:space="0" w:color="A7A7A7"/>
            </w:tcBorders>
          </w:tcPr>
          <w:p>
            <w:pPr>
              <w:pStyle w:val="TableParagraph"/>
              <w:spacing w:before="12"/>
              <w:ind w:left="15" w:right="1442"/>
              <w:rPr>
                <w:b/>
                <w:i/>
                <w:sz w:val="24"/>
              </w:rPr>
            </w:pPr>
            <w:r>
              <w:rPr>
                <w:sz w:val="24"/>
              </w:rPr>
              <w:t>A3. </w:t>
            </w:r>
            <w:r>
              <w:rPr>
                <w:b/>
                <w:i/>
                <w:sz w:val="24"/>
              </w:rPr>
              <w:t>Business Plan</w:t>
            </w:r>
          </w:p>
        </w:tc>
        <w:tc>
          <w:tcPr>
            <w:tcW w:w="611" w:type="dxa"/>
            <w:tcBorders>
              <w:top w:val="single" w:sz="6" w:space="0" w:color="A7A7A7"/>
              <w:left w:val="single" w:sz="6" w:space="0" w:color="A7A7A7"/>
            </w:tcBorders>
          </w:tcPr>
          <w:p>
            <w:pPr>
              <w:pStyle w:val="TableParagraph"/>
              <w:spacing w:before="44"/>
              <w:ind w:left="30"/>
              <w:jc w:val="center"/>
              <w:rPr>
                <w:sz w:val="24"/>
              </w:rPr>
            </w:pPr>
            <w:r>
              <w:rPr>
                <w:sz w:val="24"/>
              </w:rPr>
              <w:t>1</w:t>
            </w:r>
          </w:p>
        </w:tc>
        <w:tc>
          <w:tcPr>
            <w:tcW w:w="574" w:type="dxa"/>
            <w:tcBorders>
              <w:top w:val="single" w:sz="6" w:space="0" w:color="A7A7A7"/>
            </w:tcBorders>
          </w:tcPr>
          <w:p>
            <w:pPr>
              <w:pStyle w:val="TableParagraph"/>
              <w:spacing w:before="44"/>
              <w:ind w:left="215"/>
              <w:rPr>
                <w:sz w:val="24"/>
              </w:rPr>
            </w:pPr>
            <w:r>
              <w:rPr>
                <w:sz w:val="24"/>
              </w:rPr>
              <w:t>2</w:t>
            </w:r>
          </w:p>
        </w:tc>
        <w:tc>
          <w:tcPr>
            <w:tcW w:w="574" w:type="dxa"/>
            <w:tcBorders>
              <w:top w:val="single" w:sz="6" w:space="0" w:color="A7A7A7"/>
            </w:tcBorders>
          </w:tcPr>
          <w:p>
            <w:pPr>
              <w:pStyle w:val="TableParagraph"/>
              <w:spacing w:before="44"/>
              <w:ind w:right="21"/>
              <w:jc w:val="center"/>
              <w:rPr>
                <w:sz w:val="24"/>
              </w:rPr>
            </w:pPr>
            <w:r>
              <w:rPr>
                <w:sz w:val="24"/>
              </w:rPr>
              <w:t>3</w:t>
            </w:r>
          </w:p>
        </w:tc>
        <w:tc>
          <w:tcPr>
            <w:tcW w:w="575" w:type="dxa"/>
            <w:tcBorders>
              <w:top w:val="single" w:sz="6" w:space="0" w:color="A7A7A7"/>
            </w:tcBorders>
          </w:tcPr>
          <w:p>
            <w:pPr>
              <w:pStyle w:val="TableParagraph"/>
              <w:spacing w:before="44"/>
              <w:ind w:left="205"/>
              <w:rPr>
                <w:sz w:val="24"/>
              </w:rPr>
            </w:pPr>
            <w:r>
              <w:rPr>
                <w:sz w:val="24"/>
              </w:rPr>
              <w:t>4</w:t>
            </w:r>
          </w:p>
        </w:tc>
        <w:tc>
          <w:tcPr>
            <w:tcW w:w="552" w:type="dxa"/>
            <w:tcBorders>
              <w:top w:val="single" w:sz="6" w:space="0" w:color="A7A7A7"/>
            </w:tcBorders>
          </w:tcPr>
          <w:p>
            <w:pPr>
              <w:pStyle w:val="TableParagraph"/>
              <w:spacing w:before="44"/>
              <w:ind w:left="200"/>
              <w:rPr>
                <w:sz w:val="24"/>
              </w:rPr>
            </w:pPr>
            <w:r>
              <w:rPr>
                <w:sz w:val="24"/>
              </w:rPr>
              <w:t>5</w:t>
            </w:r>
          </w:p>
        </w:tc>
        <w:tc>
          <w:tcPr>
            <w:tcW w:w="589" w:type="dxa"/>
            <w:gridSpan w:val="2"/>
            <w:tcBorders>
              <w:top w:val="single" w:sz="6" w:space="0" w:color="A7A7A7"/>
            </w:tcBorders>
          </w:tcPr>
          <w:p>
            <w:pPr>
              <w:pStyle w:val="TableParagraph"/>
              <w:spacing w:before="44"/>
              <w:ind w:left="116"/>
              <w:rPr>
                <w:sz w:val="24"/>
              </w:rPr>
            </w:pPr>
            <w:r>
              <w:rPr>
                <w:sz w:val="24"/>
              </w:rPr>
              <w:t>NA</w:t>
            </w:r>
          </w:p>
        </w:tc>
        <w:tc>
          <w:tcPr>
            <w:tcW w:w="737" w:type="dxa"/>
            <w:gridSpan w:val="2"/>
            <w:tcBorders>
              <w:top w:val="single" w:sz="6" w:space="0" w:color="A7A7A7"/>
            </w:tcBorders>
          </w:tcPr>
          <w:p>
            <w:pPr>
              <w:pStyle w:val="TableParagraph"/>
              <w:spacing w:before="44"/>
              <w:ind w:left="102"/>
              <w:rPr>
                <w:sz w:val="24"/>
              </w:rPr>
            </w:pPr>
            <w:r>
              <w:rPr>
                <w:sz w:val="24"/>
              </w:rPr>
              <w:t>UNK</w:t>
            </w:r>
          </w:p>
        </w:tc>
        <w:tc>
          <w:tcPr>
            <w:tcW w:w="144" w:type="dxa"/>
            <w:tcBorders>
              <w:top w:val="single" w:sz="24" w:space="0" w:color="A7A7A7"/>
              <w:bottom w:val="nil"/>
              <w:right w:val="single" w:sz="24" w:space="0" w:color="A7A7A7"/>
            </w:tcBorders>
          </w:tcPr>
          <w:p>
            <w:pPr/>
          </w:p>
        </w:tc>
      </w:tr>
      <w:tr>
        <w:trPr>
          <w:trHeight w:val="427" w:hRule="exact"/>
        </w:trPr>
        <w:tc>
          <w:tcPr>
            <w:tcW w:w="4735" w:type="dxa"/>
            <w:vMerge/>
            <w:tcBorders>
              <w:left w:val="single" w:sz="24" w:space="0" w:color="E8E8E8"/>
              <w:bottom w:val="single" w:sz="24" w:space="0" w:color="A7A7A7"/>
              <w:right w:val="single" w:sz="6" w:space="0" w:color="A7A7A7"/>
            </w:tcBorders>
          </w:tcPr>
          <w:p>
            <w:pPr/>
          </w:p>
        </w:tc>
        <w:tc>
          <w:tcPr>
            <w:tcW w:w="611" w:type="dxa"/>
            <w:tcBorders>
              <w:left w:val="single" w:sz="6" w:space="0" w:color="A7A7A7"/>
              <w:bottom w:val="single" w:sz="6" w:space="0" w:color="A7A7A7"/>
            </w:tcBorders>
          </w:tcPr>
          <w:p>
            <w:pPr>
              <w:pStyle w:val="TableParagraph"/>
              <w:spacing w:line="367" w:lineRule="exact"/>
              <w:ind w:left="29"/>
              <w:jc w:val="center"/>
              <w:rPr>
                <w:sz w:val="32"/>
              </w:rPr>
            </w:pPr>
            <w:r>
              <w:rPr>
                <w:w w:val="100"/>
                <w:sz w:val="32"/>
              </w:rPr>
              <w:t>◘</w:t>
            </w:r>
          </w:p>
        </w:tc>
        <w:tc>
          <w:tcPr>
            <w:tcW w:w="574" w:type="dxa"/>
            <w:tcBorders>
              <w:bottom w:val="single" w:sz="6" w:space="0" w:color="A7A7A7"/>
            </w:tcBorders>
          </w:tcPr>
          <w:p>
            <w:pPr>
              <w:pStyle w:val="TableParagraph"/>
              <w:spacing w:line="367" w:lineRule="exact"/>
              <w:ind w:left="177"/>
              <w:rPr>
                <w:sz w:val="32"/>
              </w:rPr>
            </w:pPr>
            <w:r>
              <w:rPr>
                <w:w w:val="100"/>
                <w:sz w:val="32"/>
              </w:rPr>
              <w:t>◘</w:t>
            </w:r>
          </w:p>
        </w:tc>
        <w:tc>
          <w:tcPr>
            <w:tcW w:w="574" w:type="dxa"/>
            <w:tcBorders>
              <w:bottom w:val="single" w:sz="6" w:space="0" w:color="A7A7A7"/>
            </w:tcBorders>
          </w:tcPr>
          <w:p>
            <w:pPr>
              <w:pStyle w:val="TableParagraph"/>
              <w:spacing w:line="367" w:lineRule="exact"/>
              <w:ind w:right="20"/>
              <w:jc w:val="center"/>
              <w:rPr>
                <w:sz w:val="32"/>
              </w:rPr>
            </w:pPr>
            <w:r>
              <w:rPr>
                <w:w w:val="100"/>
                <w:sz w:val="32"/>
              </w:rPr>
              <w:t>◘</w:t>
            </w:r>
          </w:p>
        </w:tc>
        <w:tc>
          <w:tcPr>
            <w:tcW w:w="575" w:type="dxa"/>
            <w:tcBorders>
              <w:bottom w:val="single" w:sz="6" w:space="0" w:color="A7A7A7"/>
            </w:tcBorders>
          </w:tcPr>
          <w:p>
            <w:pPr>
              <w:pStyle w:val="TableParagraph"/>
              <w:spacing w:line="367" w:lineRule="exact"/>
              <w:ind w:left="170"/>
              <w:rPr>
                <w:sz w:val="32"/>
              </w:rPr>
            </w:pPr>
            <w:r>
              <w:rPr>
                <w:w w:val="100"/>
                <w:sz w:val="32"/>
              </w:rPr>
              <w:t>◘</w:t>
            </w:r>
          </w:p>
        </w:tc>
        <w:tc>
          <w:tcPr>
            <w:tcW w:w="552" w:type="dxa"/>
            <w:tcBorders>
              <w:bottom w:val="single" w:sz="6" w:space="0" w:color="A7A7A7"/>
            </w:tcBorders>
          </w:tcPr>
          <w:p>
            <w:pPr>
              <w:pStyle w:val="TableParagraph"/>
              <w:spacing w:line="367" w:lineRule="exact"/>
              <w:ind w:left="165"/>
              <w:rPr>
                <w:sz w:val="32"/>
              </w:rPr>
            </w:pPr>
            <w:r>
              <w:rPr>
                <w:w w:val="100"/>
                <w:sz w:val="32"/>
              </w:rPr>
              <w:t>◘</w:t>
            </w:r>
          </w:p>
        </w:tc>
        <w:tc>
          <w:tcPr>
            <w:tcW w:w="589" w:type="dxa"/>
            <w:gridSpan w:val="2"/>
            <w:tcBorders>
              <w:bottom w:val="single" w:sz="6" w:space="0" w:color="A7A7A7"/>
            </w:tcBorders>
          </w:tcPr>
          <w:p>
            <w:pPr>
              <w:pStyle w:val="TableParagraph"/>
              <w:spacing w:line="367" w:lineRule="exact"/>
              <w:ind w:left="193"/>
              <w:rPr>
                <w:sz w:val="32"/>
              </w:rPr>
            </w:pPr>
            <w:r>
              <w:rPr>
                <w:w w:val="100"/>
                <w:sz w:val="32"/>
              </w:rPr>
              <w:t>◘</w:t>
            </w:r>
          </w:p>
        </w:tc>
        <w:tc>
          <w:tcPr>
            <w:tcW w:w="737" w:type="dxa"/>
            <w:gridSpan w:val="2"/>
            <w:tcBorders>
              <w:bottom w:val="single" w:sz="6" w:space="0" w:color="A7A7A7"/>
            </w:tcBorders>
          </w:tcPr>
          <w:p>
            <w:pPr>
              <w:pStyle w:val="TableParagraph"/>
              <w:spacing w:line="367" w:lineRule="exact"/>
              <w:jc w:val="center"/>
              <w:rPr>
                <w:sz w:val="32"/>
              </w:rPr>
            </w:pPr>
            <w:r>
              <w:rPr>
                <w:w w:val="100"/>
                <w:sz w:val="32"/>
              </w:rPr>
              <w:t>◘</w:t>
            </w:r>
          </w:p>
        </w:tc>
        <w:tc>
          <w:tcPr>
            <w:tcW w:w="144" w:type="dxa"/>
            <w:tcBorders>
              <w:top w:val="nil"/>
              <w:bottom w:val="single" w:sz="24" w:space="0" w:color="A7A7A7"/>
              <w:right w:val="single" w:sz="24" w:space="0" w:color="A7A7A7"/>
            </w:tcBorders>
          </w:tcPr>
          <w:p>
            <w:pPr/>
          </w:p>
        </w:tc>
      </w:tr>
      <w:tr>
        <w:trPr>
          <w:trHeight w:val="336" w:hRule="exact"/>
        </w:trPr>
        <w:tc>
          <w:tcPr>
            <w:tcW w:w="4735" w:type="dxa"/>
            <w:vMerge w:val="restart"/>
            <w:tcBorders>
              <w:top w:val="single" w:sz="24" w:space="0" w:color="A7A7A7"/>
              <w:left w:val="single" w:sz="24" w:space="0" w:color="E8E8E8"/>
              <w:right w:val="single" w:sz="6" w:space="0" w:color="A7A7A7"/>
            </w:tcBorders>
          </w:tcPr>
          <w:p>
            <w:pPr>
              <w:pStyle w:val="TableParagraph"/>
              <w:spacing w:before="12"/>
              <w:ind w:left="15" w:right="1442"/>
              <w:rPr>
                <w:b/>
                <w:i/>
                <w:sz w:val="24"/>
              </w:rPr>
            </w:pPr>
            <w:r>
              <w:rPr>
                <w:sz w:val="24"/>
              </w:rPr>
              <w:t>A4. </w:t>
            </w:r>
            <w:r>
              <w:rPr>
                <w:b/>
                <w:i/>
                <w:sz w:val="24"/>
              </w:rPr>
              <w:t>Economic Analysis</w:t>
            </w:r>
          </w:p>
        </w:tc>
        <w:tc>
          <w:tcPr>
            <w:tcW w:w="611" w:type="dxa"/>
            <w:tcBorders>
              <w:top w:val="single" w:sz="6" w:space="0" w:color="A7A7A7"/>
              <w:left w:val="single" w:sz="6" w:space="0" w:color="A7A7A7"/>
            </w:tcBorders>
          </w:tcPr>
          <w:p>
            <w:pPr>
              <w:pStyle w:val="TableParagraph"/>
              <w:spacing w:before="44"/>
              <w:ind w:left="30"/>
              <w:jc w:val="center"/>
              <w:rPr>
                <w:sz w:val="24"/>
              </w:rPr>
            </w:pPr>
            <w:r>
              <w:rPr>
                <w:sz w:val="24"/>
              </w:rPr>
              <w:t>1</w:t>
            </w:r>
          </w:p>
        </w:tc>
        <w:tc>
          <w:tcPr>
            <w:tcW w:w="574" w:type="dxa"/>
            <w:tcBorders>
              <w:top w:val="single" w:sz="6" w:space="0" w:color="A7A7A7"/>
            </w:tcBorders>
          </w:tcPr>
          <w:p>
            <w:pPr>
              <w:pStyle w:val="TableParagraph"/>
              <w:spacing w:before="44"/>
              <w:ind w:left="215"/>
              <w:rPr>
                <w:sz w:val="24"/>
              </w:rPr>
            </w:pPr>
            <w:r>
              <w:rPr>
                <w:sz w:val="24"/>
              </w:rPr>
              <w:t>2</w:t>
            </w:r>
          </w:p>
        </w:tc>
        <w:tc>
          <w:tcPr>
            <w:tcW w:w="574" w:type="dxa"/>
            <w:tcBorders>
              <w:top w:val="single" w:sz="6" w:space="0" w:color="A7A7A7"/>
            </w:tcBorders>
          </w:tcPr>
          <w:p>
            <w:pPr>
              <w:pStyle w:val="TableParagraph"/>
              <w:spacing w:before="44"/>
              <w:ind w:right="21"/>
              <w:jc w:val="center"/>
              <w:rPr>
                <w:sz w:val="24"/>
              </w:rPr>
            </w:pPr>
            <w:r>
              <w:rPr>
                <w:sz w:val="24"/>
              </w:rPr>
              <w:t>3</w:t>
            </w:r>
          </w:p>
        </w:tc>
        <w:tc>
          <w:tcPr>
            <w:tcW w:w="575" w:type="dxa"/>
            <w:tcBorders>
              <w:top w:val="single" w:sz="6" w:space="0" w:color="A7A7A7"/>
            </w:tcBorders>
          </w:tcPr>
          <w:p>
            <w:pPr>
              <w:pStyle w:val="TableParagraph"/>
              <w:spacing w:before="44"/>
              <w:ind w:left="205"/>
              <w:rPr>
                <w:sz w:val="24"/>
              </w:rPr>
            </w:pPr>
            <w:r>
              <w:rPr>
                <w:sz w:val="24"/>
              </w:rPr>
              <w:t>4</w:t>
            </w:r>
          </w:p>
        </w:tc>
        <w:tc>
          <w:tcPr>
            <w:tcW w:w="552" w:type="dxa"/>
            <w:tcBorders>
              <w:top w:val="single" w:sz="6" w:space="0" w:color="A7A7A7"/>
            </w:tcBorders>
          </w:tcPr>
          <w:p>
            <w:pPr>
              <w:pStyle w:val="TableParagraph"/>
              <w:spacing w:before="44"/>
              <w:ind w:left="200"/>
              <w:rPr>
                <w:sz w:val="24"/>
              </w:rPr>
            </w:pPr>
            <w:r>
              <w:rPr>
                <w:sz w:val="24"/>
              </w:rPr>
              <w:t>5</w:t>
            </w:r>
          </w:p>
        </w:tc>
        <w:tc>
          <w:tcPr>
            <w:tcW w:w="589" w:type="dxa"/>
            <w:gridSpan w:val="2"/>
            <w:tcBorders>
              <w:top w:val="single" w:sz="6" w:space="0" w:color="A7A7A7"/>
            </w:tcBorders>
          </w:tcPr>
          <w:p>
            <w:pPr>
              <w:pStyle w:val="TableParagraph"/>
              <w:spacing w:before="44"/>
              <w:ind w:left="116"/>
              <w:rPr>
                <w:sz w:val="24"/>
              </w:rPr>
            </w:pPr>
            <w:r>
              <w:rPr>
                <w:sz w:val="24"/>
              </w:rPr>
              <w:t>NA</w:t>
            </w:r>
          </w:p>
        </w:tc>
        <w:tc>
          <w:tcPr>
            <w:tcW w:w="737" w:type="dxa"/>
            <w:gridSpan w:val="2"/>
            <w:tcBorders>
              <w:top w:val="single" w:sz="6" w:space="0" w:color="A7A7A7"/>
            </w:tcBorders>
          </w:tcPr>
          <w:p>
            <w:pPr>
              <w:pStyle w:val="TableParagraph"/>
              <w:spacing w:before="44"/>
              <w:ind w:left="102"/>
              <w:rPr>
                <w:sz w:val="24"/>
              </w:rPr>
            </w:pPr>
            <w:r>
              <w:rPr>
                <w:sz w:val="24"/>
              </w:rPr>
              <w:t>UNK</w:t>
            </w:r>
          </w:p>
        </w:tc>
        <w:tc>
          <w:tcPr>
            <w:tcW w:w="144" w:type="dxa"/>
            <w:tcBorders>
              <w:top w:val="single" w:sz="24" w:space="0" w:color="A7A7A7"/>
              <w:bottom w:val="nil"/>
              <w:right w:val="single" w:sz="24" w:space="0" w:color="A7A7A7"/>
            </w:tcBorders>
          </w:tcPr>
          <w:p>
            <w:pPr/>
          </w:p>
        </w:tc>
      </w:tr>
      <w:tr>
        <w:trPr>
          <w:trHeight w:val="428" w:hRule="exact"/>
        </w:trPr>
        <w:tc>
          <w:tcPr>
            <w:tcW w:w="4735" w:type="dxa"/>
            <w:vMerge/>
            <w:tcBorders>
              <w:left w:val="single" w:sz="24" w:space="0" w:color="E8E8E8"/>
              <w:bottom w:val="single" w:sz="24" w:space="0" w:color="A7A7A7"/>
              <w:right w:val="single" w:sz="6" w:space="0" w:color="A7A7A7"/>
            </w:tcBorders>
          </w:tcPr>
          <w:p>
            <w:pPr/>
          </w:p>
        </w:tc>
        <w:tc>
          <w:tcPr>
            <w:tcW w:w="611" w:type="dxa"/>
            <w:tcBorders>
              <w:left w:val="single" w:sz="6" w:space="0" w:color="A7A7A7"/>
              <w:bottom w:val="single" w:sz="6" w:space="0" w:color="A7A7A7"/>
            </w:tcBorders>
          </w:tcPr>
          <w:p>
            <w:pPr>
              <w:pStyle w:val="TableParagraph"/>
              <w:spacing w:line="367" w:lineRule="exact"/>
              <w:ind w:left="29"/>
              <w:jc w:val="center"/>
              <w:rPr>
                <w:sz w:val="32"/>
              </w:rPr>
            </w:pPr>
            <w:r>
              <w:rPr>
                <w:w w:val="100"/>
                <w:sz w:val="32"/>
              </w:rPr>
              <w:t>◘</w:t>
            </w:r>
          </w:p>
        </w:tc>
        <w:tc>
          <w:tcPr>
            <w:tcW w:w="574" w:type="dxa"/>
            <w:tcBorders>
              <w:bottom w:val="single" w:sz="6" w:space="0" w:color="A7A7A7"/>
            </w:tcBorders>
          </w:tcPr>
          <w:p>
            <w:pPr>
              <w:pStyle w:val="TableParagraph"/>
              <w:spacing w:line="367" w:lineRule="exact"/>
              <w:ind w:left="177"/>
              <w:rPr>
                <w:sz w:val="32"/>
              </w:rPr>
            </w:pPr>
            <w:r>
              <w:rPr>
                <w:w w:val="100"/>
                <w:sz w:val="32"/>
              </w:rPr>
              <w:t>◘</w:t>
            </w:r>
          </w:p>
        </w:tc>
        <w:tc>
          <w:tcPr>
            <w:tcW w:w="574" w:type="dxa"/>
            <w:tcBorders>
              <w:bottom w:val="single" w:sz="6" w:space="0" w:color="A7A7A7"/>
            </w:tcBorders>
          </w:tcPr>
          <w:p>
            <w:pPr>
              <w:pStyle w:val="TableParagraph"/>
              <w:spacing w:line="367" w:lineRule="exact"/>
              <w:ind w:right="20"/>
              <w:jc w:val="center"/>
              <w:rPr>
                <w:sz w:val="32"/>
              </w:rPr>
            </w:pPr>
            <w:r>
              <w:rPr>
                <w:w w:val="100"/>
                <w:sz w:val="32"/>
              </w:rPr>
              <w:t>◘</w:t>
            </w:r>
          </w:p>
        </w:tc>
        <w:tc>
          <w:tcPr>
            <w:tcW w:w="575" w:type="dxa"/>
            <w:tcBorders>
              <w:bottom w:val="single" w:sz="6" w:space="0" w:color="A7A7A7"/>
            </w:tcBorders>
          </w:tcPr>
          <w:p>
            <w:pPr>
              <w:pStyle w:val="TableParagraph"/>
              <w:spacing w:line="367" w:lineRule="exact"/>
              <w:ind w:left="170"/>
              <w:rPr>
                <w:sz w:val="32"/>
              </w:rPr>
            </w:pPr>
            <w:r>
              <w:rPr>
                <w:w w:val="100"/>
                <w:sz w:val="32"/>
              </w:rPr>
              <w:t>◘</w:t>
            </w:r>
          </w:p>
        </w:tc>
        <w:tc>
          <w:tcPr>
            <w:tcW w:w="552" w:type="dxa"/>
            <w:tcBorders>
              <w:bottom w:val="single" w:sz="6" w:space="0" w:color="A7A7A7"/>
            </w:tcBorders>
          </w:tcPr>
          <w:p>
            <w:pPr>
              <w:pStyle w:val="TableParagraph"/>
              <w:spacing w:line="367" w:lineRule="exact"/>
              <w:ind w:left="165"/>
              <w:rPr>
                <w:sz w:val="32"/>
              </w:rPr>
            </w:pPr>
            <w:r>
              <w:rPr>
                <w:w w:val="100"/>
                <w:sz w:val="32"/>
              </w:rPr>
              <w:t>◘</w:t>
            </w:r>
          </w:p>
        </w:tc>
        <w:tc>
          <w:tcPr>
            <w:tcW w:w="589" w:type="dxa"/>
            <w:gridSpan w:val="2"/>
            <w:tcBorders>
              <w:bottom w:val="single" w:sz="6" w:space="0" w:color="A7A7A7"/>
            </w:tcBorders>
          </w:tcPr>
          <w:p>
            <w:pPr>
              <w:pStyle w:val="TableParagraph"/>
              <w:spacing w:line="367" w:lineRule="exact"/>
              <w:ind w:left="193"/>
              <w:rPr>
                <w:sz w:val="32"/>
              </w:rPr>
            </w:pPr>
            <w:r>
              <w:rPr>
                <w:w w:val="100"/>
                <w:sz w:val="32"/>
              </w:rPr>
              <w:t>◘</w:t>
            </w:r>
          </w:p>
        </w:tc>
        <w:tc>
          <w:tcPr>
            <w:tcW w:w="737" w:type="dxa"/>
            <w:gridSpan w:val="2"/>
            <w:tcBorders>
              <w:bottom w:val="single" w:sz="6" w:space="0" w:color="A7A7A7"/>
            </w:tcBorders>
          </w:tcPr>
          <w:p>
            <w:pPr>
              <w:pStyle w:val="TableParagraph"/>
              <w:spacing w:line="367" w:lineRule="exact"/>
              <w:jc w:val="center"/>
              <w:rPr>
                <w:sz w:val="32"/>
              </w:rPr>
            </w:pPr>
            <w:r>
              <w:rPr>
                <w:w w:val="100"/>
                <w:sz w:val="32"/>
              </w:rPr>
              <w:t>◘</w:t>
            </w:r>
          </w:p>
        </w:tc>
        <w:tc>
          <w:tcPr>
            <w:tcW w:w="144" w:type="dxa"/>
            <w:tcBorders>
              <w:top w:val="nil"/>
              <w:bottom w:val="single" w:sz="24" w:space="0" w:color="A7A7A7"/>
              <w:right w:val="single" w:sz="24" w:space="0" w:color="A7A7A7"/>
            </w:tcBorders>
          </w:tcPr>
          <w:p>
            <w:pPr/>
          </w:p>
        </w:tc>
      </w:tr>
      <w:tr>
        <w:trPr>
          <w:trHeight w:val="336" w:hRule="exact"/>
        </w:trPr>
        <w:tc>
          <w:tcPr>
            <w:tcW w:w="4735" w:type="dxa"/>
            <w:vMerge w:val="restart"/>
            <w:tcBorders>
              <w:top w:val="single" w:sz="24" w:space="0" w:color="A7A7A7"/>
              <w:left w:val="single" w:sz="24" w:space="0" w:color="E8E8E8"/>
              <w:right w:val="single" w:sz="6" w:space="0" w:color="A7A7A7"/>
            </w:tcBorders>
          </w:tcPr>
          <w:p>
            <w:pPr>
              <w:pStyle w:val="TableParagraph"/>
              <w:spacing w:before="12"/>
              <w:ind w:left="15" w:right="1442"/>
              <w:rPr>
                <w:b/>
                <w:i/>
                <w:sz w:val="24"/>
              </w:rPr>
            </w:pPr>
            <w:r>
              <w:rPr>
                <w:sz w:val="24"/>
              </w:rPr>
              <w:t>A5. </w:t>
            </w:r>
            <w:r>
              <w:rPr>
                <w:b/>
                <w:i/>
                <w:sz w:val="24"/>
              </w:rPr>
              <w:t>Facility Requirements</w:t>
            </w:r>
          </w:p>
        </w:tc>
        <w:tc>
          <w:tcPr>
            <w:tcW w:w="611" w:type="dxa"/>
            <w:tcBorders>
              <w:top w:val="single" w:sz="6" w:space="0" w:color="A7A7A7"/>
              <w:left w:val="single" w:sz="6" w:space="0" w:color="A7A7A7"/>
            </w:tcBorders>
          </w:tcPr>
          <w:p>
            <w:pPr>
              <w:pStyle w:val="TableParagraph"/>
              <w:spacing w:before="44"/>
              <w:ind w:left="30"/>
              <w:jc w:val="center"/>
              <w:rPr>
                <w:sz w:val="24"/>
              </w:rPr>
            </w:pPr>
            <w:r>
              <w:rPr>
                <w:sz w:val="24"/>
              </w:rPr>
              <w:t>1</w:t>
            </w:r>
          </w:p>
        </w:tc>
        <w:tc>
          <w:tcPr>
            <w:tcW w:w="574" w:type="dxa"/>
            <w:tcBorders>
              <w:top w:val="single" w:sz="6" w:space="0" w:color="A7A7A7"/>
            </w:tcBorders>
          </w:tcPr>
          <w:p>
            <w:pPr>
              <w:pStyle w:val="TableParagraph"/>
              <w:spacing w:before="44"/>
              <w:ind w:left="215"/>
              <w:rPr>
                <w:sz w:val="24"/>
              </w:rPr>
            </w:pPr>
            <w:r>
              <w:rPr>
                <w:sz w:val="24"/>
              </w:rPr>
              <w:t>2</w:t>
            </w:r>
          </w:p>
        </w:tc>
        <w:tc>
          <w:tcPr>
            <w:tcW w:w="574" w:type="dxa"/>
            <w:tcBorders>
              <w:top w:val="single" w:sz="6" w:space="0" w:color="A7A7A7"/>
            </w:tcBorders>
          </w:tcPr>
          <w:p>
            <w:pPr>
              <w:pStyle w:val="TableParagraph"/>
              <w:spacing w:before="44"/>
              <w:ind w:right="21"/>
              <w:jc w:val="center"/>
              <w:rPr>
                <w:sz w:val="24"/>
              </w:rPr>
            </w:pPr>
            <w:r>
              <w:rPr>
                <w:sz w:val="24"/>
              </w:rPr>
              <w:t>3</w:t>
            </w:r>
          </w:p>
        </w:tc>
        <w:tc>
          <w:tcPr>
            <w:tcW w:w="575" w:type="dxa"/>
            <w:tcBorders>
              <w:top w:val="single" w:sz="6" w:space="0" w:color="A7A7A7"/>
            </w:tcBorders>
          </w:tcPr>
          <w:p>
            <w:pPr>
              <w:pStyle w:val="TableParagraph"/>
              <w:spacing w:before="44"/>
              <w:ind w:left="205"/>
              <w:rPr>
                <w:sz w:val="24"/>
              </w:rPr>
            </w:pPr>
            <w:r>
              <w:rPr>
                <w:sz w:val="24"/>
              </w:rPr>
              <w:t>4</w:t>
            </w:r>
          </w:p>
        </w:tc>
        <w:tc>
          <w:tcPr>
            <w:tcW w:w="552" w:type="dxa"/>
            <w:tcBorders>
              <w:top w:val="single" w:sz="6" w:space="0" w:color="A7A7A7"/>
            </w:tcBorders>
          </w:tcPr>
          <w:p>
            <w:pPr>
              <w:pStyle w:val="TableParagraph"/>
              <w:spacing w:before="44"/>
              <w:ind w:left="200"/>
              <w:rPr>
                <w:sz w:val="24"/>
              </w:rPr>
            </w:pPr>
            <w:r>
              <w:rPr>
                <w:sz w:val="24"/>
              </w:rPr>
              <w:t>5</w:t>
            </w:r>
          </w:p>
        </w:tc>
        <w:tc>
          <w:tcPr>
            <w:tcW w:w="589" w:type="dxa"/>
            <w:gridSpan w:val="2"/>
            <w:tcBorders>
              <w:top w:val="single" w:sz="6" w:space="0" w:color="A7A7A7"/>
            </w:tcBorders>
          </w:tcPr>
          <w:p>
            <w:pPr>
              <w:pStyle w:val="TableParagraph"/>
              <w:spacing w:before="44"/>
              <w:ind w:left="116"/>
              <w:rPr>
                <w:sz w:val="24"/>
              </w:rPr>
            </w:pPr>
            <w:r>
              <w:rPr>
                <w:sz w:val="24"/>
              </w:rPr>
              <w:t>NA</w:t>
            </w:r>
          </w:p>
        </w:tc>
        <w:tc>
          <w:tcPr>
            <w:tcW w:w="737" w:type="dxa"/>
            <w:gridSpan w:val="2"/>
            <w:tcBorders>
              <w:top w:val="single" w:sz="6" w:space="0" w:color="A7A7A7"/>
            </w:tcBorders>
          </w:tcPr>
          <w:p>
            <w:pPr>
              <w:pStyle w:val="TableParagraph"/>
              <w:spacing w:before="44"/>
              <w:ind w:left="102"/>
              <w:rPr>
                <w:sz w:val="24"/>
              </w:rPr>
            </w:pPr>
            <w:r>
              <w:rPr>
                <w:sz w:val="24"/>
              </w:rPr>
              <w:t>UNK</w:t>
            </w:r>
          </w:p>
        </w:tc>
        <w:tc>
          <w:tcPr>
            <w:tcW w:w="144" w:type="dxa"/>
            <w:tcBorders>
              <w:top w:val="single" w:sz="24" w:space="0" w:color="A7A7A7"/>
              <w:bottom w:val="nil"/>
              <w:right w:val="single" w:sz="24" w:space="0" w:color="A7A7A7"/>
            </w:tcBorders>
          </w:tcPr>
          <w:p>
            <w:pPr/>
          </w:p>
        </w:tc>
      </w:tr>
      <w:tr>
        <w:trPr>
          <w:trHeight w:val="427" w:hRule="exact"/>
        </w:trPr>
        <w:tc>
          <w:tcPr>
            <w:tcW w:w="4735" w:type="dxa"/>
            <w:vMerge/>
            <w:tcBorders>
              <w:left w:val="single" w:sz="24" w:space="0" w:color="E8E8E8"/>
              <w:bottom w:val="single" w:sz="24" w:space="0" w:color="A7A7A7"/>
              <w:right w:val="single" w:sz="6" w:space="0" w:color="A7A7A7"/>
            </w:tcBorders>
          </w:tcPr>
          <w:p>
            <w:pPr/>
          </w:p>
        </w:tc>
        <w:tc>
          <w:tcPr>
            <w:tcW w:w="611" w:type="dxa"/>
            <w:tcBorders>
              <w:left w:val="single" w:sz="6" w:space="0" w:color="A7A7A7"/>
              <w:bottom w:val="single" w:sz="6" w:space="0" w:color="A7A7A7"/>
            </w:tcBorders>
          </w:tcPr>
          <w:p>
            <w:pPr>
              <w:pStyle w:val="TableParagraph"/>
              <w:spacing w:line="367" w:lineRule="exact"/>
              <w:ind w:left="29"/>
              <w:jc w:val="center"/>
              <w:rPr>
                <w:sz w:val="32"/>
              </w:rPr>
            </w:pPr>
            <w:r>
              <w:rPr>
                <w:w w:val="100"/>
                <w:sz w:val="32"/>
              </w:rPr>
              <w:t>◘</w:t>
            </w:r>
          </w:p>
        </w:tc>
        <w:tc>
          <w:tcPr>
            <w:tcW w:w="574" w:type="dxa"/>
            <w:tcBorders>
              <w:bottom w:val="single" w:sz="6" w:space="0" w:color="A7A7A7"/>
            </w:tcBorders>
          </w:tcPr>
          <w:p>
            <w:pPr>
              <w:pStyle w:val="TableParagraph"/>
              <w:spacing w:line="367" w:lineRule="exact"/>
              <w:ind w:left="177"/>
              <w:rPr>
                <w:sz w:val="32"/>
              </w:rPr>
            </w:pPr>
            <w:r>
              <w:rPr>
                <w:w w:val="100"/>
                <w:sz w:val="32"/>
              </w:rPr>
              <w:t>◘</w:t>
            </w:r>
          </w:p>
        </w:tc>
        <w:tc>
          <w:tcPr>
            <w:tcW w:w="574" w:type="dxa"/>
            <w:tcBorders>
              <w:bottom w:val="single" w:sz="6" w:space="0" w:color="A7A7A7"/>
            </w:tcBorders>
          </w:tcPr>
          <w:p>
            <w:pPr>
              <w:pStyle w:val="TableParagraph"/>
              <w:spacing w:line="367" w:lineRule="exact"/>
              <w:ind w:right="20"/>
              <w:jc w:val="center"/>
              <w:rPr>
                <w:sz w:val="32"/>
              </w:rPr>
            </w:pPr>
            <w:r>
              <w:rPr>
                <w:w w:val="100"/>
                <w:sz w:val="32"/>
              </w:rPr>
              <w:t>◘</w:t>
            </w:r>
          </w:p>
        </w:tc>
        <w:tc>
          <w:tcPr>
            <w:tcW w:w="575" w:type="dxa"/>
            <w:tcBorders>
              <w:bottom w:val="single" w:sz="6" w:space="0" w:color="A7A7A7"/>
            </w:tcBorders>
          </w:tcPr>
          <w:p>
            <w:pPr>
              <w:pStyle w:val="TableParagraph"/>
              <w:spacing w:line="367" w:lineRule="exact"/>
              <w:ind w:left="170"/>
              <w:rPr>
                <w:sz w:val="32"/>
              </w:rPr>
            </w:pPr>
            <w:r>
              <w:rPr>
                <w:w w:val="100"/>
                <w:sz w:val="32"/>
              </w:rPr>
              <w:t>◘</w:t>
            </w:r>
          </w:p>
        </w:tc>
        <w:tc>
          <w:tcPr>
            <w:tcW w:w="552" w:type="dxa"/>
            <w:tcBorders>
              <w:bottom w:val="single" w:sz="6" w:space="0" w:color="A7A7A7"/>
            </w:tcBorders>
          </w:tcPr>
          <w:p>
            <w:pPr>
              <w:pStyle w:val="TableParagraph"/>
              <w:spacing w:line="367" w:lineRule="exact"/>
              <w:ind w:left="165"/>
              <w:rPr>
                <w:sz w:val="32"/>
              </w:rPr>
            </w:pPr>
            <w:r>
              <w:rPr>
                <w:w w:val="100"/>
                <w:sz w:val="32"/>
              </w:rPr>
              <w:t>◘</w:t>
            </w:r>
          </w:p>
        </w:tc>
        <w:tc>
          <w:tcPr>
            <w:tcW w:w="589" w:type="dxa"/>
            <w:gridSpan w:val="2"/>
            <w:tcBorders>
              <w:bottom w:val="single" w:sz="6" w:space="0" w:color="A7A7A7"/>
            </w:tcBorders>
          </w:tcPr>
          <w:p>
            <w:pPr>
              <w:pStyle w:val="TableParagraph"/>
              <w:spacing w:line="367" w:lineRule="exact"/>
              <w:ind w:left="193"/>
              <w:rPr>
                <w:sz w:val="32"/>
              </w:rPr>
            </w:pPr>
            <w:r>
              <w:rPr>
                <w:w w:val="100"/>
                <w:sz w:val="32"/>
              </w:rPr>
              <w:t>◘</w:t>
            </w:r>
          </w:p>
        </w:tc>
        <w:tc>
          <w:tcPr>
            <w:tcW w:w="737" w:type="dxa"/>
            <w:gridSpan w:val="2"/>
            <w:tcBorders>
              <w:bottom w:val="single" w:sz="6" w:space="0" w:color="A7A7A7"/>
            </w:tcBorders>
          </w:tcPr>
          <w:p>
            <w:pPr>
              <w:pStyle w:val="TableParagraph"/>
              <w:spacing w:line="367" w:lineRule="exact"/>
              <w:jc w:val="center"/>
              <w:rPr>
                <w:sz w:val="32"/>
              </w:rPr>
            </w:pPr>
            <w:r>
              <w:rPr>
                <w:w w:val="100"/>
                <w:sz w:val="32"/>
              </w:rPr>
              <w:t>◘</w:t>
            </w:r>
          </w:p>
        </w:tc>
        <w:tc>
          <w:tcPr>
            <w:tcW w:w="144" w:type="dxa"/>
            <w:tcBorders>
              <w:top w:val="nil"/>
              <w:bottom w:val="single" w:sz="24" w:space="0" w:color="A7A7A7"/>
              <w:right w:val="single" w:sz="24" w:space="0" w:color="A7A7A7"/>
            </w:tcBorders>
          </w:tcPr>
          <w:p>
            <w:pPr/>
          </w:p>
        </w:tc>
      </w:tr>
      <w:tr>
        <w:trPr>
          <w:trHeight w:val="337" w:hRule="exact"/>
        </w:trPr>
        <w:tc>
          <w:tcPr>
            <w:tcW w:w="4735" w:type="dxa"/>
            <w:vMerge w:val="restart"/>
            <w:tcBorders>
              <w:top w:val="single" w:sz="24" w:space="0" w:color="A7A7A7"/>
              <w:left w:val="single" w:sz="24" w:space="0" w:color="E8E8E8"/>
              <w:right w:val="single" w:sz="6" w:space="0" w:color="A7A7A7"/>
            </w:tcBorders>
          </w:tcPr>
          <w:p>
            <w:pPr>
              <w:pStyle w:val="TableParagraph"/>
              <w:spacing w:line="242" w:lineRule="auto" w:before="12"/>
              <w:ind w:left="375" w:right="1442" w:hanging="360"/>
              <w:rPr>
                <w:b/>
                <w:i/>
                <w:sz w:val="24"/>
              </w:rPr>
            </w:pPr>
            <w:r>
              <w:rPr>
                <w:sz w:val="24"/>
              </w:rPr>
              <w:t>A6. </w:t>
            </w:r>
            <w:r>
              <w:rPr>
                <w:b/>
                <w:i/>
                <w:sz w:val="24"/>
              </w:rPr>
              <w:t>Future Expansion/Alternate </w:t>
            </w:r>
            <w:r>
              <w:rPr>
                <w:b/>
                <w:i/>
                <w:sz w:val="24"/>
              </w:rPr>
              <w:t>Consideration</w:t>
            </w:r>
          </w:p>
        </w:tc>
        <w:tc>
          <w:tcPr>
            <w:tcW w:w="611" w:type="dxa"/>
            <w:tcBorders>
              <w:top w:val="single" w:sz="6" w:space="0" w:color="A7A7A7"/>
              <w:left w:val="single" w:sz="6" w:space="0" w:color="A7A7A7"/>
            </w:tcBorders>
          </w:tcPr>
          <w:p>
            <w:pPr>
              <w:pStyle w:val="TableParagraph"/>
              <w:spacing w:before="44"/>
              <w:ind w:left="30"/>
              <w:jc w:val="center"/>
              <w:rPr>
                <w:sz w:val="24"/>
              </w:rPr>
            </w:pPr>
            <w:r>
              <w:rPr>
                <w:sz w:val="24"/>
              </w:rPr>
              <w:t>1</w:t>
            </w:r>
          </w:p>
        </w:tc>
        <w:tc>
          <w:tcPr>
            <w:tcW w:w="574" w:type="dxa"/>
            <w:tcBorders>
              <w:top w:val="single" w:sz="6" w:space="0" w:color="A7A7A7"/>
            </w:tcBorders>
          </w:tcPr>
          <w:p>
            <w:pPr>
              <w:pStyle w:val="TableParagraph"/>
              <w:spacing w:before="44"/>
              <w:ind w:left="215"/>
              <w:rPr>
                <w:sz w:val="24"/>
              </w:rPr>
            </w:pPr>
            <w:r>
              <w:rPr>
                <w:sz w:val="24"/>
              </w:rPr>
              <w:t>2</w:t>
            </w:r>
          </w:p>
        </w:tc>
        <w:tc>
          <w:tcPr>
            <w:tcW w:w="574" w:type="dxa"/>
            <w:tcBorders>
              <w:top w:val="single" w:sz="6" w:space="0" w:color="A7A7A7"/>
            </w:tcBorders>
          </w:tcPr>
          <w:p>
            <w:pPr>
              <w:pStyle w:val="TableParagraph"/>
              <w:spacing w:before="44"/>
              <w:ind w:right="21"/>
              <w:jc w:val="center"/>
              <w:rPr>
                <w:sz w:val="24"/>
              </w:rPr>
            </w:pPr>
            <w:r>
              <w:rPr>
                <w:sz w:val="24"/>
              </w:rPr>
              <w:t>3</w:t>
            </w:r>
          </w:p>
        </w:tc>
        <w:tc>
          <w:tcPr>
            <w:tcW w:w="575" w:type="dxa"/>
            <w:tcBorders>
              <w:top w:val="single" w:sz="6" w:space="0" w:color="A7A7A7"/>
            </w:tcBorders>
          </w:tcPr>
          <w:p>
            <w:pPr>
              <w:pStyle w:val="TableParagraph"/>
              <w:spacing w:before="44"/>
              <w:ind w:left="205"/>
              <w:rPr>
                <w:sz w:val="24"/>
              </w:rPr>
            </w:pPr>
            <w:r>
              <w:rPr>
                <w:sz w:val="24"/>
              </w:rPr>
              <w:t>4</w:t>
            </w:r>
          </w:p>
        </w:tc>
        <w:tc>
          <w:tcPr>
            <w:tcW w:w="552" w:type="dxa"/>
            <w:tcBorders>
              <w:top w:val="single" w:sz="6" w:space="0" w:color="A7A7A7"/>
            </w:tcBorders>
          </w:tcPr>
          <w:p>
            <w:pPr>
              <w:pStyle w:val="TableParagraph"/>
              <w:spacing w:before="44"/>
              <w:ind w:left="200"/>
              <w:rPr>
                <w:sz w:val="24"/>
              </w:rPr>
            </w:pPr>
            <w:r>
              <w:rPr>
                <w:sz w:val="24"/>
              </w:rPr>
              <w:t>5</w:t>
            </w:r>
          </w:p>
        </w:tc>
        <w:tc>
          <w:tcPr>
            <w:tcW w:w="589" w:type="dxa"/>
            <w:gridSpan w:val="2"/>
            <w:tcBorders>
              <w:top w:val="single" w:sz="6" w:space="0" w:color="A7A7A7"/>
            </w:tcBorders>
          </w:tcPr>
          <w:p>
            <w:pPr>
              <w:pStyle w:val="TableParagraph"/>
              <w:spacing w:before="44"/>
              <w:ind w:left="116"/>
              <w:rPr>
                <w:sz w:val="24"/>
              </w:rPr>
            </w:pPr>
            <w:r>
              <w:rPr>
                <w:sz w:val="24"/>
              </w:rPr>
              <w:t>NA</w:t>
            </w:r>
          </w:p>
        </w:tc>
        <w:tc>
          <w:tcPr>
            <w:tcW w:w="737" w:type="dxa"/>
            <w:gridSpan w:val="2"/>
            <w:tcBorders>
              <w:top w:val="single" w:sz="6" w:space="0" w:color="A7A7A7"/>
            </w:tcBorders>
          </w:tcPr>
          <w:p>
            <w:pPr>
              <w:pStyle w:val="TableParagraph"/>
              <w:spacing w:before="44"/>
              <w:ind w:left="102"/>
              <w:rPr>
                <w:sz w:val="24"/>
              </w:rPr>
            </w:pPr>
            <w:r>
              <w:rPr>
                <w:sz w:val="24"/>
              </w:rPr>
              <w:t>UNK</w:t>
            </w:r>
          </w:p>
        </w:tc>
        <w:tc>
          <w:tcPr>
            <w:tcW w:w="144" w:type="dxa"/>
            <w:tcBorders>
              <w:top w:val="single" w:sz="24" w:space="0" w:color="A7A7A7"/>
              <w:bottom w:val="nil"/>
              <w:right w:val="single" w:sz="24" w:space="0" w:color="A7A7A7"/>
            </w:tcBorders>
          </w:tcPr>
          <w:p>
            <w:pPr/>
          </w:p>
        </w:tc>
      </w:tr>
      <w:tr>
        <w:trPr>
          <w:trHeight w:val="427" w:hRule="exact"/>
        </w:trPr>
        <w:tc>
          <w:tcPr>
            <w:tcW w:w="4735" w:type="dxa"/>
            <w:vMerge/>
            <w:tcBorders>
              <w:left w:val="single" w:sz="24" w:space="0" w:color="E8E8E8"/>
              <w:bottom w:val="single" w:sz="24" w:space="0" w:color="A7A7A7"/>
              <w:right w:val="single" w:sz="6" w:space="0" w:color="A7A7A7"/>
            </w:tcBorders>
          </w:tcPr>
          <w:p>
            <w:pPr/>
          </w:p>
        </w:tc>
        <w:tc>
          <w:tcPr>
            <w:tcW w:w="611" w:type="dxa"/>
            <w:tcBorders>
              <w:left w:val="single" w:sz="6" w:space="0" w:color="A7A7A7"/>
              <w:bottom w:val="single" w:sz="6" w:space="0" w:color="A7A7A7"/>
            </w:tcBorders>
          </w:tcPr>
          <w:p>
            <w:pPr>
              <w:pStyle w:val="TableParagraph"/>
              <w:spacing w:line="367" w:lineRule="exact"/>
              <w:ind w:left="29"/>
              <w:jc w:val="center"/>
              <w:rPr>
                <w:sz w:val="32"/>
              </w:rPr>
            </w:pPr>
            <w:r>
              <w:rPr>
                <w:w w:val="100"/>
                <w:sz w:val="32"/>
              </w:rPr>
              <w:t>◘</w:t>
            </w:r>
          </w:p>
        </w:tc>
        <w:tc>
          <w:tcPr>
            <w:tcW w:w="574" w:type="dxa"/>
            <w:tcBorders>
              <w:bottom w:val="single" w:sz="6" w:space="0" w:color="A7A7A7"/>
            </w:tcBorders>
          </w:tcPr>
          <w:p>
            <w:pPr>
              <w:pStyle w:val="TableParagraph"/>
              <w:spacing w:line="367" w:lineRule="exact"/>
              <w:ind w:left="177"/>
              <w:rPr>
                <w:sz w:val="32"/>
              </w:rPr>
            </w:pPr>
            <w:r>
              <w:rPr>
                <w:w w:val="100"/>
                <w:sz w:val="32"/>
              </w:rPr>
              <w:t>◘</w:t>
            </w:r>
          </w:p>
        </w:tc>
        <w:tc>
          <w:tcPr>
            <w:tcW w:w="574" w:type="dxa"/>
            <w:tcBorders>
              <w:bottom w:val="single" w:sz="6" w:space="0" w:color="A7A7A7"/>
            </w:tcBorders>
          </w:tcPr>
          <w:p>
            <w:pPr>
              <w:pStyle w:val="TableParagraph"/>
              <w:spacing w:line="367" w:lineRule="exact"/>
              <w:ind w:right="20"/>
              <w:jc w:val="center"/>
              <w:rPr>
                <w:sz w:val="32"/>
              </w:rPr>
            </w:pPr>
            <w:r>
              <w:rPr>
                <w:w w:val="100"/>
                <w:sz w:val="32"/>
              </w:rPr>
              <w:t>◘</w:t>
            </w:r>
          </w:p>
        </w:tc>
        <w:tc>
          <w:tcPr>
            <w:tcW w:w="575" w:type="dxa"/>
            <w:tcBorders>
              <w:bottom w:val="single" w:sz="6" w:space="0" w:color="A7A7A7"/>
            </w:tcBorders>
          </w:tcPr>
          <w:p>
            <w:pPr>
              <w:pStyle w:val="TableParagraph"/>
              <w:spacing w:line="367" w:lineRule="exact"/>
              <w:ind w:left="170"/>
              <w:rPr>
                <w:sz w:val="32"/>
              </w:rPr>
            </w:pPr>
            <w:r>
              <w:rPr>
                <w:w w:val="100"/>
                <w:sz w:val="32"/>
              </w:rPr>
              <w:t>◘</w:t>
            </w:r>
          </w:p>
        </w:tc>
        <w:tc>
          <w:tcPr>
            <w:tcW w:w="552" w:type="dxa"/>
            <w:tcBorders>
              <w:bottom w:val="single" w:sz="6" w:space="0" w:color="A7A7A7"/>
            </w:tcBorders>
          </w:tcPr>
          <w:p>
            <w:pPr>
              <w:pStyle w:val="TableParagraph"/>
              <w:spacing w:line="367" w:lineRule="exact"/>
              <w:ind w:left="165"/>
              <w:rPr>
                <w:sz w:val="32"/>
              </w:rPr>
            </w:pPr>
            <w:r>
              <w:rPr>
                <w:w w:val="100"/>
                <w:sz w:val="32"/>
              </w:rPr>
              <w:t>◘</w:t>
            </w:r>
          </w:p>
        </w:tc>
        <w:tc>
          <w:tcPr>
            <w:tcW w:w="589" w:type="dxa"/>
            <w:gridSpan w:val="2"/>
            <w:tcBorders>
              <w:bottom w:val="single" w:sz="6" w:space="0" w:color="A7A7A7"/>
            </w:tcBorders>
          </w:tcPr>
          <w:p>
            <w:pPr>
              <w:pStyle w:val="TableParagraph"/>
              <w:spacing w:line="367" w:lineRule="exact"/>
              <w:ind w:left="193"/>
              <w:rPr>
                <w:sz w:val="32"/>
              </w:rPr>
            </w:pPr>
            <w:r>
              <w:rPr>
                <w:w w:val="100"/>
                <w:sz w:val="32"/>
              </w:rPr>
              <w:t>◘</w:t>
            </w:r>
          </w:p>
        </w:tc>
        <w:tc>
          <w:tcPr>
            <w:tcW w:w="737" w:type="dxa"/>
            <w:gridSpan w:val="2"/>
            <w:tcBorders>
              <w:bottom w:val="single" w:sz="6" w:space="0" w:color="A7A7A7"/>
            </w:tcBorders>
          </w:tcPr>
          <w:p>
            <w:pPr>
              <w:pStyle w:val="TableParagraph"/>
              <w:spacing w:line="367" w:lineRule="exact"/>
              <w:jc w:val="center"/>
              <w:rPr>
                <w:sz w:val="32"/>
              </w:rPr>
            </w:pPr>
            <w:r>
              <w:rPr>
                <w:w w:val="100"/>
                <w:sz w:val="32"/>
              </w:rPr>
              <w:t>◘</w:t>
            </w:r>
          </w:p>
        </w:tc>
        <w:tc>
          <w:tcPr>
            <w:tcW w:w="144" w:type="dxa"/>
            <w:tcBorders>
              <w:top w:val="nil"/>
              <w:bottom w:val="single" w:sz="24" w:space="0" w:color="A7A7A7"/>
              <w:right w:val="single" w:sz="24" w:space="0" w:color="A7A7A7"/>
            </w:tcBorders>
          </w:tcPr>
          <w:p>
            <w:pPr/>
          </w:p>
        </w:tc>
      </w:tr>
      <w:tr>
        <w:trPr>
          <w:trHeight w:val="336" w:hRule="exact"/>
        </w:trPr>
        <w:tc>
          <w:tcPr>
            <w:tcW w:w="4735" w:type="dxa"/>
            <w:vMerge w:val="restart"/>
            <w:tcBorders>
              <w:top w:val="single" w:sz="24" w:space="0" w:color="A7A7A7"/>
              <w:left w:val="single" w:sz="24" w:space="0" w:color="E8E8E8"/>
              <w:right w:val="single" w:sz="6" w:space="0" w:color="A7A7A7"/>
            </w:tcBorders>
          </w:tcPr>
          <w:p>
            <w:pPr>
              <w:pStyle w:val="TableParagraph"/>
              <w:spacing w:before="12"/>
              <w:ind w:left="15"/>
              <w:rPr>
                <w:b/>
                <w:i/>
                <w:sz w:val="24"/>
              </w:rPr>
            </w:pPr>
            <w:r>
              <w:rPr>
                <w:sz w:val="24"/>
              </w:rPr>
              <w:t>A7. </w:t>
            </w:r>
            <w:r>
              <w:rPr>
                <w:b/>
                <w:i/>
                <w:sz w:val="24"/>
              </w:rPr>
              <w:t>Site Selection Consideration</w:t>
            </w:r>
          </w:p>
        </w:tc>
        <w:tc>
          <w:tcPr>
            <w:tcW w:w="611" w:type="dxa"/>
            <w:tcBorders>
              <w:top w:val="single" w:sz="6" w:space="0" w:color="A7A7A7"/>
              <w:left w:val="single" w:sz="6" w:space="0" w:color="A7A7A7"/>
            </w:tcBorders>
          </w:tcPr>
          <w:p>
            <w:pPr>
              <w:pStyle w:val="TableParagraph"/>
              <w:spacing w:before="44"/>
              <w:ind w:left="30"/>
              <w:jc w:val="center"/>
              <w:rPr>
                <w:sz w:val="24"/>
              </w:rPr>
            </w:pPr>
            <w:r>
              <w:rPr>
                <w:sz w:val="24"/>
              </w:rPr>
              <w:t>1</w:t>
            </w:r>
          </w:p>
        </w:tc>
        <w:tc>
          <w:tcPr>
            <w:tcW w:w="574" w:type="dxa"/>
            <w:tcBorders>
              <w:top w:val="single" w:sz="6" w:space="0" w:color="A7A7A7"/>
            </w:tcBorders>
          </w:tcPr>
          <w:p>
            <w:pPr>
              <w:pStyle w:val="TableParagraph"/>
              <w:spacing w:before="44"/>
              <w:ind w:left="215"/>
              <w:rPr>
                <w:sz w:val="24"/>
              </w:rPr>
            </w:pPr>
            <w:r>
              <w:rPr>
                <w:sz w:val="24"/>
              </w:rPr>
              <w:t>2</w:t>
            </w:r>
          </w:p>
        </w:tc>
        <w:tc>
          <w:tcPr>
            <w:tcW w:w="574" w:type="dxa"/>
            <w:tcBorders>
              <w:top w:val="single" w:sz="6" w:space="0" w:color="A7A7A7"/>
            </w:tcBorders>
          </w:tcPr>
          <w:p>
            <w:pPr>
              <w:pStyle w:val="TableParagraph"/>
              <w:spacing w:before="44"/>
              <w:ind w:right="21"/>
              <w:jc w:val="center"/>
              <w:rPr>
                <w:sz w:val="24"/>
              </w:rPr>
            </w:pPr>
            <w:r>
              <w:rPr>
                <w:sz w:val="24"/>
              </w:rPr>
              <w:t>3</w:t>
            </w:r>
          </w:p>
        </w:tc>
        <w:tc>
          <w:tcPr>
            <w:tcW w:w="575" w:type="dxa"/>
            <w:tcBorders>
              <w:top w:val="single" w:sz="6" w:space="0" w:color="A7A7A7"/>
            </w:tcBorders>
          </w:tcPr>
          <w:p>
            <w:pPr>
              <w:pStyle w:val="TableParagraph"/>
              <w:spacing w:before="44"/>
              <w:ind w:left="205"/>
              <w:rPr>
                <w:sz w:val="24"/>
              </w:rPr>
            </w:pPr>
            <w:r>
              <w:rPr>
                <w:sz w:val="24"/>
              </w:rPr>
              <w:t>4</w:t>
            </w:r>
          </w:p>
        </w:tc>
        <w:tc>
          <w:tcPr>
            <w:tcW w:w="552" w:type="dxa"/>
            <w:tcBorders>
              <w:top w:val="single" w:sz="6" w:space="0" w:color="A7A7A7"/>
            </w:tcBorders>
          </w:tcPr>
          <w:p>
            <w:pPr>
              <w:pStyle w:val="TableParagraph"/>
              <w:spacing w:before="44"/>
              <w:ind w:left="200"/>
              <w:rPr>
                <w:sz w:val="24"/>
              </w:rPr>
            </w:pPr>
            <w:r>
              <w:rPr>
                <w:sz w:val="24"/>
              </w:rPr>
              <w:t>5</w:t>
            </w:r>
          </w:p>
        </w:tc>
        <w:tc>
          <w:tcPr>
            <w:tcW w:w="589" w:type="dxa"/>
            <w:gridSpan w:val="2"/>
            <w:tcBorders>
              <w:top w:val="single" w:sz="6" w:space="0" w:color="A7A7A7"/>
            </w:tcBorders>
          </w:tcPr>
          <w:p>
            <w:pPr>
              <w:pStyle w:val="TableParagraph"/>
              <w:spacing w:before="44"/>
              <w:ind w:left="116"/>
              <w:rPr>
                <w:sz w:val="24"/>
              </w:rPr>
            </w:pPr>
            <w:r>
              <w:rPr>
                <w:sz w:val="24"/>
              </w:rPr>
              <w:t>NA</w:t>
            </w:r>
          </w:p>
        </w:tc>
        <w:tc>
          <w:tcPr>
            <w:tcW w:w="737" w:type="dxa"/>
            <w:gridSpan w:val="2"/>
            <w:tcBorders>
              <w:top w:val="single" w:sz="6" w:space="0" w:color="A7A7A7"/>
            </w:tcBorders>
          </w:tcPr>
          <w:p>
            <w:pPr>
              <w:pStyle w:val="TableParagraph"/>
              <w:spacing w:before="44"/>
              <w:ind w:left="102"/>
              <w:rPr>
                <w:sz w:val="24"/>
              </w:rPr>
            </w:pPr>
            <w:r>
              <w:rPr>
                <w:sz w:val="24"/>
              </w:rPr>
              <w:t>UNK</w:t>
            </w:r>
          </w:p>
        </w:tc>
        <w:tc>
          <w:tcPr>
            <w:tcW w:w="144" w:type="dxa"/>
            <w:tcBorders>
              <w:top w:val="single" w:sz="24" w:space="0" w:color="A7A7A7"/>
              <w:bottom w:val="nil"/>
              <w:right w:val="single" w:sz="24" w:space="0" w:color="A7A7A7"/>
            </w:tcBorders>
          </w:tcPr>
          <w:p>
            <w:pPr/>
          </w:p>
        </w:tc>
      </w:tr>
      <w:tr>
        <w:trPr>
          <w:trHeight w:val="427" w:hRule="exact"/>
        </w:trPr>
        <w:tc>
          <w:tcPr>
            <w:tcW w:w="4735" w:type="dxa"/>
            <w:vMerge/>
            <w:tcBorders>
              <w:left w:val="single" w:sz="24" w:space="0" w:color="E8E8E8"/>
              <w:bottom w:val="single" w:sz="24" w:space="0" w:color="A7A7A7"/>
              <w:right w:val="single" w:sz="6" w:space="0" w:color="A7A7A7"/>
            </w:tcBorders>
          </w:tcPr>
          <w:p>
            <w:pPr/>
          </w:p>
        </w:tc>
        <w:tc>
          <w:tcPr>
            <w:tcW w:w="611" w:type="dxa"/>
            <w:tcBorders>
              <w:left w:val="single" w:sz="6" w:space="0" w:color="A7A7A7"/>
              <w:bottom w:val="single" w:sz="6" w:space="0" w:color="A7A7A7"/>
            </w:tcBorders>
          </w:tcPr>
          <w:p>
            <w:pPr>
              <w:pStyle w:val="TableParagraph"/>
              <w:spacing w:line="367" w:lineRule="exact"/>
              <w:ind w:left="29"/>
              <w:jc w:val="center"/>
              <w:rPr>
                <w:sz w:val="32"/>
              </w:rPr>
            </w:pPr>
            <w:r>
              <w:rPr>
                <w:w w:val="100"/>
                <w:sz w:val="32"/>
              </w:rPr>
              <w:t>◘</w:t>
            </w:r>
          </w:p>
        </w:tc>
        <w:tc>
          <w:tcPr>
            <w:tcW w:w="574" w:type="dxa"/>
            <w:tcBorders>
              <w:bottom w:val="single" w:sz="6" w:space="0" w:color="A7A7A7"/>
            </w:tcBorders>
          </w:tcPr>
          <w:p>
            <w:pPr>
              <w:pStyle w:val="TableParagraph"/>
              <w:spacing w:line="367" w:lineRule="exact"/>
              <w:ind w:left="177"/>
              <w:rPr>
                <w:sz w:val="32"/>
              </w:rPr>
            </w:pPr>
            <w:r>
              <w:rPr>
                <w:w w:val="100"/>
                <w:sz w:val="32"/>
              </w:rPr>
              <w:t>◘</w:t>
            </w:r>
          </w:p>
        </w:tc>
        <w:tc>
          <w:tcPr>
            <w:tcW w:w="574" w:type="dxa"/>
            <w:tcBorders>
              <w:bottom w:val="single" w:sz="6" w:space="0" w:color="A7A7A7"/>
            </w:tcBorders>
          </w:tcPr>
          <w:p>
            <w:pPr>
              <w:pStyle w:val="TableParagraph"/>
              <w:spacing w:line="367" w:lineRule="exact"/>
              <w:ind w:right="20"/>
              <w:jc w:val="center"/>
              <w:rPr>
                <w:sz w:val="32"/>
              </w:rPr>
            </w:pPr>
            <w:r>
              <w:rPr>
                <w:w w:val="100"/>
                <w:sz w:val="32"/>
              </w:rPr>
              <w:t>◘</w:t>
            </w:r>
          </w:p>
        </w:tc>
        <w:tc>
          <w:tcPr>
            <w:tcW w:w="575" w:type="dxa"/>
            <w:tcBorders>
              <w:bottom w:val="single" w:sz="6" w:space="0" w:color="A7A7A7"/>
            </w:tcBorders>
          </w:tcPr>
          <w:p>
            <w:pPr>
              <w:pStyle w:val="TableParagraph"/>
              <w:spacing w:line="367" w:lineRule="exact"/>
              <w:ind w:left="170"/>
              <w:rPr>
                <w:sz w:val="32"/>
              </w:rPr>
            </w:pPr>
            <w:r>
              <w:rPr>
                <w:w w:val="100"/>
                <w:sz w:val="32"/>
              </w:rPr>
              <w:t>◘</w:t>
            </w:r>
          </w:p>
        </w:tc>
        <w:tc>
          <w:tcPr>
            <w:tcW w:w="552" w:type="dxa"/>
            <w:tcBorders>
              <w:bottom w:val="single" w:sz="6" w:space="0" w:color="A7A7A7"/>
            </w:tcBorders>
          </w:tcPr>
          <w:p>
            <w:pPr>
              <w:pStyle w:val="TableParagraph"/>
              <w:spacing w:line="367" w:lineRule="exact"/>
              <w:ind w:left="165"/>
              <w:rPr>
                <w:sz w:val="32"/>
              </w:rPr>
            </w:pPr>
            <w:r>
              <w:rPr>
                <w:w w:val="100"/>
                <w:sz w:val="32"/>
              </w:rPr>
              <w:t>◘</w:t>
            </w:r>
          </w:p>
        </w:tc>
        <w:tc>
          <w:tcPr>
            <w:tcW w:w="589" w:type="dxa"/>
            <w:gridSpan w:val="2"/>
            <w:tcBorders>
              <w:bottom w:val="single" w:sz="6" w:space="0" w:color="A7A7A7"/>
            </w:tcBorders>
          </w:tcPr>
          <w:p>
            <w:pPr>
              <w:pStyle w:val="TableParagraph"/>
              <w:spacing w:line="367" w:lineRule="exact"/>
              <w:ind w:left="193"/>
              <w:rPr>
                <w:sz w:val="32"/>
              </w:rPr>
            </w:pPr>
            <w:r>
              <w:rPr>
                <w:w w:val="100"/>
                <w:sz w:val="32"/>
              </w:rPr>
              <w:t>◘</w:t>
            </w:r>
          </w:p>
        </w:tc>
        <w:tc>
          <w:tcPr>
            <w:tcW w:w="737" w:type="dxa"/>
            <w:gridSpan w:val="2"/>
            <w:tcBorders>
              <w:bottom w:val="single" w:sz="6" w:space="0" w:color="A7A7A7"/>
            </w:tcBorders>
          </w:tcPr>
          <w:p>
            <w:pPr>
              <w:pStyle w:val="TableParagraph"/>
              <w:spacing w:line="367" w:lineRule="exact"/>
              <w:jc w:val="center"/>
              <w:rPr>
                <w:sz w:val="32"/>
              </w:rPr>
            </w:pPr>
            <w:r>
              <w:rPr>
                <w:w w:val="100"/>
                <w:sz w:val="32"/>
              </w:rPr>
              <w:t>◘</w:t>
            </w:r>
          </w:p>
        </w:tc>
        <w:tc>
          <w:tcPr>
            <w:tcW w:w="144" w:type="dxa"/>
            <w:tcBorders>
              <w:top w:val="nil"/>
              <w:bottom w:val="single" w:sz="6" w:space="0" w:color="A7A7A7"/>
              <w:right w:val="single" w:sz="24" w:space="0" w:color="A7A7A7"/>
            </w:tcBorders>
          </w:tcPr>
          <w:p>
            <w:pPr/>
          </w:p>
        </w:tc>
      </w:tr>
      <w:tr>
        <w:trPr>
          <w:trHeight w:val="337" w:hRule="exact"/>
        </w:trPr>
        <w:tc>
          <w:tcPr>
            <w:tcW w:w="4735" w:type="dxa"/>
            <w:vMerge w:val="restart"/>
            <w:tcBorders>
              <w:top w:val="single" w:sz="24" w:space="0" w:color="A7A7A7"/>
              <w:left w:val="single" w:sz="24" w:space="0" w:color="E8E8E8"/>
              <w:right w:val="single" w:sz="6" w:space="0" w:color="A7A7A7"/>
            </w:tcBorders>
          </w:tcPr>
          <w:p>
            <w:pPr>
              <w:pStyle w:val="TableParagraph"/>
              <w:spacing w:before="12"/>
              <w:ind w:left="15"/>
              <w:rPr>
                <w:b/>
                <w:i/>
                <w:sz w:val="24"/>
              </w:rPr>
            </w:pPr>
            <w:r>
              <w:rPr>
                <w:sz w:val="24"/>
              </w:rPr>
              <w:t>A8. </w:t>
            </w:r>
            <w:r>
              <w:rPr>
                <w:b/>
                <w:i/>
                <w:sz w:val="24"/>
              </w:rPr>
              <w:t>Project Objectives Statement</w:t>
            </w:r>
          </w:p>
        </w:tc>
        <w:tc>
          <w:tcPr>
            <w:tcW w:w="611" w:type="dxa"/>
            <w:tcBorders>
              <w:top w:val="single" w:sz="6" w:space="0" w:color="A7A7A7"/>
              <w:left w:val="single" w:sz="6" w:space="0" w:color="A7A7A7"/>
            </w:tcBorders>
          </w:tcPr>
          <w:p>
            <w:pPr>
              <w:pStyle w:val="TableParagraph"/>
              <w:spacing w:before="44"/>
              <w:ind w:left="47"/>
              <w:jc w:val="center"/>
              <w:rPr>
                <w:sz w:val="24"/>
              </w:rPr>
            </w:pPr>
            <w:r>
              <w:rPr>
                <w:sz w:val="24"/>
              </w:rPr>
              <w:t>1</w:t>
            </w:r>
          </w:p>
        </w:tc>
        <w:tc>
          <w:tcPr>
            <w:tcW w:w="574" w:type="dxa"/>
            <w:tcBorders>
              <w:top w:val="single" w:sz="6" w:space="0" w:color="A7A7A7"/>
            </w:tcBorders>
          </w:tcPr>
          <w:p>
            <w:pPr>
              <w:pStyle w:val="TableParagraph"/>
              <w:spacing w:before="44"/>
              <w:ind w:left="241"/>
              <w:rPr>
                <w:sz w:val="24"/>
              </w:rPr>
            </w:pPr>
            <w:r>
              <w:rPr>
                <w:sz w:val="24"/>
              </w:rPr>
              <w:t>2</w:t>
            </w:r>
          </w:p>
        </w:tc>
        <w:tc>
          <w:tcPr>
            <w:tcW w:w="574" w:type="dxa"/>
            <w:tcBorders>
              <w:top w:val="single" w:sz="6" w:space="0" w:color="A7A7A7"/>
            </w:tcBorders>
          </w:tcPr>
          <w:p>
            <w:pPr>
              <w:pStyle w:val="TableParagraph"/>
              <w:spacing w:before="44"/>
              <w:ind w:left="66"/>
              <w:jc w:val="center"/>
              <w:rPr>
                <w:sz w:val="24"/>
              </w:rPr>
            </w:pPr>
            <w:r>
              <w:rPr>
                <w:sz w:val="24"/>
              </w:rPr>
              <w:t>3</w:t>
            </w:r>
          </w:p>
        </w:tc>
        <w:tc>
          <w:tcPr>
            <w:tcW w:w="575" w:type="dxa"/>
            <w:tcBorders>
              <w:top w:val="single" w:sz="6" w:space="0" w:color="A7A7A7"/>
            </w:tcBorders>
          </w:tcPr>
          <w:p>
            <w:pPr>
              <w:pStyle w:val="TableParagraph"/>
              <w:spacing w:before="44"/>
              <w:ind w:right="173"/>
              <w:jc w:val="right"/>
              <w:rPr>
                <w:sz w:val="24"/>
              </w:rPr>
            </w:pPr>
            <w:r>
              <w:rPr>
                <w:sz w:val="24"/>
              </w:rPr>
              <w:t>4</w:t>
            </w:r>
          </w:p>
        </w:tc>
        <w:tc>
          <w:tcPr>
            <w:tcW w:w="644" w:type="dxa"/>
            <w:gridSpan w:val="2"/>
            <w:tcBorders>
              <w:top w:val="single" w:sz="6" w:space="0" w:color="A7A7A7"/>
            </w:tcBorders>
          </w:tcPr>
          <w:p>
            <w:pPr>
              <w:pStyle w:val="TableParagraph"/>
              <w:spacing w:before="44"/>
              <w:ind w:left="52"/>
              <w:jc w:val="center"/>
              <w:rPr>
                <w:sz w:val="24"/>
              </w:rPr>
            </w:pPr>
            <w:r>
              <w:rPr>
                <w:sz w:val="24"/>
              </w:rPr>
              <w:t>5</w:t>
            </w:r>
          </w:p>
        </w:tc>
        <w:tc>
          <w:tcPr>
            <w:tcW w:w="592" w:type="dxa"/>
            <w:gridSpan w:val="2"/>
            <w:tcBorders>
              <w:top w:val="single" w:sz="6" w:space="0" w:color="A7A7A7"/>
            </w:tcBorders>
          </w:tcPr>
          <w:p>
            <w:pPr>
              <w:pStyle w:val="TableParagraph"/>
              <w:spacing w:before="44"/>
              <w:ind w:left="116"/>
              <w:rPr>
                <w:sz w:val="24"/>
              </w:rPr>
            </w:pPr>
            <w:r>
              <w:rPr>
                <w:sz w:val="24"/>
              </w:rPr>
              <w:t>NA</w:t>
            </w:r>
          </w:p>
        </w:tc>
        <w:tc>
          <w:tcPr>
            <w:tcW w:w="786" w:type="dxa"/>
            <w:gridSpan w:val="2"/>
            <w:tcBorders>
              <w:top w:val="single" w:sz="6" w:space="0" w:color="A7A7A7"/>
              <w:right w:val="single" w:sz="12" w:space="0" w:color="A7A7A7"/>
            </w:tcBorders>
          </w:tcPr>
          <w:p>
            <w:pPr>
              <w:pStyle w:val="TableParagraph"/>
              <w:spacing w:before="44"/>
              <w:ind w:left="102"/>
              <w:rPr>
                <w:sz w:val="24"/>
              </w:rPr>
            </w:pPr>
            <w:r>
              <w:rPr>
                <w:sz w:val="24"/>
              </w:rPr>
              <w:t>UNK</w:t>
            </w:r>
          </w:p>
        </w:tc>
      </w:tr>
      <w:tr>
        <w:trPr>
          <w:trHeight w:val="436" w:hRule="exact"/>
        </w:trPr>
        <w:tc>
          <w:tcPr>
            <w:tcW w:w="4735" w:type="dxa"/>
            <w:vMerge/>
            <w:tcBorders>
              <w:left w:val="single" w:sz="24" w:space="0" w:color="E8E8E8"/>
              <w:bottom w:val="single" w:sz="30" w:space="0" w:color="A7A7A7"/>
              <w:right w:val="single" w:sz="6" w:space="0" w:color="A7A7A7"/>
            </w:tcBorders>
          </w:tcPr>
          <w:p>
            <w:pPr/>
          </w:p>
        </w:tc>
        <w:tc>
          <w:tcPr>
            <w:tcW w:w="611" w:type="dxa"/>
            <w:tcBorders>
              <w:left w:val="single" w:sz="6" w:space="0" w:color="A7A7A7"/>
              <w:bottom w:val="single" w:sz="12" w:space="0" w:color="A7A7A7"/>
            </w:tcBorders>
          </w:tcPr>
          <w:p>
            <w:pPr>
              <w:pStyle w:val="TableParagraph"/>
              <w:spacing w:line="367" w:lineRule="exact"/>
              <w:ind w:left="48"/>
              <w:jc w:val="center"/>
              <w:rPr>
                <w:sz w:val="32"/>
              </w:rPr>
            </w:pPr>
            <w:r>
              <w:rPr>
                <w:w w:val="100"/>
                <w:sz w:val="32"/>
              </w:rPr>
              <w:t>◘</w:t>
            </w:r>
          </w:p>
        </w:tc>
        <w:tc>
          <w:tcPr>
            <w:tcW w:w="574" w:type="dxa"/>
            <w:tcBorders>
              <w:bottom w:val="single" w:sz="12" w:space="0" w:color="A7A7A7"/>
            </w:tcBorders>
          </w:tcPr>
          <w:p>
            <w:pPr>
              <w:pStyle w:val="TableParagraph"/>
              <w:spacing w:line="367" w:lineRule="exact"/>
              <w:ind w:left="205"/>
              <w:rPr>
                <w:sz w:val="32"/>
              </w:rPr>
            </w:pPr>
            <w:r>
              <w:rPr>
                <w:w w:val="100"/>
                <w:sz w:val="32"/>
              </w:rPr>
              <w:t>◘</w:t>
            </w:r>
          </w:p>
        </w:tc>
        <w:tc>
          <w:tcPr>
            <w:tcW w:w="574" w:type="dxa"/>
            <w:tcBorders>
              <w:bottom w:val="single" w:sz="12" w:space="0" w:color="A7A7A7"/>
            </w:tcBorders>
          </w:tcPr>
          <w:p>
            <w:pPr>
              <w:pStyle w:val="TableParagraph"/>
              <w:spacing w:line="367" w:lineRule="exact"/>
              <w:ind w:left="69"/>
              <w:jc w:val="center"/>
              <w:rPr>
                <w:sz w:val="32"/>
              </w:rPr>
            </w:pPr>
            <w:r>
              <w:rPr>
                <w:w w:val="100"/>
                <w:sz w:val="32"/>
              </w:rPr>
              <w:t>◘</w:t>
            </w:r>
          </w:p>
        </w:tc>
        <w:tc>
          <w:tcPr>
            <w:tcW w:w="575" w:type="dxa"/>
            <w:tcBorders>
              <w:bottom w:val="single" w:sz="12" w:space="0" w:color="A7A7A7"/>
            </w:tcBorders>
          </w:tcPr>
          <w:p>
            <w:pPr>
              <w:pStyle w:val="TableParagraph"/>
              <w:spacing w:line="367" w:lineRule="exact"/>
              <w:ind w:right="135"/>
              <w:jc w:val="right"/>
              <w:rPr>
                <w:sz w:val="32"/>
              </w:rPr>
            </w:pPr>
            <w:r>
              <w:rPr>
                <w:w w:val="100"/>
                <w:sz w:val="32"/>
              </w:rPr>
              <w:t>◘</w:t>
            </w:r>
          </w:p>
        </w:tc>
        <w:tc>
          <w:tcPr>
            <w:tcW w:w="644" w:type="dxa"/>
            <w:gridSpan w:val="2"/>
            <w:tcBorders>
              <w:bottom w:val="single" w:sz="12" w:space="0" w:color="A7A7A7"/>
            </w:tcBorders>
          </w:tcPr>
          <w:p>
            <w:pPr>
              <w:pStyle w:val="TableParagraph"/>
              <w:spacing w:line="367" w:lineRule="exact"/>
              <w:ind w:left="248"/>
              <w:rPr>
                <w:sz w:val="32"/>
              </w:rPr>
            </w:pPr>
            <w:r>
              <w:rPr>
                <w:w w:val="100"/>
                <w:sz w:val="32"/>
              </w:rPr>
              <w:t>◘</w:t>
            </w:r>
          </w:p>
        </w:tc>
        <w:tc>
          <w:tcPr>
            <w:tcW w:w="592" w:type="dxa"/>
            <w:gridSpan w:val="2"/>
            <w:tcBorders>
              <w:bottom w:val="single" w:sz="12" w:space="0" w:color="A7A7A7"/>
            </w:tcBorders>
          </w:tcPr>
          <w:p>
            <w:pPr>
              <w:pStyle w:val="TableParagraph"/>
              <w:spacing w:line="367" w:lineRule="exact"/>
              <w:jc w:val="center"/>
              <w:rPr>
                <w:sz w:val="32"/>
              </w:rPr>
            </w:pPr>
            <w:r>
              <w:rPr>
                <w:w w:val="100"/>
                <w:sz w:val="32"/>
              </w:rPr>
              <w:t>◘</w:t>
            </w:r>
          </w:p>
        </w:tc>
        <w:tc>
          <w:tcPr>
            <w:tcW w:w="786" w:type="dxa"/>
            <w:gridSpan w:val="2"/>
            <w:tcBorders>
              <w:bottom w:val="single" w:sz="12" w:space="0" w:color="A7A7A7"/>
              <w:right w:val="single" w:sz="12" w:space="0" w:color="A7A7A7"/>
            </w:tcBorders>
          </w:tcPr>
          <w:p>
            <w:pPr>
              <w:pStyle w:val="TableParagraph"/>
              <w:spacing w:line="367" w:lineRule="exact"/>
              <w:ind w:right="37"/>
              <w:jc w:val="center"/>
              <w:rPr>
                <w:sz w:val="32"/>
              </w:rPr>
            </w:pPr>
            <w:r>
              <w:rPr>
                <w:w w:val="100"/>
                <w:sz w:val="32"/>
              </w:rPr>
              <w:t>◘</w:t>
            </w:r>
          </w:p>
        </w:tc>
      </w:tr>
    </w:tbl>
    <w:p>
      <w:pPr>
        <w:spacing w:after="0" w:line="367" w:lineRule="exact"/>
        <w:jc w:val="center"/>
        <w:rPr>
          <w:sz w:val="32"/>
        </w:rPr>
        <w:sectPr>
          <w:pgSz w:w="12240" w:h="15840"/>
          <w:pgMar w:header="0" w:footer="727" w:top="940" w:bottom="960" w:left="1620" w:right="1220"/>
        </w:sectPr>
      </w:pPr>
    </w:p>
    <w:tbl>
      <w:tblPr>
        <w:tblW w:w="0" w:type="auto"/>
        <w:jc w:val="left"/>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26"/>
        <w:gridCol w:w="521"/>
        <w:gridCol w:w="485"/>
        <w:gridCol w:w="484"/>
        <w:gridCol w:w="484"/>
        <w:gridCol w:w="484"/>
        <w:gridCol w:w="575"/>
        <w:gridCol w:w="778"/>
      </w:tblGrid>
      <w:tr>
        <w:trPr>
          <w:trHeight w:val="373" w:hRule="exact"/>
        </w:trPr>
        <w:tc>
          <w:tcPr>
            <w:tcW w:w="4826" w:type="dxa"/>
            <w:tcBorders>
              <w:top w:val="single" w:sz="30" w:space="0" w:color="E8E8E8"/>
              <w:left w:val="single" w:sz="24" w:space="0" w:color="E8E8E8"/>
              <w:bottom w:val="single" w:sz="24" w:space="0" w:color="A7A7A7"/>
              <w:right w:val="single" w:sz="24" w:space="0" w:color="A7A7A7"/>
            </w:tcBorders>
          </w:tcPr>
          <w:p>
            <w:pPr>
              <w:pStyle w:val="TableParagraph"/>
              <w:spacing w:before="14"/>
              <w:ind w:left="1213"/>
              <w:rPr>
                <w:b/>
                <w:sz w:val="24"/>
              </w:rPr>
            </w:pPr>
            <w:r>
              <w:rPr>
                <w:b/>
                <w:sz w:val="24"/>
              </w:rPr>
              <w:t>B. Owner Philosophies</w:t>
            </w:r>
          </w:p>
        </w:tc>
        <w:tc>
          <w:tcPr>
            <w:tcW w:w="3812" w:type="dxa"/>
            <w:gridSpan w:val="7"/>
            <w:tcBorders>
              <w:top w:val="single" w:sz="30" w:space="0" w:color="E8E8E8"/>
              <w:left w:val="single" w:sz="24" w:space="0" w:color="A7A7A7"/>
              <w:bottom w:val="single" w:sz="6" w:space="0" w:color="A7A7A7"/>
              <w:right w:val="single" w:sz="24" w:space="0" w:color="A7A7A7"/>
            </w:tcBorders>
          </w:tcPr>
          <w:p>
            <w:pPr>
              <w:pStyle w:val="TableParagraph"/>
              <w:spacing w:before="14"/>
              <w:ind w:left="230"/>
              <w:rPr>
                <w:b/>
                <w:sz w:val="24"/>
              </w:rPr>
            </w:pPr>
            <w:r>
              <w:rPr>
                <w:b/>
                <w:sz w:val="24"/>
              </w:rPr>
              <w:t>(1) Complete &lt;----------&gt;Poor (5)</w:t>
            </w:r>
          </w:p>
        </w:tc>
      </w:tr>
      <w:tr>
        <w:trPr>
          <w:trHeight w:val="337"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B1. Reliability Philosophy</w:t>
            </w:r>
          </w:p>
        </w:tc>
        <w:tc>
          <w:tcPr>
            <w:tcW w:w="521" w:type="dxa"/>
            <w:tcBorders>
              <w:top w:val="single" w:sz="6" w:space="0" w:color="A7A7A7"/>
              <w:left w:val="single" w:sz="6" w:space="0" w:color="A7A7A7"/>
            </w:tcBorders>
          </w:tcPr>
          <w:p>
            <w:pPr>
              <w:pStyle w:val="TableParagraph"/>
              <w:spacing w:before="44"/>
              <w:ind w:left="212"/>
              <w:rPr>
                <w:sz w:val="24"/>
              </w:rPr>
            </w:pPr>
            <w:r>
              <w:rPr>
                <w:sz w:val="24"/>
              </w:rPr>
              <w:t>1</w:t>
            </w:r>
          </w:p>
        </w:tc>
        <w:tc>
          <w:tcPr>
            <w:tcW w:w="485" w:type="dxa"/>
            <w:tcBorders>
              <w:top w:val="single" w:sz="6" w:space="0" w:color="A7A7A7"/>
            </w:tcBorders>
          </w:tcPr>
          <w:p>
            <w:pPr>
              <w:pStyle w:val="TableParagraph"/>
              <w:spacing w:before="44"/>
              <w:ind w:left="178"/>
              <w:rPr>
                <w:sz w:val="24"/>
              </w:rPr>
            </w:pPr>
            <w:r>
              <w:rPr>
                <w:sz w:val="24"/>
              </w:rPr>
              <w:t>2</w:t>
            </w:r>
          </w:p>
        </w:tc>
        <w:tc>
          <w:tcPr>
            <w:tcW w:w="484" w:type="dxa"/>
            <w:tcBorders>
              <w:top w:val="single" w:sz="6" w:space="0" w:color="A7A7A7"/>
            </w:tcBorders>
          </w:tcPr>
          <w:p>
            <w:pPr>
              <w:pStyle w:val="TableParagraph"/>
              <w:spacing w:before="44"/>
              <w:ind w:left="177"/>
              <w:rPr>
                <w:sz w:val="24"/>
              </w:rPr>
            </w:pPr>
            <w:r>
              <w:rPr>
                <w:sz w:val="24"/>
              </w:rPr>
              <w:t>3</w:t>
            </w:r>
          </w:p>
        </w:tc>
        <w:tc>
          <w:tcPr>
            <w:tcW w:w="484" w:type="dxa"/>
            <w:tcBorders>
              <w:top w:val="single" w:sz="6" w:space="0" w:color="A7A7A7"/>
            </w:tcBorders>
          </w:tcPr>
          <w:p>
            <w:pPr>
              <w:pStyle w:val="TableParagraph"/>
              <w:spacing w:before="44"/>
              <w:ind w:left="178"/>
              <w:rPr>
                <w:sz w:val="24"/>
              </w:rPr>
            </w:pPr>
            <w:r>
              <w:rPr>
                <w:sz w:val="24"/>
              </w:rPr>
              <w:t>4</w:t>
            </w:r>
          </w:p>
        </w:tc>
        <w:tc>
          <w:tcPr>
            <w:tcW w:w="484" w:type="dxa"/>
            <w:tcBorders>
              <w:top w:val="single" w:sz="6" w:space="0" w:color="A7A7A7"/>
            </w:tcBorders>
          </w:tcPr>
          <w:p>
            <w:pPr>
              <w:pStyle w:val="TableParagraph"/>
              <w:spacing w:before="44"/>
              <w:ind w:left="179"/>
              <w:rPr>
                <w:sz w:val="24"/>
              </w:rPr>
            </w:pPr>
            <w:r>
              <w:rPr>
                <w:sz w:val="24"/>
              </w:rPr>
              <w:t>5</w:t>
            </w:r>
          </w:p>
        </w:tc>
        <w:tc>
          <w:tcPr>
            <w:tcW w:w="575" w:type="dxa"/>
            <w:tcBorders>
              <w:top w:val="single" w:sz="6" w:space="0" w:color="A7A7A7"/>
            </w:tcBorders>
          </w:tcPr>
          <w:p>
            <w:pPr>
              <w:pStyle w:val="TableParagraph"/>
              <w:spacing w:before="44"/>
              <w:ind w:left="44" w:right="41"/>
              <w:jc w:val="center"/>
              <w:rPr>
                <w:sz w:val="24"/>
              </w:rPr>
            </w:pPr>
            <w:r>
              <w:rPr>
                <w:sz w:val="24"/>
              </w:rPr>
              <w:t>NA</w:t>
            </w:r>
          </w:p>
        </w:tc>
        <w:tc>
          <w:tcPr>
            <w:tcW w:w="778" w:type="dxa"/>
            <w:tcBorders>
              <w:top w:val="single" w:sz="6" w:space="0" w:color="A7A7A7"/>
              <w:right w:val="single" w:sz="12" w:space="0" w:color="A7A7A7"/>
            </w:tcBorders>
          </w:tcPr>
          <w:p>
            <w:pPr>
              <w:pStyle w:val="TableParagraph"/>
              <w:spacing w:before="44"/>
              <w:ind w:left="105"/>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21" w:type="dxa"/>
            <w:tcBorders>
              <w:left w:val="single" w:sz="6" w:space="0" w:color="A7A7A7"/>
              <w:bottom w:val="single" w:sz="6" w:space="0" w:color="A7A7A7"/>
            </w:tcBorders>
          </w:tcPr>
          <w:p>
            <w:pPr>
              <w:pStyle w:val="TableParagraph"/>
              <w:spacing w:line="367" w:lineRule="exact"/>
              <w:ind w:left="175"/>
              <w:rPr>
                <w:sz w:val="32"/>
              </w:rPr>
            </w:pPr>
            <w:r>
              <w:rPr>
                <w:w w:val="100"/>
                <w:sz w:val="32"/>
              </w:rPr>
              <w:t>◘</w:t>
            </w:r>
          </w:p>
        </w:tc>
        <w:tc>
          <w:tcPr>
            <w:tcW w:w="485" w:type="dxa"/>
            <w:tcBorders>
              <w:bottom w:val="single" w:sz="6" w:space="0" w:color="A7A7A7"/>
            </w:tcBorders>
          </w:tcPr>
          <w:p>
            <w:pPr>
              <w:pStyle w:val="TableParagraph"/>
              <w:spacing w:line="367" w:lineRule="exact"/>
              <w:ind w:left="141"/>
              <w:rPr>
                <w:sz w:val="32"/>
              </w:rPr>
            </w:pPr>
            <w:r>
              <w:rPr>
                <w:w w:val="100"/>
                <w:sz w:val="32"/>
              </w:rPr>
              <w:t>◘</w:t>
            </w:r>
          </w:p>
        </w:tc>
        <w:tc>
          <w:tcPr>
            <w:tcW w:w="484" w:type="dxa"/>
            <w:tcBorders>
              <w:bottom w:val="single" w:sz="6" w:space="0" w:color="A7A7A7"/>
            </w:tcBorders>
          </w:tcPr>
          <w:p>
            <w:pPr>
              <w:pStyle w:val="TableParagraph"/>
              <w:spacing w:line="367" w:lineRule="exact"/>
              <w:ind w:left="141"/>
              <w:rPr>
                <w:sz w:val="32"/>
              </w:rPr>
            </w:pPr>
            <w:r>
              <w:rPr>
                <w:w w:val="100"/>
                <w:sz w:val="32"/>
              </w:rPr>
              <w:t>◘</w:t>
            </w:r>
          </w:p>
        </w:tc>
        <w:tc>
          <w:tcPr>
            <w:tcW w:w="484" w:type="dxa"/>
            <w:tcBorders>
              <w:bottom w:val="single" w:sz="6" w:space="0" w:color="A7A7A7"/>
            </w:tcBorders>
          </w:tcPr>
          <w:p>
            <w:pPr>
              <w:pStyle w:val="TableParagraph"/>
              <w:spacing w:line="367" w:lineRule="exact"/>
              <w:ind w:left="142"/>
              <w:rPr>
                <w:sz w:val="32"/>
              </w:rPr>
            </w:pPr>
            <w:r>
              <w:rPr>
                <w:w w:val="100"/>
                <w:sz w:val="32"/>
              </w:rPr>
              <w:t>◘</w:t>
            </w:r>
          </w:p>
        </w:tc>
        <w:tc>
          <w:tcPr>
            <w:tcW w:w="484" w:type="dxa"/>
            <w:tcBorders>
              <w:bottom w:val="single" w:sz="6" w:space="0" w:color="A7A7A7"/>
            </w:tcBorders>
          </w:tcPr>
          <w:p>
            <w:pPr>
              <w:pStyle w:val="TableParagraph"/>
              <w:spacing w:line="367" w:lineRule="exact"/>
              <w:ind w:left="142"/>
              <w:rPr>
                <w:sz w:val="32"/>
              </w:rPr>
            </w:pPr>
            <w:r>
              <w:rPr>
                <w:w w:val="100"/>
                <w:sz w:val="32"/>
              </w:rPr>
              <w:t>◘</w:t>
            </w:r>
          </w:p>
        </w:tc>
        <w:tc>
          <w:tcPr>
            <w:tcW w:w="575" w:type="dxa"/>
            <w:tcBorders>
              <w:bottom w:val="single" w:sz="6" w:space="0" w:color="A7A7A7"/>
            </w:tcBorders>
          </w:tcPr>
          <w:p>
            <w:pPr>
              <w:pStyle w:val="TableParagraph"/>
              <w:spacing w:line="367" w:lineRule="exact"/>
              <w:ind w:left="6"/>
              <w:jc w:val="center"/>
              <w:rPr>
                <w:sz w:val="32"/>
              </w:rPr>
            </w:pPr>
            <w:r>
              <w:rPr>
                <w:w w:val="100"/>
                <w:sz w:val="32"/>
              </w:rPr>
              <w:t>◘</w:t>
            </w:r>
          </w:p>
        </w:tc>
        <w:tc>
          <w:tcPr>
            <w:tcW w:w="778" w:type="dxa"/>
            <w:tcBorders>
              <w:bottom w:val="single" w:sz="6" w:space="0" w:color="A7A7A7"/>
              <w:right w:val="single" w:sz="12" w:space="0" w:color="A7A7A7"/>
            </w:tcBorders>
          </w:tcPr>
          <w:p>
            <w:pPr>
              <w:pStyle w:val="TableParagraph"/>
              <w:spacing w:line="367" w:lineRule="exact"/>
              <w:ind w:right="23"/>
              <w:jc w:val="center"/>
              <w:rPr>
                <w:sz w:val="32"/>
              </w:rPr>
            </w:pPr>
            <w:r>
              <w:rPr>
                <w:w w:val="100"/>
                <w:sz w:val="32"/>
              </w:rPr>
              <w:t>◘</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B2. Maintenance Philosophy</w:t>
            </w:r>
          </w:p>
        </w:tc>
        <w:tc>
          <w:tcPr>
            <w:tcW w:w="521" w:type="dxa"/>
            <w:tcBorders>
              <w:top w:val="single" w:sz="6" w:space="0" w:color="A7A7A7"/>
              <w:left w:val="single" w:sz="6" w:space="0" w:color="A7A7A7"/>
            </w:tcBorders>
          </w:tcPr>
          <w:p>
            <w:pPr>
              <w:pStyle w:val="TableParagraph"/>
              <w:spacing w:before="44"/>
              <w:ind w:left="212"/>
              <w:rPr>
                <w:sz w:val="24"/>
              </w:rPr>
            </w:pPr>
            <w:r>
              <w:rPr>
                <w:sz w:val="24"/>
              </w:rPr>
              <w:t>1</w:t>
            </w:r>
          </w:p>
        </w:tc>
        <w:tc>
          <w:tcPr>
            <w:tcW w:w="485" w:type="dxa"/>
            <w:tcBorders>
              <w:top w:val="single" w:sz="6" w:space="0" w:color="A7A7A7"/>
            </w:tcBorders>
          </w:tcPr>
          <w:p>
            <w:pPr>
              <w:pStyle w:val="TableParagraph"/>
              <w:spacing w:before="44"/>
              <w:ind w:left="178"/>
              <w:rPr>
                <w:sz w:val="24"/>
              </w:rPr>
            </w:pPr>
            <w:r>
              <w:rPr>
                <w:sz w:val="24"/>
              </w:rPr>
              <w:t>2</w:t>
            </w:r>
          </w:p>
        </w:tc>
        <w:tc>
          <w:tcPr>
            <w:tcW w:w="484" w:type="dxa"/>
            <w:tcBorders>
              <w:top w:val="single" w:sz="6" w:space="0" w:color="A7A7A7"/>
            </w:tcBorders>
          </w:tcPr>
          <w:p>
            <w:pPr>
              <w:pStyle w:val="TableParagraph"/>
              <w:spacing w:before="44"/>
              <w:ind w:left="177"/>
              <w:rPr>
                <w:sz w:val="24"/>
              </w:rPr>
            </w:pPr>
            <w:r>
              <w:rPr>
                <w:sz w:val="24"/>
              </w:rPr>
              <w:t>3</w:t>
            </w:r>
          </w:p>
        </w:tc>
        <w:tc>
          <w:tcPr>
            <w:tcW w:w="484" w:type="dxa"/>
            <w:tcBorders>
              <w:top w:val="single" w:sz="6" w:space="0" w:color="A7A7A7"/>
            </w:tcBorders>
          </w:tcPr>
          <w:p>
            <w:pPr>
              <w:pStyle w:val="TableParagraph"/>
              <w:spacing w:before="44"/>
              <w:ind w:left="178"/>
              <w:rPr>
                <w:sz w:val="24"/>
              </w:rPr>
            </w:pPr>
            <w:r>
              <w:rPr>
                <w:sz w:val="24"/>
              </w:rPr>
              <w:t>4</w:t>
            </w:r>
          </w:p>
        </w:tc>
        <w:tc>
          <w:tcPr>
            <w:tcW w:w="484" w:type="dxa"/>
            <w:tcBorders>
              <w:top w:val="single" w:sz="6" w:space="0" w:color="A7A7A7"/>
            </w:tcBorders>
          </w:tcPr>
          <w:p>
            <w:pPr>
              <w:pStyle w:val="TableParagraph"/>
              <w:spacing w:before="44"/>
              <w:ind w:left="179"/>
              <w:rPr>
                <w:sz w:val="24"/>
              </w:rPr>
            </w:pPr>
            <w:r>
              <w:rPr>
                <w:sz w:val="24"/>
              </w:rPr>
              <w:t>5</w:t>
            </w:r>
          </w:p>
        </w:tc>
        <w:tc>
          <w:tcPr>
            <w:tcW w:w="575" w:type="dxa"/>
            <w:tcBorders>
              <w:top w:val="single" w:sz="6" w:space="0" w:color="A7A7A7"/>
            </w:tcBorders>
          </w:tcPr>
          <w:p>
            <w:pPr>
              <w:pStyle w:val="TableParagraph"/>
              <w:spacing w:before="44"/>
              <w:ind w:left="44" w:right="41"/>
              <w:jc w:val="center"/>
              <w:rPr>
                <w:sz w:val="24"/>
              </w:rPr>
            </w:pPr>
            <w:r>
              <w:rPr>
                <w:sz w:val="24"/>
              </w:rPr>
              <w:t>NA</w:t>
            </w:r>
          </w:p>
        </w:tc>
        <w:tc>
          <w:tcPr>
            <w:tcW w:w="778" w:type="dxa"/>
            <w:tcBorders>
              <w:top w:val="single" w:sz="6" w:space="0" w:color="A7A7A7"/>
              <w:right w:val="single" w:sz="12" w:space="0" w:color="A7A7A7"/>
            </w:tcBorders>
          </w:tcPr>
          <w:p>
            <w:pPr>
              <w:pStyle w:val="TableParagraph"/>
              <w:spacing w:before="44"/>
              <w:ind w:left="105"/>
              <w:rPr>
                <w:sz w:val="24"/>
              </w:rPr>
            </w:pPr>
            <w:r>
              <w:rPr>
                <w:sz w:val="24"/>
              </w:rPr>
              <w:t>UNK</w:t>
            </w:r>
          </w:p>
        </w:tc>
      </w:tr>
      <w:tr>
        <w:trPr>
          <w:trHeight w:val="428" w:hRule="exact"/>
        </w:trPr>
        <w:tc>
          <w:tcPr>
            <w:tcW w:w="4826" w:type="dxa"/>
            <w:vMerge/>
            <w:tcBorders>
              <w:left w:val="single" w:sz="24" w:space="0" w:color="E8E8E8"/>
              <w:bottom w:val="single" w:sz="24" w:space="0" w:color="A7A7A7"/>
              <w:right w:val="single" w:sz="6" w:space="0" w:color="A7A7A7"/>
            </w:tcBorders>
          </w:tcPr>
          <w:p>
            <w:pPr/>
          </w:p>
        </w:tc>
        <w:tc>
          <w:tcPr>
            <w:tcW w:w="521" w:type="dxa"/>
            <w:tcBorders>
              <w:left w:val="single" w:sz="6" w:space="0" w:color="A7A7A7"/>
              <w:bottom w:val="single" w:sz="6" w:space="0" w:color="A7A7A7"/>
            </w:tcBorders>
          </w:tcPr>
          <w:p>
            <w:pPr>
              <w:pStyle w:val="TableParagraph"/>
              <w:spacing w:line="367" w:lineRule="exact"/>
              <w:ind w:left="175"/>
              <w:rPr>
                <w:sz w:val="32"/>
              </w:rPr>
            </w:pPr>
            <w:r>
              <w:rPr>
                <w:w w:val="100"/>
                <w:sz w:val="32"/>
              </w:rPr>
              <w:t>◘</w:t>
            </w:r>
          </w:p>
        </w:tc>
        <w:tc>
          <w:tcPr>
            <w:tcW w:w="485" w:type="dxa"/>
            <w:tcBorders>
              <w:bottom w:val="single" w:sz="6" w:space="0" w:color="A7A7A7"/>
            </w:tcBorders>
          </w:tcPr>
          <w:p>
            <w:pPr>
              <w:pStyle w:val="TableParagraph"/>
              <w:spacing w:line="367" w:lineRule="exact"/>
              <w:ind w:left="141"/>
              <w:rPr>
                <w:sz w:val="32"/>
              </w:rPr>
            </w:pPr>
            <w:r>
              <w:rPr>
                <w:w w:val="100"/>
                <w:sz w:val="32"/>
              </w:rPr>
              <w:t>◘</w:t>
            </w:r>
          </w:p>
        </w:tc>
        <w:tc>
          <w:tcPr>
            <w:tcW w:w="484" w:type="dxa"/>
            <w:tcBorders>
              <w:bottom w:val="single" w:sz="6" w:space="0" w:color="A7A7A7"/>
            </w:tcBorders>
          </w:tcPr>
          <w:p>
            <w:pPr>
              <w:pStyle w:val="TableParagraph"/>
              <w:spacing w:line="367" w:lineRule="exact"/>
              <w:ind w:left="141"/>
              <w:rPr>
                <w:sz w:val="32"/>
              </w:rPr>
            </w:pPr>
            <w:r>
              <w:rPr>
                <w:w w:val="100"/>
                <w:sz w:val="32"/>
              </w:rPr>
              <w:t>◘</w:t>
            </w:r>
          </w:p>
        </w:tc>
        <w:tc>
          <w:tcPr>
            <w:tcW w:w="484" w:type="dxa"/>
            <w:tcBorders>
              <w:bottom w:val="single" w:sz="6" w:space="0" w:color="A7A7A7"/>
            </w:tcBorders>
          </w:tcPr>
          <w:p>
            <w:pPr>
              <w:pStyle w:val="TableParagraph"/>
              <w:spacing w:line="367" w:lineRule="exact"/>
              <w:ind w:left="142"/>
              <w:rPr>
                <w:sz w:val="32"/>
              </w:rPr>
            </w:pPr>
            <w:r>
              <w:rPr>
                <w:w w:val="100"/>
                <w:sz w:val="32"/>
              </w:rPr>
              <w:t>◘</w:t>
            </w:r>
          </w:p>
        </w:tc>
        <w:tc>
          <w:tcPr>
            <w:tcW w:w="484" w:type="dxa"/>
            <w:tcBorders>
              <w:bottom w:val="single" w:sz="6" w:space="0" w:color="A7A7A7"/>
            </w:tcBorders>
          </w:tcPr>
          <w:p>
            <w:pPr>
              <w:pStyle w:val="TableParagraph"/>
              <w:spacing w:line="367" w:lineRule="exact"/>
              <w:ind w:left="142"/>
              <w:rPr>
                <w:sz w:val="32"/>
              </w:rPr>
            </w:pPr>
            <w:r>
              <w:rPr>
                <w:w w:val="100"/>
                <w:sz w:val="32"/>
              </w:rPr>
              <w:t>◘</w:t>
            </w:r>
          </w:p>
        </w:tc>
        <w:tc>
          <w:tcPr>
            <w:tcW w:w="575" w:type="dxa"/>
            <w:tcBorders>
              <w:bottom w:val="single" w:sz="6" w:space="0" w:color="A7A7A7"/>
            </w:tcBorders>
          </w:tcPr>
          <w:p>
            <w:pPr>
              <w:pStyle w:val="TableParagraph"/>
              <w:spacing w:line="367" w:lineRule="exact"/>
              <w:ind w:left="6"/>
              <w:jc w:val="center"/>
              <w:rPr>
                <w:sz w:val="32"/>
              </w:rPr>
            </w:pPr>
            <w:r>
              <w:rPr>
                <w:w w:val="100"/>
                <w:sz w:val="32"/>
              </w:rPr>
              <w:t>◘</w:t>
            </w:r>
          </w:p>
        </w:tc>
        <w:tc>
          <w:tcPr>
            <w:tcW w:w="778" w:type="dxa"/>
            <w:tcBorders>
              <w:bottom w:val="single" w:sz="6" w:space="0" w:color="A7A7A7"/>
              <w:right w:val="single" w:sz="12" w:space="0" w:color="A7A7A7"/>
            </w:tcBorders>
          </w:tcPr>
          <w:p>
            <w:pPr>
              <w:pStyle w:val="TableParagraph"/>
              <w:spacing w:line="367" w:lineRule="exact"/>
              <w:ind w:right="23"/>
              <w:jc w:val="center"/>
              <w:rPr>
                <w:sz w:val="32"/>
              </w:rPr>
            </w:pPr>
            <w:r>
              <w:rPr>
                <w:w w:val="100"/>
                <w:sz w:val="32"/>
              </w:rPr>
              <w:t>◘</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B3. Operating Philosophy</w:t>
            </w:r>
          </w:p>
        </w:tc>
        <w:tc>
          <w:tcPr>
            <w:tcW w:w="521" w:type="dxa"/>
            <w:tcBorders>
              <w:top w:val="single" w:sz="6" w:space="0" w:color="A7A7A7"/>
              <w:left w:val="single" w:sz="6" w:space="0" w:color="A7A7A7"/>
            </w:tcBorders>
          </w:tcPr>
          <w:p>
            <w:pPr>
              <w:pStyle w:val="TableParagraph"/>
              <w:spacing w:before="44"/>
              <w:ind w:left="212"/>
              <w:rPr>
                <w:sz w:val="24"/>
              </w:rPr>
            </w:pPr>
            <w:r>
              <w:rPr>
                <w:sz w:val="24"/>
              </w:rPr>
              <w:t>1</w:t>
            </w:r>
          </w:p>
        </w:tc>
        <w:tc>
          <w:tcPr>
            <w:tcW w:w="485" w:type="dxa"/>
            <w:tcBorders>
              <w:top w:val="single" w:sz="6" w:space="0" w:color="A7A7A7"/>
            </w:tcBorders>
          </w:tcPr>
          <w:p>
            <w:pPr>
              <w:pStyle w:val="TableParagraph"/>
              <w:spacing w:before="44"/>
              <w:ind w:left="178"/>
              <w:rPr>
                <w:sz w:val="24"/>
              </w:rPr>
            </w:pPr>
            <w:r>
              <w:rPr>
                <w:sz w:val="24"/>
              </w:rPr>
              <w:t>2</w:t>
            </w:r>
          </w:p>
        </w:tc>
        <w:tc>
          <w:tcPr>
            <w:tcW w:w="484" w:type="dxa"/>
            <w:tcBorders>
              <w:top w:val="single" w:sz="6" w:space="0" w:color="A7A7A7"/>
            </w:tcBorders>
          </w:tcPr>
          <w:p>
            <w:pPr>
              <w:pStyle w:val="TableParagraph"/>
              <w:spacing w:before="44"/>
              <w:ind w:left="177"/>
              <w:rPr>
                <w:sz w:val="24"/>
              </w:rPr>
            </w:pPr>
            <w:r>
              <w:rPr>
                <w:sz w:val="24"/>
              </w:rPr>
              <w:t>3</w:t>
            </w:r>
          </w:p>
        </w:tc>
        <w:tc>
          <w:tcPr>
            <w:tcW w:w="484" w:type="dxa"/>
            <w:tcBorders>
              <w:top w:val="single" w:sz="6" w:space="0" w:color="A7A7A7"/>
            </w:tcBorders>
          </w:tcPr>
          <w:p>
            <w:pPr>
              <w:pStyle w:val="TableParagraph"/>
              <w:spacing w:before="44"/>
              <w:ind w:left="178"/>
              <w:rPr>
                <w:sz w:val="24"/>
              </w:rPr>
            </w:pPr>
            <w:r>
              <w:rPr>
                <w:sz w:val="24"/>
              </w:rPr>
              <w:t>4</w:t>
            </w:r>
          </w:p>
        </w:tc>
        <w:tc>
          <w:tcPr>
            <w:tcW w:w="484" w:type="dxa"/>
            <w:tcBorders>
              <w:top w:val="single" w:sz="6" w:space="0" w:color="A7A7A7"/>
            </w:tcBorders>
          </w:tcPr>
          <w:p>
            <w:pPr>
              <w:pStyle w:val="TableParagraph"/>
              <w:spacing w:before="44"/>
              <w:ind w:left="179"/>
              <w:rPr>
                <w:sz w:val="24"/>
              </w:rPr>
            </w:pPr>
            <w:r>
              <w:rPr>
                <w:sz w:val="24"/>
              </w:rPr>
              <w:t>5</w:t>
            </w:r>
          </w:p>
        </w:tc>
        <w:tc>
          <w:tcPr>
            <w:tcW w:w="575" w:type="dxa"/>
            <w:tcBorders>
              <w:top w:val="single" w:sz="6" w:space="0" w:color="A7A7A7"/>
            </w:tcBorders>
          </w:tcPr>
          <w:p>
            <w:pPr>
              <w:pStyle w:val="TableParagraph"/>
              <w:spacing w:before="44"/>
              <w:ind w:left="44" w:right="41"/>
              <w:jc w:val="center"/>
              <w:rPr>
                <w:sz w:val="24"/>
              </w:rPr>
            </w:pPr>
            <w:r>
              <w:rPr>
                <w:sz w:val="24"/>
              </w:rPr>
              <w:t>NA</w:t>
            </w:r>
          </w:p>
        </w:tc>
        <w:tc>
          <w:tcPr>
            <w:tcW w:w="778" w:type="dxa"/>
            <w:tcBorders>
              <w:top w:val="single" w:sz="6" w:space="0" w:color="A7A7A7"/>
              <w:right w:val="single" w:sz="12" w:space="0" w:color="A7A7A7"/>
            </w:tcBorders>
          </w:tcPr>
          <w:p>
            <w:pPr>
              <w:pStyle w:val="TableParagraph"/>
              <w:spacing w:before="44"/>
              <w:ind w:left="105"/>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21" w:type="dxa"/>
            <w:tcBorders>
              <w:left w:val="single" w:sz="6" w:space="0" w:color="A7A7A7"/>
              <w:bottom w:val="single" w:sz="6" w:space="0" w:color="A7A7A7"/>
            </w:tcBorders>
          </w:tcPr>
          <w:p>
            <w:pPr>
              <w:pStyle w:val="TableParagraph"/>
              <w:spacing w:line="367" w:lineRule="exact"/>
              <w:ind w:left="175"/>
              <w:rPr>
                <w:sz w:val="32"/>
              </w:rPr>
            </w:pPr>
            <w:r>
              <w:rPr>
                <w:w w:val="100"/>
                <w:sz w:val="32"/>
              </w:rPr>
              <w:t>◘</w:t>
            </w:r>
          </w:p>
        </w:tc>
        <w:tc>
          <w:tcPr>
            <w:tcW w:w="485" w:type="dxa"/>
            <w:tcBorders>
              <w:bottom w:val="single" w:sz="6" w:space="0" w:color="A7A7A7"/>
            </w:tcBorders>
          </w:tcPr>
          <w:p>
            <w:pPr>
              <w:pStyle w:val="TableParagraph"/>
              <w:spacing w:line="367" w:lineRule="exact"/>
              <w:ind w:left="141"/>
              <w:rPr>
                <w:sz w:val="32"/>
              </w:rPr>
            </w:pPr>
            <w:r>
              <w:rPr>
                <w:w w:val="100"/>
                <w:sz w:val="32"/>
              </w:rPr>
              <w:t>◘</w:t>
            </w:r>
          </w:p>
        </w:tc>
        <w:tc>
          <w:tcPr>
            <w:tcW w:w="484" w:type="dxa"/>
            <w:tcBorders>
              <w:bottom w:val="single" w:sz="6" w:space="0" w:color="A7A7A7"/>
            </w:tcBorders>
          </w:tcPr>
          <w:p>
            <w:pPr>
              <w:pStyle w:val="TableParagraph"/>
              <w:spacing w:line="367" w:lineRule="exact"/>
              <w:ind w:left="141"/>
              <w:rPr>
                <w:sz w:val="32"/>
              </w:rPr>
            </w:pPr>
            <w:r>
              <w:rPr>
                <w:w w:val="100"/>
                <w:sz w:val="32"/>
              </w:rPr>
              <w:t>◘</w:t>
            </w:r>
          </w:p>
        </w:tc>
        <w:tc>
          <w:tcPr>
            <w:tcW w:w="484" w:type="dxa"/>
            <w:tcBorders>
              <w:bottom w:val="single" w:sz="6" w:space="0" w:color="A7A7A7"/>
            </w:tcBorders>
          </w:tcPr>
          <w:p>
            <w:pPr>
              <w:pStyle w:val="TableParagraph"/>
              <w:spacing w:line="367" w:lineRule="exact"/>
              <w:ind w:left="142"/>
              <w:rPr>
                <w:sz w:val="32"/>
              </w:rPr>
            </w:pPr>
            <w:r>
              <w:rPr>
                <w:w w:val="100"/>
                <w:sz w:val="32"/>
              </w:rPr>
              <w:t>◘</w:t>
            </w:r>
          </w:p>
        </w:tc>
        <w:tc>
          <w:tcPr>
            <w:tcW w:w="484" w:type="dxa"/>
            <w:tcBorders>
              <w:bottom w:val="single" w:sz="6" w:space="0" w:color="A7A7A7"/>
            </w:tcBorders>
          </w:tcPr>
          <w:p>
            <w:pPr>
              <w:pStyle w:val="TableParagraph"/>
              <w:spacing w:line="367" w:lineRule="exact"/>
              <w:ind w:left="142"/>
              <w:rPr>
                <w:sz w:val="32"/>
              </w:rPr>
            </w:pPr>
            <w:r>
              <w:rPr>
                <w:w w:val="100"/>
                <w:sz w:val="32"/>
              </w:rPr>
              <w:t>◘</w:t>
            </w:r>
          </w:p>
        </w:tc>
        <w:tc>
          <w:tcPr>
            <w:tcW w:w="575" w:type="dxa"/>
            <w:tcBorders>
              <w:bottom w:val="single" w:sz="6" w:space="0" w:color="A7A7A7"/>
            </w:tcBorders>
          </w:tcPr>
          <w:p>
            <w:pPr>
              <w:pStyle w:val="TableParagraph"/>
              <w:spacing w:line="367" w:lineRule="exact"/>
              <w:ind w:left="6"/>
              <w:jc w:val="center"/>
              <w:rPr>
                <w:sz w:val="32"/>
              </w:rPr>
            </w:pPr>
            <w:r>
              <w:rPr>
                <w:w w:val="100"/>
                <w:sz w:val="32"/>
              </w:rPr>
              <w:t>◘</w:t>
            </w:r>
          </w:p>
        </w:tc>
        <w:tc>
          <w:tcPr>
            <w:tcW w:w="778" w:type="dxa"/>
            <w:tcBorders>
              <w:bottom w:val="single" w:sz="6" w:space="0" w:color="A7A7A7"/>
              <w:right w:val="single" w:sz="12" w:space="0" w:color="A7A7A7"/>
            </w:tcBorders>
          </w:tcPr>
          <w:p>
            <w:pPr>
              <w:pStyle w:val="TableParagraph"/>
              <w:spacing w:line="367" w:lineRule="exact"/>
              <w:ind w:right="23"/>
              <w:jc w:val="center"/>
              <w:rPr>
                <w:sz w:val="32"/>
              </w:rPr>
            </w:pPr>
            <w:r>
              <w:rPr>
                <w:w w:val="100"/>
                <w:sz w:val="32"/>
              </w:rPr>
              <w:t>◘</w:t>
            </w:r>
          </w:p>
        </w:tc>
      </w:tr>
      <w:tr>
        <w:trPr>
          <w:trHeight w:val="337"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B4. Design Philosophy</w:t>
            </w:r>
          </w:p>
        </w:tc>
        <w:tc>
          <w:tcPr>
            <w:tcW w:w="521" w:type="dxa"/>
            <w:tcBorders>
              <w:top w:val="single" w:sz="6" w:space="0" w:color="A7A7A7"/>
              <w:left w:val="single" w:sz="6" w:space="0" w:color="A7A7A7"/>
            </w:tcBorders>
          </w:tcPr>
          <w:p>
            <w:pPr>
              <w:pStyle w:val="TableParagraph"/>
              <w:spacing w:before="44"/>
              <w:ind w:left="212"/>
              <w:rPr>
                <w:sz w:val="24"/>
              </w:rPr>
            </w:pPr>
            <w:r>
              <w:rPr>
                <w:sz w:val="24"/>
              </w:rPr>
              <w:t>1</w:t>
            </w:r>
          </w:p>
        </w:tc>
        <w:tc>
          <w:tcPr>
            <w:tcW w:w="485" w:type="dxa"/>
            <w:tcBorders>
              <w:top w:val="single" w:sz="6" w:space="0" w:color="A7A7A7"/>
            </w:tcBorders>
          </w:tcPr>
          <w:p>
            <w:pPr>
              <w:pStyle w:val="TableParagraph"/>
              <w:spacing w:before="44"/>
              <w:ind w:left="178"/>
              <w:rPr>
                <w:sz w:val="24"/>
              </w:rPr>
            </w:pPr>
            <w:r>
              <w:rPr>
                <w:sz w:val="24"/>
              </w:rPr>
              <w:t>2</w:t>
            </w:r>
          </w:p>
        </w:tc>
        <w:tc>
          <w:tcPr>
            <w:tcW w:w="484" w:type="dxa"/>
            <w:tcBorders>
              <w:top w:val="single" w:sz="6" w:space="0" w:color="A7A7A7"/>
            </w:tcBorders>
          </w:tcPr>
          <w:p>
            <w:pPr>
              <w:pStyle w:val="TableParagraph"/>
              <w:spacing w:before="44"/>
              <w:ind w:left="177"/>
              <w:rPr>
                <w:sz w:val="24"/>
              </w:rPr>
            </w:pPr>
            <w:r>
              <w:rPr>
                <w:sz w:val="24"/>
              </w:rPr>
              <w:t>3</w:t>
            </w:r>
          </w:p>
        </w:tc>
        <w:tc>
          <w:tcPr>
            <w:tcW w:w="484" w:type="dxa"/>
            <w:tcBorders>
              <w:top w:val="single" w:sz="6" w:space="0" w:color="A7A7A7"/>
            </w:tcBorders>
          </w:tcPr>
          <w:p>
            <w:pPr>
              <w:pStyle w:val="TableParagraph"/>
              <w:spacing w:before="44"/>
              <w:ind w:left="178"/>
              <w:rPr>
                <w:sz w:val="24"/>
              </w:rPr>
            </w:pPr>
            <w:r>
              <w:rPr>
                <w:sz w:val="24"/>
              </w:rPr>
              <w:t>4</w:t>
            </w:r>
          </w:p>
        </w:tc>
        <w:tc>
          <w:tcPr>
            <w:tcW w:w="484" w:type="dxa"/>
            <w:tcBorders>
              <w:top w:val="single" w:sz="6" w:space="0" w:color="A7A7A7"/>
            </w:tcBorders>
          </w:tcPr>
          <w:p>
            <w:pPr>
              <w:pStyle w:val="TableParagraph"/>
              <w:spacing w:before="44"/>
              <w:ind w:left="179"/>
              <w:rPr>
                <w:sz w:val="24"/>
              </w:rPr>
            </w:pPr>
            <w:r>
              <w:rPr>
                <w:sz w:val="24"/>
              </w:rPr>
              <w:t>5</w:t>
            </w:r>
          </w:p>
        </w:tc>
        <w:tc>
          <w:tcPr>
            <w:tcW w:w="575" w:type="dxa"/>
            <w:tcBorders>
              <w:top w:val="single" w:sz="6" w:space="0" w:color="A7A7A7"/>
            </w:tcBorders>
          </w:tcPr>
          <w:p>
            <w:pPr>
              <w:pStyle w:val="TableParagraph"/>
              <w:spacing w:before="44"/>
              <w:ind w:left="44" w:right="41"/>
              <w:jc w:val="center"/>
              <w:rPr>
                <w:sz w:val="24"/>
              </w:rPr>
            </w:pPr>
            <w:r>
              <w:rPr>
                <w:sz w:val="24"/>
              </w:rPr>
              <w:t>NA</w:t>
            </w:r>
          </w:p>
        </w:tc>
        <w:tc>
          <w:tcPr>
            <w:tcW w:w="778" w:type="dxa"/>
            <w:tcBorders>
              <w:top w:val="single" w:sz="6" w:space="0" w:color="A7A7A7"/>
              <w:right w:val="single" w:sz="12" w:space="0" w:color="A7A7A7"/>
            </w:tcBorders>
          </w:tcPr>
          <w:p>
            <w:pPr>
              <w:pStyle w:val="TableParagraph"/>
              <w:spacing w:before="44"/>
              <w:ind w:left="105"/>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21" w:type="dxa"/>
            <w:tcBorders>
              <w:left w:val="single" w:sz="6" w:space="0" w:color="A7A7A7"/>
              <w:bottom w:val="single" w:sz="6" w:space="0" w:color="A7A7A7"/>
            </w:tcBorders>
          </w:tcPr>
          <w:p>
            <w:pPr>
              <w:pStyle w:val="TableParagraph"/>
              <w:spacing w:line="367" w:lineRule="exact"/>
              <w:ind w:left="175"/>
              <w:rPr>
                <w:sz w:val="32"/>
              </w:rPr>
            </w:pPr>
            <w:r>
              <w:rPr>
                <w:w w:val="100"/>
                <w:sz w:val="32"/>
              </w:rPr>
              <w:t>◘</w:t>
            </w:r>
          </w:p>
        </w:tc>
        <w:tc>
          <w:tcPr>
            <w:tcW w:w="485" w:type="dxa"/>
            <w:tcBorders>
              <w:bottom w:val="single" w:sz="6" w:space="0" w:color="A7A7A7"/>
            </w:tcBorders>
          </w:tcPr>
          <w:p>
            <w:pPr>
              <w:pStyle w:val="TableParagraph"/>
              <w:spacing w:line="367" w:lineRule="exact"/>
              <w:ind w:left="141"/>
              <w:rPr>
                <w:sz w:val="32"/>
              </w:rPr>
            </w:pPr>
            <w:r>
              <w:rPr>
                <w:w w:val="100"/>
                <w:sz w:val="32"/>
              </w:rPr>
              <w:t>◘</w:t>
            </w:r>
          </w:p>
        </w:tc>
        <w:tc>
          <w:tcPr>
            <w:tcW w:w="484" w:type="dxa"/>
            <w:tcBorders>
              <w:bottom w:val="single" w:sz="6" w:space="0" w:color="A7A7A7"/>
            </w:tcBorders>
          </w:tcPr>
          <w:p>
            <w:pPr>
              <w:pStyle w:val="TableParagraph"/>
              <w:spacing w:line="367" w:lineRule="exact"/>
              <w:ind w:left="141"/>
              <w:rPr>
                <w:sz w:val="32"/>
              </w:rPr>
            </w:pPr>
            <w:r>
              <w:rPr>
                <w:w w:val="100"/>
                <w:sz w:val="32"/>
              </w:rPr>
              <w:t>◘</w:t>
            </w:r>
          </w:p>
        </w:tc>
        <w:tc>
          <w:tcPr>
            <w:tcW w:w="484" w:type="dxa"/>
            <w:tcBorders>
              <w:bottom w:val="single" w:sz="6" w:space="0" w:color="A7A7A7"/>
            </w:tcBorders>
          </w:tcPr>
          <w:p>
            <w:pPr>
              <w:pStyle w:val="TableParagraph"/>
              <w:spacing w:line="367" w:lineRule="exact"/>
              <w:ind w:left="142"/>
              <w:rPr>
                <w:sz w:val="32"/>
              </w:rPr>
            </w:pPr>
            <w:r>
              <w:rPr>
                <w:w w:val="100"/>
                <w:sz w:val="32"/>
              </w:rPr>
              <w:t>◘</w:t>
            </w:r>
          </w:p>
        </w:tc>
        <w:tc>
          <w:tcPr>
            <w:tcW w:w="484" w:type="dxa"/>
            <w:tcBorders>
              <w:bottom w:val="single" w:sz="6" w:space="0" w:color="A7A7A7"/>
            </w:tcBorders>
          </w:tcPr>
          <w:p>
            <w:pPr>
              <w:pStyle w:val="TableParagraph"/>
              <w:spacing w:line="367" w:lineRule="exact"/>
              <w:ind w:left="142"/>
              <w:rPr>
                <w:sz w:val="32"/>
              </w:rPr>
            </w:pPr>
            <w:r>
              <w:rPr>
                <w:w w:val="100"/>
                <w:sz w:val="32"/>
              </w:rPr>
              <w:t>◘</w:t>
            </w:r>
          </w:p>
        </w:tc>
        <w:tc>
          <w:tcPr>
            <w:tcW w:w="575" w:type="dxa"/>
            <w:tcBorders>
              <w:bottom w:val="single" w:sz="6" w:space="0" w:color="A7A7A7"/>
            </w:tcBorders>
          </w:tcPr>
          <w:p>
            <w:pPr>
              <w:pStyle w:val="TableParagraph"/>
              <w:spacing w:line="367" w:lineRule="exact"/>
              <w:ind w:left="6"/>
              <w:jc w:val="center"/>
              <w:rPr>
                <w:sz w:val="32"/>
              </w:rPr>
            </w:pPr>
            <w:r>
              <w:rPr>
                <w:w w:val="100"/>
                <w:sz w:val="32"/>
              </w:rPr>
              <w:t>◘</w:t>
            </w:r>
          </w:p>
        </w:tc>
        <w:tc>
          <w:tcPr>
            <w:tcW w:w="778" w:type="dxa"/>
            <w:tcBorders>
              <w:bottom w:val="single" w:sz="6" w:space="0" w:color="A7A7A7"/>
              <w:right w:val="single" w:sz="12" w:space="0" w:color="A7A7A7"/>
            </w:tcBorders>
          </w:tcPr>
          <w:p>
            <w:pPr>
              <w:pStyle w:val="TableParagraph"/>
              <w:spacing w:line="367" w:lineRule="exact"/>
              <w:ind w:right="23"/>
              <w:jc w:val="center"/>
              <w:rPr>
                <w:sz w:val="32"/>
              </w:rPr>
            </w:pPr>
            <w:r>
              <w:rPr>
                <w:w w:val="100"/>
                <w:sz w:val="32"/>
              </w:rPr>
              <w:t>◘</w:t>
            </w:r>
          </w:p>
        </w:tc>
      </w:tr>
      <w:tr>
        <w:trPr>
          <w:trHeight w:val="366" w:hRule="exact"/>
        </w:trPr>
        <w:tc>
          <w:tcPr>
            <w:tcW w:w="4826" w:type="dxa"/>
            <w:tcBorders>
              <w:top w:val="single" w:sz="24" w:space="0" w:color="A7A7A7"/>
              <w:left w:val="single" w:sz="24" w:space="0" w:color="E8E8E8"/>
              <w:bottom w:val="single" w:sz="24" w:space="0" w:color="A7A7A7"/>
              <w:right w:val="single" w:sz="24" w:space="0" w:color="A7A7A7"/>
            </w:tcBorders>
          </w:tcPr>
          <w:p>
            <w:pPr>
              <w:pStyle w:val="TableParagraph"/>
              <w:spacing w:before="14"/>
              <w:ind w:left="1107"/>
              <w:rPr>
                <w:b/>
                <w:sz w:val="24"/>
              </w:rPr>
            </w:pPr>
            <w:r>
              <w:rPr>
                <w:b/>
                <w:sz w:val="24"/>
              </w:rPr>
              <w:t>C. Project Requirements</w:t>
            </w:r>
          </w:p>
        </w:tc>
        <w:tc>
          <w:tcPr>
            <w:tcW w:w="3812" w:type="dxa"/>
            <w:gridSpan w:val="7"/>
            <w:tcBorders>
              <w:top w:val="single" w:sz="6" w:space="0" w:color="A7A7A7"/>
              <w:left w:val="single" w:sz="24" w:space="0" w:color="A7A7A7"/>
              <w:bottom w:val="single" w:sz="6" w:space="0" w:color="A7A7A7"/>
              <w:right w:val="single" w:sz="24" w:space="0" w:color="A7A7A7"/>
            </w:tcBorders>
          </w:tcPr>
          <w:p>
            <w:pPr>
              <w:pStyle w:val="TableParagraph"/>
              <w:spacing w:before="37"/>
              <w:ind w:left="230"/>
              <w:rPr>
                <w:b/>
                <w:sz w:val="24"/>
              </w:rPr>
            </w:pPr>
            <w:r>
              <w:rPr>
                <w:b/>
                <w:sz w:val="24"/>
              </w:rPr>
              <w:t>(1) Complete &lt;----------&gt;Poor (5)</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C1. Value-Analysis Process</w:t>
            </w:r>
          </w:p>
        </w:tc>
        <w:tc>
          <w:tcPr>
            <w:tcW w:w="521" w:type="dxa"/>
            <w:tcBorders>
              <w:top w:val="single" w:sz="6" w:space="0" w:color="A7A7A7"/>
              <w:left w:val="single" w:sz="6" w:space="0" w:color="A7A7A7"/>
            </w:tcBorders>
          </w:tcPr>
          <w:p>
            <w:pPr>
              <w:pStyle w:val="TableParagraph"/>
              <w:spacing w:before="44"/>
              <w:ind w:left="212"/>
              <w:rPr>
                <w:sz w:val="24"/>
              </w:rPr>
            </w:pPr>
            <w:r>
              <w:rPr>
                <w:sz w:val="24"/>
              </w:rPr>
              <w:t>1</w:t>
            </w:r>
          </w:p>
        </w:tc>
        <w:tc>
          <w:tcPr>
            <w:tcW w:w="485" w:type="dxa"/>
            <w:tcBorders>
              <w:top w:val="single" w:sz="6" w:space="0" w:color="A7A7A7"/>
            </w:tcBorders>
          </w:tcPr>
          <w:p>
            <w:pPr>
              <w:pStyle w:val="TableParagraph"/>
              <w:spacing w:before="44"/>
              <w:ind w:left="178"/>
              <w:rPr>
                <w:sz w:val="24"/>
              </w:rPr>
            </w:pPr>
            <w:r>
              <w:rPr>
                <w:sz w:val="24"/>
              </w:rPr>
              <w:t>2</w:t>
            </w:r>
          </w:p>
        </w:tc>
        <w:tc>
          <w:tcPr>
            <w:tcW w:w="484" w:type="dxa"/>
            <w:tcBorders>
              <w:top w:val="single" w:sz="6" w:space="0" w:color="A7A7A7"/>
            </w:tcBorders>
          </w:tcPr>
          <w:p>
            <w:pPr>
              <w:pStyle w:val="TableParagraph"/>
              <w:spacing w:before="44"/>
              <w:ind w:left="177"/>
              <w:rPr>
                <w:sz w:val="24"/>
              </w:rPr>
            </w:pPr>
            <w:r>
              <w:rPr>
                <w:sz w:val="24"/>
              </w:rPr>
              <w:t>3</w:t>
            </w:r>
          </w:p>
        </w:tc>
        <w:tc>
          <w:tcPr>
            <w:tcW w:w="484" w:type="dxa"/>
            <w:tcBorders>
              <w:top w:val="single" w:sz="6" w:space="0" w:color="A7A7A7"/>
            </w:tcBorders>
          </w:tcPr>
          <w:p>
            <w:pPr>
              <w:pStyle w:val="TableParagraph"/>
              <w:spacing w:before="44"/>
              <w:ind w:left="178"/>
              <w:rPr>
                <w:sz w:val="24"/>
              </w:rPr>
            </w:pPr>
            <w:r>
              <w:rPr>
                <w:sz w:val="24"/>
              </w:rPr>
              <w:t>4</w:t>
            </w:r>
          </w:p>
        </w:tc>
        <w:tc>
          <w:tcPr>
            <w:tcW w:w="484" w:type="dxa"/>
            <w:tcBorders>
              <w:top w:val="single" w:sz="6" w:space="0" w:color="A7A7A7"/>
            </w:tcBorders>
          </w:tcPr>
          <w:p>
            <w:pPr>
              <w:pStyle w:val="TableParagraph"/>
              <w:spacing w:before="44"/>
              <w:ind w:left="179"/>
              <w:rPr>
                <w:sz w:val="24"/>
              </w:rPr>
            </w:pPr>
            <w:r>
              <w:rPr>
                <w:sz w:val="24"/>
              </w:rPr>
              <w:t>5</w:t>
            </w:r>
          </w:p>
        </w:tc>
        <w:tc>
          <w:tcPr>
            <w:tcW w:w="575" w:type="dxa"/>
            <w:tcBorders>
              <w:top w:val="single" w:sz="6" w:space="0" w:color="A7A7A7"/>
            </w:tcBorders>
          </w:tcPr>
          <w:p>
            <w:pPr>
              <w:pStyle w:val="TableParagraph"/>
              <w:spacing w:before="44"/>
              <w:ind w:left="44" w:right="41"/>
              <w:jc w:val="center"/>
              <w:rPr>
                <w:sz w:val="24"/>
              </w:rPr>
            </w:pPr>
            <w:r>
              <w:rPr>
                <w:sz w:val="24"/>
              </w:rPr>
              <w:t>NA</w:t>
            </w:r>
          </w:p>
        </w:tc>
        <w:tc>
          <w:tcPr>
            <w:tcW w:w="778" w:type="dxa"/>
            <w:tcBorders>
              <w:top w:val="single" w:sz="6" w:space="0" w:color="A7A7A7"/>
              <w:right w:val="single" w:sz="12" w:space="0" w:color="A7A7A7"/>
            </w:tcBorders>
          </w:tcPr>
          <w:p>
            <w:pPr>
              <w:pStyle w:val="TableParagraph"/>
              <w:spacing w:before="44"/>
              <w:ind w:left="105"/>
              <w:rPr>
                <w:sz w:val="24"/>
              </w:rPr>
            </w:pPr>
            <w:r>
              <w:rPr>
                <w:sz w:val="24"/>
              </w:rPr>
              <w:t>UNK</w:t>
            </w:r>
          </w:p>
        </w:tc>
      </w:tr>
      <w:tr>
        <w:trPr>
          <w:trHeight w:val="428" w:hRule="exact"/>
        </w:trPr>
        <w:tc>
          <w:tcPr>
            <w:tcW w:w="4826" w:type="dxa"/>
            <w:vMerge/>
            <w:tcBorders>
              <w:left w:val="single" w:sz="24" w:space="0" w:color="E8E8E8"/>
              <w:bottom w:val="single" w:sz="24" w:space="0" w:color="A7A7A7"/>
              <w:right w:val="single" w:sz="6" w:space="0" w:color="A7A7A7"/>
            </w:tcBorders>
          </w:tcPr>
          <w:p>
            <w:pPr/>
          </w:p>
        </w:tc>
        <w:tc>
          <w:tcPr>
            <w:tcW w:w="521" w:type="dxa"/>
            <w:tcBorders>
              <w:left w:val="single" w:sz="6" w:space="0" w:color="A7A7A7"/>
              <w:bottom w:val="single" w:sz="6" w:space="0" w:color="A7A7A7"/>
            </w:tcBorders>
          </w:tcPr>
          <w:p>
            <w:pPr>
              <w:pStyle w:val="TableParagraph"/>
              <w:spacing w:line="367" w:lineRule="exact"/>
              <w:ind w:left="175"/>
              <w:rPr>
                <w:sz w:val="32"/>
              </w:rPr>
            </w:pPr>
            <w:r>
              <w:rPr>
                <w:w w:val="100"/>
                <w:sz w:val="32"/>
              </w:rPr>
              <w:t>◘</w:t>
            </w:r>
          </w:p>
        </w:tc>
        <w:tc>
          <w:tcPr>
            <w:tcW w:w="485" w:type="dxa"/>
            <w:tcBorders>
              <w:bottom w:val="single" w:sz="6" w:space="0" w:color="A7A7A7"/>
            </w:tcBorders>
          </w:tcPr>
          <w:p>
            <w:pPr>
              <w:pStyle w:val="TableParagraph"/>
              <w:spacing w:line="367" w:lineRule="exact"/>
              <w:ind w:left="141"/>
              <w:rPr>
                <w:sz w:val="32"/>
              </w:rPr>
            </w:pPr>
            <w:r>
              <w:rPr>
                <w:w w:val="100"/>
                <w:sz w:val="32"/>
              </w:rPr>
              <w:t>◘</w:t>
            </w:r>
          </w:p>
        </w:tc>
        <w:tc>
          <w:tcPr>
            <w:tcW w:w="484" w:type="dxa"/>
            <w:tcBorders>
              <w:bottom w:val="single" w:sz="6" w:space="0" w:color="A7A7A7"/>
            </w:tcBorders>
          </w:tcPr>
          <w:p>
            <w:pPr>
              <w:pStyle w:val="TableParagraph"/>
              <w:spacing w:line="367" w:lineRule="exact"/>
              <w:ind w:left="141"/>
              <w:rPr>
                <w:sz w:val="32"/>
              </w:rPr>
            </w:pPr>
            <w:r>
              <w:rPr>
                <w:w w:val="100"/>
                <w:sz w:val="32"/>
              </w:rPr>
              <w:t>◘</w:t>
            </w:r>
          </w:p>
        </w:tc>
        <w:tc>
          <w:tcPr>
            <w:tcW w:w="484" w:type="dxa"/>
            <w:tcBorders>
              <w:bottom w:val="single" w:sz="6" w:space="0" w:color="A7A7A7"/>
            </w:tcBorders>
          </w:tcPr>
          <w:p>
            <w:pPr>
              <w:pStyle w:val="TableParagraph"/>
              <w:spacing w:line="367" w:lineRule="exact"/>
              <w:ind w:left="142"/>
              <w:rPr>
                <w:sz w:val="32"/>
              </w:rPr>
            </w:pPr>
            <w:r>
              <w:rPr>
                <w:w w:val="100"/>
                <w:sz w:val="32"/>
              </w:rPr>
              <w:t>◘</w:t>
            </w:r>
          </w:p>
        </w:tc>
        <w:tc>
          <w:tcPr>
            <w:tcW w:w="484" w:type="dxa"/>
            <w:tcBorders>
              <w:bottom w:val="single" w:sz="6" w:space="0" w:color="A7A7A7"/>
            </w:tcBorders>
          </w:tcPr>
          <w:p>
            <w:pPr>
              <w:pStyle w:val="TableParagraph"/>
              <w:spacing w:line="367" w:lineRule="exact"/>
              <w:ind w:left="142"/>
              <w:rPr>
                <w:sz w:val="32"/>
              </w:rPr>
            </w:pPr>
            <w:r>
              <w:rPr>
                <w:w w:val="100"/>
                <w:sz w:val="32"/>
              </w:rPr>
              <w:t>◘</w:t>
            </w:r>
          </w:p>
        </w:tc>
        <w:tc>
          <w:tcPr>
            <w:tcW w:w="575" w:type="dxa"/>
            <w:tcBorders>
              <w:bottom w:val="single" w:sz="6" w:space="0" w:color="A7A7A7"/>
            </w:tcBorders>
          </w:tcPr>
          <w:p>
            <w:pPr>
              <w:pStyle w:val="TableParagraph"/>
              <w:spacing w:line="367" w:lineRule="exact"/>
              <w:ind w:left="6"/>
              <w:jc w:val="center"/>
              <w:rPr>
                <w:sz w:val="32"/>
              </w:rPr>
            </w:pPr>
            <w:r>
              <w:rPr>
                <w:w w:val="100"/>
                <w:sz w:val="32"/>
              </w:rPr>
              <w:t>◘</w:t>
            </w:r>
          </w:p>
        </w:tc>
        <w:tc>
          <w:tcPr>
            <w:tcW w:w="778" w:type="dxa"/>
            <w:tcBorders>
              <w:bottom w:val="single" w:sz="6" w:space="0" w:color="A7A7A7"/>
              <w:right w:val="single" w:sz="12" w:space="0" w:color="A7A7A7"/>
            </w:tcBorders>
          </w:tcPr>
          <w:p>
            <w:pPr>
              <w:pStyle w:val="TableParagraph"/>
              <w:spacing w:line="367" w:lineRule="exact"/>
              <w:ind w:right="23"/>
              <w:jc w:val="center"/>
              <w:rPr>
                <w:sz w:val="32"/>
              </w:rPr>
            </w:pPr>
            <w:r>
              <w:rPr>
                <w:w w:val="100"/>
                <w:sz w:val="32"/>
              </w:rPr>
              <w:t>◘</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b/>
                <w:i/>
                <w:sz w:val="24"/>
              </w:rPr>
            </w:pPr>
            <w:r>
              <w:rPr>
                <w:sz w:val="24"/>
              </w:rPr>
              <w:t>C2. </w:t>
            </w:r>
            <w:r>
              <w:rPr>
                <w:b/>
                <w:i/>
                <w:sz w:val="24"/>
              </w:rPr>
              <w:t>Project Design Criteria</w:t>
            </w:r>
          </w:p>
        </w:tc>
        <w:tc>
          <w:tcPr>
            <w:tcW w:w="521" w:type="dxa"/>
            <w:tcBorders>
              <w:top w:val="single" w:sz="6" w:space="0" w:color="A7A7A7"/>
              <w:left w:val="single" w:sz="6" w:space="0" w:color="A7A7A7"/>
            </w:tcBorders>
          </w:tcPr>
          <w:p>
            <w:pPr>
              <w:pStyle w:val="TableParagraph"/>
              <w:spacing w:before="44"/>
              <w:ind w:left="212"/>
              <w:rPr>
                <w:sz w:val="24"/>
              </w:rPr>
            </w:pPr>
            <w:r>
              <w:rPr>
                <w:sz w:val="24"/>
              </w:rPr>
              <w:t>1</w:t>
            </w:r>
          </w:p>
        </w:tc>
        <w:tc>
          <w:tcPr>
            <w:tcW w:w="485" w:type="dxa"/>
            <w:tcBorders>
              <w:top w:val="single" w:sz="6" w:space="0" w:color="A7A7A7"/>
            </w:tcBorders>
          </w:tcPr>
          <w:p>
            <w:pPr>
              <w:pStyle w:val="TableParagraph"/>
              <w:spacing w:before="44"/>
              <w:ind w:left="178"/>
              <w:rPr>
                <w:sz w:val="24"/>
              </w:rPr>
            </w:pPr>
            <w:r>
              <w:rPr>
                <w:sz w:val="24"/>
              </w:rPr>
              <w:t>2</w:t>
            </w:r>
          </w:p>
        </w:tc>
        <w:tc>
          <w:tcPr>
            <w:tcW w:w="484" w:type="dxa"/>
            <w:tcBorders>
              <w:top w:val="single" w:sz="6" w:space="0" w:color="A7A7A7"/>
            </w:tcBorders>
          </w:tcPr>
          <w:p>
            <w:pPr>
              <w:pStyle w:val="TableParagraph"/>
              <w:spacing w:before="44"/>
              <w:ind w:left="177"/>
              <w:rPr>
                <w:sz w:val="24"/>
              </w:rPr>
            </w:pPr>
            <w:r>
              <w:rPr>
                <w:sz w:val="24"/>
              </w:rPr>
              <w:t>3</w:t>
            </w:r>
          </w:p>
        </w:tc>
        <w:tc>
          <w:tcPr>
            <w:tcW w:w="484" w:type="dxa"/>
            <w:tcBorders>
              <w:top w:val="single" w:sz="6" w:space="0" w:color="A7A7A7"/>
            </w:tcBorders>
          </w:tcPr>
          <w:p>
            <w:pPr>
              <w:pStyle w:val="TableParagraph"/>
              <w:spacing w:before="44"/>
              <w:ind w:left="178"/>
              <w:rPr>
                <w:sz w:val="24"/>
              </w:rPr>
            </w:pPr>
            <w:r>
              <w:rPr>
                <w:sz w:val="24"/>
              </w:rPr>
              <w:t>4</w:t>
            </w:r>
          </w:p>
        </w:tc>
        <w:tc>
          <w:tcPr>
            <w:tcW w:w="484" w:type="dxa"/>
            <w:tcBorders>
              <w:top w:val="single" w:sz="6" w:space="0" w:color="A7A7A7"/>
            </w:tcBorders>
          </w:tcPr>
          <w:p>
            <w:pPr>
              <w:pStyle w:val="TableParagraph"/>
              <w:spacing w:before="44"/>
              <w:ind w:left="179"/>
              <w:rPr>
                <w:sz w:val="24"/>
              </w:rPr>
            </w:pPr>
            <w:r>
              <w:rPr>
                <w:sz w:val="24"/>
              </w:rPr>
              <w:t>5</w:t>
            </w:r>
          </w:p>
        </w:tc>
        <w:tc>
          <w:tcPr>
            <w:tcW w:w="575" w:type="dxa"/>
            <w:tcBorders>
              <w:top w:val="single" w:sz="6" w:space="0" w:color="A7A7A7"/>
            </w:tcBorders>
          </w:tcPr>
          <w:p>
            <w:pPr>
              <w:pStyle w:val="TableParagraph"/>
              <w:spacing w:before="44"/>
              <w:ind w:left="44" w:right="41"/>
              <w:jc w:val="center"/>
              <w:rPr>
                <w:sz w:val="24"/>
              </w:rPr>
            </w:pPr>
            <w:r>
              <w:rPr>
                <w:sz w:val="24"/>
              </w:rPr>
              <w:t>NA</w:t>
            </w:r>
          </w:p>
        </w:tc>
        <w:tc>
          <w:tcPr>
            <w:tcW w:w="778" w:type="dxa"/>
            <w:tcBorders>
              <w:top w:val="single" w:sz="6" w:space="0" w:color="A7A7A7"/>
              <w:right w:val="single" w:sz="12" w:space="0" w:color="A7A7A7"/>
            </w:tcBorders>
          </w:tcPr>
          <w:p>
            <w:pPr>
              <w:pStyle w:val="TableParagraph"/>
              <w:spacing w:before="44"/>
              <w:ind w:left="105"/>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21" w:type="dxa"/>
            <w:tcBorders>
              <w:left w:val="single" w:sz="6" w:space="0" w:color="A7A7A7"/>
              <w:bottom w:val="single" w:sz="6" w:space="0" w:color="A7A7A7"/>
            </w:tcBorders>
          </w:tcPr>
          <w:p>
            <w:pPr>
              <w:pStyle w:val="TableParagraph"/>
              <w:spacing w:line="367" w:lineRule="exact"/>
              <w:ind w:left="175"/>
              <w:rPr>
                <w:sz w:val="32"/>
              </w:rPr>
            </w:pPr>
            <w:r>
              <w:rPr>
                <w:w w:val="100"/>
                <w:sz w:val="32"/>
              </w:rPr>
              <w:t>◘</w:t>
            </w:r>
          </w:p>
        </w:tc>
        <w:tc>
          <w:tcPr>
            <w:tcW w:w="485" w:type="dxa"/>
            <w:tcBorders>
              <w:bottom w:val="single" w:sz="6" w:space="0" w:color="A7A7A7"/>
            </w:tcBorders>
          </w:tcPr>
          <w:p>
            <w:pPr>
              <w:pStyle w:val="TableParagraph"/>
              <w:spacing w:line="367" w:lineRule="exact"/>
              <w:ind w:left="141"/>
              <w:rPr>
                <w:sz w:val="32"/>
              </w:rPr>
            </w:pPr>
            <w:r>
              <w:rPr>
                <w:w w:val="100"/>
                <w:sz w:val="32"/>
              </w:rPr>
              <w:t>◘</w:t>
            </w:r>
          </w:p>
        </w:tc>
        <w:tc>
          <w:tcPr>
            <w:tcW w:w="484" w:type="dxa"/>
            <w:tcBorders>
              <w:bottom w:val="single" w:sz="6" w:space="0" w:color="A7A7A7"/>
            </w:tcBorders>
          </w:tcPr>
          <w:p>
            <w:pPr>
              <w:pStyle w:val="TableParagraph"/>
              <w:spacing w:line="367" w:lineRule="exact"/>
              <w:ind w:left="141"/>
              <w:rPr>
                <w:sz w:val="32"/>
              </w:rPr>
            </w:pPr>
            <w:r>
              <w:rPr>
                <w:w w:val="100"/>
                <w:sz w:val="32"/>
              </w:rPr>
              <w:t>◘</w:t>
            </w:r>
          </w:p>
        </w:tc>
        <w:tc>
          <w:tcPr>
            <w:tcW w:w="484" w:type="dxa"/>
            <w:tcBorders>
              <w:bottom w:val="single" w:sz="6" w:space="0" w:color="A7A7A7"/>
            </w:tcBorders>
          </w:tcPr>
          <w:p>
            <w:pPr>
              <w:pStyle w:val="TableParagraph"/>
              <w:spacing w:line="367" w:lineRule="exact"/>
              <w:ind w:left="142"/>
              <w:rPr>
                <w:sz w:val="32"/>
              </w:rPr>
            </w:pPr>
            <w:r>
              <w:rPr>
                <w:w w:val="100"/>
                <w:sz w:val="32"/>
              </w:rPr>
              <w:t>◘</w:t>
            </w:r>
          </w:p>
        </w:tc>
        <w:tc>
          <w:tcPr>
            <w:tcW w:w="484" w:type="dxa"/>
            <w:tcBorders>
              <w:bottom w:val="single" w:sz="6" w:space="0" w:color="A7A7A7"/>
            </w:tcBorders>
          </w:tcPr>
          <w:p>
            <w:pPr>
              <w:pStyle w:val="TableParagraph"/>
              <w:spacing w:line="367" w:lineRule="exact"/>
              <w:ind w:left="142"/>
              <w:rPr>
                <w:sz w:val="32"/>
              </w:rPr>
            </w:pPr>
            <w:r>
              <w:rPr>
                <w:w w:val="100"/>
                <w:sz w:val="32"/>
              </w:rPr>
              <w:t>◘</w:t>
            </w:r>
          </w:p>
        </w:tc>
        <w:tc>
          <w:tcPr>
            <w:tcW w:w="575" w:type="dxa"/>
            <w:tcBorders>
              <w:bottom w:val="single" w:sz="6" w:space="0" w:color="A7A7A7"/>
            </w:tcBorders>
          </w:tcPr>
          <w:p>
            <w:pPr>
              <w:pStyle w:val="TableParagraph"/>
              <w:spacing w:line="367" w:lineRule="exact"/>
              <w:ind w:left="6"/>
              <w:jc w:val="center"/>
              <w:rPr>
                <w:sz w:val="32"/>
              </w:rPr>
            </w:pPr>
            <w:r>
              <w:rPr>
                <w:w w:val="100"/>
                <w:sz w:val="32"/>
              </w:rPr>
              <w:t>◘</w:t>
            </w:r>
          </w:p>
        </w:tc>
        <w:tc>
          <w:tcPr>
            <w:tcW w:w="778" w:type="dxa"/>
            <w:tcBorders>
              <w:bottom w:val="single" w:sz="6" w:space="0" w:color="A7A7A7"/>
              <w:right w:val="single" w:sz="12" w:space="0" w:color="A7A7A7"/>
            </w:tcBorders>
          </w:tcPr>
          <w:p>
            <w:pPr>
              <w:pStyle w:val="TableParagraph"/>
              <w:spacing w:line="367" w:lineRule="exact"/>
              <w:ind w:right="23"/>
              <w:jc w:val="center"/>
              <w:rPr>
                <w:sz w:val="32"/>
              </w:rPr>
            </w:pPr>
            <w:r>
              <w:rPr>
                <w:w w:val="100"/>
                <w:sz w:val="32"/>
              </w:rPr>
              <w:t>◘</w:t>
            </w:r>
          </w:p>
        </w:tc>
      </w:tr>
      <w:tr>
        <w:trPr>
          <w:trHeight w:val="337"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b/>
                <w:i/>
                <w:sz w:val="24"/>
              </w:rPr>
            </w:pPr>
            <w:r>
              <w:rPr>
                <w:sz w:val="24"/>
              </w:rPr>
              <w:t>C3. </w:t>
            </w:r>
            <w:r>
              <w:rPr>
                <w:b/>
                <w:i/>
                <w:sz w:val="24"/>
              </w:rPr>
              <w:t>Evaluation of Existing Facilities</w:t>
            </w:r>
          </w:p>
        </w:tc>
        <w:tc>
          <w:tcPr>
            <w:tcW w:w="521" w:type="dxa"/>
            <w:tcBorders>
              <w:top w:val="single" w:sz="6" w:space="0" w:color="A7A7A7"/>
              <w:left w:val="single" w:sz="6" w:space="0" w:color="A7A7A7"/>
            </w:tcBorders>
          </w:tcPr>
          <w:p>
            <w:pPr>
              <w:pStyle w:val="TableParagraph"/>
              <w:spacing w:before="44"/>
              <w:ind w:left="212"/>
              <w:rPr>
                <w:sz w:val="24"/>
              </w:rPr>
            </w:pPr>
            <w:r>
              <w:rPr>
                <w:sz w:val="24"/>
              </w:rPr>
              <w:t>1</w:t>
            </w:r>
          </w:p>
        </w:tc>
        <w:tc>
          <w:tcPr>
            <w:tcW w:w="485" w:type="dxa"/>
            <w:tcBorders>
              <w:top w:val="single" w:sz="6" w:space="0" w:color="A7A7A7"/>
            </w:tcBorders>
          </w:tcPr>
          <w:p>
            <w:pPr>
              <w:pStyle w:val="TableParagraph"/>
              <w:spacing w:before="44"/>
              <w:ind w:left="178"/>
              <w:rPr>
                <w:sz w:val="24"/>
              </w:rPr>
            </w:pPr>
            <w:r>
              <w:rPr>
                <w:sz w:val="24"/>
              </w:rPr>
              <w:t>2</w:t>
            </w:r>
          </w:p>
        </w:tc>
        <w:tc>
          <w:tcPr>
            <w:tcW w:w="484" w:type="dxa"/>
            <w:tcBorders>
              <w:top w:val="single" w:sz="6" w:space="0" w:color="A7A7A7"/>
            </w:tcBorders>
          </w:tcPr>
          <w:p>
            <w:pPr>
              <w:pStyle w:val="TableParagraph"/>
              <w:spacing w:before="44"/>
              <w:ind w:left="177"/>
              <w:rPr>
                <w:sz w:val="24"/>
              </w:rPr>
            </w:pPr>
            <w:r>
              <w:rPr>
                <w:sz w:val="24"/>
              </w:rPr>
              <w:t>3</w:t>
            </w:r>
          </w:p>
        </w:tc>
        <w:tc>
          <w:tcPr>
            <w:tcW w:w="484" w:type="dxa"/>
            <w:tcBorders>
              <w:top w:val="single" w:sz="6" w:space="0" w:color="A7A7A7"/>
            </w:tcBorders>
          </w:tcPr>
          <w:p>
            <w:pPr>
              <w:pStyle w:val="TableParagraph"/>
              <w:spacing w:before="44"/>
              <w:ind w:left="178"/>
              <w:rPr>
                <w:sz w:val="24"/>
              </w:rPr>
            </w:pPr>
            <w:r>
              <w:rPr>
                <w:sz w:val="24"/>
              </w:rPr>
              <w:t>4</w:t>
            </w:r>
          </w:p>
        </w:tc>
        <w:tc>
          <w:tcPr>
            <w:tcW w:w="484" w:type="dxa"/>
            <w:tcBorders>
              <w:top w:val="single" w:sz="6" w:space="0" w:color="A7A7A7"/>
            </w:tcBorders>
          </w:tcPr>
          <w:p>
            <w:pPr>
              <w:pStyle w:val="TableParagraph"/>
              <w:spacing w:before="44"/>
              <w:ind w:left="179"/>
              <w:rPr>
                <w:sz w:val="24"/>
              </w:rPr>
            </w:pPr>
            <w:r>
              <w:rPr>
                <w:sz w:val="24"/>
              </w:rPr>
              <w:t>5</w:t>
            </w:r>
          </w:p>
        </w:tc>
        <w:tc>
          <w:tcPr>
            <w:tcW w:w="575" w:type="dxa"/>
            <w:tcBorders>
              <w:top w:val="single" w:sz="6" w:space="0" w:color="A7A7A7"/>
            </w:tcBorders>
          </w:tcPr>
          <w:p>
            <w:pPr>
              <w:pStyle w:val="TableParagraph"/>
              <w:spacing w:before="44"/>
              <w:ind w:left="44" w:right="41"/>
              <w:jc w:val="center"/>
              <w:rPr>
                <w:sz w:val="24"/>
              </w:rPr>
            </w:pPr>
            <w:r>
              <w:rPr>
                <w:sz w:val="24"/>
              </w:rPr>
              <w:t>NA</w:t>
            </w:r>
          </w:p>
        </w:tc>
        <w:tc>
          <w:tcPr>
            <w:tcW w:w="778" w:type="dxa"/>
            <w:tcBorders>
              <w:top w:val="single" w:sz="6" w:space="0" w:color="A7A7A7"/>
              <w:right w:val="single" w:sz="12" w:space="0" w:color="A7A7A7"/>
            </w:tcBorders>
          </w:tcPr>
          <w:p>
            <w:pPr>
              <w:pStyle w:val="TableParagraph"/>
              <w:spacing w:before="44"/>
              <w:ind w:left="105"/>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21" w:type="dxa"/>
            <w:tcBorders>
              <w:left w:val="single" w:sz="6" w:space="0" w:color="A7A7A7"/>
              <w:bottom w:val="single" w:sz="6" w:space="0" w:color="A7A7A7"/>
            </w:tcBorders>
          </w:tcPr>
          <w:p>
            <w:pPr>
              <w:pStyle w:val="TableParagraph"/>
              <w:spacing w:line="367" w:lineRule="exact"/>
              <w:ind w:left="175"/>
              <w:rPr>
                <w:sz w:val="32"/>
              </w:rPr>
            </w:pPr>
            <w:r>
              <w:rPr>
                <w:w w:val="100"/>
                <w:sz w:val="32"/>
              </w:rPr>
              <w:t>◘</w:t>
            </w:r>
          </w:p>
        </w:tc>
        <w:tc>
          <w:tcPr>
            <w:tcW w:w="485" w:type="dxa"/>
            <w:tcBorders>
              <w:bottom w:val="single" w:sz="6" w:space="0" w:color="A7A7A7"/>
            </w:tcBorders>
          </w:tcPr>
          <w:p>
            <w:pPr>
              <w:pStyle w:val="TableParagraph"/>
              <w:spacing w:line="367" w:lineRule="exact"/>
              <w:ind w:left="141"/>
              <w:rPr>
                <w:sz w:val="32"/>
              </w:rPr>
            </w:pPr>
            <w:r>
              <w:rPr>
                <w:w w:val="100"/>
                <w:sz w:val="32"/>
              </w:rPr>
              <w:t>◘</w:t>
            </w:r>
          </w:p>
        </w:tc>
        <w:tc>
          <w:tcPr>
            <w:tcW w:w="484" w:type="dxa"/>
            <w:tcBorders>
              <w:bottom w:val="single" w:sz="6" w:space="0" w:color="A7A7A7"/>
            </w:tcBorders>
          </w:tcPr>
          <w:p>
            <w:pPr>
              <w:pStyle w:val="TableParagraph"/>
              <w:spacing w:line="367" w:lineRule="exact"/>
              <w:ind w:left="141"/>
              <w:rPr>
                <w:sz w:val="32"/>
              </w:rPr>
            </w:pPr>
            <w:r>
              <w:rPr>
                <w:w w:val="100"/>
                <w:sz w:val="32"/>
              </w:rPr>
              <w:t>◘</w:t>
            </w:r>
          </w:p>
        </w:tc>
        <w:tc>
          <w:tcPr>
            <w:tcW w:w="484" w:type="dxa"/>
            <w:tcBorders>
              <w:bottom w:val="single" w:sz="6" w:space="0" w:color="A7A7A7"/>
            </w:tcBorders>
          </w:tcPr>
          <w:p>
            <w:pPr>
              <w:pStyle w:val="TableParagraph"/>
              <w:spacing w:line="367" w:lineRule="exact"/>
              <w:ind w:left="142"/>
              <w:rPr>
                <w:sz w:val="32"/>
              </w:rPr>
            </w:pPr>
            <w:r>
              <w:rPr>
                <w:w w:val="100"/>
                <w:sz w:val="32"/>
              </w:rPr>
              <w:t>◘</w:t>
            </w:r>
          </w:p>
        </w:tc>
        <w:tc>
          <w:tcPr>
            <w:tcW w:w="484" w:type="dxa"/>
            <w:tcBorders>
              <w:bottom w:val="single" w:sz="6" w:space="0" w:color="A7A7A7"/>
            </w:tcBorders>
          </w:tcPr>
          <w:p>
            <w:pPr>
              <w:pStyle w:val="TableParagraph"/>
              <w:spacing w:line="367" w:lineRule="exact"/>
              <w:ind w:left="142"/>
              <w:rPr>
                <w:sz w:val="32"/>
              </w:rPr>
            </w:pPr>
            <w:r>
              <w:rPr>
                <w:w w:val="100"/>
                <w:sz w:val="32"/>
              </w:rPr>
              <w:t>◘</w:t>
            </w:r>
          </w:p>
        </w:tc>
        <w:tc>
          <w:tcPr>
            <w:tcW w:w="575" w:type="dxa"/>
            <w:tcBorders>
              <w:bottom w:val="single" w:sz="6" w:space="0" w:color="A7A7A7"/>
            </w:tcBorders>
          </w:tcPr>
          <w:p>
            <w:pPr>
              <w:pStyle w:val="TableParagraph"/>
              <w:spacing w:line="367" w:lineRule="exact"/>
              <w:ind w:left="6"/>
              <w:jc w:val="center"/>
              <w:rPr>
                <w:sz w:val="32"/>
              </w:rPr>
            </w:pPr>
            <w:r>
              <w:rPr>
                <w:w w:val="100"/>
                <w:sz w:val="32"/>
              </w:rPr>
              <w:t>◘</w:t>
            </w:r>
          </w:p>
        </w:tc>
        <w:tc>
          <w:tcPr>
            <w:tcW w:w="778" w:type="dxa"/>
            <w:tcBorders>
              <w:bottom w:val="single" w:sz="6" w:space="0" w:color="A7A7A7"/>
              <w:right w:val="single" w:sz="12" w:space="0" w:color="A7A7A7"/>
            </w:tcBorders>
          </w:tcPr>
          <w:p>
            <w:pPr>
              <w:pStyle w:val="TableParagraph"/>
              <w:spacing w:line="367" w:lineRule="exact"/>
              <w:ind w:right="23"/>
              <w:jc w:val="center"/>
              <w:rPr>
                <w:sz w:val="32"/>
              </w:rPr>
            </w:pPr>
            <w:r>
              <w:rPr>
                <w:w w:val="100"/>
                <w:sz w:val="32"/>
              </w:rPr>
              <w:t>◘</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C4. Scope of Work Overview</w:t>
            </w:r>
          </w:p>
        </w:tc>
        <w:tc>
          <w:tcPr>
            <w:tcW w:w="521" w:type="dxa"/>
            <w:tcBorders>
              <w:top w:val="single" w:sz="6" w:space="0" w:color="A7A7A7"/>
              <w:left w:val="single" w:sz="6" w:space="0" w:color="A7A7A7"/>
            </w:tcBorders>
          </w:tcPr>
          <w:p>
            <w:pPr>
              <w:pStyle w:val="TableParagraph"/>
              <w:spacing w:before="44"/>
              <w:ind w:left="212"/>
              <w:rPr>
                <w:sz w:val="24"/>
              </w:rPr>
            </w:pPr>
            <w:r>
              <w:rPr>
                <w:sz w:val="24"/>
              </w:rPr>
              <w:t>1</w:t>
            </w:r>
          </w:p>
        </w:tc>
        <w:tc>
          <w:tcPr>
            <w:tcW w:w="485" w:type="dxa"/>
            <w:tcBorders>
              <w:top w:val="single" w:sz="6" w:space="0" w:color="A7A7A7"/>
            </w:tcBorders>
          </w:tcPr>
          <w:p>
            <w:pPr>
              <w:pStyle w:val="TableParagraph"/>
              <w:spacing w:before="44"/>
              <w:ind w:left="178"/>
              <w:rPr>
                <w:sz w:val="24"/>
              </w:rPr>
            </w:pPr>
            <w:r>
              <w:rPr>
                <w:sz w:val="24"/>
              </w:rPr>
              <w:t>2</w:t>
            </w:r>
          </w:p>
        </w:tc>
        <w:tc>
          <w:tcPr>
            <w:tcW w:w="484" w:type="dxa"/>
            <w:tcBorders>
              <w:top w:val="single" w:sz="6" w:space="0" w:color="A7A7A7"/>
            </w:tcBorders>
          </w:tcPr>
          <w:p>
            <w:pPr>
              <w:pStyle w:val="TableParagraph"/>
              <w:spacing w:before="44"/>
              <w:ind w:left="177"/>
              <w:rPr>
                <w:sz w:val="24"/>
              </w:rPr>
            </w:pPr>
            <w:r>
              <w:rPr>
                <w:sz w:val="24"/>
              </w:rPr>
              <w:t>3</w:t>
            </w:r>
          </w:p>
        </w:tc>
        <w:tc>
          <w:tcPr>
            <w:tcW w:w="484" w:type="dxa"/>
            <w:tcBorders>
              <w:top w:val="single" w:sz="6" w:space="0" w:color="A7A7A7"/>
            </w:tcBorders>
          </w:tcPr>
          <w:p>
            <w:pPr>
              <w:pStyle w:val="TableParagraph"/>
              <w:spacing w:before="44"/>
              <w:ind w:left="178"/>
              <w:rPr>
                <w:sz w:val="24"/>
              </w:rPr>
            </w:pPr>
            <w:r>
              <w:rPr>
                <w:sz w:val="24"/>
              </w:rPr>
              <w:t>4</w:t>
            </w:r>
          </w:p>
        </w:tc>
        <w:tc>
          <w:tcPr>
            <w:tcW w:w="484" w:type="dxa"/>
            <w:tcBorders>
              <w:top w:val="single" w:sz="6" w:space="0" w:color="A7A7A7"/>
            </w:tcBorders>
          </w:tcPr>
          <w:p>
            <w:pPr>
              <w:pStyle w:val="TableParagraph"/>
              <w:spacing w:before="44"/>
              <w:ind w:left="179"/>
              <w:rPr>
                <w:sz w:val="24"/>
              </w:rPr>
            </w:pPr>
            <w:r>
              <w:rPr>
                <w:sz w:val="24"/>
              </w:rPr>
              <w:t>5</w:t>
            </w:r>
          </w:p>
        </w:tc>
        <w:tc>
          <w:tcPr>
            <w:tcW w:w="575" w:type="dxa"/>
            <w:tcBorders>
              <w:top w:val="single" w:sz="6" w:space="0" w:color="A7A7A7"/>
            </w:tcBorders>
          </w:tcPr>
          <w:p>
            <w:pPr>
              <w:pStyle w:val="TableParagraph"/>
              <w:spacing w:before="44"/>
              <w:ind w:left="44" w:right="41"/>
              <w:jc w:val="center"/>
              <w:rPr>
                <w:sz w:val="24"/>
              </w:rPr>
            </w:pPr>
            <w:r>
              <w:rPr>
                <w:sz w:val="24"/>
              </w:rPr>
              <w:t>NA</w:t>
            </w:r>
          </w:p>
        </w:tc>
        <w:tc>
          <w:tcPr>
            <w:tcW w:w="778" w:type="dxa"/>
            <w:tcBorders>
              <w:top w:val="single" w:sz="6" w:space="0" w:color="A7A7A7"/>
              <w:right w:val="single" w:sz="12" w:space="0" w:color="A7A7A7"/>
            </w:tcBorders>
          </w:tcPr>
          <w:p>
            <w:pPr>
              <w:pStyle w:val="TableParagraph"/>
              <w:spacing w:before="44"/>
              <w:ind w:left="105"/>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21" w:type="dxa"/>
            <w:tcBorders>
              <w:left w:val="single" w:sz="6" w:space="0" w:color="A7A7A7"/>
              <w:bottom w:val="single" w:sz="6" w:space="0" w:color="A7A7A7"/>
            </w:tcBorders>
          </w:tcPr>
          <w:p>
            <w:pPr>
              <w:pStyle w:val="TableParagraph"/>
              <w:spacing w:line="367" w:lineRule="exact"/>
              <w:ind w:left="175"/>
              <w:rPr>
                <w:sz w:val="32"/>
              </w:rPr>
            </w:pPr>
            <w:r>
              <w:rPr>
                <w:w w:val="100"/>
                <w:sz w:val="32"/>
              </w:rPr>
              <w:t>◘</w:t>
            </w:r>
          </w:p>
        </w:tc>
        <w:tc>
          <w:tcPr>
            <w:tcW w:w="485" w:type="dxa"/>
            <w:tcBorders>
              <w:bottom w:val="single" w:sz="6" w:space="0" w:color="A7A7A7"/>
            </w:tcBorders>
          </w:tcPr>
          <w:p>
            <w:pPr>
              <w:pStyle w:val="TableParagraph"/>
              <w:spacing w:line="367" w:lineRule="exact"/>
              <w:ind w:left="141"/>
              <w:rPr>
                <w:sz w:val="32"/>
              </w:rPr>
            </w:pPr>
            <w:r>
              <w:rPr>
                <w:w w:val="100"/>
                <w:sz w:val="32"/>
              </w:rPr>
              <w:t>◘</w:t>
            </w:r>
          </w:p>
        </w:tc>
        <w:tc>
          <w:tcPr>
            <w:tcW w:w="484" w:type="dxa"/>
            <w:tcBorders>
              <w:bottom w:val="single" w:sz="6" w:space="0" w:color="A7A7A7"/>
            </w:tcBorders>
          </w:tcPr>
          <w:p>
            <w:pPr>
              <w:pStyle w:val="TableParagraph"/>
              <w:spacing w:line="367" w:lineRule="exact"/>
              <w:ind w:left="141"/>
              <w:rPr>
                <w:sz w:val="32"/>
              </w:rPr>
            </w:pPr>
            <w:r>
              <w:rPr>
                <w:w w:val="100"/>
                <w:sz w:val="32"/>
              </w:rPr>
              <w:t>◘</w:t>
            </w:r>
          </w:p>
        </w:tc>
        <w:tc>
          <w:tcPr>
            <w:tcW w:w="484" w:type="dxa"/>
            <w:tcBorders>
              <w:bottom w:val="single" w:sz="6" w:space="0" w:color="A7A7A7"/>
            </w:tcBorders>
          </w:tcPr>
          <w:p>
            <w:pPr>
              <w:pStyle w:val="TableParagraph"/>
              <w:spacing w:line="367" w:lineRule="exact"/>
              <w:ind w:left="142"/>
              <w:rPr>
                <w:sz w:val="32"/>
              </w:rPr>
            </w:pPr>
            <w:r>
              <w:rPr>
                <w:w w:val="100"/>
                <w:sz w:val="32"/>
              </w:rPr>
              <w:t>◘</w:t>
            </w:r>
          </w:p>
        </w:tc>
        <w:tc>
          <w:tcPr>
            <w:tcW w:w="484" w:type="dxa"/>
            <w:tcBorders>
              <w:bottom w:val="single" w:sz="6" w:space="0" w:color="A7A7A7"/>
            </w:tcBorders>
          </w:tcPr>
          <w:p>
            <w:pPr>
              <w:pStyle w:val="TableParagraph"/>
              <w:spacing w:line="367" w:lineRule="exact"/>
              <w:ind w:left="142"/>
              <w:rPr>
                <w:sz w:val="32"/>
              </w:rPr>
            </w:pPr>
            <w:r>
              <w:rPr>
                <w:w w:val="100"/>
                <w:sz w:val="32"/>
              </w:rPr>
              <w:t>◘</w:t>
            </w:r>
          </w:p>
        </w:tc>
        <w:tc>
          <w:tcPr>
            <w:tcW w:w="575" w:type="dxa"/>
            <w:tcBorders>
              <w:bottom w:val="single" w:sz="6" w:space="0" w:color="A7A7A7"/>
            </w:tcBorders>
          </w:tcPr>
          <w:p>
            <w:pPr>
              <w:pStyle w:val="TableParagraph"/>
              <w:spacing w:line="367" w:lineRule="exact"/>
              <w:ind w:left="6"/>
              <w:jc w:val="center"/>
              <w:rPr>
                <w:sz w:val="32"/>
              </w:rPr>
            </w:pPr>
            <w:r>
              <w:rPr>
                <w:w w:val="100"/>
                <w:sz w:val="32"/>
              </w:rPr>
              <w:t>◘</w:t>
            </w:r>
          </w:p>
        </w:tc>
        <w:tc>
          <w:tcPr>
            <w:tcW w:w="778" w:type="dxa"/>
            <w:tcBorders>
              <w:bottom w:val="single" w:sz="6" w:space="0" w:color="A7A7A7"/>
              <w:right w:val="single" w:sz="12" w:space="0" w:color="A7A7A7"/>
            </w:tcBorders>
          </w:tcPr>
          <w:p>
            <w:pPr>
              <w:pStyle w:val="TableParagraph"/>
              <w:spacing w:line="367" w:lineRule="exact"/>
              <w:ind w:right="23"/>
              <w:jc w:val="center"/>
              <w:rPr>
                <w:sz w:val="32"/>
              </w:rPr>
            </w:pPr>
            <w:r>
              <w:rPr>
                <w:w w:val="100"/>
                <w:sz w:val="32"/>
              </w:rPr>
              <w:t>◘</w:t>
            </w:r>
          </w:p>
        </w:tc>
      </w:tr>
      <w:tr>
        <w:trPr>
          <w:trHeight w:val="337"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C5. Project Schedule</w:t>
            </w:r>
          </w:p>
        </w:tc>
        <w:tc>
          <w:tcPr>
            <w:tcW w:w="521" w:type="dxa"/>
            <w:tcBorders>
              <w:top w:val="single" w:sz="6" w:space="0" w:color="A7A7A7"/>
              <w:left w:val="single" w:sz="6" w:space="0" w:color="A7A7A7"/>
            </w:tcBorders>
          </w:tcPr>
          <w:p>
            <w:pPr>
              <w:pStyle w:val="TableParagraph"/>
              <w:spacing w:before="44"/>
              <w:ind w:left="212"/>
              <w:rPr>
                <w:sz w:val="24"/>
              </w:rPr>
            </w:pPr>
            <w:r>
              <w:rPr>
                <w:sz w:val="24"/>
              </w:rPr>
              <w:t>1</w:t>
            </w:r>
          </w:p>
        </w:tc>
        <w:tc>
          <w:tcPr>
            <w:tcW w:w="485" w:type="dxa"/>
            <w:tcBorders>
              <w:top w:val="single" w:sz="6" w:space="0" w:color="A7A7A7"/>
            </w:tcBorders>
          </w:tcPr>
          <w:p>
            <w:pPr>
              <w:pStyle w:val="TableParagraph"/>
              <w:spacing w:before="44"/>
              <w:ind w:left="178"/>
              <w:rPr>
                <w:sz w:val="24"/>
              </w:rPr>
            </w:pPr>
            <w:r>
              <w:rPr>
                <w:sz w:val="24"/>
              </w:rPr>
              <w:t>2</w:t>
            </w:r>
          </w:p>
        </w:tc>
        <w:tc>
          <w:tcPr>
            <w:tcW w:w="484" w:type="dxa"/>
            <w:tcBorders>
              <w:top w:val="single" w:sz="6" w:space="0" w:color="A7A7A7"/>
            </w:tcBorders>
          </w:tcPr>
          <w:p>
            <w:pPr>
              <w:pStyle w:val="TableParagraph"/>
              <w:spacing w:before="44"/>
              <w:ind w:left="177"/>
              <w:rPr>
                <w:sz w:val="24"/>
              </w:rPr>
            </w:pPr>
            <w:r>
              <w:rPr>
                <w:sz w:val="24"/>
              </w:rPr>
              <w:t>3</w:t>
            </w:r>
          </w:p>
        </w:tc>
        <w:tc>
          <w:tcPr>
            <w:tcW w:w="484" w:type="dxa"/>
            <w:tcBorders>
              <w:top w:val="single" w:sz="6" w:space="0" w:color="A7A7A7"/>
            </w:tcBorders>
          </w:tcPr>
          <w:p>
            <w:pPr>
              <w:pStyle w:val="TableParagraph"/>
              <w:spacing w:before="44"/>
              <w:ind w:left="178"/>
              <w:rPr>
                <w:sz w:val="24"/>
              </w:rPr>
            </w:pPr>
            <w:r>
              <w:rPr>
                <w:sz w:val="24"/>
              </w:rPr>
              <w:t>4</w:t>
            </w:r>
          </w:p>
        </w:tc>
        <w:tc>
          <w:tcPr>
            <w:tcW w:w="484" w:type="dxa"/>
            <w:tcBorders>
              <w:top w:val="single" w:sz="6" w:space="0" w:color="A7A7A7"/>
            </w:tcBorders>
          </w:tcPr>
          <w:p>
            <w:pPr>
              <w:pStyle w:val="TableParagraph"/>
              <w:spacing w:before="44"/>
              <w:ind w:left="179"/>
              <w:rPr>
                <w:sz w:val="24"/>
              </w:rPr>
            </w:pPr>
            <w:r>
              <w:rPr>
                <w:sz w:val="24"/>
              </w:rPr>
              <w:t>5</w:t>
            </w:r>
          </w:p>
        </w:tc>
        <w:tc>
          <w:tcPr>
            <w:tcW w:w="575" w:type="dxa"/>
            <w:tcBorders>
              <w:top w:val="single" w:sz="6" w:space="0" w:color="A7A7A7"/>
            </w:tcBorders>
          </w:tcPr>
          <w:p>
            <w:pPr>
              <w:pStyle w:val="TableParagraph"/>
              <w:spacing w:before="44"/>
              <w:ind w:left="44" w:right="41"/>
              <w:jc w:val="center"/>
              <w:rPr>
                <w:sz w:val="24"/>
              </w:rPr>
            </w:pPr>
            <w:r>
              <w:rPr>
                <w:sz w:val="24"/>
              </w:rPr>
              <w:t>NA</w:t>
            </w:r>
          </w:p>
        </w:tc>
        <w:tc>
          <w:tcPr>
            <w:tcW w:w="778" w:type="dxa"/>
            <w:tcBorders>
              <w:top w:val="single" w:sz="6" w:space="0" w:color="A7A7A7"/>
              <w:right w:val="single" w:sz="12" w:space="0" w:color="A7A7A7"/>
            </w:tcBorders>
          </w:tcPr>
          <w:p>
            <w:pPr>
              <w:pStyle w:val="TableParagraph"/>
              <w:spacing w:before="44"/>
              <w:ind w:left="105"/>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21" w:type="dxa"/>
            <w:tcBorders>
              <w:left w:val="single" w:sz="6" w:space="0" w:color="A7A7A7"/>
              <w:bottom w:val="single" w:sz="6" w:space="0" w:color="A7A7A7"/>
            </w:tcBorders>
          </w:tcPr>
          <w:p>
            <w:pPr>
              <w:pStyle w:val="TableParagraph"/>
              <w:spacing w:line="367" w:lineRule="exact"/>
              <w:ind w:left="175"/>
              <w:rPr>
                <w:sz w:val="32"/>
              </w:rPr>
            </w:pPr>
            <w:r>
              <w:rPr>
                <w:w w:val="100"/>
                <w:sz w:val="32"/>
              </w:rPr>
              <w:t>◘</w:t>
            </w:r>
          </w:p>
        </w:tc>
        <w:tc>
          <w:tcPr>
            <w:tcW w:w="485" w:type="dxa"/>
            <w:tcBorders>
              <w:bottom w:val="single" w:sz="6" w:space="0" w:color="A7A7A7"/>
            </w:tcBorders>
          </w:tcPr>
          <w:p>
            <w:pPr>
              <w:pStyle w:val="TableParagraph"/>
              <w:spacing w:line="367" w:lineRule="exact"/>
              <w:ind w:left="141"/>
              <w:rPr>
                <w:sz w:val="32"/>
              </w:rPr>
            </w:pPr>
            <w:r>
              <w:rPr>
                <w:w w:val="100"/>
                <w:sz w:val="32"/>
              </w:rPr>
              <w:t>◘</w:t>
            </w:r>
          </w:p>
        </w:tc>
        <w:tc>
          <w:tcPr>
            <w:tcW w:w="484" w:type="dxa"/>
            <w:tcBorders>
              <w:bottom w:val="single" w:sz="6" w:space="0" w:color="A7A7A7"/>
            </w:tcBorders>
          </w:tcPr>
          <w:p>
            <w:pPr>
              <w:pStyle w:val="TableParagraph"/>
              <w:spacing w:line="367" w:lineRule="exact"/>
              <w:ind w:left="141"/>
              <w:rPr>
                <w:sz w:val="32"/>
              </w:rPr>
            </w:pPr>
            <w:r>
              <w:rPr>
                <w:w w:val="100"/>
                <w:sz w:val="32"/>
              </w:rPr>
              <w:t>◘</w:t>
            </w:r>
          </w:p>
        </w:tc>
        <w:tc>
          <w:tcPr>
            <w:tcW w:w="484" w:type="dxa"/>
            <w:tcBorders>
              <w:bottom w:val="single" w:sz="6" w:space="0" w:color="A7A7A7"/>
            </w:tcBorders>
          </w:tcPr>
          <w:p>
            <w:pPr>
              <w:pStyle w:val="TableParagraph"/>
              <w:spacing w:line="367" w:lineRule="exact"/>
              <w:ind w:left="142"/>
              <w:rPr>
                <w:sz w:val="32"/>
              </w:rPr>
            </w:pPr>
            <w:r>
              <w:rPr>
                <w:w w:val="100"/>
                <w:sz w:val="32"/>
              </w:rPr>
              <w:t>◘</w:t>
            </w:r>
          </w:p>
        </w:tc>
        <w:tc>
          <w:tcPr>
            <w:tcW w:w="484" w:type="dxa"/>
            <w:tcBorders>
              <w:bottom w:val="single" w:sz="6" w:space="0" w:color="A7A7A7"/>
            </w:tcBorders>
          </w:tcPr>
          <w:p>
            <w:pPr>
              <w:pStyle w:val="TableParagraph"/>
              <w:spacing w:line="367" w:lineRule="exact"/>
              <w:ind w:left="142"/>
              <w:rPr>
                <w:sz w:val="32"/>
              </w:rPr>
            </w:pPr>
            <w:r>
              <w:rPr>
                <w:w w:val="100"/>
                <w:sz w:val="32"/>
              </w:rPr>
              <w:t>◘</w:t>
            </w:r>
          </w:p>
        </w:tc>
        <w:tc>
          <w:tcPr>
            <w:tcW w:w="575" w:type="dxa"/>
            <w:tcBorders>
              <w:bottom w:val="single" w:sz="6" w:space="0" w:color="A7A7A7"/>
            </w:tcBorders>
          </w:tcPr>
          <w:p>
            <w:pPr>
              <w:pStyle w:val="TableParagraph"/>
              <w:spacing w:line="367" w:lineRule="exact"/>
              <w:ind w:left="6"/>
              <w:jc w:val="center"/>
              <w:rPr>
                <w:sz w:val="32"/>
              </w:rPr>
            </w:pPr>
            <w:r>
              <w:rPr>
                <w:w w:val="100"/>
                <w:sz w:val="32"/>
              </w:rPr>
              <w:t>◘</w:t>
            </w:r>
          </w:p>
        </w:tc>
        <w:tc>
          <w:tcPr>
            <w:tcW w:w="778" w:type="dxa"/>
            <w:tcBorders>
              <w:bottom w:val="single" w:sz="6" w:space="0" w:color="A7A7A7"/>
              <w:right w:val="single" w:sz="12" w:space="0" w:color="A7A7A7"/>
            </w:tcBorders>
          </w:tcPr>
          <w:p>
            <w:pPr>
              <w:pStyle w:val="TableParagraph"/>
              <w:spacing w:line="367" w:lineRule="exact"/>
              <w:ind w:right="23"/>
              <w:jc w:val="center"/>
              <w:rPr>
                <w:sz w:val="32"/>
              </w:rPr>
            </w:pPr>
            <w:r>
              <w:rPr>
                <w:w w:val="100"/>
                <w:sz w:val="32"/>
              </w:rPr>
              <w:t>◘</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b/>
                <w:i/>
                <w:sz w:val="24"/>
              </w:rPr>
            </w:pPr>
            <w:r>
              <w:rPr>
                <w:sz w:val="24"/>
              </w:rPr>
              <w:t>C6. </w:t>
            </w:r>
            <w:r>
              <w:rPr>
                <w:b/>
                <w:i/>
                <w:sz w:val="24"/>
              </w:rPr>
              <w:t>Project Cost Estimate</w:t>
            </w:r>
          </w:p>
        </w:tc>
        <w:tc>
          <w:tcPr>
            <w:tcW w:w="521" w:type="dxa"/>
            <w:tcBorders>
              <w:top w:val="single" w:sz="6" w:space="0" w:color="A7A7A7"/>
              <w:left w:val="single" w:sz="6" w:space="0" w:color="A7A7A7"/>
            </w:tcBorders>
          </w:tcPr>
          <w:p>
            <w:pPr>
              <w:pStyle w:val="TableParagraph"/>
              <w:spacing w:before="44"/>
              <w:ind w:left="212"/>
              <w:rPr>
                <w:sz w:val="24"/>
              </w:rPr>
            </w:pPr>
            <w:r>
              <w:rPr>
                <w:sz w:val="24"/>
              </w:rPr>
              <w:t>1</w:t>
            </w:r>
          </w:p>
        </w:tc>
        <w:tc>
          <w:tcPr>
            <w:tcW w:w="485" w:type="dxa"/>
            <w:tcBorders>
              <w:top w:val="single" w:sz="6" w:space="0" w:color="A7A7A7"/>
            </w:tcBorders>
          </w:tcPr>
          <w:p>
            <w:pPr>
              <w:pStyle w:val="TableParagraph"/>
              <w:spacing w:before="44"/>
              <w:ind w:left="178"/>
              <w:rPr>
                <w:sz w:val="24"/>
              </w:rPr>
            </w:pPr>
            <w:r>
              <w:rPr>
                <w:sz w:val="24"/>
              </w:rPr>
              <w:t>2</w:t>
            </w:r>
          </w:p>
        </w:tc>
        <w:tc>
          <w:tcPr>
            <w:tcW w:w="484" w:type="dxa"/>
            <w:tcBorders>
              <w:top w:val="single" w:sz="6" w:space="0" w:color="A7A7A7"/>
            </w:tcBorders>
          </w:tcPr>
          <w:p>
            <w:pPr>
              <w:pStyle w:val="TableParagraph"/>
              <w:spacing w:before="44"/>
              <w:ind w:left="177"/>
              <w:rPr>
                <w:sz w:val="24"/>
              </w:rPr>
            </w:pPr>
            <w:r>
              <w:rPr>
                <w:sz w:val="24"/>
              </w:rPr>
              <w:t>3</w:t>
            </w:r>
          </w:p>
        </w:tc>
        <w:tc>
          <w:tcPr>
            <w:tcW w:w="484" w:type="dxa"/>
            <w:tcBorders>
              <w:top w:val="single" w:sz="6" w:space="0" w:color="A7A7A7"/>
            </w:tcBorders>
          </w:tcPr>
          <w:p>
            <w:pPr>
              <w:pStyle w:val="TableParagraph"/>
              <w:spacing w:before="44"/>
              <w:ind w:left="178"/>
              <w:rPr>
                <w:sz w:val="24"/>
              </w:rPr>
            </w:pPr>
            <w:r>
              <w:rPr>
                <w:sz w:val="24"/>
              </w:rPr>
              <w:t>4</w:t>
            </w:r>
          </w:p>
        </w:tc>
        <w:tc>
          <w:tcPr>
            <w:tcW w:w="484" w:type="dxa"/>
            <w:tcBorders>
              <w:top w:val="single" w:sz="6" w:space="0" w:color="A7A7A7"/>
            </w:tcBorders>
          </w:tcPr>
          <w:p>
            <w:pPr>
              <w:pStyle w:val="TableParagraph"/>
              <w:spacing w:before="44"/>
              <w:ind w:left="179"/>
              <w:rPr>
                <w:sz w:val="24"/>
              </w:rPr>
            </w:pPr>
            <w:r>
              <w:rPr>
                <w:sz w:val="24"/>
              </w:rPr>
              <w:t>5</w:t>
            </w:r>
          </w:p>
        </w:tc>
        <w:tc>
          <w:tcPr>
            <w:tcW w:w="575" w:type="dxa"/>
            <w:tcBorders>
              <w:top w:val="single" w:sz="6" w:space="0" w:color="A7A7A7"/>
            </w:tcBorders>
          </w:tcPr>
          <w:p>
            <w:pPr>
              <w:pStyle w:val="TableParagraph"/>
              <w:spacing w:before="44"/>
              <w:ind w:left="44" w:right="41"/>
              <w:jc w:val="center"/>
              <w:rPr>
                <w:sz w:val="24"/>
              </w:rPr>
            </w:pPr>
            <w:r>
              <w:rPr>
                <w:sz w:val="24"/>
              </w:rPr>
              <w:t>NA</w:t>
            </w:r>
          </w:p>
        </w:tc>
        <w:tc>
          <w:tcPr>
            <w:tcW w:w="778" w:type="dxa"/>
            <w:tcBorders>
              <w:top w:val="single" w:sz="6" w:space="0" w:color="A7A7A7"/>
              <w:right w:val="single" w:sz="12" w:space="0" w:color="A7A7A7"/>
            </w:tcBorders>
          </w:tcPr>
          <w:p>
            <w:pPr>
              <w:pStyle w:val="TableParagraph"/>
              <w:spacing w:before="44"/>
              <w:ind w:left="105"/>
              <w:rPr>
                <w:sz w:val="24"/>
              </w:rPr>
            </w:pPr>
            <w:r>
              <w:rPr>
                <w:sz w:val="24"/>
              </w:rPr>
              <w:t>UNK</w:t>
            </w:r>
          </w:p>
        </w:tc>
      </w:tr>
      <w:tr>
        <w:trPr>
          <w:trHeight w:val="428" w:hRule="exact"/>
        </w:trPr>
        <w:tc>
          <w:tcPr>
            <w:tcW w:w="4826" w:type="dxa"/>
            <w:vMerge/>
            <w:tcBorders>
              <w:left w:val="single" w:sz="24" w:space="0" w:color="E8E8E8"/>
              <w:bottom w:val="single" w:sz="24" w:space="0" w:color="A7A7A7"/>
              <w:right w:val="single" w:sz="6" w:space="0" w:color="A7A7A7"/>
            </w:tcBorders>
          </w:tcPr>
          <w:p>
            <w:pPr/>
          </w:p>
        </w:tc>
        <w:tc>
          <w:tcPr>
            <w:tcW w:w="521" w:type="dxa"/>
            <w:tcBorders>
              <w:left w:val="single" w:sz="6" w:space="0" w:color="A7A7A7"/>
              <w:bottom w:val="single" w:sz="6" w:space="0" w:color="A7A7A7"/>
            </w:tcBorders>
          </w:tcPr>
          <w:p>
            <w:pPr>
              <w:pStyle w:val="TableParagraph"/>
              <w:spacing w:line="367" w:lineRule="exact"/>
              <w:ind w:left="175"/>
              <w:rPr>
                <w:sz w:val="32"/>
              </w:rPr>
            </w:pPr>
            <w:r>
              <w:rPr>
                <w:w w:val="100"/>
                <w:sz w:val="32"/>
              </w:rPr>
              <w:t>◘</w:t>
            </w:r>
          </w:p>
        </w:tc>
        <w:tc>
          <w:tcPr>
            <w:tcW w:w="485" w:type="dxa"/>
            <w:tcBorders>
              <w:bottom w:val="single" w:sz="6" w:space="0" w:color="A7A7A7"/>
            </w:tcBorders>
          </w:tcPr>
          <w:p>
            <w:pPr>
              <w:pStyle w:val="TableParagraph"/>
              <w:spacing w:line="367" w:lineRule="exact"/>
              <w:ind w:left="141"/>
              <w:rPr>
                <w:sz w:val="32"/>
              </w:rPr>
            </w:pPr>
            <w:r>
              <w:rPr>
                <w:w w:val="100"/>
                <w:sz w:val="32"/>
              </w:rPr>
              <w:t>◘</w:t>
            </w:r>
          </w:p>
        </w:tc>
        <w:tc>
          <w:tcPr>
            <w:tcW w:w="484" w:type="dxa"/>
            <w:tcBorders>
              <w:bottom w:val="single" w:sz="6" w:space="0" w:color="A7A7A7"/>
            </w:tcBorders>
          </w:tcPr>
          <w:p>
            <w:pPr>
              <w:pStyle w:val="TableParagraph"/>
              <w:spacing w:line="367" w:lineRule="exact"/>
              <w:ind w:left="141"/>
              <w:rPr>
                <w:sz w:val="32"/>
              </w:rPr>
            </w:pPr>
            <w:r>
              <w:rPr>
                <w:w w:val="100"/>
                <w:sz w:val="32"/>
              </w:rPr>
              <w:t>◘</w:t>
            </w:r>
          </w:p>
        </w:tc>
        <w:tc>
          <w:tcPr>
            <w:tcW w:w="484" w:type="dxa"/>
            <w:tcBorders>
              <w:bottom w:val="single" w:sz="6" w:space="0" w:color="A7A7A7"/>
            </w:tcBorders>
          </w:tcPr>
          <w:p>
            <w:pPr>
              <w:pStyle w:val="TableParagraph"/>
              <w:spacing w:line="367" w:lineRule="exact"/>
              <w:ind w:left="142"/>
              <w:rPr>
                <w:sz w:val="32"/>
              </w:rPr>
            </w:pPr>
            <w:r>
              <w:rPr>
                <w:w w:val="100"/>
                <w:sz w:val="32"/>
              </w:rPr>
              <w:t>◘</w:t>
            </w:r>
          </w:p>
        </w:tc>
        <w:tc>
          <w:tcPr>
            <w:tcW w:w="484" w:type="dxa"/>
            <w:tcBorders>
              <w:bottom w:val="single" w:sz="6" w:space="0" w:color="A7A7A7"/>
            </w:tcBorders>
          </w:tcPr>
          <w:p>
            <w:pPr>
              <w:pStyle w:val="TableParagraph"/>
              <w:spacing w:line="367" w:lineRule="exact"/>
              <w:ind w:left="142"/>
              <w:rPr>
                <w:sz w:val="32"/>
              </w:rPr>
            </w:pPr>
            <w:r>
              <w:rPr>
                <w:w w:val="100"/>
                <w:sz w:val="32"/>
              </w:rPr>
              <w:t>◘</w:t>
            </w:r>
          </w:p>
        </w:tc>
        <w:tc>
          <w:tcPr>
            <w:tcW w:w="575" w:type="dxa"/>
            <w:tcBorders>
              <w:bottom w:val="single" w:sz="6" w:space="0" w:color="A7A7A7"/>
            </w:tcBorders>
          </w:tcPr>
          <w:p>
            <w:pPr>
              <w:pStyle w:val="TableParagraph"/>
              <w:spacing w:line="367" w:lineRule="exact"/>
              <w:ind w:left="6"/>
              <w:jc w:val="center"/>
              <w:rPr>
                <w:sz w:val="32"/>
              </w:rPr>
            </w:pPr>
            <w:r>
              <w:rPr>
                <w:w w:val="100"/>
                <w:sz w:val="32"/>
              </w:rPr>
              <w:t>◘</w:t>
            </w:r>
          </w:p>
        </w:tc>
        <w:tc>
          <w:tcPr>
            <w:tcW w:w="778" w:type="dxa"/>
            <w:tcBorders>
              <w:bottom w:val="single" w:sz="6" w:space="0" w:color="A7A7A7"/>
              <w:right w:val="single" w:sz="12" w:space="0" w:color="A7A7A7"/>
            </w:tcBorders>
          </w:tcPr>
          <w:p>
            <w:pPr>
              <w:pStyle w:val="TableParagraph"/>
              <w:spacing w:line="367" w:lineRule="exact"/>
              <w:ind w:right="23"/>
              <w:jc w:val="center"/>
              <w:rPr>
                <w:sz w:val="32"/>
              </w:rPr>
            </w:pPr>
            <w:r>
              <w:rPr>
                <w:w w:val="100"/>
                <w:sz w:val="32"/>
              </w:rPr>
              <w:t>◘</w:t>
            </w:r>
          </w:p>
        </w:tc>
      </w:tr>
      <w:tr>
        <w:trPr>
          <w:trHeight w:val="366" w:hRule="exact"/>
        </w:trPr>
        <w:tc>
          <w:tcPr>
            <w:tcW w:w="4826" w:type="dxa"/>
            <w:tcBorders>
              <w:top w:val="single" w:sz="24" w:space="0" w:color="A7A7A7"/>
              <w:left w:val="single" w:sz="24" w:space="0" w:color="E8E8E8"/>
              <w:bottom w:val="single" w:sz="24" w:space="0" w:color="A7A7A7"/>
              <w:right w:val="single" w:sz="24" w:space="0" w:color="A7A7A7"/>
            </w:tcBorders>
          </w:tcPr>
          <w:p>
            <w:pPr>
              <w:pStyle w:val="TableParagraph"/>
              <w:spacing w:before="14"/>
              <w:ind w:left="1379"/>
              <w:rPr>
                <w:b/>
                <w:sz w:val="24"/>
              </w:rPr>
            </w:pPr>
            <w:r>
              <w:rPr>
                <w:b/>
                <w:sz w:val="24"/>
              </w:rPr>
              <w:t>D. Site Information</w:t>
            </w:r>
          </w:p>
        </w:tc>
        <w:tc>
          <w:tcPr>
            <w:tcW w:w="3812" w:type="dxa"/>
            <w:gridSpan w:val="7"/>
            <w:tcBorders>
              <w:top w:val="single" w:sz="6" w:space="0" w:color="A7A7A7"/>
              <w:left w:val="single" w:sz="24" w:space="0" w:color="A7A7A7"/>
              <w:bottom w:val="single" w:sz="6" w:space="0" w:color="A7A7A7"/>
              <w:right w:val="single" w:sz="24" w:space="0" w:color="A7A7A7"/>
            </w:tcBorders>
          </w:tcPr>
          <w:p>
            <w:pPr>
              <w:pStyle w:val="TableParagraph"/>
              <w:spacing w:before="37"/>
              <w:ind w:left="229"/>
              <w:rPr>
                <w:b/>
                <w:sz w:val="24"/>
              </w:rPr>
            </w:pPr>
            <w:r>
              <w:rPr>
                <w:b/>
                <w:sz w:val="24"/>
              </w:rPr>
              <w:t>(1) Complete &lt;----------&gt;Poor (5)</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D1. Site Layout</w:t>
            </w:r>
          </w:p>
        </w:tc>
        <w:tc>
          <w:tcPr>
            <w:tcW w:w="521" w:type="dxa"/>
            <w:tcBorders>
              <w:top w:val="single" w:sz="6" w:space="0" w:color="A7A7A7"/>
              <w:left w:val="single" w:sz="6" w:space="0" w:color="A7A7A7"/>
            </w:tcBorders>
          </w:tcPr>
          <w:p>
            <w:pPr>
              <w:pStyle w:val="TableParagraph"/>
              <w:spacing w:before="44"/>
              <w:ind w:left="212"/>
              <w:rPr>
                <w:sz w:val="24"/>
              </w:rPr>
            </w:pPr>
            <w:r>
              <w:rPr>
                <w:sz w:val="24"/>
              </w:rPr>
              <w:t>1</w:t>
            </w:r>
          </w:p>
        </w:tc>
        <w:tc>
          <w:tcPr>
            <w:tcW w:w="485" w:type="dxa"/>
            <w:tcBorders>
              <w:top w:val="single" w:sz="6" w:space="0" w:color="A7A7A7"/>
            </w:tcBorders>
          </w:tcPr>
          <w:p>
            <w:pPr>
              <w:pStyle w:val="TableParagraph"/>
              <w:spacing w:before="44"/>
              <w:ind w:left="178"/>
              <w:rPr>
                <w:sz w:val="24"/>
              </w:rPr>
            </w:pPr>
            <w:r>
              <w:rPr>
                <w:sz w:val="24"/>
              </w:rPr>
              <w:t>2</w:t>
            </w:r>
          </w:p>
        </w:tc>
        <w:tc>
          <w:tcPr>
            <w:tcW w:w="484" w:type="dxa"/>
            <w:tcBorders>
              <w:top w:val="single" w:sz="6" w:space="0" w:color="A7A7A7"/>
            </w:tcBorders>
          </w:tcPr>
          <w:p>
            <w:pPr>
              <w:pStyle w:val="TableParagraph"/>
              <w:spacing w:before="44"/>
              <w:ind w:left="177"/>
              <w:rPr>
                <w:sz w:val="24"/>
              </w:rPr>
            </w:pPr>
            <w:r>
              <w:rPr>
                <w:sz w:val="24"/>
              </w:rPr>
              <w:t>3</w:t>
            </w:r>
          </w:p>
        </w:tc>
        <w:tc>
          <w:tcPr>
            <w:tcW w:w="484" w:type="dxa"/>
            <w:tcBorders>
              <w:top w:val="single" w:sz="6" w:space="0" w:color="A7A7A7"/>
            </w:tcBorders>
          </w:tcPr>
          <w:p>
            <w:pPr>
              <w:pStyle w:val="TableParagraph"/>
              <w:spacing w:before="44"/>
              <w:ind w:left="178"/>
              <w:rPr>
                <w:sz w:val="24"/>
              </w:rPr>
            </w:pPr>
            <w:r>
              <w:rPr>
                <w:sz w:val="24"/>
              </w:rPr>
              <w:t>4</w:t>
            </w:r>
          </w:p>
        </w:tc>
        <w:tc>
          <w:tcPr>
            <w:tcW w:w="484" w:type="dxa"/>
            <w:tcBorders>
              <w:top w:val="single" w:sz="6" w:space="0" w:color="A7A7A7"/>
            </w:tcBorders>
          </w:tcPr>
          <w:p>
            <w:pPr>
              <w:pStyle w:val="TableParagraph"/>
              <w:spacing w:before="44"/>
              <w:ind w:left="179"/>
              <w:rPr>
                <w:sz w:val="24"/>
              </w:rPr>
            </w:pPr>
            <w:r>
              <w:rPr>
                <w:sz w:val="24"/>
              </w:rPr>
              <w:t>5</w:t>
            </w:r>
          </w:p>
        </w:tc>
        <w:tc>
          <w:tcPr>
            <w:tcW w:w="575" w:type="dxa"/>
            <w:tcBorders>
              <w:top w:val="single" w:sz="6" w:space="0" w:color="A7A7A7"/>
            </w:tcBorders>
          </w:tcPr>
          <w:p>
            <w:pPr>
              <w:pStyle w:val="TableParagraph"/>
              <w:spacing w:before="44"/>
              <w:ind w:left="44" w:right="41"/>
              <w:jc w:val="center"/>
              <w:rPr>
                <w:sz w:val="24"/>
              </w:rPr>
            </w:pPr>
            <w:r>
              <w:rPr>
                <w:sz w:val="24"/>
              </w:rPr>
              <w:t>NA</w:t>
            </w:r>
          </w:p>
        </w:tc>
        <w:tc>
          <w:tcPr>
            <w:tcW w:w="778" w:type="dxa"/>
            <w:tcBorders>
              <w:top w:val="single" w:sz="6" w:space="0" w:color="A7A7A7"/>
              <w:right w:val="single" w:sz="12" w:space="0" w:color="A7A7A7"/>
            </w:tcBorders>
          </w:tcPr>
          <w:p>
            <w:pPr>
              <w:pStyle w:val="TableParagraph"/>
              <w:spacing w:before="44"/>
              <w:ind w:left="105"/>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21" w:type="dxa"/>
            <w:tcBorders>
              <w:left w:val="single" w:sz="6" w:space="0" w:color="A7A7A7"/>
              <w:bottom w:val="single" w:sz="6" w:space="0" w:color="A7A7A7"/>
            </w:tcBorders>
          </w:tcPr>
          <w:p>
            <w:pPr>
              <w:pStyle w:val="TableParagraph"/>
              <w:spacing w:line="367" w:lineRule="exact"/>
              <w:ind w:left="175"/>
              <w:rPr>
                <w:sz w:val="32"/>
              </w:rPr>
            </w:pPr>
            <w:r>
              <w:rPr>
                <w:w w:val="100"/>
                <w:sz w:val="32"/>
              </w:rPr>
              <w:t>◘</w:t>
            </w:r>
          </w:p>
        </w:tc>
        <w:tc>
          <w:tcPr>
            <w:tcW w:w="485" w:type="dxa"/>
            <w:tcBorders>
              <w:bottom w:val="single" w:sz="6" w:space="0" w:color="A7A7A7"/>
            </w:tcBorders>
          </w:tcPr>
          <w:p>
            <w:pPr>
              <w:pStyle w:val="TableParagraph"/>
              <w:spacing w:line="367" w:lineRule="exact"/>
              <w:ind w:left="141"/>
              <w:rPr>
                <w:sz w:val="32"/>
              </w:rPr>
            </w:pPr>
            <w:r>
              <w:rPr>
                <w:w w:val="100"/>
                <w:sz w:val="32"/>
              </w:rPr>
              <w:t>◘</w:t>
            </w:r>
          </w:p>
        </w:tc>
        <w:tc>
          <w:tcPr>
            <w:tcW w:w="484" w:type="dxa"/>
            <w:tcBorders>
              <w:bottom w:val="single" w:sz="6" w:space="0" w:color="A7A7A7"/>
            </w:tcBorders>
          </w:tcPr>
          <w:p>
            <w:pPr>
              <w:pStyle w:val="TableParagraph"/>
              <w:spacing w:line="367" w:lineRule="exact"/>
              <w:ind w:left="141"/>
              <w:rPr>
                <w:sz w:val="32"/>
              </w:rPr>
            </w:pPr>
            <w:r>
              <w:rPr>
                <w:w w:val="100"/>
                <w:sz w:val="32"/>
              </w:rPr>
              <w:t>◘</w:t>
            </w:r>
          </w:p>
        </w:tc>
        <w:tc>
          <w:tcPr>
            <w:tcW w:w="484" w:type="dxa"/>
            <w:tcBorders>
              <w:bottom w:val="single" w:sz="6" w:space="0" w:color="A7A7A7"/>
            </w:tcBorders>
          </w:tcPr>
          <w:p>
            <w:pPr>
              <w:pStyle w:val="TableParagraph"/>
              <w:spacing w:line="367" w:lineRule="exact"/>
              <w:ind w:left="142"/>
              <w:rPr>
                <w:sz w:val="32"/>
              </w:rPr>
            </w:pPr>
            <w:r>
              <w:rPr>
                <w:w w:val="100"/>
                <w:sz w:val="32"/>
              </w:rPr>
              <w:t>◘</w:t>
            </w:r>
          </w:p>
        </w:tc>
        <w:tc>
          <w:tcPr>
            <w:tcW w:w="484" w:type="dxa"/>
            <w:tcBorders>
              <w:bottom w:val="single" w:sz="6" w:space="0" w:color="A7A7A7"/>
            </w:tcBorders>
          </w:tcPr>
          <w:p>
            <w:pPr>
              <w:pStyle w:val="TableParagraph"/>
              <w:spacing w:line="367" w:lineRule="exact"/>
              <w:ind w:left="142"/>
              <w:rPr>
                <w:sz w:val="32"/>
              </w:rPr>
            </w:pPr>
            <w:r>
              <w:rPr>
                <w:w w:val="100"/>
                <w:sz w:val="32"/>
              </w:rPr>
              <w:t>◘</w:t>
            </w:r>
          </w:p>
        </w:tc>
        <w:tc>
          <w:tcPr>
            <w:tcW w:w="575" w:type="dxa"/>
            <w:tcBorders>
              <w:bottom w:val="single" w:sz="6" w:space="0" w:color="A7A7A7"/>
            </w:tcBorders>
          </w:tcPr>
          <w:p>
            <w:pPr>
              <w:pStyle w:val="TableParagraph"/>
              <w:spacing w:line="367" w:lineRule="exact"/>
              <w:ind w:left="6"/>
              <w:jc w:val="center"/>
              <w:rPr>
                <w:sz w:val="32"/>
              </w:rPr>
            </w:pPr>
            <w:r>
              <w:rPr>
                <w:w w:val="100"/>
                <w:sz w:val="32"/>
              </w:rPr>
              <w:t>◘</w:t>
            </w:r>
          </w:p>
        </w:tc>
        <w:tc>
          <w:tcPr>
            <w:tcW w:w="778" w:type="dxa"/>
            <w:tcBorders>
              <w:bottom w:val="single" w:sz="6" w:space="0" w:color="A7A7A7"/>
              <w:right w:val="single" w:sz="12" w:space="0" w:color="A7A7A7"/>
            </w:tcBorders>
          </w:tcPr>
          <w:p>
            <w:pPr>
              <w:pStyle w:val="TableParagraph"/>
              <w:spacing w:line="367" w:lineRule="exact"/>
              <w:ind w:right="23"/>
              <w:jc w:val="center"/>
              <w:rPr>
                <w:sz w:val="32"/>
              </w:rPr>
            </w:pPr>
            <w:r>
              <w:rPr>
                <w:w w:val="100"/>
                <w:sz w:val="32"/>
              </w:rPr>
              <w:t>◘</w:t>
            </w:r>
          </w:p>
        </w:tc>
      </w:tr>
      <w:tr>
        <w:trPr>
          <w:trHeight w:val="337"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D2. Site Surveys</w:t>
            </w:r>
          </w:p>
        </w:tc>
        <w:tc>
          <w:tcPr>
            <w:tcW w:w="521" w:type="dxa"/>
            <w:tcBorders>
              <w:top w:val="single" w:sz="6" w:space="0" w:color="A7A7A7"/>
              <w:left w:val="single" w:sz="6" w:space="0" w:color="A7A7A7"/>
            </w:tcBorders>
          </w:tcPr>
          <w:p>
            <w:pPr>
              <w:pStyle w:val="TableParagraph"/>
              <w:spacing w:before="44"/>
              <w:ind w:left="212"/>
              <w:rPr>
                <w:sz w:val="24"/>
              </w:rPr>
            </w:pPr>
            <w:r>
              <w:rPr>
                <w:sz w:val="24"/>
              </w:rPr>
              <w:t>1</w:t>
            </w:r>
          </w:p>
        </w:tc>
        <w:tc>
          <w:tcPr>
            <w:tcW w:w="485" w:type="dxa"/>
            <w:tcBorders>
              <w:top w:val="single" w:sz="6" w:space="0" w:color="A7A7A7"/>
            </w:tcBorders>
          </w:tcPr>
          <w:p>
            <w:pPr>
              <w:pStyle w:val="TableParagraph"/>
              <w:spacing w:before="44"/>
              <w:ind w:left="178"/>
              <w:rPr>
                <w:sz w:val="24"/>
              </w:rPr>
            </w:pPr>
            <w:r>
              <w:rPr>
                <w:sz w:val="24"/>
              </w:rPr>
              <w:t>2</w:t>
            </w:r>
          </w:p>
        </w:tc>
        <w:tc>
          <w:tcPr>
            <w:tcW w:w="484" w:type="dxa"/>
            <w:tcBorders>
              <w:top w:val="single" w:sz="6" w:space="0" w:color="A7A7A7"/>
            </w:tcBorders>
          </w:tcPr>
          <w:p>
            <w:pPr>
              <w:pStyle w:val="TableParagraph"/>
              <w:spacing w:before="44"/>
              <w:ind w:left="177"/>
              <w:rPr>
                <w:sz w:val="24"/>
              </w:rPr>
            </w:pPr>
            <w:r>
              <w:rPr>
                <w:sz w:val="24"/>
              </w:rPr>
              <w:t>3</w:t>
            </w:r>
          </w:p>
        </w:tc>
        <w:tc>
          <w:tcPr>
            <w:tcW w:w="484" w:type="dxa"/>
            <w:tcBorders>
              <w:top w:val="single" w:sz="6" w:space="0" w:color="A7A7A7"/>
            </w:tcBorders>
          </w:tcPr>
          <w:p>
            <w:pPr>
              <w:pStyle w:val="TableParagraph"/>
              <w:spacing w:before="44"/>
              <w:ind w:left="178"/>
              <w:rPr>
                <w:sz w:val="24"/>
              </w:rPr>
            </w:pPr>
            <w:r>
              <w:rPr>
                <w:sz w:val="24"/>
              </w:rPr>
              <w:t>4</w:t>
            </w:r>
          </w:p>
        </w:tc>
        <w:tc>
          <w:tcPr>
            <w:tcW w:w="484" w:type="dxa"/>
            <w:tcBorders>
              <w:top w:val="single" w:sz="6" w:space="0" w:color="A7A7A7"/>
            </w:tcBorders>
          </w:tcPr>
          <w:p>
            <w:pPr>
              <w:pStyle w:val="TableParagraph"/>
              <w:spacing w:before="44"/>
              <w:ind w:left="179"/>
              <w:rPr>
                <w:sz w:val="24"/>
              </w:rPr>
            </w:pPr>
            <w:r>
              <w:rPr>
                <w:sz w:val="24"/>
              </w:rPr>
              <w:t>5</w:t>
            </w:r>
          </w:p>
        </w:tc>
        <w:tc>
          <w:tcPr>
            <w:tcW w:w="575" w:type="dxa"/>
            <w:tcBorders>
              <w:top w:val="single" w:sz="6" w:space="0" w:color="A7A7A7"/>
            </w:tcBorders>
          </w:tcPr>
          <w:p>
            <w:pPr>
              <w:pStyle w:val="TableParagraph"/>
              <w:spacing w:before="44"/>
              <w:ind w:left="44" w:right="41"/>
              <w:jc w:val="center"/>
              <w:rPr>
                <w:sz w:val="24"/>
              </w:rPr>
            </w:pPr>
            <w:r>
              <w:rPr>
                <w:sz w:val="24"/>
              </w:rPr>
              <w:t>NA</w:t>
            </w:r>
          </w:p>
        </w:tc>
        <w:tc>
          <w:tcPr>
            <w:tcW w:w="778" w:type="dxa"/>
            <w:tcBorders>
              <w:top w:val="single" w:sz="6" w:space="0" w:color="A7A7A7"/>
              <w:right w:val="single" w:sz="12" w:space="0" w:color="A7A7A7"/>
            </w:tcBorders>
          </w:tcPr>
          <w:p>
            <w:pPr>
              <w:pStyle w:val="TableParagraph"/>
              <w:spacing w:before="44"/>
              <w:ind w:left="105"/>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21" w:type="dxa"/>
            <w:tcBorders>
              <w:left w:val="single" w:sz="6" w:space="0" w:color="A7A7A7"/>
              <w:bottom w:val="single" w:sz="6" w:space="0" w:color="A7A7A7"/>
            </w:tcBorders>
          </w:tcPr>
          <w:p>
            <w:pPr>
              <w:pStyle w:val="TableParagraph"/>
              <w:spacing w:line="367" w:lineRule="exact"/>
              <w:ind w:left="175"/>
              <w:rPr>
                <w:sz w:val="32"/>
              </w:rPr>
            </w:pPr>
            <w:r>
              <w:rPr>
                <w:w w:val="100"/>
                <w:sz w:val="32"/>
              </w:rPr>
              <w:t>◘</w:t>
            </w:r>
          </w:p>
        </w:tc>
        <w:tc>
          <w:tcPr>
            <w:tcW w:w="485" w:type="dxa"/>
            <w:tcBorders>
              <w:bottom w:val="single" w:sz="6" w:space="0" w:color="A7A7A7"/>
            </w:tcBorders>
          </w:tcPr>
          <w:p>
            <w:pPr>
              <w:pStyle w:val="TableParagraph"/>
              <w:spacing w:line="367" w:lineRule="exact"/>
              <w:ind w:left="141"/>
              <w:rPr>
                <w:sz w:val="32"/>
              </w:rPr>
            </w:pPr>
            <w:r>
              <w:rPr>
                <w:w w:val="100"/>
                <w:sz w:val="32"/>
              </w:rPr>
              <w:t>◘</w:t>
            </w:r>
          </w:p>
        </w:tc>
        <w:tc>
          <w:tcPr>
            <w:tcW w:w="484" w:type="dxa"/>
            <w:tcBorders>
              <w:bottom w:val="single" w:sz="6" w:space="0" w:color="A7A7A7"/>
            </w:tcBorders>
          </w:tcPr>
          <w:p>
            <w:pPr>
              <w:pStyle w:val="TableParagraph"/>
              <w:spacing w:line="367" w:lineRule="exact"/>
              <w:ind w:left="141"/>
              <w:rPr>
                <w:sz w:val="32"/>
              </w:rPr>
            </w:pPr>
            <w:r>
              <w:rPr>
                <w:w w:val="100"/>
                <w:sz w:val="32"/>
              </w:rPr>
              <w:t>◘</w:t>
            </w:r>
          </w:p>
        </w:tc>
        <w:tc>
          <w:tcPr>
            <w:tcW w:w="484" w:type="dxa"/>
            <w:tcBorders>
              <w:bottom w:val="single" w:sz="6" w:space="0" w:color="A7A7A7"/>
            </w:tcBorders>
          </w:tcPr>
          <w:p>
            <w:pPr>
              <w:pStyle w:val="TableParagraph"/>
              <w:spacing w:line="367" w:lineRule="exact"/>
              <w:ind w:left="142"/>
              <w:rPr>
                <w:sz w:val="32"/>
              </w:rPr>
            </w:pPr>
            <w:r>
              <w:rPr>
                <w:w w:val="100"/>
                <w:sz w:val="32"/>
              </w:rPr>
              <w:t>◘</w:t>
            </w:r>
          </w:p>
        </w:tc>
        <w:tc>
          <w:tcPr>
            <w:tcW w:w="484" w:type="dxa"/>
            <w:tcBorders>
              <w:bottom w:val="single" w:sz="6" w:space="0" w:color="A7A7A7"/>
            </w:tcBorders>
          </w:tcPr>
          <w:p>
            <w:pPr>
              <w:pStyle w:val="TableParagraph"/>
              <w:spacing w:line="367" w:lineRule="exact"/>
              <w:ind w:left="142"/>
              <w:rPr>
                <w:sz w:val="32"/>
              </w:rPr>
            </w:pPr>
            <w:r>
              <w:rPr>
                <w:w w:val="100"/>
                <w:sz w:val="32"/>
              </w:rPr>
              <w:t>◘</w:t>
            </w:r>
          </w:p>
        </w:tc>
        <w:tc>
          <w:tcPr>
            <w:tcW w:w="575" w:type="dxa"/>
            <w:tcBorders>
              <w:bottom w:val="single" w:sz="6" w:space="0" w:color="A7A7A7"/>
            </w:tcBorders>
          </w:tcPr>
          <w:p>
            <w:pPr>
              <w:pStyle w:val="TableParagraph"/>
              <w:spacing w:line="367" w:lineRule="exact"/>
              <w:ind w:left="6"/>
              <w:jc w:val="center"/>
              <w:rPr>
                <w:sz w:val="32"/>
              </w:rPr>
            </w:pPr>
            <w:r>
              <w:rPr>
                <w:w w:val="100"/>
                <w:sz w:val="32"/>
              </w:rPr>
              <w:t>◘</w:t>
            </w:r>
          </w:p>
        </w:tc>
        <w:tc>
          <w:tcPr>
            <w:tcW w:w="778" w:type="dxa"/>
            <w:tcBorders>
              <w:bottom w:val="single" w:sz="6" w:space="0" w:color="A7A7A7"/>
              <w:right w:val="single" w:sz="12" w:space="0" w:color="A7A7A7"/>
            </w:tcBorders>
          </w:tcPr>
          <w:p>
            <w:pPr>
              <w:pStyle w:val="TableParagraph"/>
              <w:spacing w:line="367" w:lineRule="exact"/>
              <w:ind w:right="23"/>
              <w:jc w:val="center"/>
              <w:rPr>
                <w:sz w:val="32"/>
              </w:rPr>
            </w:pPr>
            <w:r>
              <w:rPr>
                <w:w w:val="100"/>
                <w:sz w:val="32"/>
              </w:rPr>
              <w:t>◘</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b/>
                <w:i/>
                <w:sz w:val="24"/>
              </w:rPr>
            </w:pPr>
            <w:r>
              <w:rPr>
                <w:sz w:val="24"/>
              </w:rPr>
              <w:t>D3. </w:t>
            </w:r>
            <w:r>
              <w:rPr>
                <w:b/>
                <w:i/>
                <w:sz w:val="24"/>
              </w:rPr>
              <w:t>Civil/Geotechnical Information</w:t>
            </w:r>
          </w:p>
        </w:tc>
        <w:tc>
          <w:tcPr>
            <w:tcW w:w="521" w:type="dxa"/>
            <w:tcBorders>
              <w:top w:val="single" w:sz="6" w:space="0" w:color="A7A7A7"/>
              <w:left w:val="single" w:sz="6" w:space="0" w:color="A7A7A7"/>
            </w:tcBorders>
          </w:tcPr>
          <w:p>
            <w:pPr>
              <w:pStyle w:val="TableParagraph"/>
              <w:spacing w:before="44"/>
              <w:ind w:left="212"/>
              <w:rPr>
                <w:sz w:val="24"/>
              </w:rPr>
            </w:pPr>
            <w:r>
              <w:rPr>
                <w:sz w:val="24"/>
              </w:rPr>
              <w:t>1</w:t>
            </w:r>
          </w:p>
        </w:tc>
        <w:tc>
          <w:tcPr>
            <w:tcW w:w="485" w:type="dxa"/>
            <w:tcBorders>
              <w:top w:val="single" w:sz="6" w:space="0" w:color="A7A7A7"/>
            </w:tcBorders>
          </w:tcPr>
          <w:p>
            <w:pPr>
              <w:pStyle w:val="TableParagraph"/>
              <w:spacing w:before="44"/>
              <w:ind w:left="178"/>
              <w:rPr>
                <w:sz w:val="24"/>
              </w:rPr>
            </w:pPr>
            <w:r>
              <w:rPr>
                <w:sz w:val="24"/>
              </w:rPr>
              <w:t>2</w:t>
            </w:r>
          </w:p>
        </w:tc>
        <w:tc>
          <w:tcPr>
            <w:tcW w:w="484" w:type="dxa"/>
            <w:tcBorders>
              <w:top w:val="single" w:sz="6" w:space="0" w:color="A7A7A7"/>
            </w:tcBorders>
          </w:tcPr>
          <w:p>
            <w:pPr>
              <w:pStyle w:val="TableParagraph"/>
              <w:spacing w:before="44"/>
              <w:ind w:left="177"/>
              <w:rPr>
                <w:sz w:val="24"/>
              </w:rPr>
            </w:pPr>
            <w:r>
              <w:rPr>
                <w:sz w:val="24"/>
              </w:rPr>
              <w:t>3</w:t>
            </w:r>
          </w:p>
        </w:tc>
        <w:tc>
          <w:tcPr>
            <w:tcW w:w="484" w:type="dxa"/>
            <w:tcBorders>
              <w:top w:val="single" w:sz="6" w:space="0" w:color="A7A7A7"/>
            </w:tcBorders>
          </w:tcPr>
          <w:p>
            <w:pPr>
              <w:pStyle w:val="TableParagraph"/>
              <w:spacing w:before="44"/>
              <w:ind w:left="178"/>
              <w:rPr>
                <w:sz w:val="24"/>
              </w:rPr>
            </w:pPr>
            <w:r>
              <w:rPr>
                <w:sz w:val="24"/>
              </w:rPr>
              <w:t>4</w:t>
            </w:r>
          </w:p>
        </w:tc>
        <w:tc>
          <w:tcPr>
            <w:tcW w:w="484" w:type="dxa"/>
            <w:tcBorders>
              <w:top w:val="single" w:sz="6" w:space="0" w:color="A7A7A7"/>
            </w:tcBorders>
          </w:tcPr>
          <w:p>
            <w:pPr>
              <w:pStyle w:val="TableParagraph"/>
              <w:spacing w:before="44"/>
              <w:ind w:left="179"/>
              <w:rPr>
                <w:sz w:val="24"/>
              </w:rPr>
            </w:pPr>
            <w:r>
              <w:rPr>
                <w:sz w:val="24"/>
              </w:rPr>
              <w:t>5</w:t>
            </w:r>
          </w:p>
        </w:tc>
        <w:tc>
          <w:tcPr>
            <w:tcW w:w="575" w:type="dxa"/>
            <w:tcBorders>
              <w:top w:val="single" w:sz="6" w:space="0" w:color="A7A7A7"/>
            </w:tcBorders>
          </w:tcPr>
          <w:p>
            <w:pPr>
              <w:pStyle w:val="TableParagraph"/>
              <w:spacing w:before="44"/>
              <w:ind w:left="44" w:right="41"/>
              <w:jc w:val="center"/>
              <w:rPr>
                <w:sz w:val="24"/>
              </w:rPr>
            </w:pPr>
            <w:r>
              <w:rPr>
                <w:sz w:val="24"/>
              </w:rPr>
              <w:t>NA</w:t>
            </w:r>
          </w:p>
        </w:tc>
        <w:tc>
          <w:tcPr>
            <w:tcW w:w="778" w:type="dxa"/>
            <w:tcBorders>
              <w:top w:val="single" w:sz="6" w:space="0" w:color="A7A7A7"/>
              <w:right w:val="single" w:sz="12" w:space="0" w:color="A7A7A7"/>
            </w:tcBorders>
          </w:tcPr>
          <w:p>
            <w:pPr>
              <w:pStyle w:val="TableParagraph"/>
              <w:spacing w:before="44"/>
              <w:ind w:left="105"/>
              <w:rPr>
                <w:sz w:val="24"/>
              </w:rPr>
            </w:pPr>
            <w:r>
              <w:rPr>
                <w:sz w:val="24"/>
              </w:rPr>
              <w:t>UNK</w:t>
            </w:r>
          </w:p>
        </w:tc>
      </w:tr>
      <w:tr>
        <w:trPr>
          <w:trHeight w:val="428" w:hRule="exact"/>
        </w:trPr>
        <w:tc>
          <w:tcPr>
            <w:tcW w:w="4826" w:type="dxa"/>
            <w:vMerge/>
            <w:tcBorders>
              <w:left w:val="single" w:sz="24" w:space="0" w:color="E8E8E8"/>
              <w:bottom w:val="single" w:sz="24" w:space="0" w:color="A7A7A7"/>
              <w:right w:val="single" w:sz="6" w:space="0" w:color="A7A7A7"/>
            </w:tcBorders>
          </w:tcPr>
          <w:p>
            <w:pPr/>
          </w:p>
        </w:tc>
        <w:tc>
          <w:tcPr>
            <w:tcW w:w="521" w:type="dxa"/>
            <w:tcBorders>
              <w:left w:val="single" w:sz="6" w:space="0" w:color="A7A7A7"/>
              <w:bottom w:val="single" w:sz="6" w:space="0" w:color="A7A7A7"/>
            </w:tcBorders>
          </w:tcPr>
          <w:p>
            <w:pPr>
              <w:pStyle w:val="TableParagraph"/>
              <w:spacing w:line="367" w:lineRule="exact"/>
              <w:ind w:left="175"/>
              <w:rPr>
                <w:sz w:val="32"/>
              </w:rPr>
            </w:pPr>
            <w:r>
              <w:rPr>
                <w:w w:val="100"/>
                <w:sz w:val="32"/>
              </w:rPr>
              <w:t>◘</w:t>
            </w:r>
          </w:p>
        </w:tc>
        <w:tc>
          <w:tcPr>
            <w:tcW w:w="485" w:type="dxa"/>
            <w:tcBorders>
              <w:bottom w:val="single" w:sz="6" w:space="0" w:color="A7A7A7"/>
            </w:tcBorders>
          </w:tcPr>
          <w:p>
            <w:pPr>
              <w:pStyle w:val="TableParagraph"/>
              <w:spacing w:line="367" w:lineRule="exact"/>
              <w:ind w:left="141"/>
              <w:rPr>
                <w:sz w:val="32"/>
              </w:rPr>
            </w:pPr>
            <w:r>
              <w:rPr>
                <w:w w:val="100"/>
                <w:sz w:val="32"/>
              </w:rPr>
              <w:t>◘</w:t>
            </w:r>
          </w:p>
        </w:tc>
        <w:tc>
          <w:tcPr>
            <w:tcW w:w="484" w:type="dxa"/>
            <w:tcBorders>
              <w:bottom w:val="single" w:sz="6" w:space="0" w:color="A7A7A7"/>
            </w:tcBorders>
          </w:tcPr>
          <w:p>
            <w:pPr>
              <w:pStyle w:val="TableParagraph"/>
              <w:spacing w:line="367" w:lineRule="exact"/>
              <w:ind w:left="141"/>
              <w:rPr>
                <w:sz w:val="32"/>
              </w:rPr>
            </w:pPr>
            <w:r>
              <w:rPr>
                <w:w w:val="100"/>
                <w:sz w:val="32"/>
              </w:rPr>
              <w:t>◘</w:t>
            </w:r>
          </w:p>
        </w:tc>
        <w:tc>
          <w:tcPr>
            <w:tcW w:w="484" w:type="dxa"/>
            <w:tcBorders>
              <w:bottom w:val="single" w:sz="6" w:space="0" w:color="A7A7A7"/>
            </w:tcBorders>
          </w:tcPr>
          <w:p>
            <w:pPr>
              <w:pStyle w:val="TableParagraph"/>
              <w:spacing w:line="367" w:lineRule="exact"/>
              <w:ind w:left="142"/>
              <w:rPr>
                <w:sz w:val="32"/>
              </w:rPr>
            </w:pPr>
            <w:r>
              <w:rPr>
                <w:w w:val="100"/>
                <w:sz w:val="32"/>
              </w:rPr>
              <w:t>◘</w:t>
            </w:r>
          </w:p>
        </w:tc>
        <w:tc>
          <w:tcPr>
            <w:tcW w:w="484" w:type="dxa"/>
            <w:tcBorders>
              <w:bottom w:val="single" w:sz="6" w:space="0" w:color="A7A7A7"/>
            </w:tcBorders>
          </w:tcPr>
          <w:p>
            <w:pPr>
              <w:pStyle w:val="TableParagraph"/>
              <w:spacing w:line="367" w:lineRule="exact"/>
              <w:ind w:left="142"/>
              <w:rPr>
                <w:sz w:val="32"/>
              </w:rPr>
            </w:pPr>
            <w:r>
              <w:rPr>
                <w:w w:val="100"/>
                <w:sz w:val="32"/>
              </w:rPr>
              <w:t>◘</w:t>
            </w:r>
          </w:p>
        </w:tc>
        <w:tc>
          <w:tcPr>
            <w:tcW w:w="575" w:type="dxa"/>
            <w:tcBorders>
              <w:bottom w:val="single" w:sz="6" w:space="0" w:color="A7A7A7"/>
            </w:tcBorders>
          </w:tcPr>
          <w:p>
            <w:pPr>
              <w:pStyle w:val="TableParagraph"/>
              <w:spacing w:line="367" w:lineRule="exact"/>
              <w:ind w:left="6"/>
              <w:jc w:val="center"/>
              <w:rPr>
                <w:sz w:val="32"/>
              </w:rPr>
            </w:pPr>
            <w:r>
              <w:rPr>
                <w:w w:val="100"/>
                <w:sz w:val="32"/>
              </w:rPr>
              <w:t>◘</w:t>
            </w:r>
          </w:p>
        </w:tc>
        <w:tc>
          <w:tcPr>
            <w:tcW w:w="778" w:type="dxa"/>
            <w:tcBorders>
              <w:bottom w:val="single" w:sz="6" w:space="0" w:color="A7A7A7"/>
              <w:right w:val="single" w:sz="12" w:space="0" w:color="A7A7A7"/>
            </w:tcBorders>
          </w:tcPr>
          <w:p>
            <w:pPr>
              <w:pStyle w:val="TableParagraph"/>
              <w:spacing w:line="367" w:lineRule="exact"/>
              <w:ind w:right="23"/>
              <w:jc w:val="center"/>
              <w:rPr>
                <w:sz w:val="32"/>
              </w:rPr>
            </w:pPr>
            <w:r>
              <w:rPr>
                <w:w w:val="100"/>
                <w:sz w:val="32"/>
              </w:rPr>
              <w:t>◘</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D4. Governing Regulatory Requirements</w:t>
            </w:r>
          </w:p>
        </w:tc>
        <w:tc>
          <w:tcPr>
            <w:tcW w:w="521" w:type="dxa"/>
            <w:tcBorders>
              <w:top w:val="single" w:sz="6" w:space="0" w:color="A7A7A7"/>
              <w:left w:val="single" w:sz="6" w:space="0" w:color="A7A7A7"/>
            </w:tcBorders>
          </w:tcPr>
          <w:p>
            <w:pPr>
              <w:pStyle w:val="TableParagraph"/>
              <w:spacing w:before="44"/>
              <w:ind w:left="212"/>
              <w:rPr>
                <w:sz w:val="24"/>
              </w:rPr>
            </w:pPr>
            <w:r>
              <w:rPr>
                <w:sz w:val="24"/>
              </w:rPr>
              <w:t>1</w:t>
            </w:r>
          </w:p>
        </w:tc>
        <w:tc>
          <w:tcPr>
            <w:tcW w:w="485" w:type="dxa"/>
            <w:tcBorders>
              <w:top w:val="single" w:sz="6" w:space="0" w:color="A7A7A7"/>
            </w:tcBorders>
          </w:tcPr>
          <w:p>
            <w:pPr>
              <w:pStyle w:val="TableParagraph"/>
              <w:spacing w:before="44"/>
              <w:ind w:left="178"/>
              <w:rPr>
                <w:sz w:val="24"/>
              </w:rPr>
            </w:pPr>
            <w:r>
              <w:rPr>
                <w:sz w:val="24"/>
              </w:rPr>
              <w:t>2</w:t>
            </w:r>
          </w:p>
        </w:tc>
        <w:tc>
          <w:tcPr>
            <w:tcW w:w="484" w:type="dxa"/>
            <w:tcBorders>
              <w:top w:val="single" w:sz="6" w:space="0" w:color="A7A7A7"/>
            </w:tcBorders>
          </w:tcPr>
          <w:p>
            <w:pPr>
              <w:pStyle w:val="TableParagraph"/>
              <w:spacing w:before="44"/>
              <w:ind w:left="177"/>
              <w:rPr>
                <w:sz w:val="24"/>
              </w:rPr>
            </w:pPr>
            <w:r>
              <w:rPr>
                <w:sz w:val="24"/>
              </w:rPr>
              <w:t>3</w:t>
            </w:r>
          </w:p>
        </w:tc>
        <w:tc>
          <w:tcPr>
            <w:tcW w:w="484" w:type="dxa"/>
            <w:tcBorders>
              <w:top w:val="single" w:sz="6" w:space="0" w:color="A7A7A7"/>
            </w:tcBorders>
          </w:tcPr>
          <w:p>
            <w:pPr>
              <w:pStyle w:val="TableParagraph"/>
              <w:spacing w:before="44"/>
              <w:ind w:left="178"/>
              <w:rPr>
                <w:sz w:val="24"/>
              </w:rPr>
            </w:pPr>
            <w:r>
              <w:rPr>
                <w:sz w:val="24"/>
              </w:rPr>
              <w:t>4</w:t>
            </w:r>
          </w:p>
        </w:tc>
        <w:tc>
          <w:tcPr>
            <w:tcW w:w="484" w:type="dxa"/>
            <w:tcBorders>
              <w:top w:val="single" w:sz="6" w:space="0" w:color="A7A7A7"/>
            </w:tcBorders>
          </w:tcPr>
          <w:p>
            <w:pPr>
              <w:pStyle w:val="TableParagraph"/>
              <w:spacing w:before="44"/>
              <w:ind w:left="179"/>
              <w:rPr>
                <w:sz w:val="24"/>
              </w:rPr>
            </w:pPr>
            <w:r>
              <w:rPr>
                <w:sz w:val="24"/>
              </w:rPr>
              <w:t>5</w:t>
            </w:r>
          </w:p>
        </w:tc>
        <w:tc>
          <w:tcPr>
            <w:tcW w:w="575" w:type="dxa"/>
            <w:tcBorders>
              <w:top w:val="single" w:sz="6" w:space="0" w:color="A7A7A7"/>
            </w:tcBorders>
          </w:tcPr>
          <w:p>
            <w:pPr>
              <w:pStyle w:val="TableParagraph"/>
              <w:spacing w:before="44"/>
              <w:ind w:left="44" w:right="41"/>
              <w:jc w:val="center"/>
              <w:rPr>
                <w:sz w:val="24"/>
              </w:rPr>
            </w:pPr>
            <w:r>
              <w:rPr>
                <w:sz w:val="24"/>
              </w:rPr>
              <w:t>NA</w:t>
            </w:r>
          </w:p>
        </w:tc>
        <w:tc>
          <w:tcPr>
            <w:tcW w:w="778" w:type="dxa"/>
            <w:tcBorders>
              <w:top w:val="single" w:sz="6" w:space="0" w:color="A7A7A7"/>
              <w:right w:val="single" w:sz="12" w:space="0" w:color="A7A7A7"/>
            </w:tcBorders>
          </w:tcPr>
          <w:p>
            <w:pPr>
              <w:pStyle w:val="TableParagraph"/>
              <w:spacing w:before="44"/>
              <w:ind w:left="105"/>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21" w:type="dxa"/>
            <w:tcBorders>
              <w:left w:val="single" w:sz="6" w:space="0" w:color="A7A7A7"/>
              <w:bottom w:val="single" w:sz="6" w:space="0" w:color="A7A7A7"/>
            </w:tcBorders>
          </w:tcPr>
          <w:p>
            <w:pPr>
              <w:pStyle w:val="TableParagraph"/>
              <w:spacing w:line="367" w:lineRule="exact"/>
              <w:ind w:left="175"/>
              <w:rPr>
                <w:sz w:val="32"/>
              </w:rPr>
            </w:pPr>
            <w:r>
              <w:rPr>
                <w:w w:val="100"/>
                <w:sz w:val="32"/>
              </w:rPr>
              <w:t>◘</w:t>
            </w:r>
          </w:p>
        </w:tc>
        <w:tc>
          <w:tcPr>
            <w:tcW w:w="485" w:type="dxa"/>
            <w:tcBorders>
              <w:bottom w:val="single" w:sz="6" w:space="0" w:color="A7A7A7"/>
            </w:tcBorders>
          </w:tcPr>
          <w:p>
            <w:pPr>
              <w:pStyle w:val="TableParagraph"/>
              <w:spacing w:line="367" w:lineRule="exact"/>
              <w:ind w:left="141"/>
              <w:rPr>
                <w:sz w:val="32"/>
              </w:rPr>
            </w:pPr>
            <w:r>
              <w:rPr>
                <w:w w:val="100"/>
                <w:sz w:val="32"/>
              </w:rPr>
              <w:t>◘</w:t>
            </w:r>
          </w:p>
        </w:tc>
        <w:tc>
          <w:tcPr>
            <w:tcW w:w="484" w:type="dxa"/>
            <w:tcBorders>
              <w:bottom w:val="single" w:sz="6" w:space="0" w:color="A7A7A7"/>
            </w:tcBorders>
          </w:tcPr>
          <w:p>
            <w:pPr>
              <w:pStyle w:val="TableParagraph"/>
              <w:spacing w:line="367" w:lineRule="exact"/>
              <w:ind w:left="141"/>
              <w:rPr>
                <w:sz w:val="32"/>
              </w:rPr>
            </w:pPr>
            <w:r>
              <w:rPr>
                <w:w w:val="100"/>
                <w:sz w:val="32"/>
              </w:rPr>
              <w:t>◘</w:t>
            </w:r>
          </w:p>
        </w:tc>
        <w:tc>
          <w:tcPr>
            <w:tcW w:w="484" w:type="dxa"/>
            <w:tcBorders>
              <w:bottom w:val="single" w:sz="6" w:space="0" w:color="A7A7A7"/>
            </w:tcBorders>
          </w:tcPr>
          <w:p>
            <w:pPr>
              <w:pStyle w:val="TableParagraph"/>
              <w:spacing w:line="367" w:lineRule="exact"/>
              <w:ind w:left="142"/>
              <w:rPr>
                <w:sz w:val="32"/>
              </w:rPr>
            </w:pPr>
            <w:r>
              <w:rPr>
                <w:w w:val="100"/>
                <w:sz w:val="32"/>
              </w:rPr>
              <w:t>◘</w:t>
            </w:r>
          </w:p>
        </w:tc>
        <w:tc>
          <w:tcPr>
            <w:tcW w:w="484" w:type="dxa"/>
            <w:tcBorders>
              <w:bottom w:val="single" w:sz="6" w:space="0" w:color="A7A7A7"/>
            </w:tcBorders>
          </w:tcPr>
          <w:p>
            <w:pPr>
              <w:pStyle w:val="TableParagraph"/>
              <w:spacing w:line="367" w:lineRule="exact"/>
              <w:ind w:left="142"/>
              <w:rPr>
                <w:sz w:val="32"/>
              </w:rPr>
            </w:pPr>
            <w:r>
              <w:rPr>
                <w:w w:val="100"/>
                <w:sz w:val="32"/>
              </w:rPr>
              <w:t>◘</w:t>
            </w:r>
          </w:p>
        </w:tc>
        <w:tc>
          <w:tcPr>
            <w:tcW w:w="575" w:type="dxa"/>
            <w:tcBorders>
              <w:bottom w:val="single" w:sz="6" w:space="0" w:color="A7A7A7"/>
            </w:tcBorders>
          </w:tcPr>
          <w:p>
            <w:pPr>
              <w:pStyle w:val="TableParagraph"/>
              <w:spacing w:line="367" w:lineRule="exact"/>
              <w:ind w:left="6"/>
              <w:jc w:val="center"/>
              <w:rPr>
                <w:sz w:val="32"/>
              </w:rPr>
            </w:pPr>
            <w:r>
              <w:rPr>
                <w:w w:val="100"/>
                <w:sz w:val="32"/>
              </w:rPr>
              <w:t>◘</w:t>
            </w:r>
          </w:p>
        </w:tc>
        <w:tc>
          <w:tcPr>
            <w:tcW w:w="778" w:type="dxa"/>
            <w:tcBorders>
              <w:bottom w:val="single" w:sz="6" w:space="0" w:color="A7A7A7"/>
              <w:right w:val="single" w:sz="12" w:space="0" w:color="A7A7A7"/>
            </w:tcBorders>
          </w:tcPr>
          <w:p>
            <w:pPr>
              <w:pStyle w:val="TableParagraph"/>
              <w:spacing w:line="367" w:lineRule="exact"/>
              <w:ind w:right="23"/>
              <w:jc w:val="center"/>
              <w:rPr>
                <w:sz w:val="32"/>
              </w:rPr>
            </w:pPr>
            <w:r>
              <w:rPr>
                <w:w w:val="100"/>
                <w:sz w:val="32"/>
              </w:rPr>
              <w:t>◘</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b/>
                <w:i/>
                <w:sz w:val="24"/>
              </w:rPr>
            </w:pPr>
            <w:r>
              <w:rPr>
                <w:sz w:val="24"/>
              </w:rPr>
              <w:t>D5. </w:t>
            </w:r>
            <w:r>
              <w:rPr>
                <w:b/>
                <w:i/>
                <w:sz w:val="24"/>
              </w:rPr>
              <w:t>Environmental Assessment</w:t>
            </w:r>
          </w:p>
        </w:tc>
        <w:tc>
          <w:tcPr>
            <w:tcW w:w="521" w:type="dxa"/>
            <w:tcBorders>
              <w:top w:val="single" w:sz="6" w:space="0" w:color="A7A7A7"/>
              <w:left w:val="single" w:sz="6" w:space="0" w:color="A7A7A7"/>
            </w:tcBorders>
          </w:tcPr>
          <w:p>
            <w:pPr>
              <w:pStyle w:val="TableParagraph"/>
              <w:spacing w:before="44"/>
              <w:ind w:left="212"/>
              <w:rPr>
                <w:sz w:val="24"/>
              </w:rPr>
            </w:pPr>
            <w:r>
              <w:rPr>
                <w:sz w:val="24"/>
              </w:rPr>
              <w:t>1</w:t>
            </w:r>
          </w:p>
        </w:tc>
        <w:tc>
          <w:tcPr>
            <w:tcW w:w="485" w:type="dxa"/>
            <w:tcBorders>
              <w:top w:val="single" w:sz="6" w:space="0" w:color="A7A7A7"/>
            </w:tcBorders>
          </w:tcPr>
          <w:p>
            <w:pPr>
              <w:pStyle w:val="TableParagraph"/>
              <w:spacing w:before="44"/>
              <w:ind w:left="178"/>
              <w:rPr>
                <w:sz w:val="24"/>
              </w:rPr>
            </w:pPr>
            <w:r>
              <w:rPr>
                <w:sz w:val="24"/>
              </w:rPr>
              <w:t>2</w:t>
            </w:r>
          </w:p>
        </w:tc>
        <w:tc>
          <w:tcPr>
            <w:tcW w:w="484" w:type="dxa"/>
            <w:tcBorders>
              <w:top w:val="single" w:sz="6" w:space="0" w:color="A7A7A7"/>
            </w:tcBorders>
          </w:tcPr>
          <w:p>
            <w:pPr>
              <w:pStyle w:val="TableParagraph"/>
              <w:spacing w:before="44"/>
              <w:ind w:left="177"/>
              <w:rPr>
                <w:sz w:val="24"/>
              </w:rPr>
            </w:pPr>
            <w:r>
              <w:rPr>
                <w:sz w:val="24"/>
              </w:rPr>
              <w:t>3</w:t>
            </w:r>
          </w:p>
        </w:tc>
        <w:tc>
          <w:tcPr>
            <w:tcW w:w="484" w:type="dxa"/>
            <w:tcBorders>
              <w:top w:val="single" w:sz="6" w:space="0" w:color="A7A7A7"/>
            </w:tcBorders>
          </w:tcPr>
          <w:p>
            <w:pPr>
              <w:pStyle w:val="TableParagraph"/>
              <w:spacing w:before="44"/>
              <w:ind w:left="178"/>
              <w:rPr>
                <w:sz w:val="24"/>
              </w:rPr>
            </w:pPr>
            <w:r>
              <w:rPr>
                <w:sz w:val="24"/>
              </w:rPr>
              <w:t>4</w:t>
            </w:r>
          </w:p>
        </w:tc>
        <w:tc>
          <w:tcPr>
            <w:tcW w:w="484" w:type="dxa"/>
            <w:tcBorders>
              <w:top w:val="single" w:sz="6" w:space="0" w:color="A7A7A7"/>
            </w:tcBorders>
          </w:tcPr>
          <w:p>
            <w:pPr>
              <w:pStyle w:val="TableParagraph"/>
              <w:spacing w:before="44"/>
              <w:ind w:left="179"/>
              <w:rPr>
                <w:sz w:val="24"/>
              </w:rPr>
            </w:pPr>
            <w:r>
              <w:rPr>
                <w:sz w:val="24"/>
              </w:rPr>
              <w:t>5</w:t>
            </w:r>
          </w:p>
        </w:tc>
        <w:tc>
          <w:tcPr>
            <w:tcW w:w="575" w:type="dxa"/>
            <w:tcBorders>
              <w:top w:val="single" w:sz="6" w:space="0" w:color="A7A7A7"/>
            </w:tcBorders>
          </w:tcPr>
          <w:p>
            <w:pPr>
              <w:pStyle w:val="TableParagraph"/>
              <w:spacing w:before="44"/>
              <w:ind w:left="44" w:right="41"/>
              <w:jc w:val="center"/>
              <w:rPr>
                <w:sz w:val="24"/>
              </w:rPr>
            </w:pPr>
            <w:r>
              <w:rPr>
                <w:sz w:val="24"/>
              </w:rPr>
              <w:t>NA</w:t>
            </w:r>
          </w:p>
        </w:tc>
        <w:tc>
          <w:tcPr>
            <w:tcW w:w="778" w:type="dxa"/>
            <w:tcBorders>
              <w:top w:val="single" w:sz="6" w:space="0" w:color="A7A7A7"/>
              <w:right w:val="single" w:sz="12" w:space="0" w:color="A7A7A7"/>
            </w:tcBorders>
          </w:tcPr>
          <w:p>
            <w:pPr>
              <w:pStyle w:val="TableParagraph"/>
              <w:spacing w:before="44"/>
              <w:ind w:left="105"/>
              <w:rPr>
                <w:sz w:val="24"/>
              </w:rPr>
            </w:pPr>
            <w:r>
              <w:rPr>
                <w:sz w:val="24"/>
              </w:rPr>
              <w:t>UNK</w:t>
            </w:r>
          </w:p>
        </w:tc>
      </w:tr>
      <w:tr>
        <w:trPr>
          <w:trHeight w:val="428" w:hRule="exact"/>
        </w:trPr>
        <w:tc>
          <w:tcPr>
            <w:tcW w:w="4826" w:type="dxa"/>
            <w:vMerge/>
            <w:tcBorders>
              <w:left w:val="single" w:sz="24" w:space="0" w:color="E8E8E8"/>
              <w:bottom w:val="single" w:sz="24" w:space="0" w:color="A7A7A7"/>
              <w:right w:val="single" w:sz="6" w:space="0" w:color="A7A7A7"/>
            </w:tcBorders>
          </w:tcPr>
          <w:p>
            <w:pPr/>
          </w:p>
        </w:tc>
        <w:tc>
          <w:tcPr>
            <w:tcW w:w="521" w:type="dxa"/>
            <w:tcBorders>
              <w:left w:val="single" w:sz="6" w:space="0" w:color="A7A7A7"/>
              <w:bottom w:val="single" w:sz="6" w:space="0" w:color="A7A7A7"/>
            </w:tcBorders>
          </w:tcPr>
          <w:p>
            <w:pPr>
              <w:pStyle w:val="TableParagraph"/>
              <w:spacing w:line="367" w:lineRule="exact"/>
              <w:ind w:left="175"/>
              <w:rPr>
                <w:sz w:val="32"/>
              </w:rPr>
            </w:pPr>
            <w:r>
              <w:rPr>
                <w:w w:val="100"/>
                <w:sz w:val="32"/>
              </w:rPr>
              <w:t>◘</w:t>
            </w:r>
          </w:p>
        </w:tc>
        <w:tc>
          <w:tcPr>
            <w:tcW w:w="485" w:type="dxa"/>
            <w:tcBorders>
              <w:bottom w:val="single" w:sz="6" w:space="0" w:color="A7A7A7"/>
            </w:tcBorders>
          </w:tcPr>
          <w:p>
            <w:pPr>
              <w:pStyle w:val="TableParagraph"/>
              <w:spacing w:line="367" w:lineRule="exact"/>
              <w:ind w:left="141"/>
              <w:rPr>
                <w:sz w:val="32"/>
              </w:rPr>
            </w:pPr>
            <w:r>
              <w:rPr>
                <w:w w:val="100"/>
                <w:sz w:val="32"/>
              </w:rPr>
              <w:t>◘</w:t>
            </w:r>
          </w:p>
        </w:tc>
        <w:tc>
          <w:tcPr>
            <w:tcW w:w="484" w:type="dxa"/>
            <w:tcBorders>
              <w:bottom w:val="single" w:sz="6" w:space="0" w:color="A7A7A7"/>
            </w:tcBorders>
          </w:tcPr>
          <w:p>
            <w:pPr>
              <w:pStyle w:val="TableParagraph"/>
              <w:spacing w:line="367" w:lineRule="exact"/>
              <w:ind w:left="141"/>
              <w:rPr>
                <w:sz w:val="32"/>
              </w:rPr>
            </w:pPr>
            <w:r>
              <w:rPr>
                <w:w w:val="100"/>
                <w:sz w:val="32"/>
              </w:rPr>
              <w:t>◘</w:t>
            </w:r>
          </w:p>
        </w:tc>
        <w:tc>
          <w:tcPr>
            <w:tcW w:w="484" w:type="dxa"/>
            <w:tcBorders>
              <w:bottom w:val="single" w:sz="6" w:space="0" w:color="A7A7A7"/>
            </w:tcBorders>
          </w:tcPr>
          <w:p>
            <w:pPr>
              <w:pStyle w:val="TableParagraph"/>
              <w:spacing w:line="367" w:lineRule="exact"/>
              <w:ind w:left="142"/>
              <w:rPr>
                <w:sz w:val="32"/>
              </w:rPr>
            </w:pPr>
            <w:r>
              <w:rPr>
                <w:w w:val="100"/>
                <w:sz w:val="32"/>
              </w:rPr>
              <w:t>◘</w:t>
            </w:r>
          </w:p>
        </w:tc>
        <w:tc>
          <w:tcPr>
            <w:tcW w:w="484" w:type="dxa"/>
            <w:tcBorders>
              <w:bottom w:val="single" w:sz="6" w:space="0" w:color="A7A7A7"/>
            </w:tcBorders>
          </w:tcPr>
          <w:p>
            <w:pPr>
              <w:pStyle w:val="TableParagraph"/>
              <w:spacing w:line="367" w:lineRule="exact"/>
              <w:ind w:left="142"/>
              <w:rPr>
                <w:sz w:val="32"/>
              </w:rPr>
            </w:pPr>
            <w:r>
              <w:rPr>
                <w:w w:val="100"/>
                <w:sz w:val="32"/>
              </w:rPr>
              <w:t>◘</w:t>
            </w:r>
          </w:p>
        </w:tc>
        <w:tc>
          <w:tcPr>
            <w:tcW w:w="575" w:type="dxa"/>
            <w:tcBorders>
              <w:bottom w:val="single" w:sz="6" w:space="0" w:color="A7A7A7"/>
            </w:tcBorders>
          </w:tcPr>
          <w:p>
            <w:pPr>
              <w:pStyle w:val="TableParagraph"/>
              <w:spacing w:line="367" w:lineRule="exact"/>
              <w:ind w:left="6"/>
              <w:jc w:val="center"/>
              <w:rPr>
                <w:sz w:val="32"/>
              </w:rPr>
            </w:pPr>
            <w:r>
              <w:rPr>
                <w:w w:val="100"/>
                <w:sz w:val="32"/>
              </w:rPr>
              <w:t>◘</w:t>
            </w:r>
          </w:p>
        </w:tc>
        <w:tc>
          <w:tcPr>
            <w:tcW w:w="778" w:type="dxa"/>
            <w:tcBorders>
              <w:bottom w:val="single" w:sz="6" w:space="0" w:color="A7A7A7"/>
              <w:right w:val="single" w:sz="12" w:space="0" w:color="A7A7A7"/>
            </w:tcBorders>
          </w:tcPr>
          <w:p>
            <w:pPr>
              <w:pStyle w:val="TableParagraph"/>
              <w:spacing w:line="367" w:lineRule="exact"/>
              <w:ind w:right="23"/>
              <w:jc w:val="center"/>
              <w:rPr>
                <w:sz w:val="32"/>
              </w:rPr>
            </w:pPr>
            <w:r>
              <w:rPr>
                <w:w w:val="100"/>
                <w:sz w:val="32"/>
              </w:rPr>
              <w:t>◘</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D6. Utility Sources with Supply Conditions</w:t>
            </w:r>
          </w:p>
        </w:tc>
        <w:tc>
          <w:tcPr>
            <w:tcW w:w="521" w:type="dxa"/>
            <w:tcBorders>
              <w:top w:val="single" w:sz="6" w:space="0" w:color="A7A7A7"/>
              <w:left w:val="single" w:sz="6" w:space="0" w:color="A7A7A7"/>
            </w:tcBorders>
          </w:tcPr>
          <w:p>
            <w:pPr>
              <w:pStyle w:val="TableParagraph"/>
              <w:spacing w:before="44"/>
              <w:ind w:left="206"/>
              <w:rPr>
                <w:sz w:val="24"/>
              </w:rPr>
            </w:pPr>
            <w:r>
              <w:rPr>
                <w:sz w:val="24"/>
              </w:rPr>
              <w:t>1</w:t>
            </w:r>
          </w:p>
        </w:tc>
        <w:tc>
          <w:tcPr>
            <w:tcW w:w="485" w:type="dxa"/>
            <w:tcBorders>
              <w:top w:val="single" w:sz="6" w:space="0" w:color="A7A7A7"/>
            </w:tcBorders>
          </w:tcPr>
          <w:p>
            <w:pPr>
              <w:pStyle w:val="TableParagraph"/>
              <w:spacing w:before="44"/>
              <w:ind w:left="162"/>
              <w:rPr>
                <w:sz w:val="24"/>
              </w:rPr>
            </w:pPr>
            <w:r>
              <w:rPr>
                <w:sz w:val="24"/>
              </w:rPr>
              <w:t>2</w:t>
            </w:r>
          </w:p>
        </w:tc>
        <w:tc>
          <w:tcPr>
            <w:tcW w:w="484" w:type="dxa"/>
            <w:tcBorders>
              <w:top w:val="single" w:sz="6" w:space="0" w:color="A7A7A7"/>
            </w:tcBorders>
          </w:tcPr>
          <w:p>
            <w:pPr>
              <w:pStyle w:val="TableParagraph"/>
              <w:spacing w:before="44"/>
              <w:ind w:left="152"/>
              <w:rPr>
                <w:sz w:val="24"/>
              </w:rPr>
            </w:pPr>
            <w:r>
              <w:rPr>
                <w:sz w:val="24"/>
              </w:rPr>
              <w:t>3</w:t>
            </w:r>
          </w:p>
        </w:tc>
        <w:tc>
          <w:tcPr>
            <w:tcW w:w="484" w:type="dxa"/>
            <w:tcBorders>
              <w:top w:val="single" w:sz="6" w:space="0" w:color="A7A7A7"/>
            </w:tcBorders>
          </w:tcPr>
          <w:p>
            <w:pPr>
              <w:pStyle w:val="TableParagraph"/>
              <w:spacing w:before="44"/>
              <w:ind w:left="143"/>
              <w:rPr>
                <w:sz w:val="24"/>
              </w:rPr>
            </w:pPr>
            <w:r>
              <w:rPr>
                <w:sz w:val="24"/>
              </w:rPr>
              <w:t>4</w:t>
            </w:r>
          </w:p>
        </w:tc>
        <w:tc>
          <w:tcPr>
            <w:tcW w:w="484" w:type="dxa"/>
            <w:tcBorders>
              <w:top w:val="single" w:sz="6" w:space="0" w:color="A7A7A7"/>
            </w:tcBorders>
          </w:tcPr>
          <w:p>
            <w:pPr>
              <w:pStyle w:val="TableParagraph"/>
              <w:spacing w:before="44"/>
              <w:ind w:left="134"/>
              <w:rPr>
                <w:sz w:val="24"/>
              </w:rPr>
            </w:pPr>
            <w:r>
              <w:rPr>
                <w:sz w:val="24"/>
              </w:rPr>
              <w:t>5</w:t>
            </w:r>
          </w:p>
        </w:tc>
        <w:tc>
          <w:tcPr>
            <w:tcW w:w="575" w:type="dxa"/>
            <w:tcBorders>
              <w:top w:val="single" w:sz="6" w:space="0" w:color="A7A7A7"/>
            </w:tcBorders>
          </w:tcPr>
          <w:p>
            <w:pPr>
              <w:pStyle w:val="TableParagraph"/>
              <w:spacing w:before="44"/>
              <w:ind w:left="44" w:right="134"/>
              <w:jc w:val="center"/>
              <w:rPr>
                <w:sz w:val="24"/>
              </w:rPr>
            </w:pPr>
            <w:r>
              <w:rPr>
                <w:sz w:val="24"/>
              </w:rPr>
              <w:t>NA</w:t>
            </w:r>
          </w:p>
        </w:tc>
        <w:tc>
          <w:tcPr>
            <w:tcW w:w="778" w:type="dxa"/>
            <w:tcBorders>
              <w:top w:val="single" w:sz="6" w:space="0" w:color="A7A7A7"/>
              <w:right w:val="single" w:sz="12" w:space="0" w:color="A7A7A7"/>
            </w:tcBorders>
          </w:tcPr>
          <w:p>
            <w:pPr>
              <w:pStyle w:val="TableParagraph"/>
              <w:spacing w:before="44"/>
              <w:ind w:left="56"/>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21" w:type="dxa"/>
            <w:tcBorders>
              <w:left w:val="single" w:sz="6" w:space="0" w:color="A7A7A7"/>
              <w:bottom w:val="single" w:sz="6" w:space="0" w:color="A7A7A7"/>
            </w:tcBorders>
          </w:tcPr>
          <w:p>
            <w:pPr>
              <w:pStyle w:val="TableParagraph"/>
              <w:spacing w:line="367" w:lineRule="exact"/>
              <w:ind w:left="170"/>
              <w:rPr>
                <w:sz w:val="32"/>
              </w:rPr>
            </w:pPr>
            <w:r>
              <w:rPr>
                <w:w w:val="100"/>
                <w:sz w:val="32"/>
              </w:rPr>
              <w:t>◘</w:t>
            </w:r>
          </w:p>
        </w:tc>
        <w:tc>
          <w:tcPr>
            <w:tcW w:w="485" w:type="dxa"/>
            <w:tcBorders>
              <w:bottom w:val="single" w:sz="6" w:space="0" w:color="A7A7A7"/>
            </w:tcBorders>
          </w:tcPr>
          <w:p>
            <w:pPr>
              <w:pStyle w:val="TableParagraph"/>
              <w:spacing w:line="367" w:lineRule="exact"/>
              <w:ind w:left="125"/>
              <w:rPr>
                <w:sz w:val="32"/>
              </w:rPr>
            </w:pPr>
            <w:r>
              <w:rPr>
                <w:w w:val="100"/>
                <w:sz w:val="32"/>
              </w:rPr>
              <w:t>◘</w:t>
            </w:r>
          </w:p>
        </w:tc>
        <w:tc>
          <w:tcPr>
            <w:tcW w:w="484" w:type="dxa"/>
            <w:tcBorders>
              <w:bottom w:val="single" w:sz="6" w:space="0" w:color="A7A7A7"/>
            </w:tcBorders>
          </w:tcPr>
          <w:p>
            <w:pPr>
              <w:pStyle w:val="TableParagraph"/>
              <w:spacing w:line="367" w:lineRule="exact"/>
              <w:ind w:left="116"/>
              <w:rPr>
                <w:sz w:val="32"/>
              </w:rPr>
            </w:pPr>
            <w:r>
              <w:rPr>
                <w:w w:val="100"/>
                <w:sz w:val="32"/>
              </w:rPr>
              <w:t>◘</w:t>
            </w:r>
          </w:p>
        </w:tc>
        <w:tc>
          <w:tcPr>
            <w:tcW w:w="484" w:type="dxa"/>
            <w:tcBorders>
              <w:bottom w:val="single" w:sz="6" w:space="0" w:color="A7A7A7"/>
            </w:tcBorders>
          </w:tcPr>
          <w:p>
            <w:pPr>
              <w:pStyle w:val="TableParagraph"/>
              <w:spacing w:line="367" w:lineRule="exact"/>
              <w:ind w:left="108"/>
              <w:rPr>
                <w:sz w:val="32"/>
              </w:rPr>
            </w:pPr>
            <w:r>
              <w:rPr>
                <w:w w:val="100"/>
                <w:sz w:val="32"/>
              </w:rPr>
              <w:t>◘</w:t>
            </w:r>
          </w:p>
        </w:tc>
        <w:tc>
          <w:tcPr>
            <w:tcW w:w="484" w:type="dxa"/>
            <w:tcBorders>
              <w:bottom w:val="single" w:sz="6" w:space="0" w:color="A7A7A7"/>
            </w:tcBorders>
          </w:tcPr>
          <w:p>
            <w:pPr>
              <w:pStyle w:val="TableParagraph"/>
              <w:spacing w:line="367" w:lineRule="exact"/>
              <w:ind w:left="99"/>
              <w:rPr>
                <w:sz w:val="32"/>
              </w:rPr>
            </w:pPr>
            <w:r>
              <w:rPr>
                <w:w w:val="100"/>
                <w:sz w:val="32"/>
              </w:rPr>
              <w:t>◘</w:t>
            </w:r>
          </w:p>
        </w:tc>
        <w:tc>
          <w:tcPr>
            <w:tcW w:w="575" w:type="dxa"/>
            <w:tcBorders>
              <w:bottom w:val="single" w:sz="6" w:space="0" w:color="A7A7A7"/>
            </w:tcBorders>
          </w:tcPr>
          <w:p>
            <w:pPr>
              <w:pStyle w:val="TableParagraph"/>
              <w:spacing w:line="367" w:lineRule="exact"/>
              <w:ind w:right="90"/>
              <w:jc w:val="center"/>
              <w:rPr>
                <w:sz w:val="32"/>
              </w:rPr>
            </w:pPr>
            <w:r>
              <w:rPr>
                <w:w w:val="100"/>
                <w:sz w:val="32"/>
              </w:rPr>
              <w:t>◘</w:t>
            </w:r>
          </w:p>
        </w:tc>
        <w:tc>
          <w:tcPr>
            <w:tcW w:w="778" w:type="dxa"/>
            <w:tcBorders>
              <w:bottom w:val="single" w:sz="6" w:space="0" w:color="A7A7A7"/>
              <w:right w:val="single" w:sz="12" w:space="0" w:color="A7A7A7"/>
            </w:tcBorders>
          </w:tcPr>
          <w:p>
            <w:pPr>
              <w:pStyle w:val="TableParagraph"/>
              <w:spacing w:line="367" w:lineRule="exact"/>
              <w:ind w:left="220"/>
              <w:rPr>
                <w:sz w:val="32"/>
              </w:rPr>
            </w:pPr>
            <w:r>
              <w:rPr>
                <w:w w:val="100"/>
                <w:sz w:val="32"/>
              </w:rPr>
              <w:t>◘</w:t>
            </w:r>
          </w:p>
        </w:tc>
      </w:tr>
      <w:tr>
        <w:trPr>
          <w:trHeight w:val="366" w:hRule="exact"/>
        </w:trPr>
        <w:tc>
          <w:tcPr>
            <w:tcW w:w="4826" w:type="dxa"/>
            <w:tcBorders>
              <w:top w:val="single" w:sz="24" w:space="0" w:color="A7A7A7"/>
              <w:left w:val="single" w:sz="24" w:space="0" w:color="E8E8E8"/>
              <w:bottom w:val="single" w:sz="24" w:space="0" w:color="A7A7A7"/>
              <w:right w:val="single" w:sz="24" w:space="0" w:color="A7A7A7"/>
            </w:tcBorders>
          </w:tcPr>
          <w:p>
            <w:pPr/>
          </w:p>
        </w:tc>
        <w:tc>
          <w:tcPr>
            <w:tcW w:w="3812" w:type="dxa"/>
            <w:gridSpan w:val="7"/>
            <w:tcBorders>
              <w:top w:val="single" w:sz="6" w:space="0" w:color="A7A7A7"/>
              <w:left w:val="single" w:sz="24" w:space="0" w:color="A7A7A7"/>
              <w:bottom w:val="single" w:sz="24" w:space="0" w:color="A7A7A7"/>
              <w:right w:val="single" w:sz="24" w:space="0" w:color="A7A7A7"/>
            </w:tcBorders>
          </w:tcPr>
          <w:p>
            <w:pPr/>
          </w:p>
        </w:tc>
      </w:tr>
    </w:tbl>
    <w:p>
      <w:pPr>
        <w:spacing w:after="0"/>
        <w:sectPr>
          <w:pgSz w:w="12240" w:h="15840"/>
          <w:pgMar w:header="0" w:footer="727" w:top="720" w:bottom="920" w:left="1720" w:right="1460"/>
        </w:sectPr>
      </w:pPr>
    </w:p>
    <w:tbl>
      <w:tblPr>
        <w:tblW w:w="0" w:type="auto"/>
        <w:jc w:val="left"/>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41"/>
        <w:gridCol w:w="508"/>
        <w:gridCol w:w="476"/>
        <w:gridCol w:w="476"/>
        <w:gridCol w:w="476"/>
        <w:gridCol w:w="476"/>
        <w:gridCol w:w="576"/>
        <w:gridCol w:w="773"/>
      </w:tblGrid>
      <w:tr>
        <w:trPr>
          <w:trHeight w:val="336" w:hRule="exact"/>
        </w:trPr>
        <w:tc>
          <w:tcPr>
            <w:tcW w:w="4841" w:type="dxa"/>
            <w:vMerge w:val="restart"/>
            <w:tcBorders>
              <w:top w:val="single" w:sz="24" w:space="0" w:color="E8E8E8"/>
              <w:left w:val="single" w:sz="24" w:space="0" w:color="E8E8E8"/>
              <w:right w:val="single" w:sz="6" w:space="0" w:color="A7A7A7"/>
            </w:tcBorders>
          </w:tcPr>
          <w:p>
            <w:pPr>
              <w:pStyle w:val="TableParagraph"/>
              <w:spacing w:before="12"/>
              <w:ind w:left="30" w:right="876"/>
              <w:rPr>
                <w:sz w:val="24"/>
              </w:rPr>
            </w:pPr>
            <w:r>
              <w:rPr>
                <w:sz w:val="24"/>
              </w:rPr>
              <w:t>D7. Site Life Safety Considerations</w:t>
            </w:r>
          </w:p>
        </w:tc>
        <w:tc>
          <w:tcPr>
            <w:tcW w:w="508" w:type="dxa"/>
            <w:tcBorders>
              <w:top w:val="single" w:sz="12" w:space="0" w:color="E8E8E8"/>
              <w:left w:val="single" w:sz="6" w:space="0" w:color="A7A7A7"/>
            </w:tcBorders>
          </w:tcPr>
          <w:p>
            <w:pPr>
              <w:pStyle w:val="TableParagraph"/>
              <w:spacing w:before="37"/>
              <w:ind w:left="39"/>
              <w:jc w:val="center"/>
              <w:rPr>
                <w:sz w:val="24"/>
              </w:rPr>
            </w:pPr>
            <w:r>
              <w:rPr>
                <w:sz w:val="24"/>
              </w:rPr>
              <w:t>1</w:t>
            </w:r>
          </w:p>
        </w:tc>
        <w:tc>
          <w:tcPr>
            <w:tcW w:w="476" w:type="dxa"/>
            <w:tcBorders>
              <w:top w:val="single" w:sz="12" w:space="0" w:color="E8E8E8"/>
            </w:tcBorders>
          </w:tcPr>
          <w:p>
            <w:pPr>
              <w:pStyle w:val="TableParagraph"/>
              <w:spacing w:before="37"/>
              <w:ind w:right="166"/>
              <w:jc w:val="right"/>
              <w:rPr>
                <w:sz w:val="24"/>
              </w:rPr>
            </w:pPr>
            <w:r>
              <w:rPr>
                <w:sz w:val="24"/>
              </w:rPr>
              <w:t>2</w:t>
            </w:r>
          </w:p>
        </w:tc>
        <w:tc>
          <w:tcPr>
            <w:tcW w:w="476" w:type="dxa"/>
            <w:tcBorders>
              <w:top w:val="single" w:sz="12" w:space="0" w:color="E8E8E8"/>
            </w:tcBorders>
          </w:tcPr>
          <w:p>
            <w:pPr>
              <w:pStyle w:val="TableParagraph"/>
              <w:spacing w:before="37"/>
              <w:ind w:left="6"/>
              <w:jc w:val="center"/>
              <w:rPr>
                <w:sz w:val="24"/>
              </w:rPr>
            </w:pPr>
            <w:r>
              <w:rPr>
                <w:sz w:val="24"/>
              </w:rPr>
              <w:t>3</w:t>
            </w:r>
          </w:p>
        </w:tc>
        <w:tc>
          <w:tcPr>
            <w:tcW w:w="476" w:type="dxa"/>
            <w:tcBorders>
              <w:top w:val="single" w:sz="12" w:space="0" w:color="E8E8E8"/>
            </w:tcBorders>
          </w:tcPr>
          <w:p>
            <w:pPr>
              <w:pStyle w:val="TableParagraph"/>
              <w:spacing w:before="37"/>
              <w:ind w:left="4"/>
              <w:jc w:val="center"/>
              <w:rPr>
                <w:sz w:val="24"/>
              </w:rPr>
            </w:pPr>
            <w:r>
              <w:rPr>
                <w:sz w:val="24"/>
              </w:rPr>
              <w:t>4</w:t>
            </w:r>
          </w:p>
        </w:tc>
        <w:tc>
          <w:tcPr>
            <w:tcW w:w="476" w:type="dxa"/>
            <w:tcBorders>
              <w:top w:val="single" w:sz="12" w:space="0" w:color="E8E8E8"/>
            </w:tcBorders>
          </w:tcPr>
          <w:p>
            <w:pPr>
              <w:pStyle w:val="TableParagraph"/>
              <w:spacing w:before="37"/>
              <w:ind w:left="1"/>
              <w:jc w:val="center"/>
              <w:rPr>
                <w:sz w:val="24"/>
              </w:rPr>
            </w:pPr>
            <w:r>
              <w:rPr>
                <w:sz w:val="24"/>
              </w:rPr>
              <w:t>5</w:t>
            </w:r>
          </w:p>
        </w:tc>
        <w:tc>
          <w:tcPr>
            <w:tcW w:w="576" w:type="dxa"/>
            <w:tcBorders>
              <w:top w:val="single" w:sz="12" w:space="0" w:color="E8E8E8"/>
            </w:tcBorders>
          </w:tcPr>
          <w:p>
            <w:pPr>
              <w:pStyle w:val="TableParagraph"/>
              <w:spacing w:before="37"/>
              <w:ind w:left="89" w:right="90"/>
              <w:jc w:val="center"/>
              <w:rPr>
                <w:sz w:val="24"/>
              </w:rPr>
            </w:pPr>
            <w:r>
              <w:rPr>
                <w:sz w:val="24"/>
              </w:rPr>
              <w:t>NA</w:t>
            </w:r>
          </w:p>
        </w:tc>
        <w:tc>
          <w:tcPr>
            <w:tcW w:w="773" w:type="dxa"/>
            <w:tcBorders>
              <w:top w:val="single" w:sz="12" w:space="0" w:color="E8E8E8"/>
              <w:right w:val="single" w:sz="12" w:space="0" w:color="A7A7A7"/>
            </w:tcBorders>
          </w:tcPr>
          <w:p>
            <w:pPr>
              <w:pStyle w:val="TableParagraph"/>
              <w:spacing w:before="37"/>
              <w:ind w:left="83" w:right="109"/>
              <w:jc w:val="center"/>
              <w:rPr>
                <w:sz w:val="24"/>
              </w:rPr>
            </w:pPr>
            <w:r>
              <w:rPr>
                <w:sz w:val="24"/>
              </w:rPr>
              <w:t>UNK</w:t>
            </w:r>
          </w:p>
        </w:tc>
      </w:tr>
      <w:tr>
        <w:trPr>
          <w:trHeight w:val="428" w:hRule="exact"/>
        </w:trPr>
        <w:tc>
          <w:tcPr>
            <w:tcW w:w="4841" w:type="dxa"/>
            <w:vMerge/>
            <w:tcBorders>
              <w:left w:val="single" w:sz="24" w:space="0" w:color="E8E8E8"/>
              <w:bottom w:val="single" w:sz="24" w:space="0" w:color="A7A7A7"/>
              <w:right w:val="single" w:sz="6" w:space="0" w:color="A7A7A7"/>
            </w:tcBorders>
          </w:tcPr>
          <w:p>
            <w:pPr/>
          </w:p>
        </w:tc>
        <w:tc>
          <w:tcPr>
            <w:tcW w:w="508" w:type="dxa"/>
            <w:tcBorders>
              <w:left w:val="single" w:sz="6" w:space="0" w:color="A7A7A7"/>
              <w:bottom w:val="single" w:sz="6" w:space="0" w:color="A7A7A7"/>
            </w:tcBorders>
          </w:tcPr>
          <w:p>
            <w:pPr>
              <w:pStyle w:val="TableParagraph"/>
              <w:spacing w:line="367" w:lineRule="exact"/>
              <w:ind w:left="38"/>
              <w:jc w:val="center"/>
              <w:rPr>
                <w:sz w:val="32"/>
              </w:rPr>
            </w:pPr>
            <w:r>
              <w:rPr>
                <w:w w:val="100"/>
                <w:sz w:val="32"/>
              </w:rPr>
              <w:t>◘</w:t>
            </w:r>
          </w:p>
        </w:tc>
        <w:tc>
          <w:tcPr>
            <w:tcW w:w="476" w:type="dxa"/>
            <w:tcBorders>
              <w:bottom w:val="single" w:sz="6" w:space="0" w:color="A7A7A7"/>
            </w:tcBorders>
          </w:tcPr>
          <w:p>
            <w:pPr>
              <w:pStyle w:val="TableParagraph"/>
              <w:spacing w:line="367" w:lineRule="exact"/>
              <w:ind w:right="130"/>
              <w:jc w:val="right"/>
              <w:rPr>
                <w:sz w:val="32"/>
              </w:rPr>
            </w:pPr>
            <w:r>
              <w:rPr>
                <w:w w:val="100"/>
                <w:sz w:val="32"/>
              </w:rPr>
              <w:t>◘</w:t>
            </w:r>
          </w:p>
        </w:tc>
        <w:tc>
          <w:tcPr>
            <w:tcW w:w="476" w:type="dxa"/>
            <w:tcBorders>
              <w:bottom w:val="single" w:sz="6" w:space="0" w:color="A7A7A7"/>
            </w:tcBorders>
          </w:tcPr>
          <w:p>
            <w:pPr>
              <w:pStyle w:val="TableParagraph"/>
              <w:spacing w:line="367" w:lineRule="exact"/>
              <w:ind w:left="6"/>
              <w:jc w:val="center"/>
              <w:rPr>
                <w:sz w:val="32"/>
              </w:rPr>
            </w:pPr>
            <w:r>
              <w:rPr>
                <w:w w:val="100"/>
                <w:sz w:val="32"/>
              </w:rPr>
              <w:t>◘</w:t>
            </w:r>
          </w:p>
        </w:tc>
        <w:tc>
          <w:tcPr>
            <w:tcW w:w="476" w:type="dxa"/>
            <w:tcBorders>
              <w:bottom w:val="single" w:sz="6" w:space="0" w:color="A7A7A7"/>
            </w:tcBorders>
          </w:tcPr>
          <w:p>
            <w:pPr>
              <w:pStyle w:val="TableParagraph"/>
              <w:spacing w:line="367" w:lineRule="exact"/>
              <w:ind w:left="4"/>
              <w:jc w:val="center"/>
              <w:rPr>
                <w:sz w:val="32"/>
              </w:rPr>
            </w:pPr>
            <w:r>
              <w:rPr>
                <w:w w:val="100"/>
                <w:sz w:val="32"/>
              </w:rPr>
              <w:t>◘</w:t>
            </w:r>
          </w:p>
        </w:tc>
        <w:tc>
          <w:tcPr>
            <w:tcW w:w="476" w:type="dxa"/>
            <w:tcBorders>
              <w:bottom w:val="single" w:sz="6" w:space="0" w:color="A7A7A7"/>
            </w:tcBorders>
          </w:tcPr>
          <w:p>
            <w:pPr>
              <w:pStyle w:val="TableParagraph"/>
              <w:spacing w:line="367" w:lineRule="exact"/>
              <w:ind w:left="2"/>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841" w:type="dxa"/>
            <w:vMerge w:val="restart"/>
            <w:tcBorders>
              <w:top w:val="single" w:sz="24" w:space="0" w:color="A7A7A7"/>
              <w:left w:val="single" w:sz="24" w:space="0" w:color="E8E8E8"/>
              <w:right w:val="single" w:sz="6" w:space="0" w:color="A7A7A7"/>
            </w:tcBorders>
          </w:tcPr>
          <w:p>
            <w:pPr>
              <w:pStyle w:val="TableParagraph"/>
              <w:spacing w:before="12"/>
              <w:ind w:left="30" w:right="876"/>
              <w:rPr>
                <w:sz w:val="24"/>
              </w:rPr>
            </w:pPr>
            <w:r>
              <w:rPr>
                <w:sz w:val="24"/>
              </w:rPr>
              <w:t>D8. Special Water and Waste Treatment Requirements</w:t>
            </w:r>
          </w:p>
        </w:tc>
        <w:tc>
          <w:tcPr>
            <w:tcW w:w="508" w:type="dxa"/>
            <w:tcBorders>
              <w:top w:val="single" w:sz="6" w:space="0" w:color="A7A7A7"/>
              <w:left w:val="single" w:sz="6" w:space="0" w:color="A7A7A7"/>
            </w:tcBorders>
          </w:tcPr>
          <w:p>
            <w:pPr>
              <w:pStyle w:val="TableParagraph"/>
              <w:spacing w:before="44"/>
              <w:ind w:left="39"/>
              <w:jc w:val="center"/>
              <w:rPr>
                <w:sz w:val="24"/>
              </w:rPr>
            </w:pPr>
            <w:r>
              <w:rPr>
                <w:sz w:val="24"/>
              </w:rPr>
              <w:t>1</w:t>
            </w:r>
          </w:p>
        </w:tc>
        <w:tc>
          <w:tcPr>
            <w:tcW w:w="476" w:type="dxa"/>
            <w:tcBorders>
              <w:top w:val="single" w:sz="6" w:space="0" w:color="A7A7A7"/>
            </w:tcBorders>
          </w:tcPr>
          <w:p>
            <w:pPr>
              <w:pStyle w:val="TableParagraph"/>
              <w:spacing w:before="44"/>
              <w:ind w:right="167"/>
              <w:jc w:val="right"/>
              <w:rPr>
                <w:sz w:val="24"/>
              </w:rPr>
            </w:pPr>
            <w:r>
              <w:rPr>
                <w:sz w:val="24"/>
              </w:rPr>
              <w:t>2</w:t>
            </w:r>
          </w:p>
        </w:tc>
        <w:tc>
          <w:tcPr>
            <w:tcW w:w="476" w:type="dxa"/>
            <w:tcBorders>
              <w:top w:val="single" w:sz="6" w:space="0" w:color="A7A7A7"/>
            </w:tcBorders>
          </w:tcPr>
          <w:p>
            <w:pPr>
              <w:pStyle w:val="TableParagraph"/>
              <w:spacing w:before="44"/>
              <w:ind w:left="5"/>
              <w:jc w:val="center"/>
              <w:rPr>
                <w:sz w:val="24"/>
              </w:rPr>
            </w:pPr>
            <w:r>
              <w:rPr>
                <w:sz w:val="24"/>
              </w:rPr>
              <w:t>3</w:t>
            </w:r>
          </w:p>
        </w:tc>
        <w:tc>
          <w:tcPr>
            <w:tcW w:w="476" w:type="dxa"/>
            <w:tcBorders>
              <w:top w:val="single" w:sz="6" w:space="0" w:color="A7A7A7"/>
            </w:tcBorders>
          </w:tcPr>
          <w:p>
            <w:pPr>
              <w:pStyle w:val="TableParagraph"/>
              <w:spacing w:before="44"/>
              <w:ind w:left="2"/>
              <w:jc w:val="center"/>
              <w:rPr>
                <w:sz w:val="24"/>
              </w:rPr>
            </w:pPr>
            <w:r>
              <w:rPr>
                <w:sz w:val="24"/>
              </w:rPr>
              <w:t>4</w:t>
            </w:r>
          </w:p>
        </w:tc>
        <w:tc>
          <w:tcPr>
            <w:tcW w:w="476" w:type="dxa"/>
            <w:tcBorders>
              <w:top w:val="single" w:sz="6" w:space="0" w:color="A7A7A7"/>
            </w:tcBorders>
          </w:tcPr>
          <w:p>
            <w:pPr>
              <w:pStyle w:val="TableParagraph"/>
              <w:spacing w:before="44"/>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27" w:hRule="exact"/>
        </w:trPr>
        <w:tc>
          <w:tcPr>
            <w:tcW w:w="4841" w:type="dxa"/>
            <w:vMerge/>
            <w:tcBorders>
              <w:left w:val="single" w:sz="24" w:space="0" w:color="E8E8E8"/>
              <w:bottom w:val="single" w:sz="24" w:space="0" w:color="A7A7A7"/>
              <w:right w:val="single" w:sz="6" w:space="0" w:color="A7A7A7"/>
            </w:tcBorders>
          </w:tcPr>
          <w:p>
            <w:pPr/>
          </w:p>
        </w:tc>
        <w:tc>
          <w:tcPr>
            <w:tcW w:w="508" w:type="dxa"/>
            <w:tcBorders>
              <w:left w:val="single" w:sz="6" w:space="0" w:color="A7A7A7"/>
              <w:bottom w:val="single" w:sz="6" w:space="0" w:color="A7A7A7"/>
            </w:tcBorders>
          </w:tcPr>
          <w:p>
            <w:pPr>
              <w:pStyle w:val="TableParagraph"/>
              <w:spacing w:line="367" w:lineRule="exact"/>
              <w:ind w:left="38"/>
              <w:jc w:val="center"/>
              <w:rPr>
                <w:sz w:val="32"/>
              </w:rPr>
            </w:pPr>
            <w:r>
              <w:rPr>
                <w:w w:val="100"/>
                <w:sz w:val="32"/>
              </w:rPr>
              <w:t>◘</w:t>
            </w:r>
          </w:p>
        </w:tc>
        <w:tc>
          <w:tcPr>
            <w:tcW w:w="476" w:type="dxa"/>
            <w:tcBorders>
              <w:bottom w:val="single" w:sz="6" w:space="0" w:color="A7A7A7"/>
            </w:tcBorders>
          </w:tcPr>
          <w:p>
            <w:pPr>
              <w:pStyle w:val="TableParagraph"/>
              <w:spacing w:line="367" w:lineRule="exact"/>
              <w:ind w:right="130"/>
              <w:jc w:val="right"/>
              <w:rPr>
                <w:sz w:val="32"/>
              </w:rPr>
            </w:pPr>
            <w:r>
              <w:rPr>
                <w:w w:val="100"/>
                <w:sz w:val="32"/>
              </w:rPr>
              <w:t>◘</w:t>
            </w:r>
          </w:p>
        </w:tc>
        <w:tc>
          <w:tcPr>
            <w:tcW w:w="476" w:type="dxa"/>
            <w:tcBorders>
              <w:bottom w:val="single" w:sz="6" w:space="0" w:color="A7A7A7"/>
            </w:tcBorders>
          </w:tcPr>
          <w:p>
            <w:pPr>
              <w:pStyle w:val="TableParagraph"/>
              <w:spacing w:line="367" w:lineRule="exact"/>
              <w:ind w:left="3"/>
              <w:jc w:val="center"/>
              <w:rPr>
                <w:sz w:val="32"/>
              </w:rPr>
            </w:pPr>
            <w:r>
              <w:rPr>
                <w:w w:val="100"/>
                <w:sz w:val="32"/>
              </w:rPr>
              <w:t>◘</w:t>
            </w:r>
          </w:p>
        </w:tc>
        <w:tc>
          <w:tcPr>
            <w:tcW w:w="476" w:type="dxa"/>
            <w:tcBorders>
              <w:bottom w:val="single" w:sz="6" w:space="0" w:color="A7A7A7"/>
            </w:tcBorders>
          </w:tcPr>
          <w:p>
            <w:pPr>
              <w:pStyle w:val="TableParagraph"/>
              <w:spacing w:line="367" w:lineRule="exact"/>
              <w:ind w:left="2"/>
              <w:jc w:val="center"/>
              <w:rPr>
                <w:sz w:val="32"/>
              </w:rPr>
            </w:pPr>
            <w:r>
              <w:rPr>
                <w:w w:val="100"/>
                <w:sz w:val="32"/>
              </w:rPr>
              <w:t>◘</w:t>
            </w:r>
          </w:p>
        </w:tc>
        <w:tc>
          <w:tcPr>
            <w:tcW w:w="476"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66" w:hRule="exact"/>
        </w:trPr>
        <w:tc>
          <w:tcPr>
            <w:tcW w:w="4841" w:type="dxa"/>
            <w:tcBorders>
              <w:top w:val="single" w:sz="24" w:space="0" w:color="A7A7A7"/>
              <w:left w:val="single" w:sz="24" w:space="0" w:color="E8E8E8"/>
              <w:bottom w:val="single" w:sz="24" w:space="0" w:color="A7A7A7"/>
              <w:right w:val="single" w:sz="24" w:space="0" w:color="A7A7A7"/>
            </w:tcBorders>
          </w:tcPr>
          <w:p>
            <w:pPr>
              <w:pStyle w:val="TableParagraph"/>
              <w:spacing w:before="14"/>
              <w:ind w:left="1062"/>
              <w:rPr>
                <w:b/>
                <w:sz w:val="24"/>
              </w:rPr>
            </w:pPr>
            <w:r>
              <w:rPr>
                <w:b/>
                <w:sz w:val="24"/>
              </w:rPr>
              <w:t>E. Building Programming</w:t>
            </w:r>
          </w:p>
        </w:tc>
        <w:tc>
          <w:tcPr>
            <w:tcW w:w="3761" w:type="dxa"/>
            <w:gridSpan w:val="7"/>
            <w:tcBorders>
              <w:top w:val="single" w:sz="6" w:space="0" w:color="A7A7A7"/>
              <w:left w:val="single" w:sz="24" w:space="0" w:color="A7A7A7"/>
              <w:bottom w:val="single" w:sz="6" w:space="0" w:color="A7A7A7"/>
              <w:right w:val="single" w:sz="24" w:space="0" w:color="A7A7A7"/>
            </w:tcBorders>
          </w:tcPr>
          <w:p>
            <w:pPr>
              <w:pStyle w:val="TableParagraph"/>
              <w:spacing w:before="37"/>
              <w:ind w:left="205"/>
              <w:rPr>
                <w:b/>
                <w:sz w:val="24"/>
              </w:rPr>
            </w:pPr>
            <w:r>
              <w:rPr>
                <w:b/>
                <w:sz w:val="24"/>
              </w:rPr>
              <w:t>(1) Complete &lt;----------&gt;Poor (5)</w:t>
            </w:r>
          </w:p>
        </w:tc>
      </w:tr>
      <w:tr>
        <w:trPr>
          <w:trHeight w:val="337" w:hRule="exact"/>
        </w:trPr>
        <w:tc>
          <w:tcPr>
            <w:tcW w:w="4841" w:type="dxa"/>
            <w:vMerge w:val="restart"/>
            <w:tcBorders>
              <w:top w:val="single" w:sz="24" w:space="0" w:color="A7A7A7"/>
              <w:left w:val="single" w:sz="24" w:space="0" w:color="E8E8E8"/>
              <w:right w:val="single" w:sz="6" w:space="0" w:color="A7A7A7"/>
            </w:tcBorders>
          </w:tcPr>
          <w:p>
            <w:pPr>
              <w:pStyle w:val="TableParagraph"/>
              <w:spacing w:before="12"/>
              <w:ind w:left="30" w:right="876"/>
              <w:rPr>
                <w:b/>
                <w:i/>
                <w:sz w:val="24"/>
              </w:rPr>
            </w:pPr>
            <w:r>
              <w:rPr>
                <w:sz w:val="24"/>
              </w:rPr>
              <w:t>E1. </w:t>
            </w:r>
            <w:r>
              <w:rPr>
                <w:b/>
                <w:i/>
                <w:sz w:val="24"/>
              </w:rPr>
              <w:t>Program Statement</w:t>
            </w:r>
          </w:p>
        </w:tc>
        <w:tc>
          <w:tcPr>
            <w:tcW w:w="508" w:type="dxa"/>
            <w:tcBorders>
              <w:top w:val="single" w:sz="6" w:space="0" w:color="A7A7A7"/>
              <w:left w:val="single" w:sz="6" w:space="0" w:color="A7A7A7"/>
            </w:tcBorders>
          </w:tcPr>
          <w:p>
            <w:pPr>
              <w:pStyle w:val="TableParagraph"/>
              <w:spacing w:before="44"/>
              <w:ind w:left="37"/>
              <w:jc w:val="center"/>
              <w:rPr>
                <w:sz w:val="24"/>
              </w:rPr>
            </w:pPr>
            <w:r>
              <w:rPr>
                <w:sz w:val="24"/>
              </w:rPr>
              <w:t>1</w:t>
            </w:r>
          </w:p>
        </w:tc>
        <w:tc>
          <w:tcPr>
            <w:tcW w:w="476" w:type="dxa"/>
            <w:tcBorders>
              <w:top w:val="single" w:sz="6" w:space="0" w:color="A7A7A7"/>
            </w:tcBorders>
          </w:tcPr>
          <w:p>
            <w:pPr>
              <w:pStyle w:val="TableParagraph"/>
              <w:spacing w:before="44"/>
              <w:ind w:right="168"/>
              <w:jc w:val="right"/>
              <w:rPr>
                <w:sz w:val="24"/>
              </w:rPr>
            </w:pPr>
            <w:r>
              <w:rPr>
                <w:sz w:val="24"/>
              </w:rPr>
              <w:t>2</w:t>
            </w:r>
          </w:p>
        </w:tc>
        <w:tc>
          <w:tcPr>
            <w:tcW w:w="476" w:type="dxa"/>
            <w:tcBorders>
              <w:top w:val="single" w:sz="6" w:space="0" w:color="A7A7A7"/>
            </w:tcBorders>
          </w:tcPr>
          <w:p>
            <w:pPr>
              <w:pStyle w:val="TableParagraph"/>
              <w:spacing w:before="44"/>
              <w:ind w:left="4"/>
              <w:jc w:val="center"/>
              <w:rPr>
                <w:sz w:val="24"/>
              </w:rPr>
            </w:pPr>
            <w:r>
              <w:rPr>
                <w:sz w:val="24"/>
              </w:rPr>
              <w:t>3</w:t>
            </w:r>
          </w:p>
        </w:tc>
        <w:tc>
          <w:tcPr>
            <w:tcW w:w="476" w:type="dxa"/>
            <w:tcBorders>
              <w:top w:val="single" w:sz="6" w:space="0" w:color="A7A7A7"/>
            </w:tcBorders>
          </w:tcPr>
          <w:p>
            <w:pPr>
              <w:pStyle w:val="TableParagraph"/>
              <w:spacing w:before="44"/>
              <w:ind w:left="1"/>
              <w:jc w:val="center"/>
              <w:rPr>
                <w:sz w:val="24"/>
              </w:rPr>
            </w:pPr>
            <w:r>
              <w:rPr>
                <w:sz w:val="24"/>
              </w:rPr>
              <w:t>4</w:t>
            </w:r>
          </w:p>
        </w:tc>
        <w:tc>
          <w:tcPr>
            <w:tcW w:w="476" w:type="dxa"/>
            <w:tcBorders>
              <w:top w:val="single" w:sz="6" w:space="0" w:color="A7A7A7"/>
            </w:tcBorders>
          </w:tcPr>
          <w:p>
            <w:pPr>
              <w:pStyle w:val="TableParagraph"/>
              <w:spacing w:before="44"/>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27" w:hRule="exact"/>
        </w:trPr>
        <w:tc>
          <w:tcPr>
            <w:tcW w:w="4841" w:type="dxa"/>
            <w:vMerge/>
            <w:tcBorders>
              <w:left w:val="single" w:sz="24" w:space="0" w:color="E8E8E8"/>
              <w:bottom w:val="single" w:sz="24" w:space="0" w:color="A7A7A7"/>
              <w:right w:val="single" w:sz="6" w:space="0" w:color="A7A7A7"/>
            </w:tcBorders>
          </w:tcPr>
          <w:p>
            <w:pPr/>
          </w:p>
        </w:tc>
        <w:tc>
          <w:tcPr>
            <w:tcW w:w="508" w:type="dxa"/>
            <w:tcBorders>
              <w:left w:val="single" w:sz="6" w:space="0" w:color="A7A7A7"/>
              <w:bottom w:val="single" w:sz="6" w:space="0" w:color="A7A7A7"/>
            </w:tcBorders>
          </w:tcPr>
          <w:p>
            <w:pPr>
              <w:pStyle w:val="TableParagraph"/>
              <w:spacing w:line="367" w:lineRule="exact"/>
              <w:ind w:left="38"/>
              <w:jc w:val="center"/>
              <w:rPr>
                <w:sz w:val="32"/>
              </w:rPr>
            </w:pPr>
            <w:r>
              <w:rPr>
                <w:w w:val="100"/>
                <w:sz w:val="32"/>
              </w:rPr>
              <w:t>◘</w:t>
            </w:r>
          </w:p>
        </w:tc>
        <w:tc>
          <w:tcPr>
            <w:tcW w:w="476" w:type="dxa"/>
            <w:tcBorders>
              <w:bottom w:val="single" w:sz="6" w:space="0" w:color="A7A7A7"/>
            </w:tcBorders>
          </w:tcPr>
          <w:p>
            <w:pPr>
              <w:pStyle w:val="TableParagraph"/>
              <w:spacing w:line="367" w:lineRule="exact"/>
              <w:ind w:right="131"/>
              <w:jc w:val="right"/>
              <w:rPr>
                <w:sz w:val="32"/>
              </w:rPr>
            </w:pPr>
            <w:r>
              <w:rPr>
                <w:w w:val="100"/>
                <w:sz w:val="32"/>
              </w:rPr>
              <w:t>◘</w:t>
            </w:r>
          </w:p>
        </w:tc>
        <w:tc>
          <w:tcPr>
            <w:tcW w:w="476" w:type="dxa"/>
            <w:tcBorders>
              <w:bottom w:val="single" w:sz="6" w:space="0" w:color="A7A7A7"/>
            </w:tcBorders>
          </w:tcPr>
          <w:p>
            <w:pPr>
              <w:pStyle w:val="TableParagraph"/>
              <w:spacing w:line="367" w:lineRule="exact"/>
              <w:ind w:left="3"/>
              <w:jc w:val="center"/>
              <w:rPr>
                <w:sz w:val="32"/>
              </w:rPr>
            </w:pPr>
            <w:r>
              <w:rPr>
                <w:w w:val="100"/>
                <w:sz w:val="32"/>
              </w:rPr>
              <w:t>◘</w:t>
            </w:r>
          </w:p>
        </w:tc>
        <w:tc>
          <w:tcPr>
            <w:tcW w:w="476" w:type="dxa"/>
            <w:tcBorders>
              <w:bottom w:val="single" w:sz="6" w:space="0" w:color="A7A7A7"/>
            </w:tcBorders>
          </w:tcPr>
          <w:p>
            <w:pPr>
              <w:pStyle w:val="TableParagraph"/>
              <w:spacing w:line="367" w:lineRule="exact"/>
              <w:ind w:left="2"/>
              <w:jc w:val="center"/>
              <w:rPr>
                <w:sz w:val="32"/>
              </w:rPr>
            </w:pPr>
            <w:r>
              <w:rPr>
                <w:w w:val="100"/>
                <w:sz w:val="32"/>
              </w:rPr>
              <w:t>◘</w:t>
            </w:r>
          </w:p>
        </w:tc>
        <w:tc>
          <w:tcPr>
            <w:tcW w:w="476"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841" w:type="dxa"/>
            <w:vMerge w:val="restart"/>
            <w:tcBorders>
              <w:top w:val="single" w:sz="24" w:space="0" w:color="A7A7A7"/>
              <w:left w:val="single" w:sz="24" w:space="0" w:color="E8E8E8"/>
              <w:right w:val="single" w:sz="6" w:space="0" w:color="A7A7A7"/>
            </w:tcBorders>
          </w:tcPr>
          <w:p>
            <w:pPr>
              <w:pStyle w:val="TableParagraph"/>
              <w:spacing w:before="12"/>
              <w:ind w:left="30" w:right="876"/>
              <w:rPr>
                <w:b/>
                <w:i/>
                <w:sz w:val="24"/>
              </w:rPr>
            </w:pPr>
            <w:r>
              <w:rPr>
                <w:sz w:val="24"/>
              </w:rPr>
              <w:t>E2. </w:t>
            </w:r>
            <w:r>
              <w:rPr>
                <w:b/>
                <w:i/>
                <w:sz w:val="24"/>
              </w:rPr>
              <w:t>Building Summary Space List</w:t>
            </w:r>
          </w:p>
        </w:tc>
        <w:tc>
          <w:tcPr>
            <w:tcW w:w="508" w:type="dxa"/>
            <w:tcBorders>
              <w:top w:val="single" w:sz="6" w:space="0" w:color="A7A7A7"/>
              <w:left w:val="single" w:sz="6" w:space="0" w:color="A7A7A7"/>
            </w:tcBorders>
          </w:tcPr>
          <w:p>
            <w:pPr>
              <w:pStyle w:val="TableParagraph"/>
              <w:spacing w:before="44"/>
              <w:ind w:left="37"/>
              <w:jc w:val="center"/>
              <w:rPr>
                <w:sz w:val="24"/>
              </w:rPr>
            </w:pPr>
            <w:r>
              <w:rPr>
                <w:sz w:val="24"/>
              </w:rPr>
              <w:t>1</w:t>
            </w:r>
          </w:p>
        </w:tc>
        <w:tc>
          <w:tcPr>
            <w:tcW w:w="476" w:type="dxa"/>
            <w:tcBorders>
              <w:top w:val="single" w:sz="6" w:space="0" w:color="A7A7A7"/>
            </w:tcBorders>
          </w:tcPr>
          <w:p>
            <w:pPr>
              <w:pStyle w:val="TableParagraph"/>
              <w:spacing w:before="44"/>
              <w:ind w:right="168"/>
              <w:jc w:val="right"/>
              <w:rPr>
                <w:sz w:val="24"/>
              </w:rPr>
            </w:pPr>
            <w:r>
              <w:rPr>
                <w:sz w:val="24"/>
              </w:rPr>
              <w:t>2</w:t>
            </w:r>
          </w:p>
        </w:tc>
        <w:tc>
          <w:tcPr>
            <w:tcW w:w="476" w:type="dxa"/>
            <w:tcBorders>
              <w:top w:val="single" w:sz="6" w:space="0" w:color="A7A7A7"/>
            </w:tcBorders>
          </w:tcPr>
          <w:p>
            <w:pPr>
              <w:pStyle w:val="TableParagraph"/>
              <w:spacing w:before="44"/>
              <w:ind w:left="4"/>
              <w:jc w:val="center"/>
              <w:rPr>
                <w:sz w:val="24"/>
              </w:rPr>
            </w:pPr>
            <w:r>
              <w:rPr>
                <w:sz w:val="24"/>
              </w:rPr>
              <w:t>3</w:t>
            </w:r>
          </w:p>
        </w:tc>
        <w:tc>
          <w:tcPr>
            <w:tcW w:w="476" w:type="dxa"/>
            <w:tcBorders>
              <w:top w:val="single" w:sz="6" w:space="0" w:color="A7A7A7"/>
            </w:tcBorders>
          </w:tcPr>
          <w:p>
            <w:pPr>
              <w:pStyle w:val="TableParagraph"/>
              <w:spacing w:before="44"/>
              <w:ind w:left="1"/>
              <w:jc w:val="center"/>
              <w:rPr>
                <w:sz w:val="24"/>
              </w:rPr>
            </w:pPr>
            <w:r>
              <w:rPr>
                <w:sz w:val="24"/>
              </w:rPr>
              <w:t>4</w:t>
            </w:r>
          </w:p>
        </w:tc>
        <w:tc>
          <w:tcPr>
            <w:tcW w:w="476" w:type="dxa"/>
            <w:tcBorders>
              <w:top w:val="single" w:sz="6" w:space="0" w:color="A7A7A7"/>
            </w:tcBorders>
          </w:tcPr>
          <w:p>
            <w:pPr>
              <w:pStyle w:val="TableParagraph"/>
              <w:spacing w:before="44"/>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27" w:hRule="exact"/>
        </w:trPr>
        <w:tc>
          <w:tcPr>
            <w:tcW w:w="4841" w:type="dxa"/>
            <w:vMerge/>
            <w:tcBorders>
              <w:left w:val="single" w:sz="24" w:space="0" w:color="E8E8E8"/>
              <w:bottom w:val="single" w:sz="24" w:space="0" w:color="A7A7A7"/>
              <w:right w:val="single" w:sz="6" w:space="0" w:color="A7A7A7"/>
            </w:tcBorders>
          </w:tcPr>
          <w:p>
            <w:pPr/>
          </w:p>
        </w:tc>
        <w:tc>
          <w:tcPr>
            <w:tcW w:w="508" w:type="dxa"/>
            <w:tcBorders>
              <w:left w:val="single" w:sz="6" w:space="0" w:color="A7A7A7"/>
              <w:bottom w:val="single" w:sz="6" w:space="0" w:color="A7A7A7"/>
            </w:tcBorders>
          </w:tcPr>
          <w:p>
            <w:pPr>
              <w:pStyle w:val="TableParagraph"/>
              <w:spacing w:line="367" w:lineRule="exact"/>
              <w:ind w:left="38"/>
              <w:jc w:val="center"/>
              <w:rPr>
                <w:sz w:val="32"/>
              </w:rPr>
            </w:pPr>
            <w:r>
              <w:rPr>
                <w:w w:val="100"/>
                <w:sz w:val="32"/>
              </w:rPr>
              <w:t>◘</w:t>
            </w:r>
          </w:p>
        </w:tc>
        <w:tc>
          <w:tcPr>
            <w:tcW w:w="476" w:type="dxa"/>
            <w:tcBorders>
              <w:bottom w:val="single" w:sz="6" w:space="0" w:color="A7A7A7"/>
            </w:tcBorders>
          </w:tcPr>
          <w:p>
            <w:pPr>
              <w:pStyle w:val="TableParagraph"/>
              <w:spacing w:line="367" w:lineRule="exact"/>
              <w:ind w:right="131"/>
              <w:jc w:val="right"/>
              <w:rPr>
                <w:sz w:val="32"/>
              </w:rPr>
            </w:pPr>
            <w:r>
              <w:rPr>
                <w:w w:val="100"/>
                <w:sz w:val="32"/>
              </w:rPr>
              <w:t>◘</w:t>
            </w:r>
          </w:p>
        </w:tc>
        <w:tc>
          <w:tcPr>
            <w:tcW w:w="476" w:type="dxa"/>
            <w:tcBorders>
              <w:bottom w:val="single" w:sz="6" w:space="0" w:color="A7A7A7"/>
            </w:tcBorders>
          </w:tcPr>
          <w:p>
            <w:pPr>
              <w:pStyle w:val="TableParagraph"/>
              <w:spacing w:line="367" w:lineRule="exact"/>
              <w:ind w:left="3"/>
              <w:jc w:val="center"/>
              <w:rPr>
                <w:sz w:val="32"/>
              </w:rPr>
            </w:pPr>
            <w:r>
              <w:rPr>
                <w:w w:val="100"/>
                <w:sz w:val="32"/>
              </w:rPr>
              <w:t>◘</w:t>
            </w:r>
          </w:p>
        </w:tc>
        <w:tc>
          <w:tcPr>
            <w:tcW w:w="476" w:type="dxa"/>
            <w:tcBorders>
              <w:bottom w:val="single" w:sz="6" w:space="0" w:color="A7A7A7"/>
            </w:tcBorders>
          </w:tcPr>
          <w:p>
            <w:pPr>
              <w:pStyle w:val="TableParagraph"/>
              <w:spacing w:line="367" w:lineRule="exact"/>
              <w:ind w:left="2"/>
              <w:jc w:val="center"/>
              <w:rPr>
                <w:sz w:val="32"/>
              </w:rPr>
            </w:pPr>
            <w:r>
              <w:rPr>
                <w:w w:val="100"/>
                <w:sz w:val="32"/>
              </w:rPr>
              <w:t>◘</w:t>
            </w:r>
          </w:p>
        </w:tc>
        <w:tc>
          <w:tcPr>
            <w:tcW w:w="476"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7" w:hRule="exact"/>
        </w:trPr>
        <w:tc>
          <w:tcPr>
            <w:tcW w:w="4841" w:type="dxa"/>
            <w:vMerge w:val="restart"/>
            <w:tcBorders>
              <w:top w:val="single" w:sz="24" w:space="0" w:color="A7A7A7"/>
              <w:left w:val="single" w:sz="24" w:space="0" w:color="E8E8E8"/>
              <w:right w:val="single" w:sz="6" w:space="0" w:color="A7A7A7"/>
            </w:tcBorders>
          </w:tcPr>
          <w:p>
            <w:pPr>
              <w:pStyle w:val="TableParagraph"/>
              <w:spacing w:before="12"/>
              <w:ind w:left="30" w:right="876"/>
              <w:rPr>
                <w:sz w:val="24"/>
              </w:rPr>
            </w:pPr>
            <w:r>
              <w:rPr>
                <w:sz w:val="24"/>
              </w:rPr>
              <w:t>E3. Overall Adjacency Diagrams</w:t>
            </w:r>
          </w:p>
        </w:tc>
        <w:tc>
          <w:tcPr>
            <w:tcW w:w="508" w:type="dxa"/>
            <w:tcBorders>
              <w:top w:val="single" w:sz="6" w:space="0" w:color="A7A7A7"/>
              <w:left w:val="single" w:sz="6" w:space="0" w:color="A7A7A7"/>
            </w:tcBorders>
          </w:tcPr>
          <w:p>
            <w:pPr>
              <w:pStyle w:val="TableParagraph"/>
              <w:spacing w:before="44"/>
              <w:ind w:left="37"/>
              <w:jc w:val="center"/>
              <w:rPr>
                <w:sz w:val="24"/>
              </w:rPr>
            </w:pPr>
            <w:r>
              <w:rPr>
                <w:sz w:val="24"/>
              </w:rPr>
              <w:t>1</w:t>
            </w:r>
          </w:p>
        </w:tc>
        <w:tc>
          <w:tcPr>
            <w:tcW w:w="476" w:type="dxa"/>
            <w:tcBorders>
              <w:top w:val="single" w:sz="6" w:space="0" w:color="A7A7A7"/>
            </w:tcBorders>
          </w:tcPr>
          <w:p>
            <w:pPr>
              <w:pStyle w:val="TableParagraph"/>
              <w:spacing w:before="44"/>
              <w:ind w:right="168"/>
              <w:jc w:val="right"/>
              <w:rPr>
                <w:sz w:val="24"/>
              </w:rPr>
            </w:pPr>
            <w:r>
              <w:rPr>
                <w:sz w:val="24"/>
              </w:rPr>
              <w:t>2</w:t>
            </w:r>
          </w:p>
        </w:tc>
        <w:tc>
          <w:tcPr>
            <w:tcW w:w="476" w:type="dxa"/>
            <w:tcBorders>
              <w:top w:val="single" w:sz="6" w:space="0" w:color="A7A7A7"/>
            </w:tcBorders>
          </w:tcPr>
          <w:p>
            <w:pPr>
              <w:pStyle w:val="TableParagraph"/>
              <w:spacing w:before="44"/>
              <w:ind w:left="4"/>
              <w:jc w:val="center"/>
              <w:rPr>
                <w:sz w:val="24"/>
              </w:rPr>
            </w:pPr>
            <w:r>
              <w:rPr>
                <w:sz w:val="24"/>
              </w:rPr>
              <w:t>3</w:t>
            </w:r>
          </w:p>
        </w:tc>
        <w:tc>
          <w:tcPr>
            <w:tcW w:w="476" w:type="dxa"/>
            <w:tcBorders>
              <w:top w:val="single" w:sz="6" w:space="0" w:color="A7A7A7"/>
            </w:tcBorders>
          </w:tcPr>
          <w:p>
            <w:pPr>
              <w:pStyle w:val="TableParagraph"/>
              <w:spacing w:before="44"/>
              <w:ind w:left="1"/>
              <w:jc w:val="center"/>
              <w:rPr>
                <w:sz w:val="24"/>
              </w:rPr>
            </w:pPr>
            <w:r>
              <w:rPr>
                <w:sz w:val="24"/>
              </w:rPr>
              <w:t>4</w:t>
            </w:r>
          </w:p>
        </w:tc>
        <w:tc>
          <w:tcPr>
            <w:tcW w:w="476" w:type="dxa"/>
            <w:tcBorders>
              <w:top w:val="single" w:sz="6" w:space="0" w:color="A7A7A7"/>
            </w:tcBorders>
          </w:tcPr>
          <w:p>
            <w:pPr>
              <w:pStyle w:val="TableParagraph"/>
              <w:spacing w:before="44"/>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27" w:hRule="exact"/>
        </w:trPr>
        <w:tc>
          <w:tcPr>
            <w:tcW w:w="4841" w:type="dxa"/>
            <w:vMerge/>
            <w:tcBorders>
              <w:left w:val="single" w:sz="24" w:space="0" w:color="E8E8E8"/>
              <w:bottom w:val="single" w:sz="24" w:space="0" w:color="A7A7A7"/>
              <w:right w:val="single" w:sz="6" w:space="0" w:color="A7A7A7"/>
            </w:tcBorders>
          </w:tcPr>
          <w:p>
            <w:pPr/>
          </w:p>
        </w:tc>
        <w:tc>
          <w:tcPr>
            <w:tcW w:w="508" w:type="dxa"/>
            <w:tcBorders>
              <w:left w:val="single" w:sz="6" w:space="0" w:color="A7A7A7"/>
              <w:bottom w:val="single" w:sz="6" w:space="0" w:color="A7A7A7"/>
            </w:tcBorders>
          </w:tcPr>
          <w:p>
            <w:pPr>
              <w:pStyle w:val="TableParagraph"/>
              <w:spacing w:line="367" w:lineRule="exact"/>
              <w:ind w:left="38"/>
              <w:jc w:val="center"/>
              <w:rPr>
                <w:sz w:val="32"/>
              </w:rPr>
            </w:pPr>
            <w:r>
              <w:rPr>
                <w:w w:val="100"/>
                <w:sz w:val="32"/>
              </w:rPr>
              <w:t>◘</w:t>
            </w:r>
          </w:p>
        </w:tc>
        <w:tc>
          <w:tcPr>
            <w:tcW w:w="476" w:type="dxa"/>
            <w:tcBorders>
              <w:bottom w:val="single" w:sz="6" w:space="0" w:color="A7A7A7"/>
            </w:tcBorders>
          </w:tcPr>
          <w:p>
            <w:pPr>
              <w:pStyle w:val="TableParagraph"/>
              <w:spacing w:line="367" w:lineRule="exact"/>
              <w:ind w:right="131"/>
              <w:jc w:val="right"/>
              <w:rPr>
                <w:sz w:val="32"/>
              </w:rPr>
            </w:pPr>
            <w:r>
              <w:rPr>
                <w:w w:val="100"/>
                <w:sz w:val="32"/>
              </w:rPr>
              <w:t>◘</w:t>
            </w:r>
          </w:p>
        </w:tc>
        <w:tc>
          <w:tcPr>
            <w:tcW w:w="476" w:type="dxa"/>
            <w:tcBorders>
              <w:bottom w:val="single" w:sz="6" w:space="0" w:color="A7A7A7"/>
            </w:tcBorders>
          </w:tcPr>
          <w:p>
            <w:pPr>
              <w:pStyle w:val="TableParagraph"/>
              <w:spacing w:line="367" w:lineRule="exact"/>
              <w:ind w:left="3"/>
              <w:jc w:val="center"/>
              <w:rPr>
                <w:sz w:val="32"/>
              </w:rPr>
            </w:pPr>
            <w:r>
              <w:rPr>
                <w:w w:val="100"/>
                <w:sz w:val="32"/>
              </w:rPr>
              <w:t>◘</w:t>
            </w:r>
          </w:p>
        </w:tc>
        <w:tc>
          <w:tcPr>
            <w:tcW w:w="476" w:type="dxa"/>
            <w:tcBorders>
              <w:bottom w:val="single" w:sz="6" w:space="0" w:color="A7A7A7"/>
            </w:tcBorders>
          </w:tcPr>
          <w:p>
            <w:pPr>
              <w:pStyle w:val="TableParagraph"/>
              <w:spacing w:line="367" w:lineRule="exact"/>
              <w:ind w:left="2"/>
              <w:jc w:val="center"/>
              <w:rPr>
                <w:sz w:val="32"/>
              </w:rPr>
            </w:pPr>
            <w:r>
              <w:rPr>
                <w:w w:val="100"/>
                <w:sz w:val="32"/>
              </w:rPr>
              <w:t>◘</w:t>
            </w:r>
          </w:p>
        </w:tc>
        <w:tc>
          <w:tcPr>
            <w:tcW w:w="476"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841" w:type="dxa"/>
            <w:vMerge w:val="restart"/>
            <w:tcBorders>
              <w:top w:val="single" w:sz="24" w:space="0" w:color="A7A7A7"/>
              <w:left w:val="single" w:sz="24" w:space="0" w:color="E8E8E8"/>
              <w:right w:val="single" w:sz="6" w:space="0" w:color="A7A7A7"/>
            </w:tcBorders>
          </w:tcPr>
          <w:p>
            <w:pPr>
              <w:pStyle w:val="TableParagraph"/>
              <w:spacing w:before="12"/>
              <w:ind w:left="30" w:right="876"/>
              <w:rPr>
                <w:sz w:val="24"/>
              </w:rPr>
            </w:pPr>
            <w:r>
              <w:rPr>
                <w:sz w:val="24"/>
              </w:rPr>
              <w:t>E4. Stacking Diagrams</w:t>
            </w:r>
          </w:p>
        </w:tc>
        <w:tc>
          <w:tcPr>
            <w:tcW w:w="508" w:type="dxa"/>
            <w:tcBorders>
              <w:top w:val="single" w:sz="6" w:space="0" w:color="A7A7A7"/>
              <w:left w:val="single" w:sz="6" w:space="0" w:color="A7A7A7"/>
            </w:tcBorders>
          </w:tcPr>
          <w:p>
            <w:pPr>
              <w:pStyle w:val="TableParagraph"/>
              <w:spacing w:before="44"/>
              <w:ind w:left="37"/>
              <w:jc w:val="center"/>
              <w:rPr>
                <w:sz w:val="24"/>
              </w:rPr>
            </w:pPr>
            <w:r>
              <w:rPr>
                <w:sz w:val="24"/>
              </w:rPr>
              <w:t>1</w:t>
            </w:r>
          </w:p>
        </w:tc>
        <w:tc>
          <w:tcPr>
            <w:tcW w:w="476" w:type="dxa"/>
            <w:tcBorders>
              <w:top w:val="single" w:sz="6" w:space="0" w:color="A7A7A7"/>
            </w:tcBorders>
          </w:tcPr>
          <w:p>
            <w:pPr>
              <w:pStyle w:val="TableParagraph"/>
              <w:spacing w:before="44"/>
              <w:ind w:right="168"/>
              <w:jc w:val="right"/>
              <w:rPr>
                <w:sz w:val="24"/>
              </w:rPr>
            </w:pPr>
            <w:r>
              <w:rPr>
                <w:sz w:val="24"/>
              </w:rPr>
              <w:t>2</w:t>
            </w:r>
          </w:p>
        </w:tc>
        <w:tc>
          <w:tcPr>
            <w:tcW w:w="476" w:type="dxa"/>
            <w:tcBorders>
              <w:top w:val="single" w:sz="6" w:space="0" w:color="A7A7A7"/>
            </w:tcBorders>
          </w:tcPr>
          <w:p>
            <w:pPr>
              <w:pStyle w:val="TableParagraph"/>
              <w:spacing w:before="44"/>
              <w:ind w:left="4"/>
              <w:jc w:val="center"/>
              <w:rPr>
                <w:sz w:val="24"/>
              </w:rPr>
            </w:pPr>
            <w:r>
              <w:rPr>
                <w:sz w:val="24"/>
              </w:rPr>
              <w:t>3</w:t>
            </w:r>
          </w:p>
        </w:tc>
        <w:tc>
          <w:tcPr>
            <w:tcW w:w="476" w:type="dxa"/>
            <w:tcBorders>
              <w:top w:val="single" w:sz="6" w:space="0" w:color="A7A7A7"/>
            </w:tcBorders>
          </w:tcPr>
          <w:p>
            <w:pPr>
              <w:pStyle w:val="TableParagraph"/>
              <w:spacing w:before="44"/>
              <w:ind w:left="1"/>
              <w:jc w:val="center"/>
              <w:rPr>
                <w:sz w:val="24"/>
              </w:rPr>
            </w:pPr>
            <w:r>
              <w:rPr>
                <w:sz w:val="24"/>
              </w:rPr>
              <w:t>4</w:t>
            </w:r>
          </w:p>
        </w:tc>
        <w:tc>
          <w:tcPr>
            <w:tcW w:w="476" w:type="dxa"/>
            <w:tcBorders>
              <w:top w:val="single" w:sz="6" w:space="0" w:color="A7A7A7"/>
            </w:tcBorders>
          </w:tcPr>
          <w:p>
            <w:pPr>
              <w:pStyle w:val="TableParagraph"/>
              <w:spacing w:before="44"/>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28" w:hRule="exact"/>
        </w:trPr>
        <w:tc>
          <w:tcPr>
            <w:tcW w:w="4841" w:type="dxa"/>
            <w:vMerge/>
            <w:tcBorders>
              <w:left w:val="single" w:sz="24" w:space="0" w:color="E8E8E8"/>
              <w:bottom w:val="single" w:sz="24" w:space="0" w:color="A7A7A7"/>
              <w:right w:val="single" w:sz="6" w:space="0" w:color="A7A7A7"/>
            </w:tcBorders>
          </w:tcPr>
          <w:p>
            <w:pPr/>
          </w:p>
        </w:tc>
        <w:tc>
          <w:tcPr>
            <w:tcW w:w="508" w:type="dxa"/>
            <w:tcBorders>
              <w:left w:val="single" w:sz="6" w:space="0" w:color="A7A7A7"/>
              <w:bottom w:val="single" w:sz="6" w:space="0" w:color="A7A7A7"/>
            </w:tcBorders>
          </w:tcPr>
          <w:p>
            <w:pPr>
              <w:pStyle w:val="TableParagraph"/>
              <w:spacing w:line="367" w:lineRule="exact"/>
              <w:ind w:left="38"/>
              <w:jc w:val="center"/>
              <w:rPr>
                <w:sz w:val="32"/>
              </w:rPr>
            </w:pPr>
            <w:r>
              <w:rPr>
                <w:w w:val="100"/>
                <w:sz w:val="32"/>
              </w:rPr>
              <w:t>◘</w:t>
            </w:r>
          </w:p>
        </w:tc>
        <w:tc>
          <w:tcPr>
            <w:tcW w:w="476" w:type="dxa"/>
            <w:tcBorders>
              <w:bottom w:val="single" w:sz="6" w:space="0" w:color="A7A7A7"/>
            </w:tcBorders>
          </w:tcPr>
          <w:p>
            <w:pPr>
              <w:pStyle w:val="TableParagraph"/>
              <w:spacing w:line="367" w:lineRule="exact"/>
              <w:ind w:right="131"/>
              <w:jc w:val="right"/>
              <w:rPr>
                <w:sz w:val="32"/>
              </w:rPr>
            </w:pPr>
            <w:r>
              <w:rPr>
                <w:w w:val="100"/>
                <w:sz w:val="32"/>
              </w:rPr>
              <w:t>◘</w:t>
            </w:r>
          </w:p>
        </w:tc>
        <w:tc>
          <w:tcPr>
            <w:tcW w:w="476" w:type="dxa"/>
            <w:tcBorders>
              <w:bottom w:val="single" w:sz="6" w:space="0" w:color="A7A7A7"/>
            </w:tcBorders>
          </w:tcPr>
          <w:p>
            <w:pPr>
              <w:pStyle w:val="TableParagraph"/>
              <w:spacing w:line="367" w:lineRule="exact"/>
              <w:ind w:left="3"/>
              <w:jc w:val="center"/>
              <w:rPr>
                <w:sz w:val="32"/>
              </w:rPr>
            </w:pPr>
            <w:r>
              <w:rPr>
                <w:w w:val="100"/>
                <w:sz w:val="32"/>
              </w:rPr>
              <w:t>◘</w:t>
            </w:r>
          </w:p>
        </w:tc>
        <w:tc>
          <w:tcPr>
            <w:tcW w:w="476" w:type="dxa"/>
            <w:tcBorders>
              <w:bottom w:val="single" w:sz="6" w:space="0" w:color="A7A7A7"/>
            </w:tcBorders>
          </w:tcPr>
          <w:p>
            <w:pPr>
              <w:pStyle w:val="TableParagraph"/>
              <w:spacing w:line="367" w:lineRule="exact"/>
              <w:ind w:left="2"/>
              <w:jc w:val="center"/>
              <w:rPr>
                <w:sz w:val="32"/>
              </w:rPr>
            </w:pPr>
            <w:r>
              <w:rPr>
                <w:w w:val="100"/>
                <w:sz w:val="32"/>
              </w:rPr>
              <w:t>◘</w:t>
            </w:r>
          </w:p>
        </w:tc>
        <w:tc>
          <w:tcPr>
            <w:tcW w:w="476"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841" w:type="dxa"/>
            <w:vMerge w:val="restart"/>
            <w:tcBorders>
              <w:top w:val="single" w:sz="24" w:space="0" w:color="A7A7A7"/>
              <w:left w:val="single" w:sz="24" w:space="0" w:color="E8E8E8"/>
              <w:right w:val="single" w:sz="6" w:space="0" w:color="A7A7A7"/>
            </w:tcBorders>
          </w:tcPr>
          <w:p>
            <w:pPr>
              <w:pStyle w:val="TableParagraph"/>
              <w:spacing w:before="12"/>
              <w:ind w:left="30" w:right="876"/>
              <w:rPr>
                <w:b/>
                <w:i/>
                <w:sz w:val="24"/>
              </w:rPr>
            </w:pPr>
            <w:r>
              <w:rPr>
                <w:sz w:val="24"/>
              </w:rPr>
              <w:t>E5. </w:t>
            </w:r>
            <w:r>
              <w:rPr>
                <w:b/>
                <w:i/>
                <w:sz w:val="24"/>
              </w:rPr>
              <w:t>Growth and Phased Development</w:t>
            </w:r>
          </w:p>
        </w:tc>
        <w:tc>
          <w:tcPr>
            <w:tcW w:w="508" w:type="dxa"/>
            <w:tcBorders>
              <w:top w:val="single" w:sz="6" w:space="0" w:color="A7A7A7"/>
              <w:left w:val="single" w:sz="6" w:space="0" w:color="A7A7A7"/>
            </w:tcBorders>
          </w:tcPr>
          <w:p>
            <w:pPr>
              <w:pStyle w:val="TableParagraph"/>
              <w:spacing w:before="44"/>
              <w:ind w:left="37"/>
              <w:jc w:val="center"/>
              <w:rPr>
                <w:sz w:val="24"/>
              </w:rPr>
            </w:pPr>
            <w:r>
              <w:rPr>
                <w:sz w:val="24"/>
              </w:rPr>
              <w:t>1</w:t>
            </w:r>
          </w:p>
        </w:tc>
        <w:tc>
          <w:tcPr>
            <w:tcW w:w="476" w:type="dxa"/>
            <w:tcBorders>
              <w:top w:val="single" w:sz="6" w:space="0" w:color="A7A7A7"/>
            </w:tcBorders>
          </w:tcPr>
          <w:p>
            <w:pPr>
              <w:pStyle w:val="TableParagraph"/>
              <w:spacing w:before="44"/>
              <w:ind w:right="168"/>
              <w:jc w:val="right"/>
              <w:rPr>
                <w:sz w:val="24"/>
              </w:rPr>
            </w:pPr>
            <w:r>
              <w:rPr>
                <w:sz w:val="24"/>
              </w:rPr>
              <w:t>2</w:t>
            </w:r>
          </w:p>
        </w:tc>
        <w:tc>
          <w:tcPr>
            <w:tcW w:w="476" w:type="dxa"/>
            <w:tcBorders>
              <w:top w:val="single" w:sz="6" w:space="0" w:color="A7A7A7"/>
            </w:tcBorders>
          </w:tcPr>
          <w:p>
            <w:pPr>
              <w:pStyle w:val="TableParagraph"/>
              <w:spacing w:before="44"/>
              <w:ind w:left="4"/>
              <w:jc w:val="center"/>
              <w:rPr>
                <w:sz w:val="24"/>
              </w:rPr>
            </w:pPr>
            <w:r>
              <w:rPr>
                <w:sz w:val="24"/>
              </w:rPr>
              <w:t>3</w:t>
            </w:r>
          </w:p>
        </w:tc>
        <w:tc>
          <w:tcPr>
            <w:tcW w:w="476" w:type="dxa"/>
            <w:tcBorders>
              <w:top w:val="single" w:sz="6" w:space="0" w:color="A7A7A7"/>
            </w:tcBorders>
          </w:tcPr>
          <w:p>
            <w:pPr>
              <w:pStyle w:val="TableParagraph"/>
              <w:spacing w:before="44"/>
              <w:ind w:left="1"/>
              <w:jc w:val="center"/>
              <w:rPr>
                <w:sz w:val="24"/>
              </w:rPr>
            </w:pPr>
            <w:r>
              <w:rPr>
                <w:sz w:val="24"/>
              </w:rPr>
              <w:t>4</w:t>
            </w:r>
          </w:p>
        </w:tc>
        <w:tc>
          <w:tcPr>
            <w:tcW w:w="476" w:type="dxa"/>
            <w:tcBorders>
              <w:top w:val="single" w:sz="6" w:space="0" w:color="A7A7A7"/>
            </w:tcBorders>
          </w:tcPr>
          <w:p>
            <w:pPr>
              <w:pStyle w:val="TableParagraph"/>
              <w:spacing w:before="44"/>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27" w:hRule="exact"/>
        </w:trPr>
        <w:tc>
          <w:tcPr>
            <w:tcW w:w="4841" w:type="dxa"/>
            <w:vMerge/>
            <w:tcBorders>
              <w:left w:val="single" w:sz="24" w:space="0" w:color="E8E8E8"/>
              <w:bottom w:val="single" w:sz="24" w:space="0" w:color="A7A7A7"/>
              <w:right w:val="single" w:sz="6" w:space="0" w:color="A7A7A7"/>
            </w:tcBorders>
          </w:tcPr>
          <w:p>
            <w:pPr/>
          </w:p>
        </w:tc>
        <w:tc>
          <w:tcPr>
            <w:tcW w:w="508" w:type="dxa"/>
            <w:tcBorders>
              <w:left w:val="single" w:sz="6" w:space="0" w:color="A7A7A7"/>
              <w:bottom w:val="single" w:sz="6" w:space="0" w:color="A7A7A7"/>
            </w:tcBorders>
          </w:tcPr>
          <w:p>
            <w:pPr>
              <w:pStyle w:val="TableParagraph"/>
              <w:spacing w:line="367" w:lineRule="exact"/>
              <w:ind w:left="38"/>
              <w:jc w:val="center"/>
              <w:rPr>
                <w:sz w:val="32"/>
              </w:rPr>
            </w:pPr>
            <w:r>
              <w:rPr>
                <w:w w:val="100"/>
                <w:sz w:val="32"/>
              </w:rPr>
              <w:t>◘</w:t>
            </w:r>
          </w:p>
        </w:tc>
        <w:tc>
          <w:tcPr>
            <w:tcW w:w="476" w:type="dxa"/>
            <w:tcBorders>
              <w:bottom w:val="single" w:sz="6" w:space="0" w:color="A7A7A7"/>
            </w:tcBorders>
          </w:tcPr>
          <w:p>
            <w:pPr>
              <w:pStyle w:val="TableParagraph"/>
              <w:spacing w:line="367" w:lineRule="exact"/>
              <w:ind w:right="131"/>
              <w:jc w:val="right"/>
              <w:rPr>
                <w:sz w:val="32"/>
              </w:rPr>
            </w:pPr>
            <w:r>
              <w:rPr>
                <w:w w:val="100"/>
                <w:sz w:val="32"/>
              </w:rPr>
              <w:t>◘</w:t>
            </w:r>
          </w:p>
        </w:tc>
        <w:tc>
          <w:tcPr>
            <w:tcW w:w="476" w:type="dxa"/>
            <w:tcBorders>
              <w:bottom w:val="single" w:sz="6" w:space="0" w:color="A7A7A7"/>
            </w:tcBorders>
          </w:tcPr>
          <w:p>
            <w:pPr>
              <w:pStyle w:val="TableParagraph"/>
              <w:spacing w:line="367" w:lineRule="exact"/>
              <w:ind w:left="3"/>
              <w:jc w:val="center"/>
              <w:rPr>
                <w:sz w:val="32"/>
              </w:rPr>
            </w:pPr>
            <w:r>
              <w:rPr>
                <w:w w:val="100"/>
                <w:sz w:val="32"/>
              </w:rPr>
              <w:t>◘</w:t>
            </w:r>
          </w:p>
        </w:tc>
        <w:tc>
          <w:tcPr>
            <w:tcW w:w="476" w:type="dxa"/>
            <w:tcBorders>
              <w:bottom w:val="single" w:sz="6" w:space="0" w:color="A7A7A7"/>
            </w:tcBorders>
          </w:tcPr>
          <w:p>
            <w:pPr>
              <w:pStyle w:val="TableParagraph"/>
              <w:spacing w:line="367" w:lineRule="exact"/>
              <w:ind w:left="2"/>
              <w:jc w:val="center"/>
              <w:rPr>
                <w:sz w:val="32"/>
              </w:rPr>
            </w:pPr>
            <w:r>
              <w:rPr>
                <w:w w:val="100"/>
                <w:sz w:val="32"/>
              </w:rPr>
              <w:t>◘</w:t>
            </w:r>
          </w:p>
        </w:tc>
        <w:tc>
          <w:tcPr>
            <w:tcW w:w="476"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7" w:hRule="exact"/>
        </w:trPr>
        <w:tc>
          <w:tcPr>
            <w:tcW w:w="4841" w:type="dxa"/>
            <w:vMerge w:val="restart"/>
            <w:tcBorders>
              <w:top w:val="single" w:sz="24" w:space="0" w:color="A7A7A7"/>
              <w:left w:val="single" w:sz="24" w:space="0" w:color="E8E8E8"/>
              <w:right w:val="single" w:sz="6" w:space="0" w:color="A7A7A7"/>
            </w:tcBorders>
          </w:tcPr>
          <w:p>
            <w:pPr>
              <w:pStyle w:val="TableParagraph"/>
              <w:spacing w:before="12"/>
              <w:ind w:left="30" w:right="121"/>
              <w:rPr>
                <w:sz w:val="24"/>
              </w:rPr>
            </w:pPr>
            <w:r>
              <w:rPr>
                <w:sz w:val="24"/>
              </w:rPr>
              <w:t>E6. Circulation and Open Space Requirements</w:t>
            </w:r>
          </w:p>
        </w:tc>
        <w:tc>
          <w:tcPr>
            <w:tcW w:w="508" w:type="dxa"/>
            <w:tcBorders>
              <w:top w:val="single" w:sz="6" w:space="0" w:color="A7A7A7"/>
              <w:left w:val="single" w:sz="6" w:space="0" w:color="A7A7A7"/>
            </w:tcBorders>
          </w:tcPr>
          <w:p>
            <w:pPr>
              <w:pStyle w:val="TableParagraph"/>
              <w:spacing w:before="44"/>
              <w:ind w:left="37"/>
              <w:jc w:val="center"/>
              <w:rPr>
                <w:sz w:val="24"/>
              </w:rPr>
            </w:pPr>
            <w:r>
              <w:rPr>
                <w:sz w:val="24"/>
              </w:rPr>
              <w:t>1</w:t>
            </w:r>
          </w:p>
        </w:tc>
        <w:tc>
          <w:tcPr>
            <w:tcW w:w="476" w:type="dxa"/>
            <w:tcBorders>
              <w:top w:val="single" w:sz="6" w:space="0" w:color="A7A7A7"/>
            </w:tcBorders>
          </w:tcPr>
          <w:p>
            <w:pPr>
              <w:pStyle w:val="TableParagraph"/>
              <w:spacing w:before="44"/>
              <w:ind w:right="168"/>
              <w:jc w:val="right"/>
              <w:rPr>
                <w:sz w:val="24"/>
              </w:rPr>
            </w:pPr>
            <w:r>
              <w:rPr>
                <w:sz w:val="24"/>
              </w:rPr>
              <w:t>2</w:t>
            </w:r>
          </w:p>
        </w:tc>
        <w:tc>
          <w:tcPr>
            <w:tcW w:w="476" w:type="dxa"/>
            <w:tcBorders>
              <w:top w:val="single" w:sz="6" w:space="0" w:color="A7A7A7"/>
            </w:tcBorders>
          </w:tcPr>
          <w:p>
            <w:pPr>
              <w:pStyle w:val="TableParagraph"/>
              <w:spacing w:before="44"/>
              <w:ind w:left="4"/>
              <w:jc w:val="center"/>
              <w:rPr>
                <w:sz w:val="24"/>
              </w:rPr>
            </w:pPr>
            <w:r>
              <w:rPr>
                <w:sz w:val="24"/>
              </w:rPr>
              <w:t>3</w:t>
            </w:r>
          </w:p>
        </w:tc>
        <w:tc>
          <w:tcPr>
            <w:tcW w:w="476" w:type="dxa"/>
            <w:tcBorders>
              <w:top w:val="single" w:sz="6" w:space="0" w:color="A7A7A7"/>
            </w:tcBorders>
          </w:tcPr>
          <w:p>
            <w:pPr>
              <w:pStyle w:val="TableParagraph"/>
              <w:spacing w:before="44"/>
              <w:ind w:left="1"/>
              <w:jc w:val="center"/>
              <w:rPr>
                <w:sz w:val="24"/>
              </w:rPr>
            </w:pPr>
            <w:r>
              <w:rPr>
                <w:sz w:val="24"/>
              </w:rPr>
              <w:t>4</w:t>
            </w:r>
          </w:p>
        </w:tc>
        <w:tc>
          <w:tcPr>
            <w:tcW w:w="476" w:type="dxa"/>
            <w:tcBorders>
              <w:top w:val="single" w:sz="6" w:space="0" w:color="A7A7A7"/>
            </w:tcBorders>
          </w:tcPr>
          <w:p>
            <w:pPr>
              <w:pStyle w:val="TableParagraph"/>
              <w:spacing w:before="44"/>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27" w:hRule="exact"/>
        </w:trPr>
        <w:tc>
          <w:tcPr>
            <w:tcW w:w="4841" w:type="dxa"/>
            <w:vMerge/>
            <w:tcBorders>
              <w:left w:val="single" w:sz="24" w:space="0" w:color="E8E8E8"/>
              <w:bottom w:val="single" w:sz="24" w:space="0" w:color="A7A7A7"/>
              <w:right w:val="single" w:sz="6" w:space="0" w:color="A7A7A7"/>
            </w:tcBorders>
          </w:tcPr>
          <w:p>
            <w:pPr/>
          </w:p>
        </w:tc>
        <w:tc>
          <w:tcPr>
            <w:tcW w:w="508" w:type="dxa"/>
            <w:tcBorders>
              <w:left w:val="single" w:sz="6" w:space="0" w:color="A7A7A7"/>
              <w:bottom w:val="single" w:sz="6" w:space="0" w:color="A7A7A7"/>
            </w:tcBorders>
          </w:tcPr>
          <w:p>
            <w:pPr>
              <w:pStyle w:val="TableParagraph"/>
              <w:spacing w:line="367" w:lineRule="exact"/>
              <w:ind w:left="38"/>
              <w:jc w:val="center"/>
              <w:rPr>
                <w:sz w:val="32"/>
              </w:rPr>
            </w:pPr>
            <w:r>
              <w:rPr>
                <w:w w:val="100"/>
                <w:sz w:val="32"/>
              </w:rPr>
              <w:t>◘</w:t>
            </w:r>
          </w:p>
        </w:tc>
        <w:tc>
          <w:tcPr>
            <w:tcW w:w="476" w:type="dxa"/>
            <w:tcBorders>
              <w:bottom w:val="single" w:sz="6" w:space="0" w:color="A7A7A7"/>
            </w:tcBorders>
          </w:tcPr>
          <w:p>
            <w:pPr>
              <w:pStyle w:val="TableParagraph"/>
              <w:spacing w:line="367" w:lineRule="exact"/>
              <w:ind w:right="131"/>
              <w:jc w:val="right"/>
              <w:rPr>
                <w:sz w:val="32"/>
              </w:rPr>
            </w:pPr>
            <w:r>
              <w:rPr>
                <w:w w:val="100"/>
                <w:sz w:val="32"/>
              </w:rPr>
              <w:t>◘</w:t>
            </w:r>
          </w:p>
        </w:tc>
        <w:tc>
          <w:tcPr>
            <w:tcW w:w="476" w:type="dxa"/>
            <w:tcBorders>
              <w:bottom w:val="single" w:sz="6" w:space="0" w:color="A7A7A7"/>
            </w:tcBorders>
          </w:tcPr>
          <w:p>
            <w:pPr>
              <w:pStyle w:val="TableParagraph"/>
              <w:spacing w:line="367" w:lineRule="exact"/>
              <w:ind w:left="3"/>
              <w:jc w:val="center"/>
              <w:rPr>
                <w:sz w:val="32"/>
              </w:rPr>
            </w:pPr>
            <w:r>
              <w:rPr>
                <w:w w:val="100"/>
                <w:sz w:val="32"/>
              </w:rPr>
              <w:t>◘</w:t>
            </w:r>
          </w:p>
        </w:tc>
        <w:tc>
          <w:tcPr>
            <w:tcW w:w="476" w:type="dxa"/>
            <w:tcBorders>
              <w:bottom w:val="single" w:sz="6" w:space="0" w:color="A7A7A7"/>
            </w:tcBorders>
          </w:tcPr>
          <w:p>
            <w:pPr>
              <w:pStyle w:val="TableParagraph"/>
              <w:spacing w:line="367" w:lineRule="exact"/>
              <w:ind w:left="2"/>
              <w:jc w:val="center"/>
              <w:rPr>
                <w:sz w:val="32"/>
              </w:rPr>
            </w:pPr>
            <w:r>
              <w:rPr>
                <w:w w:val="100"/>
                <w:sz w:val="32"/>
              </w:rPr>
              <w:t>◘</w:t>
            </w:r>
          </w:p>
        </w:tc>
        <w:tc>
          <w:tcPr>
            <w:tcW w:w="476"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841" w:type="dxa"/>
            <w:vMerge w:val="restart"/>
            <w:tcBorders>
              <w:top w:val="single" w:sz="24" w:space="0" w:color="A7A7A7"/>
              <w:left w:val="single" w:sz="24" w:space="0" w:color="E8E8E8"/>
              <w:right w:val="single" w:sz="6" w:space="0" w:color="A7A7A7"/>
            </w:tcBorders>
          </w:tcPr>
          <w:p>
            <w:pPr>
              <w:pStyle w:val="TableParagraph"/>
              <w:spacing w:before="12"/>
              <w:ind w:left="30" w:right="121"/>
              <w:rPr>
                <w:sz w:val="24"/>
              </w:rPr>
            </w:pPr>
            <w:r>
              <w:rPr>
                <w:sz w:val="24"/>
              </w:rPr>
              <w:t>E7. Functional Relationship Diagrams/Room by Room</w:t>
            </w:r>
          </w:p>
        </w:tc>
        <w:tc>
          <w:tcPr>
            <w:tcW w:w="508" w:type="dxa"/>
            <w:tcBorders>
              <w:top w:val="single" w:sz="6" w:space="0" w:color="A7A7A7"/>
              <w:left w:val="single" w:sz="6" w:space="0" w:color="A7A7A7"/>
            </w:tcBorders>
          </w:tcPr>
          <w:p>
            <w:pPr>
              <w:pStyle w:val="TableParagraph"/>
              <w:spacing w:before="44"/>
              <w:ind w:left="37"/>
              <w:jc w:val="center"/>
              <w:rPr>
                <w:sz w:val="24"/>
              </w:rPr>
            </w:pPr>
            <w:r>
              <w:rPr>
                <w:sz w:val="24"/>
              </w:rPr>
              <w:t>1</w:t>
            </w:r>
          </w:p>
        </w:tc>
        <w:tc>
          <w:tcPr>
            <w:tcW w:w="476" w:type="dxa"/>
            <w:tcBorders>
              <w:top w:val="single" w:sz="6" w:space="0" w:color="A7A7A7"/>
            </w:tcBorders>
          </w:tcPr>
          <w:p>
            <w:pPr>
              <w:pStyle w:val="TableParagraph"/>
              <w:spacing w:before="44"/>
              <w:ind w:right="168"/>
              <w:jc w:val="right"/>
              <w:rPr>
                <w:sz w:val="24"/>
              </w:rPr>
            </w:pPr>
            <w:r>
              <w:rPr>
                <w:sz w:val="24"/>
              </w:rPr>
              <w:t>2</w:t>
            </w:r>
          </w:p>
        </w:tc>
        <w:tc>
          <w:tcPr>
            <w:tcW w:w="476" w:type="dxa"/>
            <w:tcBorders>
              <w:top w:val="single" w:sz="6" w:space="0" w:color="A7A7A7"/>
            </w:tcBorders>
          </w:tcPr>
          <w:p>
            <w:pPr>
              <w:pStyle w:val="TableParagraph"/>
              <w:spacing w:before="44"/>
              <w:ind w:left="4"/>
              <w:jc w:val="center"/>
              <w:rPr>
                <w:sz w:val="24"/>
              </w:rPr>
            </w:pPr>
            <w:r>
              <w:rPr>
                <w:sz w:val="24"/>
              </w:rPr>
              <w:t>3</w:t>
            </w:r>
          </w:p>
        </w:tc>
        <w:tc>
          <w:tcPr>
            <w:tcW w:w="476" w:type="dxa"/>
            <w:tcBorders>
              <w:top w:val="single" w:sz="6" w:space="0" w:color="A7A7A7"/>
            </w:tcBorders>
          </w:tcPr>
          <w:p>
            <w:pPr>
              <w:pStyle w:val="TableParagraph"/>
              <w:spacing w:before="44"/>
              <w:ind w:left="1"/>
              <w:jc w:val="center"/>
              <w:rPr>
                <w:sz w:val="24"/>
              </w:rPr>
            </w:pPr>
            <w:r>
              <w:rPr>
                <w:sz w:val="24"/>
              </w:rPr>
              <w:t>4</w:t>
            </w:r>
          </w:p>
        </w:tc>
        <w:tc>
          <w:tcPr>
            <w:tcW w:w="476" w:type="dxa"/>
            <w:tcBorders>
              <w:top w:val="single" w:sz="6" w:space="0" w:color="A7A7A7"/>
            </w:tcBorders>
          </w:tcPr>
          <w:p>
            <w:pPr>
              <w:pStyle w:val="TableParagraph"/>
              <w:spacing w:before="44"/>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28" w:hRule="exact"/>
        </w:trPr>
        <w:tc>
          <w:tcPr>
            <w:tcW w:w="4841" w:type="dxa"/>
            <w:vMerge/>
            <w:tcBorders>
              <w:left w:val="single" w:sz="24" w:space="0" w:color="E8E8E8"/>
              <w:bottom w:val="single" w:sz="24" w:space="0" w:color="A7A7A7"/>
              <w:right w:val="single" w:sz="6" w:space="0" w:color="A7A7A7"/>
            </w:tcBorders>
          </w:tcPr>
          <w:p>
            <w:pPr/>
          </w:p>
        </w:tc>
        <w:tc>
          <w:tcPr>
            <w:tcW w:w="508" w:type="dxa"/>
            <w:tcBorders>
              <w:left w:val="single" w:sz="6" w:space="0" w:color="A7A7A7"/>
              <w:bottom w:val="single" w:sz="6" w:space="0" w:color="A7A7A7"/>
            </w:tcBorders>
          </w:tcPr>
          <w:p>
            <w:pPr>
              <w:pStyle w:val="TableParagraph"/>
              <w:spacing w:line="367" w:lineRule="exact"/>
              <w:ind w:left="38"/>
              <w:jc w:val="center"/>
              <w:rPr>
                <w:sz w:val="32"/>
              </w:rPr>
            </w:pPr>
            <w:r>
              <w:rPr>
                <w:w w:val="100"/>
                <w:sz w:val="32"/>
              </w:rPr>
              <w:t>◘</w:t>
            </w:r>
          </w:p>
        </w:tc>
        <w:tc>
          <w:tcPr>
            <w:tcW w:w="476" w:type="dxa"/>
            <w:tcBorders>
              <w:bottom w:val="single" w:sz="6" w:space="0" w:color="A7A7A7"/>
            </w:tcBorders>
          </w:tcPr>
          <w:p>
            <w:pPr>
              <w:pStyle w:val="TableParagraph"/>
              <w:spacing w:line="367" w:lineRule="exact"/>
              <w:ind w:right="131"/>
              <w:jc w:val="right"/>
              <w:rPr>
                <w:sz w:val="32"/>
              </w:rPr>
            </w:pPr>
            <w:r>
              <w:rPr>
                <w:w w:val="100"/>
                <w:sz w:val="32"/>
              </w:rPr>
              <w:t>◘</w:t>
            </w:r>
          </w:p>
        </w:tc>
        <w:tc>
          <w:tcPr>
            <w:tcW w:w="476" w:type="dxa"/>
            <w:tcBorders>
              <w:bottom w:val="single" w:sz="6" w:space="0" w:color="A7A7A7"/>
            </w:tcBorders>
          </w:tcPr>
          <w:p>
            <w:pPr>
              <w:pStyle w:val="TableParagraph"/>
              <w:spacing w:line="367" w:lineRule="exact"/>
              <w:ind w:left="3"/>
              <w:jc w:val="center"/>
              <w:rPr>
                <w:sz w:val="32"/>
              </w:rPr>
            </w:pPr>
            <w:r>
              <w:rPr>
                <w:w w:val="100"/>
                <w:sz w:val="32"/>
              </w:rPr>
              <w:t>◘</w:t>
            </w:r>
          </w:p>
        </w:tc>
        <w:tc>
          <w:tcPr>
            <w:tcW w:w="476" w:type="dxa"/>
            <w:tcBorders>
              <w:bottom w:val="single" w:sz="6" w:space="0" w:color="A7A7A7"/>
            </w:tcBorders>
          </w:tcPr>
          <w:p>
            <w:pPr>
              <w:pStyle w:val="TableParagraph"/>
              <w:spacing w:line="367" w:lineRule="exact"/>
              <w:ind w:left="2"/>
              <w:jc w:val="center"/>
              <w:rPr>
                <w:sz w:val="32"/>
              </w:rPr>
            </w:pPr>
            <w:r>
              <w:rPr>
                <w:w w:val="100"/>
                <w:sz w:val="32"/>
              </w:rPr>
              <w:t>◘</w:t>
            </w:r>
          </w:p>
        </w:tc>
        <w:tc>
          <w:tcPr>
            <w:tcW w:w="476"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841" w:type="dxa"/>
            <w:vMerge w:val="restart"/>
            <w:tcBorders>
              <w:top w:val="single" w:sz="24" w:space="0" w:color="A7A7A7"/>
              <w:left w:val="single" w:sz="24" w:space="0" w:color="E8E8E8"/>
              <w:right w:val="single" w:sz="6" w:space="0" w:color="A7A7A7"/>
            </w:tcBorders>
          </w:tcPr>
          <w:p>
            <w:pPr>
              <w:pStyle w:val="TableParagraph"/>
              <w:spacing w:before="12"/>
              <w:ind w:left="30" w:right="748"/>
              <w:rPr>
                <w:sz w:val="24"/>
              </w:rPr>
            </w:pPr>
            <w:r>
              <w:rPr>
                <w:sz w:val="24"/>
              </w:rPr>
              <w:t>E8. Loading/Unloading/Storage Facilities Requirements</w:t>
            </w:r>
          </w:p>
        </w:tc>
        <w:tc>
          <w:tcPr>
            <w:tcW w:w="508" w:type="dxa"/>
            <w:tcBorders>
              <w:top w:val="single" w:sz="6" w:space="0" w:color="A7A7A7"/>
              <w:left w:val="single" w:sz="6" w:space="0" w:color="A7A7A7"/>
            </w:tcBorders>
          </w:tcPr>
          <w:p>
            <w:pPr>
              <w:pStyle w:val="TableParagraph"/>
              <w:spacing w:before="44"/>
              <w:ind w:left="37"/>
              <w:jc w:val="center"/>
              <w:rPr>
                <w:sz w:val="24"/>
              </w:rPr>
            </w:pPr>
            <w:r>
              <w:rPr>
                <w:sz w:val="24"/>
              </w:rPr>
              <w:t>1</w:t>
            </w:r>
          </w:p>
        </w:tc>
        <w:tc>
          <w:tcPr>
            <w:tcW w:w="476" w:type="dxa"/>
            <w:tcBorders>
              <w:top w:val="single" w:sz="6" w:space="0" w:color="A7A7A7"/>
            </w:tcBorders>
          </w:tcPr>
          <w:p>
            <w:pPr>
              <w:pStyle w:val="TableParagraph"/>
              <w:spacing w:before="44"/>
              <w:ind w:right="168"/>
              <w:jc w:val="right"/>
              <w:rPr>
                <w:sz w:val="24"/>
              </w:rPr>
            </w:pPr>
            <w:r>
              <w:rPr>
                <w:sz w:val="24"/>
              </w:rPr>
              <w:t>2</w:t>
            </w:r>
          </w:p>
        </w:tc>
        <w:tc>
          <w:tcPr>
            <w:tcW w:w="476" w:type="dxa"/>
            <w:tcBorders>
              <w:top w:val="single" w:sz="6" w:space="0" w:color="A7A7A7"/>
            </w:tcBorders>
          </w:tcPr>
          <w:p>
            <w:pPr>
              <w:pStyle w:val="TableParagraph"/>
              <w:spacing w:before="44"/>
              <w:ind w:left="4"/>
              <w:jc w:val="center"/>
              <w:rPr>
                <w:sz w:val="24"/>
              </w:rPr>
            </w:pPr>
            <w:r>
              <w:rPr>
                <w:sz w:val="24"/>
              </w:rPr>
              <w:t>3</w:t>
            </w:r>
          </w:p>
        </w:tc>
        <w:tc>
          <w:tcPr>
            <w:tcW w:w="476" w:type="dxa"/>
            <w:tcBorders>
              <w:top w:val="single" w:sz="6" w:space="0" w:color="A7A7A7"/>
            </w:tcBorders>
          </w:tcPr>
          <w:p>
            <w:pPr>
              <w:pStyle w:val="TableParagraph"/>
              <w:spacing w:before="44"/>
              <w:ind w:left="1"/>
              <w:jc w:val="center"/>
              <w:rPr>
                <w:sz w:val="24"/>
              </w:rPr>
            </w:pPr>
            <w:r>
              <w:rPr>
                <w:sz w:val="24"/>
              </w:rPr>
              <w:t>4</w:t>
            </w:r>
          </w:p>
        </w:tc>
        <w:tc>
          <w:tcPr>
            <w:tcW w:w="476" w:type="dxa"/>
            <w:tcBorders>
              <w:top w:val="single" w:sz="6" w:space="0" w:color="A7A7A7"/>
            </w:tcBorders>
          </w:tcPr>
          <w:p>
            <w:pPr>
              <w:pStyle w:val="TableParagraph"/>
              <w:spacing w:before="44"/>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27" w:hRule="exact"/>
        </w:trPr>
        <w:tc>
          <w:tcPr>
            <w:tcW w:w="4841" w:type="dxa"/>
            <w:vMerge/>
            <w:tcBorders>
              <w:left w:val="single" w:sz="24" w:space="0" w:color="E8E8E8"/>
              <w:bottom w:val="single" w:sz="24" w:space="0" w:color="A7A7A7"/>
              <w:right w:val="single" w:sz="6" w:space="0" w:color="A7A7A7"/>
            </w:tcBorders>
          </w:tcPr>
          <w:p>
            <w:pPr/>
          </w:p>
        </w:tc>
        <w:tc>
          <w:tcPr>
            <w:tcW w:w="508" w:type="dxa"/>
            <w:tcBorders>
              <w:left w:val="single" w:sz="6" w:space="0" w:color="A7A7A7"/>
              <w:bottom w:val="single" w:sz="6" w:space="0" w:color="A7A7A7"/>
            </w:tcBorders>
          </w:tcPr>
          <w:p>
            <w:pPr>
              <w:pStyle w:val="TableParagraph"/>
              <w:spacing w:line="367" w:lineRule="exact"/>
              <w:ind w:left="38"/>
              <w:jc w:val="center"/>
              <w:rPr>
                <w:sz w:val="32"/>
              </w:rPr>
            </w:pPr>
            <w:r>
              <w:rPr>
                <w:w w:val="100"/>
                <w:sz w:val="32"/>
              </w:rPr>
              <w:t>◘</w:t>
            </w:r>
          </w:p>
        </w:tc>
        <w:tc>
          <w:tcPr>
            <w:tcW w:w="476" w:type="dxa"/>
            <w:tcBorders>
              <w:bottom w:val="single" w:sz="6" w:space="0" w:color="A7A7A7"/>
            </w:tcBorders>
          </w:tcPr>
          <w:p>
            <w:pPr>
              <w:pStyle w:val="TableParagraph"/>
              <w:spacing w:line="367" w:lineRule="exact"/>
              <w:ind w:right="131"/>
              <w:jc w:val="right"/>
              <w:rPr>
                <w:sz w:val="32"/>
              </w:rPr>
            </w:pPr>
            <w:r>
              <w:rPr>
                <w:w w:val="100"/>
                <w:sz w:val="32"/>
              </w:rPr>
              <w:t>◘</w:t>
            </w:r>
          </w:p>
        </w:tc>
        <w:tc>
          <w:tcPr>
            <w:tcW w:w="476" w:type="dxa"/>
            <w:tcBorders>
              <w:bottom w:val="single" w:sz="6" w:space="0" w:color="A7A7A7"/>
            </w:tcBorders>
          </w:tcPr>
          <w:p>
            <w:pPr>
              <w:pStyle w:val="TableParagraph"/>
              <w:spacing w:line="367" w:lineRule="exact"/>
              <w:ind w:left="3"/>
              <w:jc w:val="center"/>
              <w:rPr>
                <w:sz w:val="32"/>
              </w:rPr>
            </w:pPr>
            <w:r>
              <w:rPr>
                <w:w w:val="100"/>
                <w:sz w:val="32"/>
              </w:rPr>
              <w:t>◘</w:t>
            </w:r>
          </w:p>
        </w:tc>
        <w:tc>
          <w:tcPr>
            <w:tcW w:w="476" w:type="dxa"/>
            <w:tcBorders>
              <w:bottom w:val="single" w:sz="6" w:space="0" w:color="A7A7A7"/>
            </w:tcBorders>
          </w:tcPr>
          <w:p>
            <w:pPr>
              <w:pStyle w:val="TableParagraph"/>
              <w:spacing w:line="367" w:lineRule="exact"/>
              <w:ind w:left="2"/>
              <w:jc w:val="center"/>
              <w:rPr>
                <w:sz w:val="32"/>
              </w:rPr>
            </w:pPr>
            <w:r>
              <w:rPr>
                <w:w w:val="100"/>
                <w:sz w:val="32"/>
              </w:rPr>
              <w:t>◘</w:t>
            </w:r>
          </w:p>
        </w:tc>
        <w:tc>
          <w:tcPr>
            <w:tcW w:w="476"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7" w:hRule="exact"/>
        </w:trPr>
        <w:tc>
          <w:tcPr>
            <w:tcW w:w="4841" w:type="dxa"/>
            <w:vMerge w:val="restart"/>
            <w:tcBorders>
              <w:top w:val="single" w:sz="24" w:space="0" w:color="A7A7A7"/>
              <w:left w:val="single" w:sz="24" w:space="0" w:color="E8E8E8"/>
              <w:right w:val="single" w:sz="6" w:space="0" w:color="A7A7A7"/>
            </w:tcBorders>
          </w:tcPr>
          <w:p>
            <w:pPr>
              <w:pStyle w:val="TableParagraph"/>
              <w:spacing w:before="12"/>
              <w:ind w:left="30" w:right="876"/>
              <w:rPr>
                <w:sz w:val="24"/>
              </w:rPr>
            </w:pPr>
            <w:r>
              <w:rPr>
                <w:sz w:val="24"/>
              </w:rPr>
              <w:t>E9. Transportation Requirements</w:t>
            </w:r>
          </w:p>
        </w:tc>
        <w:tc>
          <w:tcPr>
            <w:tcW w:w="508" w:type="dxa"/>
            <w:tcBorders>
              <w:top w:val="single" w:sz="6" w:space="0" w:color="A7A7A7"/>
              <w:left w:val="single" w:sz="6" w:space="0" w:color="A7A7A7"/>
            </w:tcBorders>
          </w:tcPr>
          <w:p>
            <w:pPr>
              <w:pStyle w:val="TableParagraph"/>
              <w:spacing w:before="44"/>
              <w:ind w:left="37"/>
              <w:jc w:val="center"/>
              <w:rPr>
                <w:sz w:val="24"/>
              </w:rPr>
            </w:pPr>
            <w:r>
              <w:rPr>
                <w:sz w:val="24"/>
              </w:rPr>
              <w:t>1</w:t>
            </w:r>
          </w:p>
        </w:tc>
        <w:tc>
          <w:tcPr>
            <w:tcW w:w="476" w:type="dxa"/>
            <w:tcBorders>
              <w:top w:val="single" w:sz="6" w:space="0" w:color="A7A7A7"/>
            </w:tcBorders>
          </w:tcPr>
          <w:p>
            <w:pPr>
              <w:pStyle w:val="TableParagraph"/>
              <w:spacing w:before="44"/>
              <w:ind w:right="168"/>
              <w:jc w:val="right"/>
              <w:rPr>
                <w:sz w:val="24"/>
              </w:rPr>
            </w:pPr>
            <w:r>
              <w:rPr>
                <w:sz w:val="24"/>
              </w:rPr>
              <w:t>2</w:t>
            </w:r>
          </w:p>
        </w:tc>
        <w:tc>
          <w:tcPr>
            <w:tcW w:w="476" w:type="dxa"/>
            <w:tcBorders>
              <w:top w:val="single" w:sz="6" w:space="0" w:color="A7A7A7"/>
            </w:tcBorders>
          </w:tcPr>
          <w:p>
            <w:pPr>
              <w:pStyle w:val="TableParagraph"/>
              <w:spacing w:before="44"/>
              <w:ind w:left="4"/>
              <w:jc w:val="center"/>
              <w:rPr>
                <w:sz w:val="24"/>
              </w:rPr>
            </w:pPr>
            <w:r>
              <w:rPr>
                <w:sz w:val="24"/>
              </w:rPr>
              <w:t>3</w:t>
            </w:r>
          </w:p>
        </w:tc>
        <w:tc>
          <w:tcPr>
            <w:tcW w:w="476" w:type="dxa"/>
            <w:tcBorders>
              <w:top w:val="single" w:sz="6" w:space="0" w:color="A7A7A7"/>
            </w:tcBorders>
          </w:tcPr>
          <w:p>
            <w:pPr>
              <w:pStyle w:val="TableParagraph"/>
              <w:spacing w:before="44"/>
              <w:ind w:left="1"/>
              <w:jc w:val="center"/>
              <w:rPr>
                <w:sz w:val="24"/>
              </w:rPr>
            </w:pPr>
            <w:r>
              <w:rPr>
                <w:sz w:val="24"/>
              </w:rPr>
              <w:t>4</w:t>
            </w:r>
          </w:p>
        </w:tc>
        <w:tc>
          <w:tcPr>
            <w:tcW w:w="476" w:type="dxa"/>
            <w:tcBorders>
              <w:top w:val="single" w:sz="6" w:space="0" w:color="A7A7A7"/>
            </w:tcBorders>
          </w:tcPr>
          <w:p>
            <w:pPr>
              <w:pStyle w:val="TableParagraph"/>
              <w:spacing w:before="44"/>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27" w:hRule="exact"/>
        </w:trPr>
        <w:tc>
          <w:tcPr>
            <w:tcW w:w="4841" w:type="dxa"/>
            <w:vMerge/>
            <w:tcBorders>
              <w:left w:val="single" w:sz="24" w:space="0" w:color="E8E8E8"/>
              <w:bottom w:val="single" w:sz="24" w:space="0" w:color="A7A7A7"/>
              <w:right w:val="single" w:sz="6" w:space="0" w:color="A7A7A7"/>
            </w:tcBorders>
          </w:tcPr>
          <w:p>
            <w:pPr/>
          </w:p>
        </w:tc>
        <w:tc>
          <w:tcPr>
            <w:tcW w:w="508" w:type="dxa"/>
            <w:tcBorders>
              <w:left w:val="single" w:sz="6" w:space="0" w:color="A7A7A7"/>
              <w:bottom w:val="single" w:sz="6" w:space="0" w:color="A7A7A7"/>
            </w:tcBorders>
          </w:tcPr>
          <w:p>
            <w:pPr>
              <w:pStyle w:val="TableParagraph"/>
              <w:spacing w:line="367" w:lineRule="exact"/>
              <w:ind w:left="38"/>
              <w:jc w:val="center"/>
              <w:rPr>
                <w:sz w:val="32"/>
              </w:rPr>
            </w:pPr>
            <w:r>
              <w:rPr>
                <w:w w:val="100"/>
                <w:sz w:val="32"/>
              </w:rPr>
              <w:t>◘</w:t>
            </w:r>
          </w:p>
        </w:tc>
        <w:tc>
          <w:tcPr>
            <w:tcW w:w="476" w:type="dxa"/>
            <w:tcBorders>
              <w:bottom w:val="single" w:sz="6" w:space="0" w:color="A7A7A7"/>
            </w:tcBorders>
          </w:tcPr>
          <w:p>
            <w:pPr>
              <w:pStyle w:val="TableParagraph"/>
              <w:spacing w:line="367" w:lineRule="exact"/>
              <w:ind w:right="131"/>
              <w:jc w:val="right"/>
              <w:rPr>
                <w:sz w:val="32"/>
              </w:rPr>
            </w:pPr>
            <w:r>
              <w:rPr>
                <w:w w:val="100"/>
                <w:sz w:val="32"/>
              </w:rPr>
              <w:t>◘</w:t>
            </w:r>
          </w:p>
        </w:tc>
        <w:tc>
          <w:tcPr>
            <w:tcW w:w="476" w:type="dxa"/>
            <w:tcBorders>
              <w:bottom w:val="single" w:sz="6" w:space="0" w:color="A7A7A7"/>
            </w:tcBorders>
          </w:tcPr>
          <w:p>
            <w:pPr>
              <w:pStyle w:val="TableParagraph"/>
              <w:spacing w:line="367" w:lineRule="exact"/>
              <w:ind w:left="3"/>
              <w:jc w:val="center"/>
              <w:rPr>
                <w:sz w:val="32"/>
              </w:rPr>
            </w:pPr>
            <w:r>
              <w:rPr>
                <w:w w:val="100"/>
                <w:sz w:val="32"/>
              </w:rPr>
              <w:t>◘</w:t>
            </w:r>
          </w:p>
        </w:tc>
        <w:tc>
          <w:tcPr>
            <w:tcW w:w="476" w:type="dxa"/>
            <w:tcBorders>
              <w:bottom w:val="single" w:sz="6" w:space="0" w:color="A7A7A7"/>
            </w:tcBorders>
          </w:tcPr>
          <w:p>
            <w:pPr>
              <w:pStyle w:val="TableParagraph"/>
              <w:spacing w:line="367" w:lineRule="exact"/>
              <w:ind w:left="2"/>
              <w:jc w:val="center"/>
              <w:rPr>
                <w:sz w:val="32"/>
              </w:rPr>
            </w:pPr>
            <w:r>
              <w:rPr>
                <w:w w:val="100"/>
                <w:sz w:val="32"/>
              </w:rPr>
              <w:t>◘</w:t>
            </w:r>
          </w:p>
        </w:tc>
        <w:tc>
          <w:tcPr>
            <w:tcW w:w="476"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841" w:type="dxa"/>
            <w:vMerge w:val="restart"/>
            <w:tcBorders>
              <w:top w:val="single" w:sz="24" w:space="0" w:color="A7A7A7"/>
              <w:left w:val="single" w:sz="24" w:space="0" w:color="E8E8E8"/>
              <w:right w:val="single" w:sz="6" w:space="0" w:color="A7A7A7"/>
            </w:tcBorders>
          </w:tcPr>
          <w:p>
            <w:pPr>
              <w:pStyle w:val="TableParagraph"/>
              <w:spacing w:before="12"/>
              <w:ind w:left="30" w:right="876"/>
              <w:rPr>
                <w:b/>
                <w:i/>
                <w:sz w:val="24"/>
              </w:rPr>
            </w:pPr>
            <w:r>
              <w:rPr>
                <w:sz w:val="24"/>
              </w:rPr>
              <w:t>E10. </w:t>
            </w:r>
            <w:r>
              <w:rPr>
                <w:b/>
                <w:i/>
                <w:sz w:val="24"/>
              </w:rPr>
              <w:t>Building Finishes</w:t>
            </w:r>
          </w:p>
        </w:tc>
        <w:tc>
          <w:tcPr>
            <w:tcW w:w="508" w:type="dxa"/>
            <w:tcBorders>
              <w:top w:val="single" w:sz="6" w:space="0" w:color="A7A7A7"/>
              <w:left w:val="single" w:sz="6" w:space="0" w:color="A7A7A7"/>
            </w:tcBorders>
          </w:tcPr>
          <w:p>
            <w:pPr>
              <w:pStyle w:val="TableParagraph"/>
              <w:spacing w:before="44"/>
              <w:ind w:left="37"/>
              <w:jc w:val="center"/>
              <w:rPr>
                <w:sz w:val="24"/>
              </w:rPr>
            </w:pPr>
            <w:r>
              <w:rPr>
                <w:sz w:val="24"/>
              </w:rPr>
              <w:t>1</w:t>
            </w:r>
          </w:p>
        </w:tc>
        <w:tc>
          <w:tcPr>
            <w:tcW w:w="476" w:type="dxa"/>
            <w:tcBorders>
              <w:top w:val="single" w:sz="6" w:space="0" w:color="A7A7A7"/>
            </w:tcBorders>
          </w:tcPr>
          <w:p>
            <w:pPr>
              <w:pStyle w:val="TableParagraph"/>
              <w:spacing w:before="44"/>
              <w:ind w:right="168"/>
              <w:jc w:val="right"/>
              <w:rPr>
                <w:sz w:val="24"/>
              </w:rPr>
            </w:pPr>
            <w:r>
              <w:rPr>
                <w:sz w:val="24"/>
              </w:rPr>
              <w:t>2</w:t>
            </w:r>
          </w:p>
        </w:tc>
        <w:tc>
          <w:tcPr>
            <w:tcW w:w="476" w:type="dxa"/>
            <w:tcBorders>
              <w:top w:val="single" w:sz="6" w:space="0" w:color="A7A7A7"/>
            </w:tcBorders>
          </w:tcPr>
          <w:p>
            <w:pPr>
              <w:pStyle w:val="TableParagraph"/>
              <w:spacing w:before="44"/>
              <w:ind w:left="4"/>
              <w:jc w:val="center"/>
              <w:rPr>
                <w:sz w:val="24"/>
              </w:rPr>
            </w:pPr>
            <w:r>
              <w:rPr>
                <w:sz w:val="24"/>
              </w:rPr>
              <w:t>3</w:t>
            </w:r>
          </w:p>
        </w:tc>
        <w:tc>
          <w:tcPr>
            <w:tcW w:w="476" w:type="dxa"/>
            <w:tcBorders>
              <w:top w:val="single" w:sz="6" w:space="0" w:color="A7A7A7"/>
            </w:tcBorders>
          </w:tcPr>
          <w:p>
            <w:pPr>
              <w:pStyle w:val="TableParagraph"/>
              <w:spacing w:before="44"/>
              <w:ind w:left="1"/>
              <w:jc w:val="center"/>
              <w:rPr>
                <w:sz w:val="24"/>
              </w:rPr>
            </w:pPr>
            <w:r>
              <w:rPr>
                <w:sz w:val="24"/>
              </w:rPr>
              <w:t>4</w:t>
            </w:r>
          </w:p>
        </w:tc>
        <w:tc>
          <w:tcPr>
            <w:tcW w:w="476" w:type="dxa"/>
            <w:tcBorders>
              <w:top w:val="single" w:sz="6" w:space="0" w:color="A7A7A7"/>
            </w:tcBorders>
          </w:tcPr>
          <w:p>
            <w:pPr>
              <w:pStyle w:val="TableParagraph"/>
              <w:spacing w:before="44"/>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27" w:hRule="exact"/>
        </w:trPr>
        <w:tc>
          <w:tcPr>
            <w:tcW w:w="4841" w:type="dxa"/>
            <w:vMerge/>
            <w:tcBorders>
              <w:left w:val="single" w:sz="24" w:space="0" w:color="E8E8E8"/>
              <w:bottom w:val="single" w:sz="24" w:space="0" w:color="A7A7A7"/>
              <w:right w:val="single" w:sz="6" w:space="0" w:color="A7A7A7"/>
            </w:tcBorders>
          </w:tcPr>
          <w:p>
            <w:pPr/>
          </w:p>
        </w:tc>
        <w:tc>
          <w:tcPr>
            <w:tcW w:w="508" w:type="dxa"/>
            <w:tcBorders>
              <w:left w:val="single" w:sz="6" w:space="0" w:color="A7A7A7"/>
              <w:bottom w:val="single" w:sz="6" w:space="0" w:color="A7A7A7"/>
            </w:tcBorders>
          </w:tcPr>
          <w:p>
            <w:pPr>
              <w:pStyle w:val="TableParagraph"/>
              <w:spacing w:line="367" w:lineRule="exact"/>
              <w:ind w:left="38"/>
              <w:jc w:val="center"/>
              <w:rPr>
                <w:sz w:val="32"/>
              </w:rPr>
            </w:pPr>
            <w:r>
              <w:rPr>
                <w:w w:val="100"/>
                <w:sz w:val="32"/>
              </w:rPr>
              <w:t>◘</w:t>
            </w:r>
          </w:p>
        </w:tc>
        <w:tc>
          <w:tcPr>
            <w:tcW w:w="476" w:type="dxa"/>
            <w:tcBorders>
              <w:bottom w:val="single" w:sz="6" w:space="0" w:color="A7A7A7"/>
            </w:tcBorders>
          </w:tcPr>
          <w:p>
            <w:pPr>
              <w:pStyle w:val="TableParagraph"/>
              <w:spacing w:line="367" w:lineRule="exact"/>
              <w:ind w:right="131"/>
              <w:jc w:val="right"/>
              <w:rPr>
                <w:sz w:val="32"/>
              </w:rPr>
            </w:pPr>
            <w:r>
              <w:rPr>
                <w:w w:val="100"/>
                <w:sz w:val="32"/>
              </w:rPr>
              <w:t>◘</w:t>
            </w:r>
          </w:p>
        </w:tc>
        <w:tc>
          <w:tcPr>
            <w:tcW w:w="476" w:type="dxa"/>
            <w:tcBorders>
              <w:bottom w:val="single" w:sz="6" w:space="0" w:color="A7A7A7"/>
            </w:tcBorders>
          </w:tcPr>
          <w:p>
            <w:pPr>
              <w:pStyle w:val="TableParagraph"/>
              <w:spacing w:line="367" w:lineRule="exact"/>
              <w:ind w:left="3"/>
              <w:jc w:val="center"/>
              <w:rPr>
                <w:sz w:val="32"/>
              </w:rPr>
            </w:pPr>
            <w:r>
              <w:rPr>
                <w:w w:val="100"/>
                <w:sz w:val="32"/>
              </w:rPr>
              <w:t>◘</w:t>
            </w:r>
          </w:p>
        </w:tc>
        <w:tc>
          <w:tcPr>
            <w:tcW w:w="476" w:type="dxa"/>
            <w:tcBorders>
              <w:bottom w:val="single" w:sz="6" w:space="0" w:color="A7A7A7"/>
            </w:tcBorders>
          </w:tcPr>
          <w:p>
            <w:pPr>
              <w:pStyle w:val="TableParagraph"/>
              <w:spacing w:line="367" w:lineRule="exact"/>
              <w:ind w:left="2"/>
              <w:jc w:val="center"/>
              <w:rPr>
                <w:sz w:val="32"/>
              </w:rPr>
            </w:pPr>
            <w:r>
              <w:rPr>
                <w:w w:val="100"/>
                <w:sz w:val="32"/>
              </w:rPr>
              <w:t>◘</w:t>
            </w:r>
          </w:p>
        </w:tc>
        <w:tc>
          <w:tcPr>
            <w:tcW w:w="476"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7" w:hRule="exact"/>
        </w:trPr>
        <w:tc>
          <w:tcPr>
            <w:tcW w:w="4841" w:type="dxa"/>
            <w:vMerge w:val="restart"/>
            <w:tcBorders>
              <w:top w:val="single" w:sz="24" w:space="0" w:color="A7A7A7"/>
              <w:left w:val="single" w:sz="24" w:space="0" w:color="E8E8E8"/>
              <w:right w:val="single" w:sz="6" w:space="0" w:color="A7A7A7"/>
            </w:tcBorders>
          </w:tcPr>
          <w:p>
            <w:pPr>
              <w:pStyle w:val="TableParagraph"/>
              <w:spacing w:before="12"/>
              <w:ind w:left="30" w:right="876"/>
              <w:rPr>
                <w:sz w:val="24"/>
              </w:rPr>
            </w:pPr>
            <w:r>
              <w:rPr>
                <w:sz w:val="24"/>
              </w:rPr>
              <w:t>E11. Room Data Sheets</w:t>
            </w:r>
          </w:p>
        </w:tc>
        <w:tc>
          <w:tcPr>
            <w:tcW w:w="508" w:type="dxa"/>
            <w:tcBorders>
              <w:top w:val="single" w:sz="6" w:space="0" w:color="A7A7A7"/>
              <w:left w:val="single" w:sz="6" w:space="0" w:color="A7A7A7"/>
            </w:tcBorders>
          </w:tcPr>
          <w:p>
            <w:pPr>
              <w:pStyle w:val="TableParagraph"/>
              <w:spacing w:before="44"/>
              <w:ind w:left="37"/>
              <w:jc w:val="center"/>
              <w:rPr>
                <w:sz w:val="24"/>
              </w:rPr>
            </w:pPr>
            <w:r>
              <w:rPr>
                <w:sz w:val="24"/>
              </w:rPr>
              <w:t>1</w:t>
            </w:r>
          </w:p>
        </w:tc>
        <w:tc>
          <w:tcPr>
            <w:tcW w:w="476" w:type="dxa"/>
            <w:tcBorders>
              <w:top w:val="single" w:sz="6" w:space="0" w:color="A7A7A7"/>
            </w:tcBorders>
          </w:tcPr>
          <w:p>
            <w:pPr>
              <w:pStyle w:val="TableParagraph"/>
              <w:spacing w:before="44"/>
              <w:ind w:right="168"/>
              <w:jc w:val="right"/>
              <w:rPr>
                <w:sz w:val="24"/>
              </w:rPr>
            </w:pPr>
            <w:r>
              <w:rPr>
                <w:sz w:val="24"/>
              </w:rPr>
              <w:t>2</w:t>
            </w:r>
          </w:p>
        </w:tc>
        <w:tc>
          <w:tcPr>
            <w:tcW w:w="476" w:type="dxa"/>
            <w:tcBorders>
              <w:top w:val="single" w:sz="6" w:space="0" w:color="A7A7A7"/>
            </w:tcBorders>
          </w:tcPr>
          <w:p>
            <w:pPr>
              <w:pStyle w:val="TableParagraph"/>
              <w:spacing w:before="44"/>
              <w:ind w:left="4"/>
              <w:jc w:val="center"/>
              <w:rPr>
                <w:sz w:val="24"/>
              </w:rPr>
            </w:pPr>
            <w:r>
              <w:rPr>
                <w:sz w:val="24"/>
              </w:rPr>
              <w:t>3</w:t>
            </w:r>
          </w:p>
        </w:tc>
        <w:tc>
          <w:tcPr>
            <w:tcW w:w="476" w:type="dxa"/>
            <w:tcBorders>
              <w:top w:val="single" w:sz="6" w:space="0" w:color="A7A7A7"/>
            </w:tcBorders>
          </w:tcPr>
          <w:p>
            <w:pPr>
              <w:pStyle w:val="TableParagraph"/>
              <w:spacing w:before="44"/>
              <w:ind w:left="1"/>
              <w:jc w:val="center"/>
              <w:rPr>
                <w:sz w:val="24"/>
              </w:rPr>
            </w:pPr>
            <w:r>
              <w:rPr>
                <w:sz w:val="24"/>
              </w:rPr>
              <w:t>4</w:t>
            </w:r>
          </w:p>
        </w:tc>
        <w:tc>
          <w:tcPr>
            <w:tcW w:w="476" w:type="dxa"/>
            <w:tcBorders>
              <w:top w:val="single" w:sz="6" w:space="0" w:color="A7A7A7"/>
            </w:tcBorders>
          </w:tcPr>
          <w:p>
            <w:pPr>
              <w:pStyle w:val="TableParagraph"/>
              <w:spacing w:before="44"/>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27" w:hRule="exact"/>
        </w:trPr>
        <w:tc>
          <w:tcPr>
            <w:tcW w:w="4841" w:type="dxa"/>
            <w:vMerge/>
            <w:tcBorders>
              <w:left w:val="single" w:sz="24" w:space="0" w:color="E8E8E8"/>
              <w:bottom w:val="single" w:sz="24" w:space="0" w:color="A7A7A7"/>
              <w:right w:val="single" w:sz="6" w:space="0" w:color="A7A7A7"/>
            </w:tcBorders>
          </w:tcPr>
          <w:p>
            <w:pPr/>
          </w:p>
        </w:tc>
        <w:tc>
          <w:tcPr>
            <w:tcW w:w="508" w:type="dxa"/>
            <w:tcBorders>
              <w:left w:val="single" w:sz="6" w:space="0" w:color="A7A7A7"/>
              <w:bottom w:val="single" w:sz="6" w:space="0" w:color="A7A7A7"/>
            </w:tcBorders>
          </w:tcPr>
          <w:p>
            <w:pPr>
              <w:pStyle w:val="TableParagraph"/>
              <w:spacing w:line="367" w:lineRule="exact"/>
              <w:ind w:left="38"/>
              <w:jc w:val="center"/>
              <w:rPr>
                <w:sz w:val="32"/>
              </w:rPr>
            </w:pPr>
            <w:r>
              <w:rPr>
                <w:w w:val="100"/>
                <w:sz w:val="32"/>
              </w:rPr>
              <w:t>◘</w:t>
            </w:r>
          </w:p>
        </w:tc>
        <w:tc>
          <w:tcPr>
            <w:tcW w:w="476" w:type="dxa"/>
            <w:tcBorders>
              <w:bottom w:val="single" w:sz="6" w:space="0" w:color="A7A7A7"/>
            </w:tcBorders>
          </w:tcPr>
          <w:p>
            <w:pPr>
              <w:pStyle w:val="TableParagraph"/>
              <w:spacing w:line="367" w:lineRule="exact"/>
              <w:ind w:right="131"/>
              <w:jc w:val="right"/>
              <w:rPr>
                <w:sz w:val="32"/>
              </w:rPr>
            </w:pPr>
            <w:r>
              <w:rPr>
                <w:w w:val="100"/>
                <w:sz w:val="32"/>
              </w:rPr>
              <w:t>◘</w:t>
            </w:r>
          </w:p>
        </w:tc>
        <w:tc>
          <w:tcPr>
            <w:tcW w:w="476" w:type="dxa"/>
            <w:tcBorders>
              <w:bottom w:val="single" w:sz="6" w:space="0" w:color="A7A7A7"/>
            </w:tcBorders>
          </w:tcPr>
          <w:p>
            <w:pPr>
              <w:pStyle w:val="TableParagraph"/>
              <w:spacing w:line="367" w:lineRule="exact"/>
              <w:ind w:left="3"/>
              <w:jc w:val="center"/>
              <w:rPr>
                <w:sz w:val="32"/>
              </w:rPr>
            </w:pPr>
            <w:r>
              <w:rPr>
                <w:w w:val="100"/>
                <w:sz w:val="32"/>
              </w:rPr>
              <w:t>◘</w:t>
            </w:r>
          </w:p>
        </w:tc>
        <w:tc>
          <w:tcPr>
            <w:tcW w:w="476" w:type="dxa"/>
            <w:tcBorders>
              <w:bottom w:val="single" w:sz="6" w:space="0" w:color="A7A7A7"/>
            </w:tcBorders>
          </w:tcPr>
          <w:p>
            <w:pPr>
              <w:pStyle w:val="TableParagraph"/>
              <w:spacing w:line="367" w:lineRule="exact"/>
              <w:ind w:left="2"/>
              <w:jc w:val="center"/>
              <w:rPr>
                <w:sz w:val="32"/>
              </w:rPr>
            </w:pPr>
            <w:r>
              <w:rPr>
                <w:w w:val="100"/>
                <w:sz w:val="32"/>
              </w:rPr>
              <w:t>◘</w:t>
            </w:r>
          </w:p>
        </w:tc>
        <w:tc>
          <w:tcPr>
            <w:tcW w:w="476"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841" w:type="dxa"/>
            <w:vMerge w:val="restart"/>
            <w:tcBorders>
              <w:top w:val="single" w:sz="24" w:space="0" w:color="A7A7A7"/>
              <w:left w:val="single" w:sz="24" w:space="0" w:color="E8E8E8"/>
              <w:right w:val="single" w:sz="6" w:space="0" w:color="A7A7A7"/>
            </w:tcBorders>
          </w:tcPr>
          <w:p>
            <w:pPr>
              <w:pStyle w:val="TableParagraph"/>
              <w:spacing w:before="12"/>
              <w:ind w:left="30" w:right="121"/>
              <w:rPr>
                <w:sz w:val="24"/>
              </w:rPr>
            </w:pPr>
            <w:r>
              <w:rPr>
                <w:sz w:val="24"/>
              </w:rPr>
              <w:t>E12. Furnishings, Equipment, and Built-Ins</w:t>
            </w:r>
          </w:p>
        </w:tc>
        <w:tc>
          <w:tcPr>
            <w:tcW w:w="508" w:type="dxa"/>
            <w:tcBorders>
              <w:top w:val="single" w:sz="6" w:space="0" w:color="A7A7A7"/>
              <w:left w:val="single" w:sz="6" w:space="0" w:color="A7A7A7"/>
            </w:tcBorders>
          </w:tcPr>
          <w:p>
            <w:pPr>
              <w:pStyle w:val="TableParagraph"/>
              <w:spacing w:before="44"/>
              <w:ind w:left="37"/>
              <w:jc w:val="center"/>
              <w:rPr>
                <w:sz w:val="24"/>
              </w:rPr>
            </w:pPr>
            <w:r>
              <w:rPr>
                <w:sz w:val="24"/>
              </w:rPr>
              <w:t>1</w:t>
            </w:r>
          </w:p>
        </w:tc>
        <w:tc>
          <w:tcPr>
            <w:tcW w:w="476" w:type="dxa"/>
            <w:tcBorders>
              <w:top w:val="single" w:sz="6" w:space="0" w:color="A7A7A7"/>
            </w:tcBorders>
          </w:tcPr>
          <w:p>
            <w:pPr>
              <w:pStyle w:val="TableParagraph"/>
              <w:spacing w:before="44"/>
              <w:ind w:right="168"/>
              <w:jc w:val="right"/>
              <w:rPr>
                <w:sz w:val="24"/>
              </w:rPr>
            </w:pPr>
            <w:r>
              <w:rPr>
                <w:sz w:val="24"/>
              </w:rPr>
              <w:t>2</w:t>
            </w:r>
          </w:p>
        </w:tc>
        <w:tc>
          <w:tcPr>
            <w:tcW w:w="476" w:type="dxa"/>
            <w:tcBorders>
              <w:top w:val="single" w:sz="6" w:space="0" w:color="A7A7A7"/>
            </w:tcBorders>
          </w:tcPr>
          <w:p>
            <w:pPr>
              <w:pStyle w:val="TableParagraph"/>
              <w:spacing w:before="44"/>
              <w:ind w:left="4"/>
              <w:jc w:val="center"/>
              <w:rPr>
                <w:sz w:val="24"/>
              </w:rPr>
            </w:pPr>
            <w:r>
              <w:rPr>
                <w:sz w:val="24"/>
              </w:rPr>
              <w:t>3</w:t>
            </w:r>
          </w:p>
        </w:tc>
        <w:tc>
          <w:tcPr>
            <w:tcW w:w="476" w:type="dxa"/>
            <w:tcBorders>
              <w:top w:val="single" w:sz="6" w:space="0" w:color="A7A7A7"/>
            </w:tcBorders>
          </w:tcPr>
          <w:p>
            <w:pPr>
              <w:pStyle w:val="TableParagraph"/>
              <w:spacing w:before="44"/>
              <w:ind w:left="1"/>
              <w:jc w:val="center"/>
              <w:rPr>
                <w:sz w:val="24"/>
              </w:rPr>
            </w:pPr>
            <w:r>
              <w:rPr>
                <w:sz w:val="24"/>
              </w:rPr>
              <w:t>4</w:t>
            </w:r>
          </w:p>
        </w:tc>
        <w:tc>
          <w:tcPr>
            <w:tcW w:w="476" w:type="dxa"/>
            <w:tcBorders>
              <w:top w:val="single" w:sz="6" w:space="0" w:color="A7A7A7"/>
            </w:tcBorders>
          </w:tcPr>
          <w:p>
            <w:pPr>
              <w:pStyle w:val="TableParagraph"/>
              <w:spacing w:before="44"/>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28" w:hRule="exact"/>
        </w:trPr>
        <w:tc>
          <w:tcPr>
            <w:tcW w:w="4841" w:type="dxa"/>
            <w:vMerge/>
            <w:tcBorders>
              <w:left w:val="single" w:sz="24" w:space="0" w:color="E8E8E8"/>
              <w:bottom w:val="single" w:sz="24" w:space="0" w:color="A7A7A7"/>
              <w:right w:val="single" w:sz="6" w:space="0" w:color="A7A7A7"/>
            </w:tcBorders>
          </w:tcPr>
          <w:p>
            <w:pPr/>
          </w:p>
        </w:tc>
        <w:tc>
          <w:tcPr>
            <w:tcW w:w="508" w:type="dxa"/>
            <w:tcBorders>
              <w:left w:val="single" w:sz="6" w:space="0" w:color="A7A7A7"/>
              <w:bottom w:val="single" w:sz="6" w:space="0" w:color="A7A7A7"/>
            </w:tcBorders>
          </w:tcPr>
          <w:p>
            <w:pPr>
              <w:pStyle w:val="TableParagraph"/>
              <w:spacing w:line="367" w:lineRule="exact"/>
              <w:ind w:left="38"/>
              <w:jc w:val="center"/>
              <w:rPr>
                <w:sz w:val="32"/>
              </w:rPr>
            </w:pPr>
            <w:r>
              <w:rPr>
                <w:w w:val="100"/>
                <w:sz w:val="32"/>
              </w:rPr>
              <w:t>◘</w:t>
            </w:r>
          </w:p>
        </w:tc>
        <w:tc>
          <w:tcPr>
            <w:tcW w:w="476" w:type="dxa"/>
            <w:tcBorders>
              <w:bottom w:val="single" w:sz="6" w:space="0" w:color="A7A7A7"/>
            </w:tcBorders>
          </w:tcPr>
          <w:p>
            <w:pPr>
              <w:pStyle w:val="TableParagraph"/>
              <w:spacing w:line="367" w:lineRule="exact"/>
              <w:ind w:right="131"/>
              <w:jc w:val="right"/>
              <w:rPr>
                <w:sz w:val="32"/>
              </w:rPr>
            </w:pPr>
            <w:r>
              <w:rPr>
                <w:w w:val="100"/>
                <w:sz w:val="32"/>
              </w:rPr>
              <w:t>◘</w:t>
            </w:r>
          </w:p>
        </w:tc>
        <w:tc>
          <w:tcPr>
            <w:tcW w:w="476" w:type="dxa"/>
            <w:tcBorders>
              <w:bottom w:val="single" w:sz="6" w:space="0" w:color="A7A7A7"/>
            </w:tcBorders>
          </w:tcPr>
          <w:p>
            <w:pPr>
              <w:pStyle w:val="TableParagraph"/>
              <w:spacing w:line="367" w:lineRule="exact"/>
              <w:ind w:left="3"/>
              <w:jc w:val="center"/>
              <w:rPr>
                <w:sz w:val="32"/>
              </w:rPr>
            </w:pPr>
            <w:r>
              <w:rPr>
                <w:w w:val="100"/>
                <w:sz w:val="32"/>
              </w:rPr>
              <w:t>◘</w:t>
            </w:r>
          </w:p>
        </w:tc>
        <w:tc>
          <w:tcPr>
            <w:tcW w:w="476" w:type="dxa"/>
            <w:tcBorders>
              <w:bottom w:val="single" w:sz="6" w:space="0" w:color="A7A7A7"/>
            </w:tcBorders>
          </w:tcPr>
          <w:p>
            <w:pPr>
              <w:pStyle w:val="TableParagraph"/>
              <w:spacing w:line="367" w:lineRule="exact"/>
              <w:ind w:left="2"/>
              <w:jc w:val="center"/>
              <w:rPr>
                <w:sz w:val="32"/>
              </w:rPr>
            </w:pPr>
            <w:r>
              <w:rPr>
                <w:w w:val="100"/>
                <w:sz w:val="32"/>
              </w:rPr>
              <w:t>◘</w:t>
            </w:r>
          </w:p>
        </w:tc>
        <w:tc>
          <w:tcPr>
            <w:tcW w:w="476"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841" w:type="dxa"/>
            <w:vMerge w:val="restart"/>
            <w:tcBorders>
              <w:top w:val="single" w:sz="24" w:space="0" w:color="A7A7A7"/>
              <w:left w:val="single" w:sz="24" w:space="0" w:color="E8E8E8"/>
              <w:right w:val="single" w:sz="6" w:space="0" w:color="A7A7A7"/>
            </w:tcBorders>
          </w:tcPr>
          <w:p>
            <w:pPr>
              <w:pStyle w:val="TableParagraph"/>
              <w:spacing w:before="12"/>
              <w:ind w:left="30" w:right="876"/>
              <w:rPr>
                <w:sz w:val="24"/>
              </w:rPr>
            </w:pPr>
            <w:r>
              <w:rPr>
                <w:sz w:val="24"/>
              </w:rPr>
              <w:t>E13. Window Treatment</w:t>
            </w:r>
          </w:p>
        </w:tc>
        <w:tc>
          <w:tcPr>
            <w:tcW w:w="508" w:type="dxa"/>
            <w:tcBorders>
              <w:top w:val="single" w:sz="6" w:space="0" w:color="A7A7A7"/>
              <w:left w:val="single" w:sz="6" w:space="0" w:color="A7A7A7"/>
            </w:tcBorders>
          </w:tcPr>
          <w:p>
            <w:pPr>
              <w:pStyle w:val="TableParagraph"/>
              <w:spacing w:before="44"/>
              <w:ind w:left="37"/>
              <w:jc w:val="center"/>
              <w:rPr>
                <w:sz w:val="24"/>
              </w:rPr>
            </w:pPr>
            <w:r>
              <w:rPr>
                <w:sz w:val="24"/>
              </w:rPr>
              <w:t>1</w:t>
            </w:r>
          </w:p>
        </w:tc>
        <w:tc>
          <w:tcPr>
            <w:tcW w:w="476" w:type="dxa"/>
            <w:tcBorders>
              <w:top w:val="single" w:sz="6" w:space="0" w:color="A7A7A7"/>
            </w:tcBorders>
          </w:tcPr>
          <w:p>
            <w:pPr>
              <w:pStyle w:val="TableParagraph"/>
              <w:spacing w:before="44"/>
              <w:ind w:right="168"/>
              <w:jc w:val="right"/>
              <w:rPr>
                <w:sz w:val="24"/>
              </w:rPr>
            </w:pPr>
            <w:r>
              <w:rPr>
                <w:sz w:val="24"/>
              </w:rPr>
              <w:t>2</w:t>
            </w:r>
          </w:p>
        </w:tc>
        <w:tc>
          <w:tcPr>
            <w:tcW w:w="476" w:type="dxa"/>
            <w:tcBorders>
              <w:top w:val="single" w:sz="6" w:space="0" w:color="A7A7A7"/>
            </w:tcBorders>
          </w:tcPr>
          <w:p>
            <w:pPr>
              <w:pStyle w:val="TableParagraph"/>
              <w:spacing w:before="44"/>
              <w:ind w:left="4"/>
              <w:jc w:val="center"/>
              <w:rPr>
                <w:sz w:val="24"/>
              </w:rPr>
            </w:pPr>
            <w:r>
              <w:rPr>
                <w:sz w:val="24"/>
              </w:rPr>
              <w:t>3</w:t>
            </w:r>
          </w:p>
        </w:tc>
        <w:tc>
          <w:tcPr>
            <w:tcW w:w="476" w:type="dxa"/>
            <w:tcBorders>
              <w:top w:val="single" w:sz="6" w:space="0" w:color="A7A7A7"/>
            </w:tcBorders>
          </w:tcPr>
          <w:p>
            <w:pPr>
              <w:pStyle w:val="TableParagraph"/>
              <w:spacing w:before="44"/>
              <w:ind w:left="1"/>
              <w:jc w:val="center"/>
              <w:rPr>
                <w:sz w:val="24"/>
              </w:rPr>
            </w:pPr>
            <w:r>
              <w:rPr>
                <w:sz w:val="24"/>
              </w:rPr>
              <w:t>4</w:t>
            </w:r>
          </w:p>
        </w:tc>
        <w:tc>
          <w:tcPr>
            <w:tcW w:w="476" w:type="dxa"/>
            <w:tcBorders>
              <w:top w:val="single" w:sz="6" w:space="0" w:color="A7A7A7"/>
            </w:tcBorders>
          </w:tcPr>
          <w:p>
            <w:pPr>
              <w:pStyle w:val="TableParagraph"/>
              <w:spacing w:before="44"/>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04" w:hRule="exact"/>
        </w:trPr>
        <w:tc>
          <w:tcPr>
            <w:tcW w:w="4841" w:type="dxa"/>
            <w:vMerge/>
            <w:tcBorders>
              <w:left w:val="single" w:sz="24" w:space="0" w:color="E8E8E8"/>
              <w:bottom w:val="single" w:sz="6" w:space="0" w:color="E8E8E8"/>
              <w:right w:val="single" w:sz="6" w:space="0" w:color="A7A7A7"/>
            </w:tcBorders>
          </w:tcPr>
          <w:p>
            <w:pPr/>
          </w:p>
        </w:tc>
        <w:tc>
          <w:tcPr>
            <w:tcW w:w="508" w:type="dxa"/>
            <w:tcBorders>
              <w:left w:val="single" w:sz="6" w:space="0" w:color="A7A7A7"/>
              <w:bottom w:val="single" w:sz="15" w:space="0" w:color="E8E8E8"/>
            </w:tcBorders>
          </w:tcPr>
          <w:p>
            <w:pPr>
              <w:pStyle w:val="TableParagraph"/>
              <w:spacing w:line="367" w:lineRule="exact"/>
              <w:ind w:left="38"/>
              <w:jc w:val="center"/>
              <w:rPr>
                <w:sz w:val="32"/>
              </w:rPr>
            </w:pPr>
            <w:r>
              <w:rPr>
                <w:w w:val="100"/>
                <w:sz w:val="32"/>
              </w:rPr>
              <w:t>◘</w:t>
            </w:r>
          </w:p>
        </w:tc>
        <w:tc>
          <w:tcPr>
            <w:tcW w:w="476" w:type="dxa"/>
            <w:tcBorders>
              <w:bottom w:val="single" w:sz="15" w:space="0" w:color="E8E8E8"/>
            </w:tcBorders>
          </w:tcPr>
          <w:p>
            <w:pPr>
              <w:pStyle w:val="TableParagraph"/>
              <w:spacing w:line="367" w:lineRule="exact"/>
              <w:ind w:right="131"/>
              <w:jc w:val="right"/>
              <w:rPr>
                <w:sz w:val="32"/>
              </w:rPr>
            </w:pPr>
            <w:r>
              <w:rPr>
                <w:w w:val="100"/>
                <w:sz w:val="32"/>
              </w:rPr>
              <w:t>◘</w:t>
            </w:r>
          </w:p>
        </w:tc>
        <w:tc>
          <w:tcPr>
            <w:tcW w:w="476" w:type="dxa"/>
            <w:tcBorders>
              <w:bottom w:val="single" w:sz="15" w:space="0" w:color="E8E8E8"/>
            </w:tcBorders>
          </w:tcPr>
          <w:p>
            <w:pPr>
              <w:pStyle w:val="TableParagraph"/>
              <w:spacing w:line="367" w:lineRule="exact"/>
              <w:ind w:left="3"/>
              <w:jc w:val="center"/>
              <w:rPr>
                <w:sz w:val="32"/>
              </w:rPr>
            </w:pPr>
            <w:r>
              <w:rPr>
                <w:w w:val="100"/>
                <w:sz w:val="32"/>
              </w:rPr>
              <w:t>◘</w:t>
            </w:r>
          </w:p>
        </w:tc>
        <w:tc>
          <w:tcPr>
            <w:tcW w:w="476" w:type="dxa"/>
            <w:tcBorders>
              <w:bottom w:val="single" w:sz="15" w:space="0" w:color="E8E8E8"/>
            </w:tcBorders>
          </w:tcPr>
          <w:p>
            <w:pPr>
              <w:pStyle w:val="TableParagraph"/>
              <w:spacing w:line="367" w:lineRule="exact"/>
              <w:ind w:left="2"/>
              <w:jc w:val="center"/>
              <w:rPr>
                <w:sz w:val="32"/>
              </w:rPr>
            </w:pPr>
            <w:r>
              <w:rPr>
                <w:w w:val="100"/>
                <w:sz w:val="32"/>
              </w:rPr>
              <w:t>◘</w:t>
            </w:r>
          </w:p>
        </w:tc>
        <w:tc>
          <w:tcPr>
            <w:tcW w:w="476" w:type="dxa"/>
            <w:tcBorders>
              <w:bottom w:val="single" w:sz="15" w:space="0" w:color="E8E8E8"/>
            </w:tcBorders>
          </w:tcPr>
          <w:p>
            <w:pPr>
              <w:pStyle w:val="TableParagraph"/>
              <w:spacing w:line="367" w:lineRule="exact"/>
              <w:jc w:val="center"/>
              <w:rPr>
                <w:sz w:val="32"/>
              </w:rPr>
            </w:pPr>
            <w:r>
              <w:rPr>
                <w:w w:val="100"/>
                <w:sz w:val="32"/>
              </w:rPr>
              <w:t>◘</w:t>
            </w:r>
          </w:p>
        </w:tc>
        <w:tc>
          <w:tcPr>
            <w:tcW w:w="576" w:type="dxa"/>
            <w:tcBorders>
              <w:bottom w:val="single" w:sz="15" w:space="0" w:color="E8E8E8"/>
            </w:tcBorders>
          </w:tcPr>
          <w:p>
            <w:pPr>
              <w:pStyle w:val="TableParagraph"/>
              <w:spacing w:line="367" w:lineRule="exact"/>
              <w:jc w:val="center"/>
              <w:rPr>
                <w:sz w:val="32"/>
              </w:rPr>
            </w:pPr>
            <w:r>
              <w:rPr>
                <w:w w:val="100"/>
                <w:sz w:val="32"/>
              </w:rPr>
              <w:t>◘</w:t>
            </w:r>
          </w:p>
        </w:tc>
        <w:tc>
          <w:tcPr>
            <w:tcW w:w="773" w:type="dxa"/>
            <w:tcBorders>
              <w:bottom w:val="single" w:sz="15" w:space="0" w:color="E8E8E8"/>
              <w:right w:val="single" w:sz="12" w:space="0" w:color="A7A7A7"/>
            </w:tcBorders>
          </w:tcPr>
          <w:p>
            <w:pPr>
              <w:pStyle w:val="TableParagraph"/>
              <w:spacing w:line="367" w:lineRule="exact"/>
              <w:ind w:right="25"/>
              <w:jc w:val="center"/>
              <w:rPr>
                <w:sz w:val="32"/>
              </w:rPr>
            </w:pPr>
            <w:r>
              <w:rPr>
                <w:w w:val="100"/>
                <w:sz w:val="32"/>
              </w:rPr>
              <w:t>◘</w:t>
            </w:r>
          </w:p>
        </w:tc>
      </w:tr>
      <w:tr>
        <w:trPr>
          <w:trHeight w:val="382" w:hRule="exact"/>
        </w:trPr>
        <w:tc>
          <w:tcPr>
            <w:tcW w:w="4841" w:type="dxa"/>
            <w:tcBorders>
              <w:top w:val="single" w:sz="6" w:space="0" w:color="E8E8E8"/>
              <w:left w:val="single" w:sz="12" w:space="0" w:color="E8E8E8"/>
              <w:bottom w:val="single" w:sz="6" w:space="0" w:color="A7A7A7"/>
              <w:right w:val="single" w:sz="24" w:space="0" w:color="A7A7A7"/>
            </w:tcBorders>
          </w:tcPr>
          <w:p>
            <w:pPr>
              <w:pStyle w:val="TableParagraph"/>
              <w:spacing w:before="44"/>
              <w:ind w:left="420"/>
              <w:rPr>
                <w:b/>
                <w:sz w:val="24"/>
              </w:rPr>
            </w:pPr>
            <w:r>
              <w:rPr>
                <w:b/>
                <w:sz w:val="24"/>
              </w:rPr>
              <w:t>F. Building/Project Design Parameters</w:t>
            </w:r>
          </w:p>
        </w:tc>
        <w:tc>
          <w:tcPr>
            <w:tcW w:w="3761" w:type="dxa"/>
            <w:gridSpan w:val="7"/>
            <w:tcBorders>
              <w:top w:val="single" w:sz="15" w:space="0" w:color="E8E8E8"/>
              <w:left w:val="single" w:sz="24" w:space="0" w:color="A7A7A7"/>
              <w:bottom w:val="single" w:sz="16" w:space="0" w:color="A7A7A7"/>
              <w:right w:val="single" w:sz="24" w:space="0" w:color="A7A7A7"/>
            </w:tcBorders>
          </w:tcPr>
          <w:p>
            <w:pPr>
              <w:pStyle w:val="TableParagraph"/>
              <w:spacing w:before="32"/>
              <w:ind w:left="204"/>
              <w:rPr>
                <w:b/>
                <w:sz w:val="24"/>
              </w:rPr>
            </w:pPr>
            <w:r>
              <w:rPr>
                <w:b/>
                <w:sz w:val="24"/>
              </w:rPr>
              <w:t>(1) Complete &lt;----------&gt;Poor (5)</w:t>
            </w:r>
          </w:p>
        </w:tc>
      </w:tr>
      <w:tr>
        <w:trPr>
          <w:trHeight w:val="314" w:hRule="exact"/>
        </w:trPr>
        <w:tc>
          <w:tcPr>
            <w:tcW w:w="4841" w:type="dxa"/>
            <w:vMerge w:val="restart"/>
            <w:tcBorders>
              <w:top w:val="single" w:sz="6" w:space="0" w:color="A7A7A7"/>
              <w:left w:val="single" w:sz="24" w:space="0" w:color="E8E8E8"/>
              <w:right w:val="single" w:sz="6" w:space="0" w:color="A7A7A7"/>
            </w:tcBorders>
          </w:tcPr>
          <w:p>
            <w:pPr>
              <w:pStyle w:val="TableParagraph"/>
              <w:spacing w:before="12"/>
              <w:ind w:left="30" w:right="876"/>
              <w:rPr>
                <w:sz w:val="24"/>
              </w:rPr>
            </w:pPr>
            <w:r>
              <w:rPr>
                <w:sz w:val="24"/>
              </w:rPr>
              <w:t>F1. Civil/Site Design</w:t>
            </w:r>
          </w:p>
        </w:tc>
        <w:tc>
          <w:tcPr>
            <w:tcW w:w="508" w:type="dxa"/>
            <w:tcBorders>
              <w:top w:val="single" w:sz="16" w:space="0" w:color="A7A7A7"/>
              <w:left w:val="single" w:sz="6" w:space="0" w:color="A7A7A7"/>
            </w:tcBorders>
          </w:tcPr>
          <w:p>
            <w:pPr>
              <w:pStyle w:val="TableParagraph"/>
              <w:spacing w:before="9"/>
              <w:ind w:right="97"/>
              <w:jc w:val="center"/>
              <w:rPr>
                <w:sz w:val="24"/>
              </w:rPr>
            </w:pPr>
            <w:r>
              <w:rPr>
                <w:sz w:val="24"/>
              </w:rPr>
              <w:t>1</w:t>
            </w:r>
          </w:p>
        </w:tc>
        <w:tc>
          <w:tcPr>
            <w:tcW w:w="476" w:type="dxa"/>
            <w:tcBorders>
              <w:top w:val="single" w:sz="16" w:space="0" w:color="A7A7A7"/>
            </w:tcBorders>
          </w:tcPr>
          <w:p>
            <w:pPr>
              <w:pStyle w:val="TableParagraph"/>
              <w:spacing w:before="9"/>
              <w:ind w:left="118"/>
              <w:rPr>
                <w:sz w:val="24"/>
              </w:rPr>
            </w:pPr>
            <w:r>
              <w:rPr>
                <w:sz w:val="24"/>
              </w:rPr>
              <w:t>2</w:t>
            </w:r>
          </w:p>
        </w:tc>
        <w:tc>
          <w:tcPr>
            <w:tcW w:w="476" w:type="dxa"/>
            <w:tcBorders>
              <w:top w:val="single" w:sz="16" w:space="0" w:color="A7A7A7"/>
            </w:tcBorders>
          </w:tcPr>
          <w:p>
            <w:pPr>
              <w:pStyle w:val="TableParagraph"/>
              <w:spacing w:before="9"/>
              <w:ind w:right="80"/>
              <w:jc w:val="center"/>
              <w:rPr>
                <w:sz w:val="24"/>
              </w:rPr>
            </w:pPr>
            <w:r>
              <w:rPr>
                <w:sz w:val="24"/>
              </w:rPr>
              <w:t>3</w:t>
            </w:r>
          </w:p>
        </w:tc>
        <w:tc>
          <w:tcPr>
            <w:tcW w:w="476" w:type="dxa"/>
            <w:tcBorders>
              <w:top w:val="single" w:sz="16" w:space="0" w:color="A7A7A7"/>
            </w:tcBorders>
          </w:tcPr>
          <w:p>
            <w:pPr>
              <w:pStyle w:val="TableParagraph"/>
              <w:spacing w:before="9"/>
              <w:ind w:right="49"/>
              <w:jc w:val="center"/>
              <w:rPr>
                <w:sz w:val="24"/>
              </w:rPr>
            </w:pPr>
            <w:r>
              <w:rPr>
                <w:sz w:val="24"/>
              </w:rPr>
              <w:t>4</w:t>
            </w:r>
          </w:p>
        </w:tc>
        <w:tc>
          <w:tcPr>
            <w:tcW w:w="476" w:type="dxa"/>
            <w:tcBorders>
              <w:top w:val="single" w:sz="16" w:space="0" w:color="A7A7A7"/>
            </w:tcBorders>
          </w:tcPr>
          <w:p>
            <w:pPr>
              <w:pStyle w:val="TableParagraph"/>
              <w:spacing w:before="9"/>
              <w:ind w:right="20"/>
              <w:jc w:val="center"/>
              <w:rPr>
                <w:sz w:val="24"/>
              </w:rPr>
            </w:pPr>
            <w:r>
              <w:rPr>
                <w:sz w:val="24"/>
              </w:rPr>
              <w:t>5</w:t>
            </w:r>
          </w:p>
        </w:tc>
        <w:tc>
          <w:tcPr>
            <w:tcW w:w="576" w:type="dxa"/>
            <w:tcBorders>
              <w:top w:val="single" w:sz="16" w:space="0" w:color="A7A7A7"/>
            </w:tcBorders>
          </w:tcPr>
          <w:p>
            <w:pPr>
              <w:pStyle w:val="TableParagraph"/>
              <w:spacing w:before="9"/>
              <w:ind w:left="89" w:right="90"/>
              <w:jc w:val="center"/>
              <w:rPr>
                <w:sz w:val="24"/>
              </w:rPr>
            </w:pPr>
            <w:r>
              <w:rPr>
                <w:sz w:val="24"/>
              </w:rPr>
              <w:t>NA</w:t>
            </w:r>
          </w:p>
        </w:tc>
        <w:tc>
          <w:tcPr>
            <w:tcW w:w="773" w:type="dxa"/>
            <w:tcBorders>
              <w:top w:val="single" w:sz="16" w:space="0" w:color="A7A7A7"/>
              <w:right w:val="single" w:sz="12" w:space="0" w:color="A7A7A7"/>
            </w:tcBorders>
          </w:tcPr>
          <w:p>
            <w:pPr>
              <w:pStyle w:val="TableParagraph"/>
              <w:spacing w:before="9"/>
              <w:ind w:left="83" w:right="109"/>
              <w:jc w:val="center"/>
              <w:rPr>
                <w:sz w:val="24"/>
              </w:rPr>
            </w:pPr>
            <w:r>
              <w:rPr>
                <w:sz w:val="24"/>
              </w:rPr>
              <w:t>UNK</w:t>
            </w:r>
          </w:p>
        </w:tc>
      </w:tr>
      <w:tr>
        <w:trPr>
          <w:trHeight w:val="427" w:hRule="exact"/>
        </w:trPr>
        <w:tc>
          <w:tcPr>
            <w:tcW w:w="4841" w:type="dxa"/>
            <w:vMerge/>
            <w:tcBorders>
              <w:left w:val="single" w:sz="24" w:space="0" w:color="E8E8E8"/>
              <w:bottom w:val="single" w:sz="24" w:space="0" w:color="A7A7A7"/>
              <w:right w:val="single" w:sz="6" w:space="0" w:color="A7A7A7"/>
            </w:tcBorders>
          </w:tcPr>
          <w:p>
            <w:pPr/>
          </w:p>
        </w:tc>
        <w:tc>
          <w:tcPr>
            <w:tcW w:w="508" w:type="dxa"/>
            <w:tcBorders>
              <w:left w:val="single" w:sz="6" w:space="0" w:color="A7A7A7"/>
              <w:bottom w:val="single" w:sz="6" w:space="0" w:color="A7A7A7"/>
            </w:tcBorders>
          </w:tcPr>
          <w:p>
            <w:pPr>
              <w:pStyle w:val="TableParagraph"/>
              <w:spacing w:line="367" w:lineRule="exact"/>
              <w:ind w:right="24"/>
              <w:jc w:val="center"/>
              <w:rPr>
                <w:sz w:val="32"/>
              </w:rPr>
            </w:pPr>
            <w:r>
              <w:rPr>
                <w:w w:val="100"/>
                <w:sz w:val="32"/>
              </w:rPr>
              <w:t>◘</w:t>
            </w:r>
          </w:p>
        </w:tc>
        <w:tc>
          <w:tcPr>
            <w:tcW w:w="476" w:type="dxa"/>
            <w:tcBorders>
              <w:bottom w:val="single" w:sz="6" w:space="0" w:color="A7A7A7"/>
            </w:tcBorders>
          </w:tcPr>
          <w:p>
            <w:pPr>
              <w:pStyle w:val="TableParagraph"/>
              <w:spacing w:line="367" w:lineRule="exact"/>
              <w:ind w:right="189"/>
              <w:jc w:val="right"/>
              <w:rPr>
                <w:sz w:val="32"/>
              </w:rPr>
            </w:pPr>
            <w:r>
              <w:rPr>
                <w:w w:val="100"/>
                <w:sz w:val="32"/>
              </w:rPr>
              <w:t>◘</w:t>
            </w:r>
          </w:p>
        </w:tc>
        <w:tc>
          <w:tcPr>
            <w:tcW w:w="476" w:type="dxa"/>
            <w:tcBorders>
              <w:bottom w:val="single" w:sz="6" w:space="0" w:color="A7A7A7"/>
            </w:tcBorders>
          </w:tcPr>
          <w:p>
            <w:pPr>
              <w:pStyle w:val="TableParagraph"/>
              <w:spacing w:line="367" w:lineRule="exact"/>
              <w:ind w:right="78"/>
              <w:jc w:val="center"/>
              <w:rPr>
                <w:sz w:val="32"/>
              </w:rPr>
            </w:pPr>
            <w:r>
              <w:rPr>
                <w:w w:val="100"/>
                <w:sz w:val="32"/>
              </w:rPr>
              <w:t>◘</w:t>
            </w:r>
          </w:p>
        </w:tc>
        <w:tc>
          <w:tcPr>
            <w:tcW w:w="476" w:type="dxa"/>
            <w:tcBorders>
              <w:bottom w:val="single" w:sz="6" w:space="0" w:color="A7A7A7"/>
            </w:tcBorders>
          </w:tcPr>
          <w:p>
            <w:pPr>
              <w:pStyle w:val="TableParagraph"/>
              <w:spacing w:line="367" w:lineRule="exact"/>
              <w:ind w:right="46"/>
              <w:jc w:val="center"/>
              <w:rPr>
                <w:sz w:val="32"/>
              </w:rPr>
            </w:pPr>
            <w:r>
              <w:rPr>
                <w:w w:val="100"/>
                <w:sz w:val="32"/>
              </w:rPr>
              <w:t>◘</w:t>
            </w:r>
          </w:p>
        </w:tc>
        <w:tc>
          <w:tcPr>
            <w:tcW w:w="476" w:type="dxa"/>
            <w:tcBorders>
              <w:bottom w:val="single" w:sz="6" w:space="0" w:color="A7A7A7"/>
            </w:tcBorders>
          </w:tcPr>
          <w:p>
            <w:pPr>
              <w:pStyle w:val="TableParagraph"/>
              <w:spacing w:line="367" w:lineRule="exact"/>
              <w:ind w:right="16"/>
              <w:jc w:val="center"/>
              <w:rPr>
                <w:sz w:val="32"/>
              </w:rPr>
            </w:pPr>
            <w:r>
              <w:rPr>
                <w:w w:val="100"/>
                <w:sz w:val="32"/>
              </w:rPr>
              <w:t>◘</w:t>
            </w:r>
          </w:p>
        </w:tc>
        <w:tc>
          <w:tcPr>
            <w:tcW w:w="576" w:type="dxa"/>
            <w:tcBorders>
              <w:bottom w:val="single" w:sz="6" w:space="0" w:color="A7A7A7"/>
            </w:tcBorders>
          </w:tcPr>
          <w:p>
            <w:pPr>
              <w:pStyle w:val="TableParagraph"/>
              <w:spacing w:line="367" w:lineRule="exact"/>
              <w:ind w:right="1"/>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841" w:type="dxa"/>
            <w:vMerge w:val="restart"/>
            <w:tcBorders>
              <w:top w:val="single" w:sz="24" w:space="0" w:color="A7A7A7"/>
              <w:left w:val="single" w:sz="24" w:space="0" w:color="E8E8E8"/>
              <w:right w:val="single" w:sz="6" w:space="0" w:color="A7A7A7"/>
            </w:tcBorders>
          </w:tcPr>
          <w:p>
            <w:pPr>
              <w:pStyle w:val="TableParagraph"/>
              <w:spacing w:before="12"/>
              <w:ind w:left="30" w:right="876"/>
              <w:rPr>
                <w:b/>
                <w:i/>
                <w:sz w:val="24"/>
              </w:rPr>
            </w:pPr>
            <w:r>
              <w:rPr>
                <w:sz w:val="24"/>
              </w:rPr>
              <w:t>F2. </w:t>
            </w:r>
            <w:r>
              <w:rPr>
                <w:b/>
                <w:i/>
                <w:sz w:val="24"/>
              </w:rPr>
              <w:t>Architectural Design</w:t>
            </w:r>
          </w:p>
        </w:tc>
        <w:tc>
          <w:tcPr>
            <w:tcW w:w="508" w:type="dxa"/>
            <w:tcBorders>
              <w:top w:val="single" w:sz="6" w:space="0" w:color="A7A7A7"/>
              <w:left w:val="single" w:sz="6" w:space="0" w:color="A7A7A7"/>
            </w:tcBorders>
          </w:tcPr>
          <w:p>
            <w:pPr>
              <w:pStyle w:val="TableParagraph"/>
              <w:spacing w:before="44"/>
              <w:ind w:left="37"/>
              <w:jc w:val="center"/>
              <w:rPr>
                <w:sz w:val="24"/>
              </w:rPr>
            </w:pPr>
            <w:r>
              <w:rPr>
                <w:sz w:val="24"/>
              </w:rPr>
              <w:t>1</w:t>
            </w:r>
          </w:p>
        </w:tc>
        <w:tc>
          <w:tcPr>
            <w:tcW w:w="476" w:type="dxa"/>
            <w:tcBorders>
              <w:top w:val="single" w:sz="6" w:space="0" w:color="A7A7A7"/>
            </w:tcBorders>
          </w:tcPr>
          <w:p>
            <w:pPr>
              <w:pStyle w:val="TableParagraph"/>
              <w:spacing w:before="44"/>
              <w:ind w:right="168"/>
              <w:jc w:val="right"/>
              <w:rPr>
                <w:sz w:val="24"/>
              </w:rPr>
            </w:pPr>
            <w:r>
              <w:rPr>
                <w:sz w:val="24"/>
              </w:rPr>
              <w:t>2</w:t>
            </w:r>
          </w:p>
        </w:tc>
        <w:tc>
          <w:tcPr>
            <w:tcW w:w="476" w:type="dxa"/>
            <w:tcBorders>
              <w:top w:val="single" w:sz="6" w:space="0" w:color="A7A7A7"/>
            </w:tcBorders>
          </w:tcPr>
          <w:p>
            <w:pPr>
              <w:pStyle w:val="TableParagraph"/>
              <w:spacing w:before="44"/>
              <w:ind w:left="4"/>
              <w:jc w:val="center"/>
              <w:rPr>
                <w:sz w:val="24"/>
              </w:rPr>
            </w:pPr>
            <w:r>
              <w:rPr>
                <w:sz w:val="24"/>
              </w:rPr>
              <w:t>3</w:t>
            </w:r>
          </w:p>
        </w:tc>
        <w:tc>
          <w:tcPr>
            <w:tcW w:w="476" w:type="dxa"/>
            <w:tcBorders>
              <w:top w:val="single" w:sz="6" w:space="0" w:color="A7A7A7"/>
            </w:tcBorders>
          </w:tcPr>
          <w:p>
            <w:pPr>
              <w:pStyle w:val="TableParagraph"/>
              <w:spacing w:before="44"/>
              <w:ind w:left="1"/>
              <w:jc w:val="center"/>
              <w:rPr>
                <w:sz w:val="24"/>
              </w:rPr>
            </w:pPr>
            <w:r>
              <w:rPr>
                <w:sz w:val="24"/>
              </w:rPr>
              <w:t>4</w:t>
            </w:r>
          </w:p>
        </w:tc>
        <w:tc>
          <w:tcPr>
            <w:tcW w:w="476" w:type="dxa"/>
            <w:tcBorders>
              <w:top w:val="single" w:sz="6" w:space="0" w:color="A7A7A7"/>
            </w:tcBorders>
          </w:tcPr>
          <w:p>
            <w:pPr>
              <w:pStyle w:val="TableParagraph"/>
              <w:spacing w:before="44"/>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28" w:hRule="exact"/>
        </w:trPr>
        <w:tc>
          <w:tcPr>
            <w:tcW w:w="4841" w:type="dxa"/>
            <w:vMerge/>
            <w:tcBorders>
              <w:left w:val="single" w:sz="24" w:space="0" w:color="E8E8E8"/>
              <w:bottom w:val="single" w:sz="24" w:space="0" w:color="A7A7A7"/>
              <w:right w:val="single" w:sz="6" w:space="0" w:color="A7A7A7"/>
            </w:tcBorders>
          </w:tcPr>
          <w:p>
            <w:pPr/>
          </w:p>
        </w:tc>
        <w:tc>
          <w:tcPr>
            <w:tcW w:w="508" w:type="dxa"/>
            <w:tcBorders>
              <w:left w:val="single" w:sz="6" w:space="0" w:color="A7A7A7"/>
              <w:bottom w:val="single" w:sz="12" w:space="0" w:color="A7A7A7"/>
            </w:tcBorders>
          </w:tcPr>
          <w:p>
            <w:pPr>
              <w:pStyle w:val="TableParagraph"/>
              <w:spacing w:line="367" w:lineRule="exact"/>
              <w:ind w:left="38"/>
              <w:jc w:val="center"/>
              <w:rPr>
                <w:sz w:val="32"/>
              </w:rPr>
            </w:pPr>
            <w:r>
              <w:rPr>
                <w:w w:val="100"/>
                <w:sz w:val="32"/>
              </w:rPr>
              <w:t>◘</w:t>
            </w:r>
          </w:p>
        </w:tc>
        <w:tc>
          <w:tcPr>
            <w:tcW w:w="476" w:type="dxa"/>
            <w:tcBorders>
              <w:bottom w:val="single" w:sz="12" w:space="0" w:color="A7A7A7"/>
            </w:tcBorders>
          </w:tcPr>
          <w:p>
            <w:pPr>
              <w:pStyle w:val="TableParagraph"/>
              <w:spacing w:line="367" w:lineRule="exact"/>
              <w:ind w:right="131"/>
              <w:jc w:val="right"/>
              <w:rPr>
                <w:sz w:val="32"/>
              </w:rPr>
            </w:pPr>
            <w:r>
              <w:rPr>
                <w:w w:val="100"/>
                <w:sz w:val="32"/>
              </w:rPr>
              <w:t>◘</w:t>
            </w:r>
          </w:p>
        </w:tc>
        <w:tc>
          <w:tcPr>
            <w:tcW w:w="476" w:type="dxa"/>
            <w:tcBorders>
              <w:bottom w:val="single" w:sz="12" w:space="0" w:color="A7A7A7"/>
            </w:tcBorders>
          </w:tcPr>
          <w:p>
            <w:pPr>
              <w:pStyle w:val="TableParagraph"/>
              <w:spacing w:line="367" w:lineRule="exact"/>
              <w:ind w:left="3"/>
              <w:jc w:val="center"/>
              <w:rPr>
                <w:sz w:val="32"/>
              </w:rPr>
            </w:pPr>
            <w:r>
              <w:rPr>
                <w:w w:val="100"/>
                <w:sz w:val="32"/>
              </w:rPr>
              <w:t>◘</w:t>
            </w:r>
          </w:p>
        </w:tc>
        <w:tc>
          <w:tcPr>
            <w:tcW w:w="476" w:type="dxa"/>
            <w:tcBorders>
              <w:bottom w:val="single" w:sz="12" w:space="0" w:color="A7A7A7"/>
            </w:tcBorders>
          </w:tcPr>
          <w:p>
            <w:pPr>
              <w:pStyle w:val="TableParagraph"/>
              <w:spacing w:line="367" w:lineRule="exact"/>
              <w:ind w:left="2"/>
              <w:jc w:val="center"/>
              <w:rPr>
                <w:sz w:val="32"/>
              </w:rPr>
            </w:pPr>
            <w:r>
              <w:rPr>
                <w:w w:val="100"/>
                <w:sz w:val="32"/>
              </w:rPr>
              <w:t>◘</w:t>
            </w:r>
          </w:p>
        </w:tc>
        <w:tc>
          <w:tcPr>
            <w:tcW w:w="476" w:type="dxa"/>
            <w:tcBorders>
              <w:bottom w:val="single" w:sz="12" w:space="0" w:color="A7A7A7"/>
            </w:tcBorders>
          </w:tcPr>
          <w:p>
            <w:pPr>
              <w:pStyle w:val="TableParagraph"/>
              <w:spacing w:line="367" w:lineRule="exact"/>
              <w:jc w:val="center"/>
              <w:rPr>
                <w:sz w:val="32"/>
              </w:rPr>
            </w:pPr>
            <w:r>
              <w:rPr>
                <w:w w:val="100"/>
                <w:sz w:val="32"/>
              </w:rPr>
              <w:t>◘</w:t>
            </w:r>
          </w:p>
        </w:tc>
        <w:tc>
          <w:tcPr>
            <w:tcW w:w="576" w:type="dxa"/>
            <w:tcBorders>
              <w:bottom w:val="single" w:sz="12" w:space="0" w:color="A7A7A7"/>
            </w:tcBorders>
          </w:tcPr>
          <w:p>
            <w:pPr>
              <w:pStyle w:val="TableParagraph"/>
              <w:spacing w:line="367" w:lineRule="exact"/>
              <w:jc w:val="center"/>
              <w:rPr>
                <w:sz w:val="32"/>
              </w:rPr>
            </w:pPr>
            <w:r>
              <w:rPr>
                <w:w w:val="100"/>
                <w:sz w:val="32"/>
              </w:rPr>
              <w:t>◘</w:t>
            </w:r>
          </w:p>
        </w:tc>
        <w:tc>
          <w:tcPr>
            <w:tcW w:w="773" w:type="dxa"/>
            <w:tcBorders>
              <w:bottom w:val="single" w:sz="12" w:space="0" w:color="A7A7A7"/>
              <w:right w:val="single" w:sz="12" w:space="0" w:color="A7A7A7"/>
            </w:tcBorders>
          </w:tcPr>
          <w:p>
            <w:pPr>
              <w:pStyle w:val="TableParagraph"/>
              <w:spacing w:line="367" w:lineRule="exact"/>
              <w:ind w:right="25"/>
              <w:jc w:val="center"/>
              <w:rPr>
                <w:sz w:val="32"/>
              </w:rPr>
            </w:pPr>
            <w:r>
              <w:rPr>
                <w:w w:val="100"/>
                <w:sz w:val="32"/>
              </w:rPr>
              <w:t>◘</w:t>
            </w:r>
          </w:p>
        </w:tc>
      </w:tr>
    </w:tbl>
    <w:p>
      <w:pPr>
        <w:spacing w:after="0" w:line="367" w:lineRule="exact"/>
        <w:jc w:val="center"/>
        <w:rPr>
          <w:sz w:val="32"/>
        </w:rPr>
        <w:sectPr>
          <w:pgSz w:w="12240" w:h="15840"/>
          <w:pgMar w:header="0" w:footer="727" w:top="720" w:bottom="920" w:left="1720" w:right="1500"/>
        </w:sectPr>
      </w:pPr>
    </w:p>
    <w:tbl>
      <w:tblPr>
        <w:tblW w:w="0" w:type="auto"/>
        <w:jc w:val="left"/>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26"/>
        <w:gridCol w:w="512"/>
        <w:gridCol w:w="474"/>
        <w:gridCol w:w="475"/>
        <w:gridCol w:w="475"/>
        <w:gridCol w:w="475"/>
        <w:gridCol w:w="576"/>
        <w:gridCol w:w="773"/>
      </w:tblGrid>
      <w:tr>
        <w:trPr>
          <w:trHeight w:val="336" w:hRule="exact"/>
        </w:trPr>
        <w:tc>
          <w:tcPr>
            <w:tcW w:w="4826" w:type="dxa"/>
            <w:vMerge w:val="restart"/>
            <w:tcBorders>
              <w:top w:val="single" w:sz="24" w:space="0" w:color="E8E8E8"/>
              <w:left w:val="single" w:sz="24" w:space="0" w:color="E8E8E8"/>
              <w:right w:val="single" w:sz="6" w:space="0" w:color="A7A7A7"/>
            </w:tcBorders>
          </w:tcPr>
          <w:p>
            <w:pPr>
              <w:pStyle w:val="TableParagraph"/>
              <w:spacing w:before="12"/>
              <w:ind w:left="15"/>
              <w:rPr>
                <w:b/>
                <w:i/>
                <w:sz w:val="24"/>
              </w:rPr>
            </w:pPr>
            <w:r>
              <w:rPr>
                <w:sz w:val="24"/>
              </w:rPr>
              <w:t>F3. </w:t>
            </w:r>
            <w:r>
              <w:rPr>
                <w:b/>
                <w:i/>
                <w:sz w:val="24"/>
              </w:rPr>
              <w:t>Structural Design</w:t>
            </w:r>
          </w:p>
        </w:tc>
        <w:tc>
          <w:tcPr>
            <w:tcW w:w="512" w:type="dxa"/>
            <w:tcBorders>
              <w:top w:val="single" w:sz="12" w:space="0" w:color="E8E8E8"/>
              <w:left w:val="single" w:sz="6" w:space="0" w:color="A7A7A7"/>
            </w:tcBorders>
          </w:tcPr>
          <w:p>
            <w:pPr>
              <w:pStyle w:val="TableParagraph"/>
              <w:spacing w:before="37"/>
              <w:ind w:left="32"/>
              <w:jc w:val="center"/>
              <w:rPr>
                <w:sz w:val="24"/>
              </w:rPr>
            </w:pPr>
            <w:r>
              <w:rPr>
                <w:sz w:val="24"/>
              </w:rPr>
              <w:t>1</w:t>
            </w:r>
          </w:p>
        </w:tc>
        <w:tc>
          <w:tcPr>
            <w:tcW w:w="474" w:type="dxa"/>
            <w:tcBorders>
              <w:top w:val="single" w:sz="12" w:space="0" w:color="E8E8E8"/>
            </w:tcBorders>
          </w:tcPr>
          <w:p>
            <w:pPr>
              <w:pStyle w:val="TableParagraph"/>
              <w:spacing w:before="37"/>
              <w:ind w:right="1"/>
              <w:jc w:val="center"/>
              <w:rPr>
                <w:sz w:val="24"/>
              </w:rPr>
            </w:pPr>
            <w:r>
              <w:rPr>
                <w:sz w:val="24"/>
              </w:rPr>
              <w:t>2</w:t>
            </w:r>
          </w:p>
        </w:tc>
        <w:tc>
          <w:tcPr>
            <w:tcW w:w="475" w:type="dxa"/>
            <w:tcBorders>
              <w:top w:val="single" w:sz="12" w:space="0" w:color="E8E8E8"/>
            </w:tcBorders>
          </w:tcPr>
          <w:p>
            <w:pPr>
              <w:pStyle w:val="TableParagraph"/>
              <w:spacing w:before="37"/>
              <w:jc w:val="center"/>
              <w:rPr>
                <w:sz w:val="24"/>
              </w:rPr>
            </w:pPr>
            <w:r>
              <w:rPr>
                <w:sz w:val="24"/>
              </w:rPr>
              <w:t>3</w:t>
            </w:r>
          </w:p>
        </w:tc>
        <w:tc>
          <w:tcPr>
            <w:tcW w:w="475" w:type="dxa"/>
            <w:tcBorders>
              <w:top w:val="single" w:sz="12" w:space="0" w:color="E8E8E8"/>
            </w:tcBorders>
          </w:tcPr>
          <w:p>
            <w:pPr>
              <w:pStyle w:val="TableParagraph"/>
              <w:spacing w:before="37"/>
              <w:ind w:right="1"/>
              <w:jc w:val="center"/>
              <w:rPr>
                <w:sz w:val="24"/>
              </w:rPr>
            </w:pPr>
            <w:r>
              <w:rPr>
                <w:sz w:val="24"/>
              </w:rPr>
              <w:t>4</w:t>
            </w:r>
          </w:p>
        </w:tc>
        <w:tc>
          <w:tcPr>
            <w:tcW w:w="475" w:type="dxa"/>
            <w:tcBorders>
              <w:top w:val="single" w:sz="12" w:space="0" w:color="E8E8E8"/>
            </w:tcBorders>
          </w:tcPr>
          <w:p>
            <w:pPr>
              <w:pStyle w:val="TableParagraph"/>
              <w:spacing w:before="37"/>
              <w:ind w:right="1"/>
              <w:jc w:val="center"/>
              <w:rPr>
                <w:sz w:val="24"/>
              </w:rPr>
            </w:pPr>
            <w:r>
              <w:rPr>
                <w:sz w:val="24"/>
              </w:rPr>
              <w:t>5</w:t>
            </w:r>
          </w:p>
        </w:tc>
        <w:tc>
          <w:tcPr>
            <w:tcW w:w="576" w:type="dxa"/>
            <w:tcBorders>
              <w:top w:val="single" w:sz="12" w:space="0" w:color="E8E8E8"/>
            </w:tcBorders>
          </w:tcPr>
          <w:p>
            <w:pPr>
              <w:pStyle w:val="TableParagraph"/>
              <w:spacing w:before="37"/>
              <w:ind w:left="89" w:right="90"/>
              <w:jc w:val="center"/>
              <w:rPr>
                <w:sz w:val="24"/>
              </w:rPr>
            </w:pPr>
            <w:r>
              <w:rPr>
                <w:sz w:val="24"/>
              </w:rPr>
              <w:t>NA</w:t>
            </w:r>
          </w:p>
        </w:tc>
        <w:tc>
          <w:tcPr>
            <w:tcW w:w="773" w:type="dxa"/>
            <w:tcBorders>
              <w:top w:val="single" w:sz="12" w:space="0" w:color="E8E8E8"/>
              <w:right w:val="single" w:sz="12" w:space="0" w:color="A7A7A7"/>
            </w:tcBorders>
          </w:tcPr>
          <w:p>
            <w:pPr>
              <w:pStyle w:val="TableParagraph"/>
              <w:spacing w:before="37"/>
              <w:ind w:left="83" w:right="109"/>
              <w:jc w:val="center"/>
              <w:rPr>
                <w:sz w:val="24"/>
              </w:rPr>
            </w:pPr>
            <w:r>
              <w:rPr>
                <w:sz w:val="24"/>
              </w:rPr>
              <w:t>UNK</w:t>
            </w:r>
          </w:p>
        </w:tc>
      </w:tr>
      <w:tr>
        <w:trPr>
          <w:trHeight w:val="428" w:hRule="exact"/>
        </w:trPr>
        <w:tc>
          <w:tcPr>
            <w:tcW w:w="4826" w:type="dxa"/>
            <w:vMerge/>
            <w:tcBorders>
              <w:left w:val="single" w:sz="24" w:space="0" w:color="E8E8E8"/>
              <w:bottom w:val="single" w:sz="24" w:space="0" w:color="A7A7A7"/>
              <w:right w:val="single" w:sz="6" w:space="0" w:color="A7A7A7"/>
            </w:tcBorders>
          </w:tcPr>
          <w:p>
            <w:pPr/>
          </w:p>
        </w:tc>
        <w:tc>
          <w:tcPr>
            <w:tcW w:w="512" w:type="dxa"/>
            <w:tcBorders>
              <w:left w:val="single" w:sz="6" w:space="0" w:color="A7A7A7"/>
              <w:bottom w:val="single" w:sz="6" w:space="0" w:color="A7A7A7"/>
            </w:tcBorders>
          </w:tcPr>
          <w:p>
            <w:pPr>
              <w:pStyle w:val="TableParagraph"/>
              <w:spacing w:line="367" w:lineRule="exact"/>
              <w:ind w:left="34"/>
              <w:jc w:val="center"/>
              <w:rPr>
                <w:sz w:val="32"/>
              </w:rPr>
            </w:pPr>
            <w:r>
              <w:rPr>
                <w:w w:val="100"/>
                <w:sz w:val="32"/>
              </w:rPr>
              <w:t>◘</w:t>
            </w:r>
          </w:p>
        </w:tc>
        <w:tc>
          <w:tcPr>
            <w:tcW w:w="474" w:type="dxa"/>
            <w:tcBorders>
              <w:bottom w:val="single" w:sz="6" w:space="0" w:color="A7A7A7"/>
            </w:tcBorders>
          </w:tcPr>
          <w:p>
            <w:pPr>
              <w:pStyle w:val="TableParagraph"/>
              <w:spacing w:line="367" w:lineRule="exact"/>
              <w:ind w:right="1"/>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b/>
                <w:i/>
                <w:sz w:val="24"/>
              </w:rPr>
            </w:pPr>
            <w:r>
              <w:rPr>
                <w:sz w:val="24"/>
              </w:rPr>
              <w:t>F4. </w:t>
            </w:r>
            <w:r>
              <w:rPr>
                <w:b/>
                <w:i/>
                <w:sz w:val="24"/>
              </w:rPr>
              <w:t>Mechanical Design</w:t>
            </w:r>
          </w:p>
        </w:tc>
        <w:tc>
          <w:tcPr>
            <w:tcW w:w="512" w:type="dxa"/>
            <w:tcBorders>
              <w:top w:val="single" w:sz="6" w:space="0" w:color="A7A7A7"/>
              <w:left w:val="single" w:sz="6" w:space="0" w:color="A7A7A7"/>
            </w:tcBorders>
          </w:tcPr>
          <w:p>
            <w:pPr>
              <w:pStyle w:val="TableParagraph"/>
              <w:spacing w:before="44"/>
              <w:ind w:left="32"/>
              <w:jc w:val="center"/>
              <w:rPr>
                <w:sz w:val="24"/>
              </w:rPr>
            </w:pPr>
            <w:r>
              <w:rPr>
                <w:sz w:val="24"/>
              </w:rPr>
              <w:t>1</w:t>
            </w:r>
          </w:p>
        </w:tc>
        <w:tc>
          <w:tcPr>
            <w:tcW w:w="474" w:type="dxa"/>
            <w:tcBorders>
              <w:top w:val="single" w:sz="6" w:space="0" w:color="A7A7A7"/>
            </w:tcBorders>
          </w:tcPr>
          <w:p>
            <w:pPr>
              <w:pStyle w:val="TableParagraph"/>
              <w:spacing w:before="44"/>
              <w:ind w:right="1"/>
              <w:jc w:val="center"/>
              <w:rPr>
                <w:sz w:val="24"/>
              </w:rPr>
            </w:pPr>
            <w:r>
              <w:rPr>
                <w:sz w:val="24"/>
              </w:rPr>
              <w:t>2</w:t>
            </w:r>
          </w:p>
        </w:tc>
        <w:tc>
          <w:tcPr>
            <w:tcW w:w="475" w:type="dxa"/>
            <w:tcBorders>
              <w:top w:val="single" w:sz="6" w:space="0" w:color="A7A7A7"/>
            </w:tcBorders>
          </w:tcPr>
          <w:p>
            <w:pPr>
              <w:pStyle w:val="TableParagraph"/>
              <w:spacing w:before="44"/>
              <w:jc w:val="center"/>
              <w:rPr>
                <w:sz w:val="24"/>
              </w:rPr>
            </w:pPr>
            <w:r>
              <w:rPr>
                <w:sz w:val="24"/>
              </w:rPr>
              <w:t>3</w:t>
            </w:r>
          </w:p>
        </w:tc>
        <w:tc>
          <w:tcPr>
            <w:tcW w:w="475" w:type="dxa"/>
            <w:tcBorders>
              <w:top w:val="single" w:sz="6" w:space="0" w:color="A7A7A7"/>
            </w:tcBorders>
          </w:tcPr>
          <w:p>
            <w:pPr>
              <w:pStyle w:val="TableParagraph"/>
              <w:spacing w:before="44"/>
              <w:ind w:right="1"/>
              <w:jc w:val="center"/>
              <w:rPr>
                <w:sz w:val="24"/>
              </w:rPr>
            </w:pPr>
            <w:r>
              <w:rPr>
                <w:sz w:val="24"/>
              </w:rPr>
              <w:t>4</w:t>
            </w:r>
          </w:p>
        </w:tc>
        <w:tc>
          <w:tcPr>
            <w:tcW w:w="475" w:type="dxa"/>
            <w:tcBorders>
              <w:top w:val="single" w:sz="6" w:space="0" w:color="A7A7A7"/>
            </w:tcBorders>
          </w:tcPr>
          <w:p>
            <w:pPr>
              <w:pStyle w:val="TableParagraph"/>
              <w:spacing w:before="44"/>
              <w:ind w:right="1"/>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12" w:type="dxa"/>
            <w:tcBorders>
              <w:left w:val="single" w:sz="6" w:space="0" w:color="A7A7A7"/>
              <w:bottom w:val="single" w:sz="6" w:space="0" w:color="A7A7A7"/>
            </w:tcBorders>
          </w:tcPr>
          <w:p>
            <w:pPr>
              <w:pStyle w:val="TableParagraph"/>
              <w:spacing w:line="367" w:lineRule="exact"/>
              <w:ind w:left="34"/>
              <w:jc w:val="center"/>
              <w:rPr>
                <w:sz w:val="32"/>
              </w:rPr>
            </w:pPr>
            <w:r>
              <w:rPr>
                <w:w w:val="100"/>
                <w:sz w:val="32"/>
              </w:rPr>
              <w:t>◘</w:t>
            </w:r>
          </w:p>
        </w:tc>
        <w:tc>
          <w:tcPr>
            <w:tcW w:w="474" w:type="dxa"/>
            <w:tcBorders>
              <w:bottom w:val="single" w:sz="6" w:space="0" w:color="A7A7A7"/>
            </w:tcBorders>
          </w:tcPr>
          <w:p>
            <w:pPr>
              <w:pStyle w:val="TableParagraph"/>
              <w:spacing w:line="367" w:lineRule="exact"/>
              <w:ind w:right="1"/>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7"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b/>
                <w:i/>
                <w:sz w:val="24"/>
              </w:rPr>
            </w:pPr>
            <w:r>
              <w:rPr>
                <w:sz w:val="24"/>
              </w:rPr>
              <w:t>F5. </w:t>
            </w:r>
            <w:r>
              <w:rPr>
                <w:b/>
                <w:i/>
                <w:sz w:val="24"/>
              </w:rPr>
              <w:t>Electrical Design</w:t>
            </w:r>
          </w:p>
        </w:tc>
        <w:tc>
          <w:tcPr>
            <w:tcW w:w="512"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74" w:type="dxa"/>
            <w:tcBorders>
              <w:top w:val="single" w:sz="6" w:space="0" w:color="A7A7A7"/>
            </w:tcBorders>
          </w:tcPr>
          <w:p>
            <w:pPr>
              <w:pStyle w:val="TableParagraph"/>
              <w:spacing w:before="44"/>
              <w:jc w:val="center"/>
              <w:rPr>
                <w:sz w:val="24"/>
              </w:rPr>
            </w:pPr>
            <w:r>
              <w:rPr>
                <w:sz w:val="24"/>
              </w:rPr>
              <w:t>2</w:t>
            </w:r>
          </w:p>
        </w:tc>
        <w:tc>
          <w:tcPr>
            <w:tcW w:w="475" w:type="dxa"/>
            <w:tcBorders>
              <w:top w:val="single" w:sz="6" w:space="0" w:color="A7A7A7"/>
            </w:tcBorders>
          </w:tcPr>
          <w:p>
            <w:pPr>
              <w:pStyle w:val="TableParagraph"/>
              <w:spacing w:before="44"/>
              <w:jc w:val="center"/>
              <w:rPr>
                <w:sz w:val="24"/>
              </w:rPr>
            </w:pPr>
            <w:r>
              <w:rPr>
                <w:sz w:val="24"/>
              </w:rPr>
              <w:t>3</w:t>
            </w:r>
          </w:p>
        </w:tc>
        <w:tc>
          <w:tcPr>
            <w:tcW w:w="475" w:type="dxa"/>
            <w:tcBorders>
              <w:top w:val="single" w:sz="6" w:space="0" w:color="A7A7A7"/>
            </w:tcBorders>
          </w:tcPr>
          <w:p>
            <w:pPr>
              <w:pStyle w:val="TableParagraph"/>
              <w:spacing w:before="44"/>
              <w:jc w:val="center"/>
              <w:rPr>
                <w:sz w:val="24"/>
              </w:rPr>
            </w:pPr>
            <w:r>
              <w:rPr>
                <w:sz w:val="24"/>
              </w:rPr>
              <w:t>4</w:t>
            </w:r>
          </w:p>
        </w:tc>
        <w:tc>
          <w:tcPr>
            <w:tcW w:w="475" w:type="dxa"/>
            <w:tcBorders>
              <w:top w:val="single" w:sz="6" w:space="0" w:color="A7A7A7"/>
            </w:tcBorders>
          </w:tcPr>
          <w:p>
            <w:pPr>
              <w:pStyle w:val="TableParagraph"/>
              <w:spacing w:before="44"/>
              <w:ind w:right="1"/>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12" w:type="dxa"/>
            <w:tcBorders>
              <w:left w:val="single" w:sz="6" w:space="0" w:color="A7A7A7"/>
              <w:bottom w:val="single" w:sz="6" w:space="0" w:color="A7A7A7"/>
            </w:tcBorders>
          </w:tcPr>
          <w:p>
            <w:pPr>
              <w:pStyle w:val="TableParagraph"/>
              <w:spacing w:line="367" w:lineRule="exact"/>
              <w:ind w:left="34"/>
              <w:jc w:val="center"/>
              <w:rPr>
                <w:sz w:val="32"/>
              </w:rPr>
            </w:pPr>
            <w:r>
              <w:rPr>
                <w:w w:val="100"/>
                <w:sz w:val="32"/>
              </w:rPr>
              <w:t>◘</w:t>
            </w:r>
          </w:p>
        </w:tc>
        <w:tc>
          <w:tcPr>
            <w:tcW w:w="474"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F6. Building Life Safety Requirements</w:t>
            </w:r>
          </w:p>
        </w:tc>
        <w:tc>
          <w:tcPr>
            <w:tcW w:w="512"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74" w:type="dxa"/>
            <w:tcBorders>
              <w:top w:val="single" w:sz="6" w:space="0" w:color="A7A7A7"/>
            </w:tcBorders>
          </w:tcPr>
          <w:p>
            <w:pPr>
              <w:pStyle w:val="TableParagraph"/>
              <w:spacing w:before="44"/>
              <w:jc w:val="center"/>
              <w:rPr>
                <w:sz w:val="24"/>
              </w:rPr>
            </w:pPr>
            <w:r>
              <w:rPr>
                <w:sz w:val="24"/>
              </w:rPr>
              <w:t>2</w:t>
            </w:r>
          </w:p>
        </w:tc>
        <w:tc>
          <w:tcPr>
            <w:tcW w:w="475" w:type="dxa"/>
            <w:tcBorders>
              <w:top w:val="single" w:sz="6" w:space="0" w:color="A7A7A7"/>
            </w:tcBorders>
          </w:tcPr>
          <w:p>
            <w:pPr>
              <w:pStyle w:val="TableParagraph"/>
              <w:spacing w:before="44"/>
              <w:jc w:val="center"/>
              <w:rPr>
                <w:sz w:val="24"/>
              </w:rPr>
            </w:pPr>
            <w:r>
              <w:rPr>
                <w:sz w:val="24"/>
              </w:rPr>
              <w:t>3</w:t>
            </w:r>
          </w:p>
        </w:tc>
        <w:tc>
          <w:tcPr>
            <w:tcW w:w="475" w:type="dxa"/>
            <w:tcBorders>
              <w:top w:val="single" w:sz="6" w:space="0" w:color="A7A7A7"/>
            </w:tcBorders>
          </w:tcPr>
          <w:p>
            <w:pPr>
              <w:pStyle w:val="TableParagraph"/>
              <w:spacing w:before="44"/>
              <w:jc w:val="center"/>
              <w:rPr>
                <w:sz w:val="24"/>
              </w:rPr>
            </w:pPr>
            <w:r>
              <w:rPr>
                <w:sz w:val="24"/>
              </w:rPr>
              <w:t>4</w:t>
            </w:r>
          </w:p>
        </w:tc>
        <w:tc>
          <w:tcPr>
            <w:tcW w:w="475" w:type="dxa"/>
            <w:tcBorders>
              <w:top w:val="single" w:sz="6" w:space="0" w:color="A7A7A7"/>
            </w:tcBorders>
          </w:tcPr>
          <w:p>
            <w:pPr>
              <w:pStyle w:val="TableParagraph"/>
              <w:spacing w:before="44"/>
              <w:ind w:right="1"/>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12" w:type="dxa"/>
            <w:tcBorders>
              <w:left w:val="single" w:sz="6" w:space="0" w:color="A7A7A7"/>
              <w:bottom w:val="single" w:sz="6" w:space="0" w:color="A7A7A7"/>
            </w:tcBorders>
          </w:tcPr>
          <w:p>
            <w:pPr>
              <w:pStyle w:val="TableParagraph"/>
              <w:spacing w:line="367" w:lineRule="exact"/>
              <w:ind w:left="34"/>
              <w:jc w:val="center"/>
              <w:rPr>
                <w:sz w:val="32"/>
              </w:rPr>
            </w:pPr>
            <w:r>
              <w:rPr>
                <w:w w:val="100"/>
                <w:sz w:val="32"/>
              </w:rPr>
              <w:t>◘</w:t>
            </w:r>
          </w:p>
        </w:tc>
        <w:tc>
          <w:tcPr>
            <w:tcW w:w="474"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7"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F7. Constructability Analysis</w:t>
            </w:r>
          </w:p>
        </w:tc>
        <w:tc>
          <w:tcPr>
            <w:tcW w:w="512"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74" w:type="dxa"/>
            <w:tcBorders>
              <w:top w:val="single" w:sz="6" w:space="0" w:color="A7A7A7"/>
            </w:tcBorders>
          </w:tcPr>
          <w:p>
            <w:pPr>
              <w:pStyle w:val="TableParagraph"/>
              <w:spacing w:before="44"/>
              <w:jc w:val="center"/>
              <w:rPr>
                <w:sz w:val="24"/>
              </w:rPr>
            </w:pPr>
            <w:r>
              <w:rPr>
                <w:sz w:val="24"/>
              </w:rPr>
              <w:t>2</w:t>
            </w:r>
          </w:p>
        </w:tc>
        <w:tc>
          <w:tcPr>
            <w:tcW w:w="475" w:type="dxa"/>
            <w:tcBorders>
              <w:top w:val="single" w:sz="6" w:space="0" w:color="A7A7A7"/>
            </w:tcBorders>
          </w:tcPr>
          <w:p>
            <w:pPr>
              <w:pStyle w:val="TableParagraph"/>
              <w:spacing w:before="44"/>
              <w:jc w:val="center"/>
              <w:rPr>
                <w:sz w:val="24"/>
              </w:rPr>
            </w:pPr>
            <w:r>
              <w:rPr>
                <w:sz w:val="24"/>
              </w:rPr>
              <w:t>3</w:t>
            </w:r>
          </w:p>
        </w:tc>
        <w:tc>
          <w:tcPr>
            <w:tcW w:w="475" w:type="dxa"/>
            <w:tcBorders>
              <w:top w:val="single" w:sz="6" w:space="0" w:color="A7A7A7"/>
            </w:tcBorders>
          </w:tcPr>
          <w:p>
            <w:pPr>
              <w:pStyle w:val="TableParagraph"/>
              <w:spacing w:before="44"/>
              <w:jc w:val="center"/>
              <w:rPr>
                <w:sz w:val="24"/>
              </w:rPr>
            </w:pPr>
            <w:r>
              <w:rPr>
                <w:sz w:val="24"/>
              </w:rPr>
              <w:t>4</w:t>
            </w:r>
          </w:p>
        </w:tc>
        <w:tc>
          <w:tcPr>
            <w:tcW w:w="475" w:type="dxa"/>
            <w:tcBorders>
              <w:top w:val="single" w:sz="6" w:space="0" w:color="A7A7A7"/>
            </w:tcBorders>
          </w:tcPr>
          <w:p>
            <w:pPr>
              <w:pStyle w:val="TableParagraph"/>
              <w:spacing w:before="44"/>
              <w:ind w:right="1"/>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12" w:type="dxa"/>
            <w:tcBorders>
              <w:left w:val="single" w:sz="6" w:space="0" w:color="A7A7A7"/>
              <w:bottom w:val="single" w:sz="6" w:space="0" w:color="A7A7A7"/>
            </w:tcBorders>
          </w:tcPr>
          <w:p>
            <w:pPr>
              <w:pStyle w:val="TableParagraph"/>
              <w:spacing w:line="367" w:lineRule="exact"/>
              <w:ind w:left="34"/>
              <w:jc w:val="center"/>
              <w:rPr>
                <w:sz w:val="32"/>
              </w:rPr>
            </w:pPr>
            <w:r>
              <w:rPr>
                <w:w w:val="100"/>
                <w:sz w:val="32"/>
              </w:rPr>
              <w:t>◘</w:t>
            </w:r>
          </w:p>
        </w:tc>
        <w:tc>
          <w:tcPr>
            <w:tcW w:w="474"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F8. Technological Sophistication</w:t>
            </w:r>
          </w:p>
        </w:tc>
        <w:tc>
          <w:tcPr>
            <w:tcW w:w="512"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74" w:type="dxa"/>
            <w:tcBorders>
              <w:top w:val="single" w:sz="6" w:space="0" w:color="A7A7A7"/>
            </w:tcBorders>
          </w:tcPr>
          <w:p>
            <w:pPr>
              <w:pStyle w:val="TableParagraph"/>
              <w:spacing w:before="44"/>
              <w:jc w:val="center"/>
              <w:rPr>
                <w:sz w:val="24"/>
              </w:rPr>
            </w:pPr>
            <w:r>
              <w:rPr>
                <w:sz w:val="24"/>
              </w:rPr>
              <w:t>2</w:t>
            </w:r>
          </w:p>
        </w:tc>
        <w:tc>
          <w:tcPr>
            <w:tcW w:w="475" w:type="dxa"/>
            <w:tcBorders>
              <w:top w:val="single" w:sz="6" w:space="0" w:color="A7A7A7"/>
            </w:tcBorders>
          </w:tcPr>
          <w:p>
            <w:pPr>
              <w:pStyle w:val="TableParagraph"/>
              <w:spacing w:before="44"/>
              <w:jc w:val="center"/>
              <w:rPr>
                <w:sz w:val="24"/>
              </w:rPr>
            </w:pPr>
            <w:r>
              <w:rPr>
                <w:sz w:val="24"/>
              </w:rPr>
              <w:t>3</w:t>
            </w:r>
          </w:p>
        </w:tc>
        <w:tc>
          <w:tcPr>
            <w:tcW w:w="475" w:type="dxa"/>
            <w:tcBorders>
              <w:top w:val="single" w:sz="6" w:space="0" w:color="A7A7A7"/>
            </w:tcBorders>
          </w:tcPr>
          <w:p>
            <w:pPr>
              <w:pStyle w:val="TableParagraph"/>
              <w:spacing w:before="44"/>
              <w:jc w:val="center"/>
              <w:rPr>
                <w:sz w:val="24"/>
              </w:rPr>
            </w:pPr>
            <w:r>
              <w:rPr>
                <w:sz w:val="24"/>
              </w:rPr>
              <w:t>4</w:t>
            </w:r>
          </w:p>
        </w:tc>
        <w:tc>
          <w:tcPr>
            <w:tcW w:w="475" w:type="dxa"/>
            <w:tcBorders>
              <w:top w:val="single" w:sz="6" w:space="0" w:color="A7A7A7"/>
            </w:tcBorders>
          </w:tcPr>
          <w:p>
            <w:pPr>
              <w:pStyle w:val="TableParagraph"/>
              <w:spacing w:before="44"/>
              <w:ind w:right="1"/>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28" w:hRule="exact"/>
        </w:trPr>
        <w:tc>
          <w:tcPr>
            <w:tcW w:w="4826" w:type="dxa"/>
            <w:vMerge/>
            <w:tcBorders>
              <w:left w:val="single" w:sz="24" w:space="0" w:color="E8E8E8"/>
              <w:bottom w:val="single" w:sz="24" w:space="0" w:color="A7A7A7"/>
              <w:right w:val="single" w:sz="6" w:space="0" w:color="A7A7A7"/>
            </w:tcBorders>
          </w:tcPr>
          <w:p>
            <w:pPr/>
          </w:p>
        </w:tc>
        <w:tc>
          <w:tcPr>
            <w:tcW w:w="512" w:type="dxa"/>
            <w:tcBorders>
              <w:left w:val="single" w:sz="6" w:space="0" w:color="A7A7A7"/>
              <w:bottom w:val="single" w:sz="6" w:space="0" w:color="A7A7A7"/>
            </w:tcBorders>
          </w:tcPr>
          <w:p>
            <w:pPr>
              <w:pStyle w:val="TableParagraph"/>
              <w:spacing w:line="367" w:lineRule="exact"/>
              <w:ind w:left="34"/>
              <w:jc w:val="center"/>
              <w:rPr>
                <w:sz w:val="32"/>
              </w:rPr>
            </w:pPr>
            <w:r>
              <w:rPr>
                <w:w w:val="100"/>
                <w:sz w:val="32"/>
              </w:rPr>
              <w:t>◘</w:t>
            </w:r>
          </w:p>
        </w:tc>
        <w:tc>
          <w:tcPr>
            <w:tcW w:w="474"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66" w:hRule="exact"/>
        </w:trPr>
        <w:tc>
          <w:tcPr>
            <w:tcW w:w="4826" w:type="dxa"/>
            <w:tcBorders>
              <w:top w:val="single" w:sz="24" w:space="0" w:color="A7A7A7"/>
              <w:left w:val="single" w:sz="24" w:space="0" w:color="E8E8E8"/>
              <w:bottom w:val="single" w:sz="24" w:space="0" w:color="A7A7A7"/>
              <w:right w:val="single" w:sz="24" w:space="0" w:color="A7A7A7"/>
            </w:tcBorders>
          </w:tcPr>
          <w:p>
            <w:pPr>
              <w:pStyle w:val="TableParagraph"/>
              <w:spacing w:before="14"/>
              <w:ind w:left="1649"/>
              <w:rPr>
                <w:b/>
                <w:sz w:val="24"/>
              </w:rPr>
            </w:pPr>
            <w:r>
              <w:rPr>
                <w:b/>
                <w:sz w:val="24"/>
              </w:rPr>
              <w:t>G. Equipment</w:t>
            </w:r>
          </w:p>
        </w:tc>
        <w:tc>
          <w:tcPr>
            <w:tcW w:w="3761" w:type="dxa"/>
            <w:gridSpan w:val="7"/>
            <w:tcBorders>
              <w:top w:val="single" w:sz="6" w:space="0" w:color="A7A7A7"/>
              <w:left w:val="single" w:sz="24" w:space="0" w:color="A7A7A7"/>
              <w:bottom w:val="single" w:sz="6" w:space="0" w:color="A7A7A7"/>
              <w:right w:val="single" w:sz="24" w:space="0" w:color="A7A7A7"/>
            </w:tcBorders>
          </w:tcPr>
          <w:p>
            <w:pPr>
              <w:pStyle w:val="TableParagraph"/>
              <w:spacing w:before="37"/>
              <w:ind w:left="205"/>
              <w:rPr>
                <w:b/>
                <w:sz w:val="24"/>
              </w:rPr>
            </w:pPr>
            <w:r>
              <w:rPr>
                <w:b/>
                <w:sz w:val="24"/>
              </w:rPr>
              <w:t>(1) Complete &lt;----------&gt;Poor (5)</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b/>
                <w:i/>
                <w:sz w:val="24"/>
              </w:rPr>
            </w:pPr>
            <w:r>
              <w:rPr>
                <w:sz w:val="24"/>
              </w:rPr>
              <w:t>G1. </w:t>
            </w:r>
            <w:r>
              <w:rPr>
                <w:b/>
                <w:i/>
                <w:sz w:val="24"/>
              </w:rPr>
              <w:t>Equipment List</w:t>
            </w:r>
          </w:p>
        </w:tc>
        <w:tc>
          <w:tcPr>
            <w:tcW w:w="512"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74" w:type="dxa"/>
            <w:tcBorders>
              <w:top w:val="single" w:sz="6" w:space="0" w:color="A7A7A7"/>
            </w:tcBorders>
          </w:tcPr>
          <w:p>
            <w:pPr>
              <w:pStyle w:val="TableParagraph"/>
              <w:spacing w:before="44"/>
              <w:jc w:val="center"/>
              <w:rPr>
                <w:sz w:val="24"/>
              </w:rPr>
            </w:pPr>
            <w:r>
              <w:rPr>
                <w:sz w:val="24"/>
              </w:rPr>
              <w:t>2</w:t>
            </w:r>
          </w:p>
        </w:tc>
        <w:tc>
          <w:tcPr>
            <w:tcW w:w="475" w:type="dxa"/>
            <w:tcBorders>
              <w:top w:val="single" w:sz="6" w:space="0" w:color="A7A7A7"/>
            </w:tcBorders>
          </w:tcPr>
          <w:p>
            <w:pPr>
              <w:pStyle w:val="TableParagraph"/>
              <w:spacing w:before="44"/>
              <w:jc w:val="center"/>
              <w:rPr>
                <w:sz w:val="24"/>
              </w:rPr>
            </w:pPr>
            <w:r>
              <w:rPr>
                <w:sz w:val="24"/>
              </w:rPr>
              <w:t>3</w:t>
            </w:r>
          </w:p>
        </w:tc>
        <w:tc>
          <w:tcPr>
            <w:tcW w:w="475" w:type="dxa"/>
            <w:tcBorders>
              <w:top w:val="single" w:sz="6" w:space="0" w:color="A7A7A7"/>
            </w:tcBorders>
          </w:tcPr>
          <w:p>
            <w:pPr>
              <w:pStyle w:val="TableParagraph"/>
              <w:spacing w:before="44"/>
              <w:jc w:val="center"/>
              <w:rPr>
                <w:sz w:val="24"/>
              </w:rPr>
            </w:pPr>
            <w:r>
              <w:rPr>
                <w:sz w:val="24"/>
              </w:rPr>
              <w:t>4</w:t>
            </w:r>
          </w:p>
        </w:tc>
        <w:tc>
          <w:tcPr>
            <w:tcW w:w="475" w:type="dxa"/>
            <w:tcBorders>
              <w:top w:val="single" w:sz="6" w:space="0" w:color="A7A7A7"/>
            </w:tcBorders>
          </w:tcPr>
          <w:p>
            <w:pPr>
              <w:pStyle w:val="TableParagraph"/>
              <w:spacing w:before="44"/>
              <w:ind w:right="1"/>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12" w:type="dxa"/>
            <w:tcBorders>
              <w:left w:val="single" w:sz="6" w:space="0" w:color="A7A7A7"/>
              <w:bottom w:val="single" w:sz="6" w:space="0" w:color="A7A7A7"/>
            </w:tcBorders>
          </w:tcPr>
          <w:p>
            <w:pPr>
              <w:pStyle w:val="TableParagraph"/>
              <w:spacing w:line="367" w:lineRule="exact"/>
              <w:ind w:left="34"/>
              <w:jc w:val="center"/>
              <w:rPr>
                <w:sz w:val="32"/>
              </w:rPr>
            </w:pPr>
            <w:r>
              <w:rPr>
                <w:w w:val="100"/>
                <w:sz w:val="32"/>
              </w:rPr>
              <w:t>◘</w:t>
            </w:r>
          </w:p>
        </w:tc>
        <w:tc>
          <w:tcPr>
            <w:tcW w:w="474"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7"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G2. Equipment Location Drawings</w:t>
            </w:r>
          </w:p>
        </w:tc>
        <w:tc>
          <w:tcPr>
            <w:tcW w:w="512"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74" w:type="dxa"/>
            <w:tcBorders>
              <w:top w:val="single" w:sz="6" w:space="0" w:color="A7A7A7"/>
            </w:tcBorders>
          </w:tcPr>
          <w:p>
            <w:pPr>
              <w:pStyle w:val="TableParagraph"/>
              <w:spacing w:before="44"/>
              <w:jc w:val="center"/>
              <w:rPr>
                <w:sz w:val="24"/>
              </w:rPr>
            </w:pPr>
            <w:r>
              <w:rPr>
                <w:sz w:val="24"/>
              </w:rPr>
              <w:t>2</w:t>
            </w:r>
          </w:p>
        </w:tc>
        <w:tc>
          <w:tcPr>
            <w:tcW w:w="475" w:type="dxa"/>
            <w:tcBorders>
              <w:top w:val="single" w:sz="6" w:space="0" w:color="A7A7A7"/>
            </w:tcBorders>
          </w:tcPr>
          <w:p>
            <w:pPr>
              <w:pStyle w:val="TableParagraph"/>
              <w:spacing w:before="44"/>
              <w:jc w:val="center"/>
              <w:rPr>
                <w:sz w:val="24"/>
              </w:rPr>
            </w:pPr>
            <w:r>
              <w:rPr>
                <w:sz w:val="24"/>
              </w:rPr>
              <w:t>3</w:t>
            </w:r>
          </w:p>
        </w:tc>
        <w:tc>
          <w:tcPr>
            <w:tcW w:w="475" w:type="dxa"/>
            <w:tcBorders>
              <w:top w:val="single" w:sz="6" w:space="0" w:color="A7A7A7"/>
            </w:tcBorders>
          </w:tcPr>
          <w:p>
            <w:pPr>
              <w:pStyle w:val="TableParagraph"/>
              <w:spacing w:before="44"/>
              <w:jc w:val="center"/>
              <w:rPr>
                <w:sz w:val="24"/>
              </w:rPr>
            </w:pPr>
            <w:r>
              <w:rPr>
                <w:sz w:val="24"/>
              </w:rPr>
              <w:t>4</w:t>
            </w:r>
          </w:p>
        </w:tc>
        <w:tc>
          <w:tcPr>
            <w:tcW w:w="475" w:type="dxa"/>
            <w:tcBorders>
              <w:top w:val="single" w:sz="6" w:space="0" w:color="A7A7A7"/>
            </w:tcBorders>
          </w:tcPr>
          <w:p>
            <w:pPr>
              <w:pStyle w:val="TableParagraph"/>
              <w:spacing w:before="44"/>
              <w:ind w:right="1"/>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12" w:type="dxa"/>
            <w:tcBorders>
              <w:left w:val="single" w:sz="6" w:space="0" w:color="A7A7A7"/>
              <w:bottom w:val="single" w:sz="6" w:space="0" w:color="A7A7A7"/>
            </w:tcBorders>
          </w:tcPr>
          <w:p>
            <w:pPr>
              <w:pStyle w:val="TableParagraph"/>
              <w:spacing w:line="367" w:lineRule="exact"/>
              <w:ind w:left="34"/>
              <w:jc w:val="center"/>
              <w:rPr>
                <w:sz w:val="32"/>
              </w:rPr>
            </w:pPr>
            <w:r>
              <w:rPr>
                <w:w w:val="100"/>
                <w:sz w:val="32"/>
              </w:rPr>
              <w:t>◘</w:t>
            </w:r>
          </w:p>
        </w:tc>
        <w:tc>
          <w:tcPr>
            <w:tcW w:w="474"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G3. Equipment Utility Requirements/TD&gt;</w:t>
            </w:r>
          </w:p>
        </w:tc>
        <w:tc>
          <w:tcPr>
            <w:tcW w:w="512"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74" w:type="dxa"/>
            <w:tcBorders>
              <w:top w:val="single" w:sz="6" w:space="0" w:color="A7A7A7"/>
            </w:tcBorders>
          </w:tcPr>
          <w:p>
            <w:pPr>
              <w:pStyle w:val="TableParagraph"/>
              <w:spacing w:before="44"/>
              <w:jc w:val="center"/>
              <w:rPr>
                <w:sz w:val="24"/>
              </w:rPr>
            </w:pPr>
            <w:r>
              <w:rPr>
                <w:sz w:val="24"/>
              </w:rPr>
              <w:t>2</w:t>
            </w:r>
          </w:p>
        </w:tc>
        <w:tc>
          <w:tcPr>
            <w:tcW w:w="475" w:type="dxa"/>
            <w:tcBorders>
              <w:top w:val="single" w:sz="6" w:space="0" w:color="A7A7A7"/>
            </w:tcBorders>
          </w:tcPr>
          <w:p>
            <w:pPr>
              <w:pStyle w:val="TableParagraph"/>
              <w:spacing w:before="44"/>
              <w:jc w:val="center"/>
              <w:rPr>
                <w:sz w:val="24"/>
              </w:rPr>
            </w:pPr>
            <w:r>
              <w:rPr>
                <w:sz w:val="24"/>
              </w:rPr>
              <w:t>3</w:t>
            </w:r>
          </w:p>
        </w:tc>
        <w:tc>
          <w:tcPr>
            <w:tcW w:w="475" w:type="dxa"/>
            <w:tcBorders>
              <w:top w:val="single" w:sz="6" w:space="0" w:color="A7A7A7"/>
            </w:tcBorders>
          </w:tcPr>
          <w:p>
            <w:pPr>
              <w:pStyle w:val="TableParagraph"/>
              <w:spacing w:before="44"/>
              <w:jc w:val="center"/>
              <w:rPr>
                <w:sz w:val="24"/>
              </w:rPr>
            </w:pPr>
            <w:r>
              <w:rPr>
                <w:sz w:val="24"/>
              </w:rPr>
              <w:t>4</w:t>
            </w:r>
          </w:p>
        </w:tc>
        <w:tc>
          <w:tcPr>
            <w:tcW w:w="475" w:type="dxa"/>
            <w:tcBorders>
              <w:top w:val="single" w:sz="6" w:space="0" w:color="A7A7A7"/>
            </w:tcBorders>
          </w:tcPr>
          <w:p>
            <w:pPr>
              <w:pStyle w:val="TableParagraph"/>
              <w:spacing w:before="44"/>
              <w:ind w:right="1"/>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28" w:hRule="exact"/>
        </w:trPr>
        <w:tc>
          <w:tcPr>
            <w:tcW w:w="4826" w:type="dxa"/>
            <w:vMerge/>
            <w:tcBorders>
              <w:left w:val="single" w:sz="24" w:space="0" w:color="E8E8E8"/>
              <w:bottom w:val="single" w:sz="24" w:space="0" w:color="A7A7A7"/>
              <w:right w:val="single" w:sz="6" w:space="0" w:color="A7A7A7"/>
            </w:tcBorders>
          </w:tcPr>
          <w:p>
            <w:pPr/>
          </w:p>
        </w:tc>
        <w:tc>
          <w:tcPr>
            <w:tcW w:w="512" w:type="dxa"/>
            <w:tcBorders>
              <w:left w:val="single" w:sz="6" w:space="0" w:color="A7A7A7"/>
              <w:bottom w:val="single" w:sz="6" w:space="0" w:color="A7A7A7"/>
            </w:tcBorders>
          </w:tcPr>
          <w:p>
            <w:pPr>
              <w:pStyle w:val="TableParagraph"/>
              <w:spacing w:line="367" w:lineRule="exact"/>
              <w:ind w:left="34"/>
              <w:jc w:val="center"/>
              <w:rPr>
                <w:sz w:val="32"/>
              </w:rPr>
            </w:pPr>
            <w:r>
              <w:rPr>
                <w:w w:val="100"/>
                <w:sz w:val="32"/>
              </w:rPr>
              <w:t>◘</w:t>
            </w:r>
          </w:p>
        </w:tc>
        <w:tc>
          <w:tcPr>
            <w:tcW w:w="474"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66" w:hRule="exact"/>
        </w:trPr>
        <w:tc>
          <w:tcPr>
            <w:tcW w:w="4826" w:type="dxa"/>
            <w:tcBorders>
              <w:top w:val="single" w:sz="24" w:space="0" w:color="A7A7A7"/>
              <w:left w:val="single" w:sz="24" w:space="0" w:color="E8E8E8"/>
              <w:bottom w:val="single" w:sz="24" w:space="0" w:color="A7A7A7"/>
              <w:right w:val="single" w:sz="24" w:space="0" w:color="A7A7A7"/>
            </w:tcBorders>
          </w:tcPr>
          <w:p>
            <w:pPr>
              <w:pStyle w:val="TableParagraph"/>
              <w:spacing w:before="14"/>
              <w:ind w:left="1087"/>
              <w:rPr>
                <w:b/>
                <w:sz w:val="24"/>
              </w:rPr>
            </w:pPr>
            <w:r>
              <w:rPr>
                <w:b/>
                <w:sz w:val="24"/>
              </w:rPr>
              <w:t>H. Procurement Strategy</w:t>
            </w:r>
          </w:p>
        </w:tc>
        <w:tc>
          <w:tcPr>
            <w:tcW w:w="3761" w:type="dxa"/>
            <w:gridSpan w:val="7"/>
            <w:tcBorders>
              <w:top w:val="single" w:sz="6" w:space="0" w:color="A7A7A7"/>
              <w:left w:val="single" w:sz="24" w:space="0" w:color="A7A7A7"/>
              <w:bottom w:val="single" w:sz="6" w:space="0" w:color="A7A7A7"/>
              <w:right w:val="single" w:sz="24" w:space="0" w:color="A7A7A7"/>
            </w:tcBorders>
          </w:tcPr>
          <w:p>
            <w:pPr>
              <w:pStyle w:val="TableParagraph"/>
              <w:spacing w:before="37"/>
              <w:ind w:left="204"/>
              <w:rPr>
                <w:b/>
                <w:sz w:val="24"/>
              </w:rPr>
            </w:pPr>
            <w:r>
              <w:rPr>
                <w:b/>
                <w:sz w:val="24"/>
              </w:rPr>
              <w:t>(1) Complete &lt;----------&gt;Poor (5)</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ight="568"/>
              <w:rPr>
                <w:sz w:val="24"/>
              </w:rPr>
            </w:pPr>
            <w:r>
              <w:rPr>
                <w:sz w:val="24"/>
              </w:rPr>
              <w:t>H1. Identify Long-Lead/Critical Equip. and Materials</w:t>
            </w:r>
          </w:p>
        </w:tc>
        <w:tc>
          <w:tcPr>
            <w:tcW w:w="512"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74" w:type="dxa"/>
            <w:tcBorders>
              <w:top w:val="single" w:sz="6" w:space="0" w:color="A7A7A7"/>
            </w:tcBorders>
          </w:tcPr>
          <w:p>
            <w:pPr>
              <w:pStyle w:val="TableParagraph"/>
              <w:spacing w:before="44"/>
              <w:jc w:val="center"/>
              <w:rPr>
                <w:sz w:val="24"/>
              </w:rPr>
            </w:pPr>
            <w:r>
              <w:rPr>
                <w:sz w:val="24"/>
              </w:rPr>
              <w:t>2</w:t>
            </w:r>
          </w:p>
        </w:tc>
        <w:tc>
          <w:tcPr>
            <w:tcW w:w="475" w:type="dxa"/>
            <w:tcBorders>
              <w:top w:val="single" w:sz="6" w:space="0" w:color="A7A7A7"/>
            </w:tcBorders>
          </w:tcPr>
          <w:p>
            <w:pPr>
              <w:pStyle w:val="TableParagraph"/>
              <w:spacing w:before="44"/>
              <w:jc w:val="center"/>
              <w:rPr>
                <w:sz w:val="24"/>
              </w:rPr>
            </w:pPr>
            <w:r>
              <w:rPr>
                <w:sz w:val="24"/>
              </w:rPr>
              <w:t>3</w:t>
            </w:r>
          </w:p>
        </w:tc>
        <w:tc>
          <w:tcPr>
            <w:tcW w:w="475" w:type="dxa"/>
            <w:tcBorders>
              <w:top w:val="single" w:sz="6" w:space="0" w:color="A7A7A7"/>
            </w:tcBorders>
          </w:tcPr>
          <w:p>
            <w:pPr>
              <w:pStyle w:val="TableParagraph"/>
              <w:spacing w:before="44"/>
              <w:jc w:val="center"/>
              <w:rPr>
                <w:sz w:val="24"/>
              </w:rPr>
            </w:pPr>
            <w:r>
              <w:rPr>
                <w:sz w:val="24"/>
              </w:rPr>
              <w:t>4</w:t>
            </w:r>
          </w:p>
        </w:tc>
        <w:tc>
          <w:tcPr>
            <w:tcW w:w="475" w:type="dxa"/>
            <w:tcBorders>
              <w:top w:val="single" w:sz="6" w:space="0" w:color="A7A7A7"/>
            </w:tcBorders>
          </w:tcPr>
          <w:p>
            <w:pPr>
              <w:pStyle w:val="TableParagraph"/>
              <w:spacing w:before="44"/>
              <w:ind w:right="1"/>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12" w:type="dxa"/>
            <w:tcBorders>
              <w:left w:val="single" w:sz="6" w:space="0" w:color="A7A7A7"/>
              <w:bottom w:val="single" w:sz="6" w:space="0" w:color="A7A7A7"/>
            </w:tcBorders>
          </w:tcPr>
          <w:p>
            <w:pPr>
              <w:pStyle w:val="TableParagraph"/>
              <w:spacing w:line="367" w:lineRule="exact"/>
              <w:ind w:left="34"/>
              <w:jc w:val="center"/>
              <w:rPr>
                <w:sz w:val="32"/>
              </w:rPr>
            </w:pPr>
            <w:r>
              <w:rPr>
                <w:w w:val="100"/>
                <w:sz w:val="32"/>
              </w:rPr>
              <w:t>◘</w:t>
            </w:r>
          </w:p>
        </w:tc>
        <w:tc>
          <w:tcPr>
            <w:tcW w:w="474"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H2. Procurement Procedures and Plans</w:t>
            </w:r>
          </w:p>
        </w:tc>
        <w:tc>
          <w:tcPr>
            <w:tcW w:w="512"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74" w:type="dxa"/>
            <w:tcBorders>
              <w:top w:val="single" w:sz="6" w:space="0" w:color="A7A7A7"/>
            </w:tcBorders>
          </w:tcPr>
          <w:p>
            <w:pPr>
              <w:pStyle w:val="TableParagraph"/>
              <w:spacing w:before="44"/>
              <w:jc w:val="center"/>
              <w:rPr>
                <w:sz w:val="24"/>
              </w:rPr>
            </w:pPr>
            <w:r>
              <w:rPr>
                <w:sz w:val="24"/>
              </w:rPr>
              <w:t>2</w:t>
            </w:r>
          </w:p>
        </w:tc>
        <w:tc>
          <w:tcPr>
            <w:tcW w:w="475" w:type="dxa"/>
            <w:tcBorders>
              <w:top w:val="single" w:sz="6" w:space="0" w:color="A7A7A7"/>
            </w:tcBorders>
          </w:tcPr>
          <w:p>
            <w:pPr>
              <w:pStyle w:val="TableParagraph"/>
              <w:spacing w:before="44"/>
              <w:jc w:val="center"/>
              <w:rPr>
                <w:sz w:val="24"/>
              </w:rPr>
            </w:pPr>
            <w:r>
              <w:rPr>
                <w:sz w:val="24"/>
              </w:rPr>
              <w:t>3</w:t>
            </w:r>
          </w:p>
        </w:tc>
        <w:tc>
          <w:tcPr>
            <w:tcW w:w="475" w:type="dxa"/>
            <w:tcBorders>
              <w:top w:val="single" w:sz="6" w:space="0" w:color="A7A7A7"/>
            </w:tcBorders>
          </w:tcPr>
          <w:p>
            <w:pPr>
              <w:pStyle w:val="TableParagraph"/>
              <w:spacing w:before="44"/>
              <w:jc w:val="center"/>
              <w:rPr>
                <w:sz w:val="24"/>
              </w:rPr>
            </w:pPr>
            <w:r>
              <w:rPr>
                <w:sz w:val="24"/>
              </w:rPr>
              <w:t>4</w:t>
            </w:r>
          </w:p>
        </w:tc>
        <w:tc>
          <w:tcPr>
            <w:tcW w:w="475" w:type="dxa"/>
            <w:tcBorders>
              <w:top w:val="single" w:sz="6" w:space="0" w:color="A7A7A7"/>
            </w:tcBorders>
          </w:tcPr>
          <w:p>
            <w:pPr>
              <w:pStyle w:val="TableParagraph"/>
              <w:spacing w:before="44"/>
              <w:ind w:right="1"/>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28" w:hRule="exact"/>
        </w:trPr>
        <w:tc>
          <w:tcPr>
            <w:tcW w:w="4826" w:type="dxa"/>
            <w:vMerge/>
            <w:tcBorders>
              <w:left w:val="single" w:sz="24" w:space="0" w:color="E8E8E8"/>
              <w:bottom w:val="single" w:sz="24" w:space="0" w:color="A7A7A7"/>
              <w:right w:val="single" w:sz="6" w:space="0" w:color="A7A7A7"/>
            </w:tcBorders>
          </w:tcPr>
          <w:p>
            <w:pPr/>
          </w:p>
        </w:tc>
        <w:tc>
          <w:tcPr>
            <w:tcW w:w="512" w:type="dxa"/>
            <w:tcBorders>
              <w:left w:val="single" w:sz="6" w:space="0" w:color="A7A7A7"/>
              <w:bottom w:val="single" w:sz="6" w:space="0" w:color="A7A7A7"/>
            </w:tcBorders>
          </w:tcPr>
          <w:p>
            <w:pPr>
              <w:pStyle w:val="TableParagraph"/>
              <w:spacing w:line="367" w:lineRule="exact"/>
              <w:ind w:left="34"/>
              <w:jc w:val="center"/>
              <w:rPr>
                <w:sz w:val="32"/>
              </w:rPr>
            </w:pPr>
            <w:r>
              <w:rPr>
                <w:w w:val="100"/>
                <w:sz w:val="32"/>
              </w:rPr>
              <w:t>◘</w:t>
            </w:r>
          </w:p>
        </w:tc>
        <w:tc>
          <w:tcPr>
            <w:tcW w:w="474"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66" w:hRule="exact"/>
        </w:trPr>
        <w:tc>
          <w:tcPr>
            <w:tcW w:w="4826" w:type="dxa"/>
            <w:tcBorders>
              <w:top w:val="single" w:sz="24" w:space="0" w:color="A7A7A7"/>
              <w:left w:val="single" w:sz="24" w:space="0" w:color="E8E8E8"/>
              <w:bottom w:val="single" w:sz="24" w:space="0" w:color="A7A7A7"/>
              <w:right w:val="single" w:sz="24" w:space="0" w:color="A7A7A7"/>
            </w:tcBorders>
          </w:tcPr>
          <w:p>
            <w:pPr>
              <w:pStyle w:val="TableParagraph"/>
              <w:spacing w:before="14"/>
              <w:ind w:left="1623"/>
              <w:rPr>
                <w:b/>
                <w:sz w:val="24"/>
              </w:rPr>
            </w:pPr>
            <w:r>
              <w:rPr>
                <w:b/>
                <w:sz w:val="24"/>
              </w:rPr>
              <w:t>J. Deliverables</w:t>
            </w:r>
          </w:p>
        </w:tc>
        <w:tc>
          <w:tcPr>
            <w:tcW w:w="3761" w:type="dxa"/>
            <w:gridSpan w:val="7"/>
            <w:tcBorders>
              <w:top w:val="single" w:sz="6" w:space="0" w:color="A7A7A7"/>
              <w:left w:val="single" w:sz="24" w:space="0" w:color="A7A7A7"/>
              <w:bottom w:val="single" w:sz="6" w:space="0" w:color="A7A7A7"/>
              <w:right w:val="single" w:sz="24" w:space="0" w:color="A7A7A7"/>
            </w:tcBorders>
          </w:tcPr>
          <w:p>
            <w:pPr>
              <w:pStyle w:val="TableParagraph"/>
              <w:spacing w:before="37"/>
              <w:ind w:left="204"/>
              <w:rPr>
                <w:b/>
                <w:sz w:val="24"/>
              </w:rPr>
            </w:pPr>
            <w:r>
              <w:rPr>
                <w:b/>
                <w:sz w:val="24"/>
              </w:rPr>
              <w:t>(1) Complete &lt;----------&gt;Poor (5)</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J1. CADD/Model Requirements</w:t>
            </w:r>
          </w:p>
        </w:tc>
        <w:tc>
          <w:tcPr>
            <w:tcW w:w="512"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74" w:type="dxa"/>
            <w:tcBorders>
              <w:top w:val="single" w:sz="6" w:space="0" w:color="A7A7A7"/>
            </w:tcBorders>
          </w:tcPr>
          <w:p>
            <w:pPr>
              <w:pStyle w:val="TableParagraph"/>
              <w:spacing w:before="44"/>
              <w:jc w:val="center"/>
              <w:rPr>
                <w:sz w:val="24"/>
              </w:rPr>
            </w:pPr>
            <w:r>
              <w:rPr>
                <w:sz w:val="24"/>
              </w:rPr>
              <w:t>2</w:t>
            </w:r>
          </w:p>
        </w:tc>
        <w:tc>
          <w:tcPr>
            <w:tcW w:w="475" w:type="dxa"/>
            <w:tcBorders>
              <w:top w:val="single" w:sz="6" w:space="0" w:color="A7A7A7"/>
            </w:tcBorders>
          </w:tcPr>
          <w:p>
            <w:pPr>
              <w:pStyle w:val="TableParagraph"/>
              <w:spacing w:before="44"/>
              <w:jc w:val="center"/>
              <w:rPr>
                <w:sz w:val="24"/>
              </w:rPr>
            </w:pPr>
            <w:r>
              <w:rPr>
                <w:sz w:val="24"/>
              </w:rPr>
              <w:t>3</w:t>
            </w:r>
          </w:p>
        </w:tc>
        <w:tc>
          <w:tcPr>
            <w:tcW w:w="475" w:type="dxa"/>
            <w:tcBorders>
              <w:top w:val="single" w:sz="6" w:space="0" w:color="A7A7A7"/>
            </w:tcBorders>
          </w:tcPr>
          <w:p>
            <w:pPr>
              <w:pStyle w:val="TableParagraph"/>
              <w:spacing w:before="44"/>
              <w:jc w:val="center"/>
              <w:rPr>
                <w:sz w:val="24"/>
              </w:rPr>
            </w:pPr>
            <w:r>
              <w:rPr>
                <w:sz w:val="24"/>
              </w:rPr>
              <w:t>4</w:t>
            </w:r>
          </w:p>
        </w:tc>
        <w:tc>
          <w:tcPr>
            <w:tcW w:w="475" w:type="dxa"/>
            <w:tcBorders>
              <w:top w:val="single" w:sz="6" w:space="0" w:color="A7A7A7"/>
            </w:tcBorders>
          </w:tcPr>
          <w:p>
            <w:pPr>
              <w:pStyle w:val="TableParagraph"/>
              <w:spacing w:before="44"/>
              <w:ind w:right="1"/>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12" w:type="dxa"/>
            <w:tcBorders>
              <w:left w:val="single" w:sz="6" w:space="0" w:color="A7A7A7"/>
              <w:bottom w:val="single" w:sz="6" w:space="0" w:color="A7A7A7"/>
            </w:tcBorders>
          </w:tcPr>
          <w:p>
            <w:pPr>
              <w:pStyle w:val="TableParagraph"/>
              <w:spacing w:line="367" w:lineRule="exact"/>
              <w:ind w:left="34"/>
              <w:jc w:val="center"/>
              <w:rPr>
                <w:sz w:val="32"/>
              </w:rPr>
            </w:pPr>
            <w:r>
              <w:rPr>
                <w:w w:val="100"/>
                <w:sz w:val="32"/>
              </w:rPr>
              <w:t>◘</w:t>
            </w:r>
          </w:p>
        </w:tc>
        <w:tc>
          <w:tcPr>
            <w:tcW w:w="474"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7" w:hRule="exact"/>
        </w:trPr>
        <w:tc>
          <w:tcPr>
            <w:tcW w:w="4826" w:type="dxa"/>
            <w:vMerge w:val="restart"/>
            <w:tcBorders>
              <w:top w:val="single" w:sz="24" w:space="0" w:color="A7A7A7"/>
              <w:left w:val="single" w:sz="24" w:space="0" w:color="E8E8E8"/>
              <w:right w:val="single" w:sz="6" w:space="0" w:color="5F5F5F"/>
            </w:tcBorders>
          </w:tcPr>
          <w:p>
            <w:pPr>
              <w:pStyle w:val="TableParagraph"/>
              <w:spacing w:before="12"/>
              <w:ind w:left="15"/>
              <w:rPr>
                <w:sz w:val="24"/>
              </w:rPr>
            </w:pPr>
            <w:r>
              <w:rPr>
                <w:sz w:val="24"/>
              </w:rPr>
              <w:t>J2. Documentation/Deliverables</w:t>
            </w:r>
          </w:p>
        </w:tc>
        <w:tc>
          <w:tcPr>
            <w:tcW w:w="512" w:type="dxa"/>
            <w:tcBorders>
              <w:top w:val="single" w:sz="6" w:space="0" w:color="A7A7A7"/>
              <w:left w:val="single" w:sz="6" w:space="0" w:color="5F5F5F"/>
            </w:tcBorders>
          </w:tcPr>
          <w:p>
            <w:pPr>
              <w:pStyle w:val="TableParagraph"/>
              <w:spacing w:before="44"/>
              <w:ind w:left="34"/>
              <w:jc w:val="center"/>
              <w:rPr>
                <w:sz w:val="24"/>
              </w:rPr>
            </w:pPr>
            <w:r>
              <w:rPr>
                <w:sz w:val="24"/>
              </w:rPr>
              <w:t>1</w:t>
            </w:r>
          </w:p>
        </w:tc>
        <w:tc>
          <w:tcPr>
            <w:tcW w:w="474" w:type="dxa"/>
            <w:tcBorders>
              <w:top w:val="single" w:sz="6" w:space="0" w:color="A7A7A7"/>
            </w:tcBorders>
          </w:tcPr>
          <w:p>
            <w:pPr>
              <w:pStyle w:val="TableParagraph"/>
              <w:spacing w:before="44"/>
              <w:jc w:val="center"/>
              <w:rPr>
                <w:sz w:val="24"/>
              </w:rPr>
            </w:pPr>
            <w:r>
              <w:rPr>
                <w:sz w:val="24"/>
              </w:rPr>
              <w:t>2</w:t>
            </w:r>
          </w:p>
        </w:tc>
        <w:tc>
          <w:tcPr>
            <w:tcW w:w="475" w:type="dxa"/>
            <w:tcBorders>
              <w:top w:val="single" w:sz="6" w:space="0" w:color="A7A7A7"/>
            </w:tcBorders>
          </w:tcPr>
          <w:p>
            <w:pPr>
              <w:pStyle w:val="TableParagraph"/>
              <w:spacing w:before="44"/>
              <w:jc w:val="center"/>
              <w:rPr>
                <w:sz w:val="24"/>
              </w:rPr>
            </w:pPr>
            <w:r>
              <w:rPr>
                <w:sz w:val="24"/>
              </w:rPr>
              <w:t>3</w:t>
            </w:r>
          </w:p>
        </w:tc>
        <w:tc>
          <w:tcPr>
            <w:tcW w:w="475" w:type="dxa"/>
            <w:tcBorders>
              <w:top w:val="single" w:sz="6" w:space="0" w:color="A7A7A7"/>
            </w:tcBorders>
          </w:tcPr>
          <w:p>
            <w:pPr>
              <w:pStyle w:val="TableParagraph"/>
              <w:spacing w:before="44"/>
              <w:jc w:val="center"/>
              <w:rPr>
                <w:sz w:val="24"/>
              </w:rPr>
            </w:pPr>
            <w:r>
              <w:rPr>
                <w:sz w:val="24"/>
              </w:rPr>
              <w:t>4</w:t>
            </w:r>
          </w:p>
        </w:tc>
        <w:tc>
          <w:tcPr>
            <w:tcW w:w="475" w:type="dxa"/>
            <w:tcBorders>
              <w:top w:val="single" w:sz="6" w:space="0" w:color="A7A7A7"/>
            </w:tcBorders>
          </w:tcPr>
          <w:p>
            <w:pPr>
              <w:pStyle w:val="TableParagraph"/>
              <w:spacing w:before="44"/>
              <w:ind w:right="1"/>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04" w:hRule="exact"/>
        </w:trPr>
        <w:tc>
          <w:tcPr>
            <w:tcW w:w="4826" w:type="dxa"/>
            <w:vMerge/>
            <w:tcBorders>
              <w:left w:val="single" w:sz="24" w:space="0" w:color="E8E8E8"/>
              <w:bottom w:val="single" w:sz="24" w:space="0" w:color="A7A7A7"/>
              <w:right w:val="single" w:sz="6" w:space="0" w:color="5F5F5F"/>
            </w:tcBorders>
          </w:tcPr>
          <w:p>
            <w:pPr/>
          </w:p>
        </w:tc>
        <w:tc>
          <w:tcPr>
            <w:tcW w:w="512" w:type="dxa"/>
            <w:tcBorders>
              <w:left w:val="single" w:sz="6" w:space="0" w:color="5F5F5F"/>
              <w:bottom w:val="single" w:sz="6" w:space="0" w:color="E8E8E8"/>
            </w:tcBorders>
          </w:tcPr>
          <w:p>
            <w:pPr>
              <w:pStyle w:val="TableParagraph"/>
              <w:spacing w:line="367" w:lineRule="exact"/>
              <w:ind w:left="34"/>
              <w:jc w:val="center"/>
              <w:rPr>
                <w:sz w:val="32"/>
              </w:rPr>
            </w:pPr>
            <w:r>
              <w:rPr>
                <w:w w:val="100"/>
                <w:sz w:val="32"/>
              </w:rPr>
              <w:t>◘</w:t>
            </w:r>
          </w:p>
        </w:tc>
        <w:tc>
          <w:tcPr>
            <w:tcW w:w="474" w:type="dxa"/>
            <w:tcBorders>
              <w:bottom w:val="single" w:sz="6" w:space="0" w:color="E8E8E8"/>
            </w:tcBorders>
          </w:tcPr>
          <w:p>
            <w:pPr>
              <w:pStyle w:val="TableParagraph"/>
              <w:spacing w:line="367" w:lineRule="exact"/>
              <w:jc w:val="center"/>
              <w:rPr>
                <w:sz w:val="32"/>
              </w:rPr>
            </w:pPr>
            <w:r>
              <w:rPr>
                <w:w w:val="100"/>
                <w:sz w:val="32"/>
              </w:rPr>
              <w:t>◘</w:t>
            </w:r>
          </w:p>
        </w:tc>
        <w:tc>
          <w:tcPr>
            <w:tcW w:w="475" w:type="dxa"/>
            <w:tcBorders>
              <w:bottom w:val="single" w:sz="6" w:space="0" w:color="E8E8E8"/>
            </w:tcBorders>
          </w:tcPr>
          <w:p>
            <w:pPr>
              <w:pStyle w:val="TableParagraph"/>
              <w:spacing w:line="367" w:lineRule="exact"/>
              <w:jc w:val="center"/>
              <w:rPr>
                <w:sz w:val="32"/>
              </w:rPr>
            </w:pPr>
            <w:r>
              <w:rPr>
                <w:w w:val="100"/>
                <w:sz w:val="32"/>
              </w:rPr>
              <w:t>◘</w:t>
            </w:r>
          </w:p>
        </w:tc>
        <w:tc>
          <w:tcPr>
            <w:tcW w:w="475" w:type="dxa"/>
            <w:tcBorders>
              <w:bottom w:val="single" w:sz="6" w:space="0" w:color="E8E8E8"/>
            </w:tcBorders>
          </w:tcPr>
          <w:p>
            <w:pPr>
              <w:pStyle w:val="TableParagraph"/>
              <w:spacing w:line="367" w:lineRule="exact"/>
              <w:jc w:val="center"/>
              <w:rPr>
                <w:sz w:val="32"/>
              </w:rPr>
            </w:pPr>
            <w:r>
              <w:rPr>
                <w:w w:val="100"/>
                <w:sz w:val="32"/>
              </w:rPr>
              <w:t>◘</w:t>
            </w:r>
          </w:p>
        </w:tc>
        <w:tc>
          <w:tcPr>
            <w:tcW w:w="475" w:type="dxa"/>
            <w:tcBorders>
              <w:bottom w:val="single" w:sz="6" w:space="0" w:color="E8E8E8"/>
            </w:tcBorders>
          </w:tcPr>
          <w:p>
            <w:pPr>
              <w:pStyle w:val="TableParagraph"/>
              <w:spacing w:line="367" w:lineRule="exact"/>
              <w:jc w:val="center"/>
              <w:rPr>
                <w:sz w:val="32"/>
              </w:rPr>
            </w:pPr>
            <w:r>
              <w:rPr>
                <w:w w:val="100"/>
                <w:sz w:val="32"/>
              </w:rPr>
              <w:t>◘</w:t>
            </w:r>
          </w:p>
        </w:tc>
        <w:tc>
          <w:tcPr>
            <w:tcW w:w="576" w:type="dxa"/>
            <w:tcBorders>
              <w:bottom w:val="single" w:sz="6" w:space="0" w:color="E8E8E8"/>
            </w:tcBorders>
          </w:tcPr>
          <w:p>
            <w:pPr>
              <w:pStyle w:val="TableParagraph"/>
              <w:spacing w:line="367" w:lineRule="exact"/>
              <w:jc w:val="center"/>
              <w:rPr>
                <w:sz w:val="32"/>
              </w:rPr>
            </w:pPr>
            <w:r>
              <w:rPr>
                <w:w w:val="100"/>
                <w:sz w:val="32"/>
              </w:rPr>
              <w:t>◘</w:t>
            </w:r>
          </w:p>
        </w:tc>
        <w:tc>
          <w:tcPr>
            <w:tcW w:w="773" w:type="dxa"/>
            <w:tcBorders>
              <w:bottom w:val="single" w:sz="6" w:space="0" w:color="E8E8E8"/>
              <w:right w:val="single" w:sz="12" w:space="0" w:color="A7A7A7"/>
            </w:tcBorders>
          </w:tcPr>
          <w:p>
            <w:pPr>
              <w:pStyle w:val="TableParagraph"/>
              <w:spacing w:line="367" w:lineRule="exact"/>
              <w:ind w:right="25"/>
              <w:jc w:val="center"/>
              <w:rPr>
                <w:sz w:val="32"/>
              </w:rPr>
            </w:pPr>
            <w:r>
              <w:rPr>
                <w:w w:val="100"/>
                <w:sz w:val="32"/>
              </w:rPr>
              <w:t>◘</w:t>
            </w:r>
          </w:p>
        </w:tc>
      </w:tr>
      <w:tr>
        <w:trPr>
          <w:trHeight w:val="389" w:hRule="exact"/>
        </w:trPr>
        <w:tc>
          <w:tcPr>
            <w:tcW w:w="4826" w:type="dxa"/>
            <w:tcBorders>
              <w:top w:val="single" w:sz="24" w:space="0" w:color="A7A7A7"/>
              <w:left w:val="single" w:sz="24" w:space="0" w:color="E8E8E8"/>
              <w:bottom w:val="single" w:sz="24" w:space="0" w:color="A7A7A7"/>
              <w:right w:val="single" w:sz="24" w:space="0" w:color="5F5F5F"/>
            </w:tcBorders>
          </w:tcPr>
          <w:p>
            <w:pPr>
              <w:pStyle w:val="TableParagraph"/>
              <w:spacing w:before="37"/>
              <w:ind w:left="1420"/>
              <w:rPr>
                <w:b/>
                <w:sz w:val="24"/>
              </w:rPr>
            </w:pPr>
            <w:r>
              <w:rPr>
                <w:b/>
                <w:sz w:val="24"/>
              </w:rPr>
              <w:t>K. Project Control</w:t>
            </w:r>
          </w:p>
        </w:tc>
        <w:tc>
          <w:tcPr>
            <w:tcW w:w="3761" w:type="dxa"/>
            <w:gridSpan w:val="7"/>
            <w:tcBorders>
              <w:top w:val="single" w:sz="6" w:space="0" w:color="E8E8E8"/>
              <w:left w:val="single" w:sz="24" w:space="0" w:color="5F5F5F"/>
              <w:bottom w:val="single" w:sz="6" w:space="0" w:color="A7A7A7"/>
              <w:right w:val="single" w:sz="24" w:space="0" w:color="A7A7A7"/>
            </w:tcBorders>
          </w:tcPr>
          <w:p>
            <w:pPr>
              <w:pStyle w:val="TableParagraph"/>
              <w:spacing w:before="60"/>
              <w:ind w:left="206"/>
              <w:rPr>
                <w:b/>
                <w:sz w:val="24"/>
              </w:rPr>
            </w:pPr>
            <w:r>
              <w:rPr>
                <w:b/>
                <w:sz w:val="24"/>
              </w:rPr>
              <w:t>(1) Complete &lt;----------&gt;Poor (5)</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K1. Project Quality Assurance and Control</w:t>
            </w:r>
          </w:p>
        </w:tc>
        <w:tc>
          <w:tcPr>
            <w:tcW w:w="512"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74" w:type="dxa"/>
            <w:tcBorders>
              <w:top w:val="single" w:sz="6" w:space="0" w:color="A7A7A7"/>
            </w:tcBorders>
          </w:tcPr>
          <w:p>
            <w:pPr>
              <w:pStyle w:val="TableParagraph"/>
              <w:spacing w:before="44"/>
              <w:jc w:val="center"/>
              <w:rPr>
                <w:sz w:val="24"/>
              </w:rPr>
            </w:pPr>
            <w:r>
              <w:rPr>
                <w:sz w:val="24"/>
              </w:rPr>
              <w:t>2</w:t>
            </w:r>
          </w:p>
        </w:tc>
        <w:tc>
          <w:tcPr>
            <w:tcW w:w="475" w:type="dxa"/>
            <w:tcBorders>
              <w:top w:val="single" w:sz="6" w:space="0" w:color="A7A7A7"/>
            </w:tcBorders>
          </w:tcPr>
          <w:p>
            <w:pPr>
              <w:pStyle w:val="TableParagraph"/>
              <w:spacing w:before="44"/>
              <w:jc w:val="center"/>
              <w:rPr>
                <w:sz w:val="24"/>
              </w:rPr>
            </w:pPr>
            <w:r>
              <w:rPr>
                <w:sz w:val="24"/>
              </w:rPr>
              <w:t>3</w:t>
            </w:r>
          </w:p>
        </w:tc>
        <w:tc>
          <w:tcPr>
            <w:tcW w:w="475" w:type="dxa"/>
            <w:tcBorders>
              <w:top w:val="single" w:sz="6" w:space="0" w:color="A7A7A7"/>
            </w:tcBorders>
          </w:tcPr>
          <w:p>
            <w:pPr>
              <w:pStyle w:val="TableParagraph"/>
              <w:spacing w:before="44"/>
              <w:jc w:val="center"/>
              <w:rPr>
                <w:sz w:val="24"/>
              </w:rPr>
            </w:pPr>
            <w:r>
              <w:rPr>
                <w:sz w:val="24"/>
              </w:rPr>
              <w:t>4</w:t>
            </w:r>
          </w:p>
        </w:tc>
        <w:tc>
          <w:tcPr>
            <w:tcW w:w="475" w:type="dxa"/>
            <w:tcBorders>
              <w:top w:val="single" w:sz="6" w:space="0" w:color="A7A7A7"/>
            </w:tcBorders>
          </w:tcPr>
          <w:p>
            <w:pPr>
              <w:pStyle w:val="TableParagraph"/>
              <w:spacing w:before="44"/>
              <w:ind w:right="1"/>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28" w:hRule="exact"/>
        </w:trPr>
        <w:tc>
          <w:tcPr>
            <w:tcW w:w="4826" w:type="dxa"/>
            <w:vMerge/>
            <w:tcBorders>
              <w:left w:val="single" w:sz="24" w:space="0" w:color="E8E8E8"/>
              <w:bottom w:val="single" w:sz="24" w:space="0" w:color="A7A7A7"/>
              <w:right w:val="single" w:sz="6" w:space="0" w:color="A7A7A7"/>
            </w:tcBorders>
          </w:tcPr>
          <w:p>
            <w:pPr/>
          </w:p>
        </w:tc>
        <w:tc>
          <w:tcPr>
            <w:tcW w:w="512" w:type="dxa"/>
            <w:tcBorders>
              <w:left w:val="single" w:sz="6" w:space="0" w:color="A7A7A7"/>
              <w:bottom w:val="single" w:sz="6" w:space="0" w:color="A7A7A7"/>
            </w:tcBorders>
          </w:tcPr>
          <w:p>
            <w:pPr>
              <w:pStyle w:val="TableParagraph"/>
              <w:spacing w:line="367" w:lineRule="exact"/>
              <w:ind w:left="34"/>
              <w:jc w:val="center"/>
              <w:rPr>
                <w:sz w:val="32"/>
              </w:rPr>
            </w:pPr>
            <w:r>
              <w:rPr>
                <w:w w:val="100"/>
                <w:sz w:val="32"/>
              </w:rPr>
              <w:t>◘</w:t>
            </w:r>
          </w:p>
        </w:tc>
        <w:tc>
          <w:tcPr>
            <w:tcW w:w="474"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K2. Project Cost Control</w:t>
            </w:r>
          </w:p>
        </w:tc>
        <w:tc>
          <w:tcPr>
            <w:tcW w:w="512"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74" w:type="dxa"/>
            <w:tcBorders>
              <w:top w:val="single" w:sz="6" w:space="0" w:color="A7A7A7"/>
            </w:tcBorders>
          </w:tcPr>
          <w:p>
            <w:pPr>
              <w:pStyle w:val="TableParagraph"/>
              <w:spacing w:before="44"/>
              <w:jc w:val="center"/>
              <w:rPr>
                <w:sz w:val="24"/>
              </w:rPr>
            </w:pPr>
            <w:r>
              <w:rPr>
                <w:sz w:val="24"/>
              </w:rPr>
              <w:t>2</w:t>
            </w:r>
          </w:p>
        </w:tc>
        <w:tc>
          <w:tcPr>
            <w:tcW w:w="475" w:type="dxa"/>
            <w:tcBorders>
              <w:top w:val="single" w:sz="6" w:space="0" w:color="A7A7A7"/>
            </w:tcBorders>
          </w:tcPr>
          <w:p>
            <w:pPr>
              <w:pStyle w:val="TableParagraph"/>
              <w:spacing w:before="44"/>
              <w:jc w:val="center"/>
              <w:rPr>
                <w:sz w:val="24"/>
              </w:rPr>
            </w:pPr>
            <w:r>
              <w:rPr>
                <w:sz w:val="24"/>
              </w:rPr>
              <w:t>3</w:t>
            </w:r>
          </w:p>
        </w:tc>
        <w:tc>
          <w:tcPr>
            <w:tcW w:w="475" w:type="dxa"/>
            <w:tcBorders>
              <w:top w:val="single" w:sz="6" w:space="0" w:color="A7A7A7"/>
            </w:tcBorders>
          </w:tcPr>
          <w:p>
            <w:pPr>
              <w:pStyle w:val="TableParagraph"/>
              <w:spacing w:before="44"/>
              <w:jc w:val="center"/>
              <w:rPr>
                <w:sz w:val="24"/>
              </w:rPr>
            </w:pPr>
            <w:r>
              <w:rPr>
                <w:sz w:val="24"/>
              </w:rPr>
              <w:t>4</w:t>
            </w:r>
          </w:p>
        </w:tc>
        <w:tc>
          <w:tcPr>
            <w:tcW w:w="475" w:type="dxa"/>
            <w:tcBorders>
              <w:top w:val="single" w:sz="6" w:space="0" w:color="A7A7A7"/>
            </w:tcBorders>
          </w:tcPr>
          <w:p>
            <w:pPr>
              <w:pStyle w:val="TableParagraph"/>
              <w:spacing w:before="44"/>
              <w:ind w:right="1"/>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12" w:type="dxa"/>
            <w:tcBorders>
              <w:left w:val="single" w:sz="6" w:space="0" w:color="A7A7A7"/>
              <w:bottom w:val="single" w:sz="6" w:space="0" w:color="A7A7A7"/>
            </w:tcBorders>
          </w:tcPr>
          <w:p>
            <w:pPr>
              <w:pStyle w:val="TableParagraph"/>
              <w:spacing w:line="367" w:lineRule="exact"/>
              <w:ind w:left="34"/>
              <w:jc w:val="center"/>
              <w:rPr>
                <w:sz w:val="32"/>
              </w:rPr>
            </w:pPr>
            <w:r>
              <w:rPr>
                <w:w w:val="100"/>
                <w:sz w:val="32"/>
              </w:rPr>
              <w:t>◘</w:t>
            </w:r>
          </w:p>
        </w:tc>
        <w:tc>
          <w:tcPr>
            <w:tcW w:w="474"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7"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K3. Project Schedule Control</w:t>
            </w:r>
          </w:p>
        </w:tc>
        <w:tc>
          <w:tcPr>
            <w:tcW w:w="512"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74" w:type="dxa"/>
            <w:tcBorders>
              <w:top w:val="single" w:sz="6" w:space="0" w:color="A7A7A7"/>
            </w:tcBorders>
          </w:tcPr>
          <w:p>
            <w:pPr>
              <w:pStyle w:val="TableParagraph"/>
              <w:spacing w:before="44"/>
              <w:jc w:val="center"/>
              <w:rPr>
                <w:sz w:val="24"/>
              </w:rPr>
            </w:pPr>
            <w:r>
              <w:rPr>
                <w:sz w:val="24"/>
              </w:rPr>
              <w:t>2</w:t>
            </w:r>
          </w:p>
        </w:tc>
        <w:tc>
          <w:tcPr>
            <w:tcW w:w="475" w:type="dxa"/>
            <w:tcBorders>
              <w:top w:val="single" w:sz="6" w:space="0" w:color="A7A7A7"/>
            </w:tcBorders>
          </w:tcPr>
          <w:p>
            <w:pPr>
              <w:pStyle w:val="TableParagraph"/>
              <w:spacing w:before="44"/>
              <w:jc w:val="center"/>
              <w:rPr>
                <w:sz w:val="24"/>
              </w:rPr>
            </w:pPr>
            <w:r>
              <w:rPr>
                <w:sz w:val="24"/>
              </w:rPr>
              <w:t>3</w:t>
            </w:r>
          </w:p>
        </w:tc>
        <w:tc>
          <w:tcPr>
            <w:tcW w:w="475" w:type="dxa"/>
            <w:tcBorders>
              <w:top w:val="single" w:sz="6" w:space="0" w:color="A7A7A7"/>
            </w:tcBorders>
          </w:tcPr>
          <w:p>
            <w:pPr>
              <w:pStyle w:val="TableParagraph"/>
              <w:spacing w:before="44"/>
              <w:jc w:val="center"/>
              <w:rPr>
                <w:sz w:val="24"/>
              </w:rPr>
            </w:pPr>
            <w:r>
              <w:rPr>
                <w:sz w:val="24"/>
              </w:rPr>
              <w:t>4</w:t>
            </w:r>
          </w:p>
        </w:tc>
        <w:tc>
          <w:tcPr>
            <w:tcW w:w="475" w:type="dxa"/>
            <w:tcBorders>
              <w:top w:val="single" w:sz="6" w:space="0" w:color="A7A7A7"/>
            </w:tcBorders>
          </w:tcPr>
          <w:p>
            <w:pPr>
              <w:pStyle w:val="TableParagraph"/>
              <w:spacing w:before="44"/>
              <w:ind w:right="1"/>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12" w:type="dxa"/>
            <w:tcBorders>
              <w:left w:val="single" w:sz="6" w:space="0" w:color="A7A7A7"/>
              <w:bottom w:val="single" w:sz="12" w:space="0" w:color="A7A7A7"/>
            </w:tcBorders>
          </w:tcPr>
          <w:p>
            <w:pPr>
              <w:pStyle w:val="TableParagraph"/>
              <w:spacing w:line="367" w:lineRule="exact"/>
              <w:ind w:left="34"/>
              <w:jc w:val="center"/>
              <w:rPr>
                <w:sz w:val="32"/>
              </w:rPr>
            </w:pPr>
            <w:r>
              <w:rPr>
                <w:w w:val="100"/>
                <w:sz w:val="32"/>
              </w:rPr>
              <w:t>◘</w:t>
            </w:r>
          </w:p>
        </w:tc>
        <w:tc>
          <w:tcPr>
            <w:tcW w:w="474" w:type="dxa"/>
            <w:tcBorders>
              <w:bottom w:val="single" w:sz="12" w:space="0" w:color="A7A7A7"/>
            </w:tcBorders>
          </w:tcPr>
          <w:p>
            <w:pPr>
              <w:pStyle w:val="TableParagraph"/>
              <w:spacing w:line="367" w:lineRule="exact"/>
              <w:jc w:val="center"/>
              <w:rPr>
                <w:sz w:val="32"/>
              </w:rPr>
            </w:pPr>
            <w:r>
              <w:rPr>
                <w:w w:val="100"/>
                <w:sz w:val="32"/>
              </w:rPr>
              <w:t>◘</w:t>
            </w:r>
          </w:p>
        </w:tc>
        <w:tc>
          <w:tcPr>
            <w:tcW w:w="475" w:type="dxa"/>
            <w:tcBorders>
              <w:bottom w:val="single" w:sz="12" w:space="0" w:color="A7A7A7"/>
            </w:tcBorders>
          </w:tcPr>
          <w:p>
            <w:pPr>
              <w:pStyle w:val="TableParagraph"/>
              <w:spacing w:line="367" w:lineRule="exact"/>
              <w:jc w:val="center"/>
              <w:rPr>
                <w:sz w:val="32"/>
              </w:rPr>
            </w:pPr>
            <w:r>
              <w:rPr>
                <w:w w:val="100"/>
                <w:sz w:val="32"/>
              </w:rPr>
              <w:t>◘</w:t>
            </w:r>
          </w:p>
        </w:tc>
        <w:tc>
          <w:tcPr>
            <w:tcW w:w="475" w:type="dxa"/>
            <w:tcBorders>
              <w:bottom w:val="single" w:sz="12" w:space="0" w:color="A7A7A7"/>
            </w:tcBorders>
          </w:tcPr>
          <w:p>
            <w:pPr>
              <w:pStyle w:val="TableParagraph"/>
              <w:spacing w:line="367" w:lineRule="exact"/>
              <w:jc w:val="center"/>
              <w:rPr>
                <w:sz w:val="32"/>
              </w:rPr>
            </w:pPr>
            <w:r>
              <w:rPr>
                <w:w w:val="100"/>
                <w:sz w:val="32"/>
              </w:rPr>
              <w:t>◘</w:t>
            </w:r>
          </w:p>
        </w:tc>
        <w:tc>
          <w:tcPr>
            <w:tcW w:w="475" w:type="dxa"/>
            <w:tcBorders>
              <w:bottom w:val="single" w:sz="12" w:space="0" w:color="A7A7A7"/>
            </w:tcBorders>
          </w:tcPr>
          <w:p>
            <w:pPr>
              <w:pStyle w:val="TableParagraph"/>
              <w:spacing w:line="367" w:lineRule="exact"/>
              <w:jc w:val="center"/>
              <w:rPr>
                <w:sz w:val="32"/>
              </w:rPr>
            </w:pPr>
            <w:r>
              <w:rPr>
                <w:w w:val="100"/>
                <w:sz w:val="32"/>
              </w:rPr>
              <w:t>◘</w:t>
            </w:r>
          </w:p>
        </w:tc>
        <w:tc>
          <w:tcPr>
            <w:tcW w:w="576" w:type="dxa"/>
            <w:tcBorders>
              <w:bottom w:val="single" w:sz="12" w:space="0" w:color="A7A7A7"/>
            </w:tcBorders>
          </w:tcPr>
          <w:p>
            <w:pPr>
              <w:pStyle w:val="TableParagraph"/>
              <w:spacing w:line="367" w:lineRule="exact"/>
              <w:jc w:val="center"/>
              <w:rPr>
                <w:sz w:val="32"/>
              </w:rPr>
            </w:pPr>
            <w:r>
              <w:rPr>
                <w:w w:val="100"/>
                <w:sz w:val="32"/>
              </w:rPr>
              <w:t>◘</w:t>
            </w:r>
          </w:p>
        </w:tc>
        <w:tc>
          <w:tcPr>
            <w:tcW w:w="773" w:type="dxa"/>
            <w:tcBorders>
              <w:bottom w:val="single" w:sz="12" w:space="0" w:color="A7A7A7"/>
              <w:right w:val="single" w:sz="12" w:space="0" w:color="A7A7A7"/>
            </w:tcBorders>
          </w:tcPr>
          <w:p>
            <w:pPr>
              <w:pStyle w:val="TableParagraph"/>
              <w:spacing w:line="367" w:lineRule="exact"/>
              <w:ind w:right="25"/>
              <w:jc w:val="center"/>
              <w:rPr>
                <w:sz w:val="32"/>
              </w:rPr>
            </w:pPr>
            <w:r>
              <w:rPr>
                <w:w w:val="100"/>
                <w:sz w:val="32"/>
              </w:rPr>
              <w:t>◘</w:t>
            </w:r>
          </w:p>
        </w:tc>
      </w:tr>
    </w:tbl>
    <w:p>
      <w:pPr>
        <w:spacing w:after="0" w:line="367" w:lineRule="exact"/>
        <w:jc w:val="center"/>
        <w:rPr>
          <w:sz w:val="32"/>
        </w:rPr>
        <w:sectPr>
          <w:pgSz w:w="12240" w:h="15840"/>
          <w:pgMar w:header="0" w:footer="727" w:top="720" w:bottom="920" w:left="1720" w:right="1500"/>
        </w:sectPr>
      </w:pPr>
    </w:p>
    <w:tbl>
      <w:tblPr>
        <w:tblW w:w="0" w:type="auto"/>
        <w:jc w:val="left"/>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26"/>
        <w:gridCol w:w="512"/>
        <w:gridCol w:w="474"/>
        <w:gridCol w:w="475"/>
        <w:gridCol w:w="475"/>
        <w:gridCol w:w="475"/>
        <w:gridCol w:w="576"/>
        <w:gridCol w:w="773"/>
      </w:tblGrid>
      <w:tr>
        <w:trPr>
          <w:trHeight w:val="336" w:hRule="exact"/>
        </w:trPr>
        <w:tc>
          <w:tcPr>
            <w:tcW w:w="4826" w:type="dxa"/>
            <w:vMerge w:val="restart"/>
            <w:tcBorders>
              <w:top w:val="single" w:sz="24" w:space="0" w:color="E8E8E8"/>
              <w:left w:val="single" w:sz="24" w:space="0" w:color="E8E8E8"/>
              <w:right w:val="single" w:sz="6" w:space="0" w:color="A7A7A7"/>
            </w:tcBorders>
          </w:tcPr>
          <w:p>
            <w:pPr>
              <w:pStyle w:val="TableParagraph"/>
              <w:spacing w:before="12"/>
              <w:ind w:left="15"/>
              <w:rPr>
                <w:b/>
                <w:i/>
                <w:sz w:val="24"/>
              </w:rPr>
            </w:pPr>
            <w:r>
              <w:rPr>
                <w:sz w:val="24"/>
              </w:rPr>
              <w:t>K4. </w:t>
            </w:r>
            <w:r>
              <w:rPr>
                <w:b/>
                <w:i/>
                <w:sz w:val="24"/>
              </w:rPr>
              <w:t>Risk Management</w:t>
            </w:r>
          </w:p>
        </w:tc>
        <w:tc>
          <w:tcPr>
            <w:tcW w:w="512" w:type="dxa"/>
            <w:tcBorders>
              <w:top w:val="single" w:sz="12" w:space="0" w:color="E8E8E8"/>
              <w:left w:val="single" w:sz="6" w:space="0" w:color="A7A7A7"/>
            </w:tcBorders>
          </w:tcPr>
          <w:p>
            <w:pPr>
              <w:pStyle w:val="TableParagraph"/>
              <w:spacing w:before="37"/>
              <w:ind w:left="34"/>
              <w:jc w:val="center"/>
              <w:rPr>
                <w:sz w:val="24"/>
              </w:rPr>
            </w:pPr>
            <w:r>
              <w:rPr>
                <w:sz w:val="24"/>
              </w:rPr>
              <w:t>1</w:t>
            </w:r>
          </w:p>
        </w:tc>
        <w:tc>
          <w:tcPr>
            <w:tcW w:w="474" w:type="dxa"/>
            <w:tcBorders>
              <w:top w:val="single" w:sz="12" w:space="0" w:color="E8E8E8"/>
            </w:tcBorders>
          </w:tcPr>
          <w:p>
            <w:pPr>
              <w:pStyle w:val="TableParagraph"/>
              <w:spacing w:before="37"/>
              <w:jc w:val="center"/>
              <w:rPr>
                <w:sz w:val="24"/>
              </w:rPr>
            </w:pPr>
            <w:r>
              <w:rPr>
                <w:sz w:val="24"/>
              </w:rPr>
              <w:t>2</w:t>
            </w:r>
          </w:p>
        </w:tc>
        <w:tc>
          <w:tcPr>
            <w:tcW w:w="475" w:type="dxa"/>
            <w:tcBorders>
              <w:top w:val="single" w:sz="12" w:space="0" w:color="E8E8E8"/>
            </w:tcBorders>
          </w:tcPr>
          <w:p>
            <w:pPr>
              <w:pStyle w:val="TableParagraph"/>
              <w:spacing w:before="37"/>
              <w:jc w:val="center"/>
              <w:rPr>
                <w:sz w:val="24"/>
              </w:rPr>
            </w:pPr>
            <w:r>
              <w:rPr>
                <w:sz w:val="24"/>
              </w:rPr>
              <w:t>3</w:t>
            </w:r>
          </w:p>
        </w:tc>
        <w:tc>
          <w:tcPr>
            <w:tcW w:w="475" w:type="dxa"/>
            <w:tcBorders>
              <w:top w:val="single" w:sz="12" w:space="0" w:color="E8E8E8"/>
            </w:tcBorders>
          </w:tcPr>
          <w:p>
            <w:pPr>
              <w:pStyle w:val="TableParagraph"/>
              <w:spacing w:before="37"/>
              <w:jc w:val="center"/>
              <w:rPr>
                <w:sz w:val="24"/>
              </w:rPr>
            </w:pPr>
            <w:r>
              <w:rPr>
                <w:sz w:val="24"/>
              </w:rPr>
              <w:t>4</w:t>
            </w:r>
          </w:p>
        </w:tc>
        <w:tc>
          <w:tcPr>
            <w:tcW w:w="475" w:type="dxa"/>
            <w:tcBorders>
              <w:top w:val="single" w:sz="12" w:space="0" w:color="E8E8E8"/>
            </w:tcBorders>
          </w:tcPr>
          <w:p>
            <w:pPr>
              <w:pStyle w:val="TableParagraph"/>
              <w:spacing w:before="37"/>
              <w:ind w:right="1"/>
              <w:jc w:val="center"/>
              <w:rPr>
                <w:sz w:val="24"/>
              </w:rPr>
            </w:pPr>
            <w:r>
              <w:rPr>
                <w:sz w:val="24"/>
              </w:rPr>
              <w:t>5</w:t>
            </w:r>
          </w:p>
        </w:tc>
        <w:tc>
          <w:tcPr>
            <w:tcW w:w="576" w:type="dxa"/>
            <w:tcBorders>
              <w:top w:val="single" w:sz="12" w:space="0" w:color="E8E8E8"/>
            </w:tcBorders>
          </w:tcPr>
          <w:p>
            <w:pPr>
              <w:pStyle w:val="TableParagraph"/>
              <w:spacing w:before="37"/>
              <w:ind w:left="89" w:right="90"/>
              <w:jc w:val="center"/>
              <w:rPr>
                <w:sz w:val="24"/>
              </w:rPr>
            </w:pPr>
            <w:r>
              <w:rPr>
                <w:sz w:val="24"/>
              </w:rPr>
              <w:t>NA</w:t>
            </w:r>
          </w:p>
        </w:tc>
        <w:tc>
          <w:tcPr>
            <w:tcW w:w="773" w:type="dxa"/>
            <w:tcBorders>
              <w:top w:val="single" w:sz="12" w:space="0" w:color="E8E8E8"/>
              <w:right w:val="single" w:sz="12" w:space="0" w:color="A7A7A7"/>
            </w:tcBorders>
          </w:tcPr>
          <w:p>
            <w:pPr>
              <w:pStyle w:val="TableParagraph"/>
              <w:spacing w:before="37"/>
              <w:ind w:left="83" w:right="109"/>
              <w:jc w:val="center"/>
              <w:rPr>
                <w:sz w:val="24"/>
              </w:rPr>
            </w:pPr>
            <w:r>
              <w:rPr>
                <w:sz w:val="24"/>
              </w:rPr>
              <w:t>UNK</w:t>
            </w:r>
          </w:p>
        </w:tc>
      </w:tr>
      <w:tr>
        <w:trPr>
          <w:trHeight w:val="428" w:hRule="exact"/>
        </w:trPr>
        <w:tc>
          <w:tcPr>
            <w:tcW w:w="4826" w:type="dxa"/>
            <w:vMerge/>
            <w:tcBorders>
              <w:left w:val="single" w:sz="24" w:space="0" w:color="E8E8E8"/>
              <w:bottom w:val="single" w:sz="24" w:space="0" w:color="A7A7A7"/>
              <w:right w:val="single" w:sz="6" w:space="0" w:color="A7A7A7"/>
            </w:tcBorders>
          </w:tcPr>
          <w:p>
            <w:pPr/>
          </w:p>
        </w:tc>
        <w:tc>
          <w:tcPr>
            <w:tcW w:w="512"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74"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K5. Safety Procedures</w:t>
            </w:r>
          </w:p>
        </w:tc>
        <w:tc>
          <w:tcPr>
            <w:tcW w:w="512"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74" w:type="dxa"/>
            <w:tcBorders>
              <w:top w:val="single" w:sz="6" w:space="0" w:color="A7A7A7"/>
            </w:tcBorders>
          </w:tcPr>
          <w:p>
            <w:pPr>
              <w:pStyle w:val="TableParagraph"/>
              <w:spacing w:before="44"/>
              <w:jc w:val="center"/>
              <w:rPr>
                <w:sz w:val="24"/>
              </w:rPr>
            </w:pPr>
            <w:r>
              <w:rPr>
                <w:sz w:val="24"/>
              </w:rPr>
              <w:t>2</w:t>
            </w:r>
          </w:p>
        </w:tc>
        <w:tc>
          <w:tcPr>
            <w:tcW w:w="475" w:type="dxa"/>
            <w:tcBorders>
              <w:top w:val="single" w:sz="6" w:space="0" w:color="A7A7A7"/>
            </w:tcBorders>
          </w:tcPr>
          <w:p>
            <w:pPr>
              <w:pStyle w:val="TableParagraph"/>
              <w:spacing w:before="44"/>
              <w:jc w:val="center"/>
              <w:rPr>
                <w:sz w:val="24"/>
              </w:rPr>
            </w:pPr>
            <w:r>
              <w:rPr>
                <w:sz w:val="24"/>
              </w:rPr>
              <w:t>3</w:t>
            </w:r>
          </w:p>
        </w:tc>
        <w:tc>
          <w:tcPr>
            <w:tcW w:w="475" w:type="dxa"/>
            <w:tcBorders>
              <w:top w:val="single" w:sz="6" w:space="0" w:color="A7A7A7"/>
            </w:tcBorders>
          </w:tcPr>
          <w:p>
            <w:pPr>
              <w:pStyle w:val="TableParagraph"/>
              <w:spacing w:before="44"/>
              <w:jc w:val="center"/>
              <w:rPr>
                <w:sz w:val="24"/>
              </w:rPr>
            </w:pPr>
            <w:r>
              <w:rPr>
                <w:sz w:val="24"/>
              </w:rPr>
              <w:t>4</w:t>
            </w:r>
          </w:p>
        </w:tc>
        <w:tc>
          <w:tcPr>
            <w:tcW w:w="475" w:type="dxa"/>
            <w:tcBorders>
              <w:top w:val="single" w:sz="6" w:space="0" w:color="A7A7A7"/>
            </w:tcBorders>
          </w:tcPr>
          <w:p>
            <w:pPr>
              <w:pStyle w:val="TableParagraph"/>
              <w:spacing w:before="44"/>
              <w:ind w:right="1"/>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04" w:hRule="exact"/>
        </w:trPr>
        <w:tc>
          <w:tcPr>
            <w:tcW w:w="4826" w:type="dxa"/>
            <w:vMerge/>
            <w:tcBorders>
              <w:left w:val="single" w:sz="24" w:space="0" w:color="E8E8E8"/>
              <w:bottom w:val="single" w:sz="24" w:space="0" w:color="A7A7A7"/>
              <w:right w:val="single" w:sz="6" w:space="0" w:color="A7A7A7"/>
            </w:tcBorders>
          </w:tcPr>
          <w:p>
            <w:pPr/>
          </w:p>
        </w:tc>
        <w:tc>
          <w:tcPr>
            <w:tcW w:w="512" w:type="dxa"/>
            <w:tcBorders>
              <w:left w:val="single" w:sz="6" w:space="0" w:color="A7A7A7"/>
              <w:bottom w:val="single" w:sz="6" w:space="0" w:color="E8E8E8"/>
            </w:tcBorders>
          </w:tcPr>
          <w:p>
            <w:pPr>
              <w:pStyle w:val="TableParagraph"/>
              <w:spacing w:line="367" w:lineRule="exact"/>
              <w:ind w:left="33"/>
              <w:jc w:val="center"/>
              <w:rPr>
                <w:sz w:val="32"/>
              </w:rPr>
            </w:pPr>
            <w:r>
              <w:rPr>
                <w:w w:val="100"/>
                <w:sz w:val="32"/>
              </w:rPr>
              <w:t>◘</w:t>
            </w:r>
          </w:p>
        </w:tc>
        <w:tc>
          <w:tcPr>
            <w:tcW w:w="474" w:type="dxa"/>
            <w:tcBorders>
              <w:bottom w:val="single" w:sz="6" w:space="0" w:color="E8E8E8"/>
            </w:tcBorders>
          </w:tcPr>
          <w:p>
            <w:pPr>
              <w:pStyle w:val="TableParagraph"/>
              <w:spacing w:line="367" w:lineRule="exact"/>
              <w:jc w:val="center"/>
              <w:rPr>
                <w:sz w:val="32"/>
              </w:rPr>
            </w:pPr>
            <w:r>
              <w:rPr>
                <w:w w:val="100"/>
                <w:sz w:val="32"/>
              </w:rPr>
              <w:t>◘</w:t>
            </w:r>
          </w:p>
        </w:tc>
        <w:tc>
          <w:tcPr>
            <w:tcW w:w="475" w:type="dxa"/>
            <w:tcBorders>
              <w:bottom w:val="single" w:sz="6" w:space="0" w:color="E8E8E8"/>
            </w:tcBorders>
          </w:tcPr>
          <w:p>
            <w:pPr>
              <w:pStyle w:val="TableParagraph"/>
              <w:spacing w:line="367" w:lineRule="exact"/>
              <w:jc w:val="center"/>
              <w:rPr>
                <w:sz w:val="32"/>
              </w:rPr>
            </w:pPr>
            <w:r>
              <w:rPr>
                <w:w w:val="100"/>
                <w:sz w:val="32"/>
              </w:rPr>
              <w:t>◘</w:t>
            </w:r>
          </w:p>
        </w:tc>
        <w:tc>
          <w:tcPr>
            <w:tcW w:w="475" w:type="dxa"/>
            <w:tcBorders>
              <w:bottom w:val="single" w:sz="6" w:space="0" w:color="E8E8E8"/>
            </w:tcBorders>
          </w:tcPr>
          <w:p>
            <w:pPr>
              <w:pStyle w:val="TableParagraph"/>
              <w:spacing w:line="367" w:lineRule="exact"/>
              <w:jc w:val="center"/>
              <w:rPr>
                <w:sz w:val="32"/>
              </w:rPr>
            </w:pPr>
            <w:r>
              <w:rPr>
                <w:w w:val="100"/>
                <w:sz w:val="32"/>
              </w:rPr>
              <w:t>◘</w:t>
            </w:r>
          </w:p>
        </w:tc>
        <w:tc>
          <w:tcPr>
            <w:tcW w:w="475" w:type="dxa"/>
            <w:tcBorders>
              <w:bottom w:val="single" w:sz="6" w:space="0" w:color="E8E8E8"/>
            </w:tcBorders>
          </w:tcPr>
          <w:p>
            <w:pPr>
              <w:pStyle w:val="TableParagraph"/>
              <w:spacing w:line="367" w:lineRule="exact"/>
              <w:jc w:val="center"/>
              <w:rPr>
                <w:sz w:val="32"/>
              </w:rPr>
            </w:pPr>
            <w:r>
              <w:rPr>
                <w:w w:val="100"/>
                <w:sz w:val="32"/>
              </w:rPr>
              <w:t>◘</w:t>
            </w:r>
          </w:p>
        </w:tc>
        <w:tc>
          <w:tcPr>
            <w:tcW w:w="576" w:type="dxa"/>
            <w:tcBorders>
              <w:bottom w:val="single" w:sz="6" w:space="0" w:color="E8E8E8"/>
            </w:tcBorders>
          </w:tcPr>
          <w:p>
            <w:pPr>
              <w:pStyle w:val="TableParagraph"/>
              <w:spacing w:line="367" w:lineRule="exact"/>
              <w:jc w:val="center"/>
              <w:rPr>
                <w:sz w:val="32"/>
              </w:rPr>
            </w:pPr>
            <w:r>
              <w:rPr>
                <w:w w:val="100"/>
                <w:sz w:val="32"/>
              </w:rPr>
              <w:t>◘</w:t>
            </w:r>
          </w:p>
        </w:tc>
        <w:tc>
          <w:tcPr>
            <w:tcW w:w="773" w:type="dxa"/>
            <w:tcBorders>
              <w:bottom w:val="single" w:sz="6" w:space="0" w:color="E8E8E8"/>
              <w:right w:val="single" w:sz="12" w:space="0" w:color="A7A7A7"/>
            </w:tcBorders>
          </w:tcPr>
          <w:p>
            <w:pPr>
              <w:pStyle w:val="TableParagraph"/>
              <w:spacing w:line="367" w:lineRule="exact"/>
              <w:ind w:right="25"/>
              <w:jc w:val="center"/>
              <w:rPr>
                <w:sz w:val="32"/>
              </w:rPr>
            </w:pPr>
            <w:r>
              <w:rPr>
                <w:w w:val="100"/>
                <w:sz w:val="32"/>
              </w:rPr>
              <w:t>◘</w:t>
            </w:r>
          </w:p>
        </w:tc>
      </w:tr>
      <w:tr>
        <w:trPr>
          <w:trHeight w:val="389" w:hRule="exact"/>
        </w:trPr>
        <w:tc>
          <w:tcPr>
            <w:tcW w:w="4826" w:type="dxa"/>
            <w:tcBorders>
              <w:top w:val="single" w:sz="24" w:space="0" w:color="A7A7A7"/>
              <w:left w:val="single" w:sz="24" w:space="0" w:color="E8E8E8"/>
              <w:bottom w:val="single" w:sz="24" w:space="0" w:color="A7A7A7"/>
              <w:right w:val="single" w:sz="22" w:space="0" w:color="E8E8E8"/>
            </w:tcBorders>
          </w:tcPr>
          <w:p>
            <w:pPr>
              <w:pStyle w:val="TableParagraph"/>
              <w:spacing w:before="37"/>
              <w:ind w:left="1057"/>
              <w:rPr>
                <w:b/>
                <w:sz w:val="24"/>
              </w:rPr>
            </w:pPr>
            <w:r>
              <w:rPr>
                <w:b/>
                <w:sz w:val="24"/>
              </w:rPr>
              <w:t>L. Project Execution Plan</w:t>
            </w:r>
          </w:p>
        </w:tc>
        <w:tc>
          <w:tcPr>
            <w:tcW w:w="3761" w:type="dxa"/>
            <w:gridSpan w:val="7"/>
            <w:tcBorders>
              <w:top w:val="single" w:sz="6" w:space="0" w:color="E8E8E8"/>
              <w:left w:val="single" w:sz="22" w:space="0" w:color="E8E8E8"/>
              <w:bottom w:val="single" w:sz="6" w:space="0" w:color="A7A7A7"/>
              <w:right w:val="single" w:sz="22" w:space="0" w:color="A7A7A7"/>
            </w:tcBorders>
          </w:tcPr>
          <w:p>
            <w:pPr>
              <w:pStyle w:val="TableParagraph"/>
              <w:spacing w:before="60"/>
              <w:ind w:left="207"/>
              <w:rPr>
                <w:b/>
                <w:sz w:val="24"/>
              </w:rPr>
            </w:pPr>
            <w:r>
              <w:rPr>
                <w:b/>
                <w:sz w:val="24"/>
              </w:rPr>
              <w:t>(1) Complete &lt;----------&gt;Poor (5)</w:t>
            </w:r>
          </w:p>
        </w:tc>
      </w:tr>
      <w:tr>
        <w:trPr>
          <w:trHeight w:val="337"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L1. Project Organization</w:t>
            </w:r>
          </w:p>
        </w:tc>
        <w:tc>
          <w:tcPr>
            <w:tcW w:w="512"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74" w:type="dxa"/>
            <w:tcBorders>
              <w:top w:val="single" w:sz="6" w:space="0" w:color="A7A7A7"/>
            </w:tcBorders>
          </w:tcPr>
          <w:p>
            <w:pPr>
              <w:pStyle w:val="TableParagraph"/>
              <w:spacing w:before="44"/>
              <w:jc w:val="center"/>
              <w:rPr>
                <w:sz w:val="24"/>
              </w:rPr>
            </w:pPr>
            <w:r>
              <w:rPr>
                <w:sz w:val="24"/>
              </w:rPr>
              <w:t>2</w:t>
            </w:r>
          </w:p>
        </w:tc>
        <w:tc>
          <w:tcPr>
            <w:tcW w:w="475" w:type="dxa"/>
            <w:tcBorders>
              <w:top w:val="single" w:sz="6" w:space="0" w:color="A7A7A7"/>
            </w:tcBorders>
          </w:tcPr>
          <w:p>
            <w:pPr>
              <w:pStyle w:val="TableParagraph"/>
              <w:spacing w:before="44"/>
              <w:jc w:val="center"/>
              <w:rPr>
                <w:sz w:val="24"/>
              </w:rPr>
            </w:pPr>
            <w:r>
              <w:rPr>
                <w:sz w:val="24"/>
              </w:rPr>
              <w:t>3</w:t>
            </w:r>
          </w:p>
        </w:tc>
        <w:tc>
          <w:tcPr>
            <w:tcW w:w="475" w:type="dxa"/>
            <w:tcBorders>
              <w:top w:val="single" w:sz="6" w:space="0" w:color="A7A7A7"/>
            </w:tcBorders>
          </w:tcPr>
          <w:p>
            <w:pPr>
              <w:pStyle w:val="TableParagraph"/>
              <w:spacing w:before="44"/>
              <w:jc w:val="center"/>
              <w:rPr>
                <w:sz w:val="24"/>
              </w:rPr>
            </w:pPr>
            <w:r>
              <w:rPr>
                <w:sz w:val="24"/>
              </w:rPr>
              <w:t>4</w:t>
            </w:r>
          </w:p>
        </w:tc>
        <w:tc>
          <w:tcPr>
            <w:tcW w:w="475" w:type="dxa"/>
            <w:tcBorders>
              <w:top w:val="single" w:sz="6" w:space="0" w:color="A7A7A7"/>
            </w:tcBorders>
          </w:tcPr>
          <w:p>
            <w:pPr>
              <w:pStyle w:val="TableParagraph"/>
              <w:spacing w:before="44"/>
              <w:ind w:right="1"/>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12"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74"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L2. Owner Approval Requirements</w:t>
            </w:r>
          </w:p>
        </w:tc>
        <w:tc>
          <w:tcPr>
            <w:tcW w:w="512"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74" w:type="dxa"/>
            <w:tcBorders>
              <w:top w:val="single" w:sz="6" w:space="0" w:color="A7A7A7"/>
            </w:tcBorders>
          </w:tcPr>
          <w:p>
            <w:pPr>
              <w:pStyle w:val="TableParagraph"/>
              <w:spacing w:before="44"/>
              <w:jc w:val="center"/>
              <w:rPr>
                <w:sz w:val="24"/>
              </w:rPr>
            </w:pPr>
            <w:r>
              <w:rPr>
                <w:sz w:val="24"/>
              </w:rPr>
              <w:t>2</w:t>
            </w:r>
          </w:p>
        </w:tc>
        <w:tc>
          <w:tcPr>
            <w:tcW w:w="475" w:type="dxa"/>
            <w:tcBorders>
              <w:top w:val="single" w:sz="6" w:space="0" w:color="A7A7A7"/>
            </w:tcBorders>
          </w:tcPr>
          <w:p>
            <w:pPr>
              <w:pStyle w:val="TableParagraph"/>
              <w:spacing w:before="44"/>
              <w:jc w:val="center"/>
              <w:rPr>
                <w:sz w:val="24"/>
              </w:rPr>
            </w:pPr>
            <w:r>
              <w:rPr>
                <w:sz w:val="24"/>
              </w:rPr>
              <w:t>3</w:t>
            </w:r>
          </w:p>
        </w:tc>
        <w:tc>
          <w:tcPr>
            <w:tcW w:w="475" w:type="dxa"/>
            <w:tcBorders>
              <w:top w:val="single" w:sz="6" w:space="0" w:color="A7A7A7"/>
            </w:tcBorders>
          </w:tcPr>
          <w:p>
            <w:pPr>
              <w:pStyle w:val="TableParagraph"/>
              <w:spacing w:before="44"/>
              <w:jc w:val="center"/>
              <w:rPr>
                <w:sz w:val="24"/>
              </w:rPr>
            </w:pPr>
            <w:r>
              <w:rPr>
                <w:sz w:val="24"/>
              </w:rPr>
              <w:t>4</w:t>
            </w:r>
          </w:p>
        </w:tc>
        <w:tc>
          <w:tcPr>
            <w:tcW w:w="475" w:type="dxa"/>
            <w:tcBorders>
              <w:top w:val="single" w:sz="6" w:space="0" w:color="A7A7A7"/>
            </w:tcBorders>
          </w:tcPr>
          <w:p>
            <w:pPr>
              <w:pStyle w:val="TableParagraph"/>
              <w:spacing w:before="44"/>
              <w:ind w:right="1"/>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12"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74"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7"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b/>
                <w:i/>
                <w:sz w:val="24"/>
              </w:rPr>
            </w:pPr>
            <w:r>
              <w:rPr>
                <w:sz w:val="24"/>
              </w:rPr>
              <w:t>L3. </w:t>
            </w:r>
            <w:r>
              <w:rPr>
                <w:b/>
                <w:i/>
                <w:sz w:val="24"/>
              </w:rPr>
              <w:t>Project Delivery Method</w:t>
            </w:r>
          </w:p>
        </w:tc>
        <w:tc>
          <w:tcPr>
            <w:tcW w:w="512"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74" w:type="dxa"/>
            <w:tcBorders>
              <w:top w:val="single" w:sz="6" w:space="0" w:color="A7A7A7"/>
            </w:tcBorders>
          </w:tcPr>
          <w:p>
            <w:pPr>
              <w:pStyle w:val="TableParagraph"/>
              <w:spacing w:before="44"/>
              <w:jc w:val="center"/>
              <w:rPr>
                <w:sz w:val="24"/>
              </w:rPr>
            </w:pPr>
            <w:r>
              <w:rPr>
                <w:sz w:val="24"/>
              </w:rPr>
              <w:t>2</w:t>
            </w:r>
          </w:p>
        </w:tc>
        <w:tc>
          <w:tcPr>
            <w:tcW w:w="475" w:type="dxa"/>
            <w:tcBorders>
              <w:top w:val="single" w:sz="6" w:space="0" w:color="A7A7A7"/>
            </w:tcBorders>
          </w:tcPr>
          <w:p>
            <w:pPr>
              <w:pStyle w:val="TableParagraph"/>
              <w:spacing w:before="44"/>
              <w:jc w:val="center"/>
              <w:rPr>
                <w:sz w:val="24"/>
              </w:rPr>
            </w:pPr>
            <w:r>
              <w:rPr>
                <w:sz w:val="24"/>
              </w:rPr>
              <w:t>3</w:t>
            </w:r>
          </w:p>
        </w:tc>
        <w:tc>
          <w:tcPr>
            <w:tcW w:w="475" w:type="dxa"/>
            <w:tcBorders>
              <w:top w:val="single" w:sz="6" w:space="0" w:color="A7A7A7"/>
            </w:tcBorders>
          </w:tcPr>
          <w:p>
            <w:pPr>
              <w:pStyle w:val="TableParagraph"/>
              <w:spacing w:before="44"/>
              <w:jc w:val="center"/>
              <w:rPr>
                <w:sz w:val="24"/>
              </w:rPr>
            </w:pPr>
            <w:r>
              <w:rPr>
                <w:sz w:val="24"/>
              </w:rPr>
              <w:t>4</w:t>
            </w:r>
          </w:p>
        </w:tc>
        <w:tc>
          <w:tcPr>
            <w:tcW w:w="475" w:type="dxa"/>
            <w:tcBorders>
              <w:top w:val="single" w:sz="6" w:space="0" w:color="A7A7A7"/>
            </w:tcBorders>
          </w:tcPr>
          <w:p>
            <w:pPr>
              <w:pStyle w:val="TableParagraph"/>
              <w:spacing w:before="44"/>
              <w:ind w:right="1"/>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27" w:hRule="exact"/>
        </w:trPr>
        <w:tc>
          <w:tcPr>
            <w:tcW w:w="4826" w:type="dxa"/>
            <w:vMerge/>
            <w:tcBorders>
              <w:left w:val="single" w:sz="24" w:space="0" w:color="E8E8E8"/>
              <w:bottom w:val="single" w:sz="24" w:space="0" w:color="A7A7A7"/>
              <w:right w:val="single" w:sz="6" w:space="0" w:color="A7A7A7"/>
            </w:tcBorders>
          </w:tcPr>
          <w:p>
            <w:pPr/>
          </w:p>
        </w:tc>
        <w:tc>
          <w:tcPr>
            <w:tcW w:w="512"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74"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b/>
                <w:i/>
                <w:sz w:val="24"/>
              </w:rPr>
            </w:pPr>
            <w:r>
              <w:rPr>
                <w:sz w:val="24"/>
              </w:rPr>
              <w:t>L4. </w:t>
            </w:r>
            <w:r>
              <w:rPr>
                <w:b/>
                <w:i/>
                <w:sz w:val="24"/>
              </w:rPr>
              <w:t>Design/Construction Plan &amp; Approach</w:t>
            </w:r>
          </w:p>
        </w:tc>
        <w:tc>
          <w:tcPr>
            <w:tcW w:w="512"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74" w:type="dxa"/>
            <w:tcBorders>
              <w:top w:val="single" w:sz="6" w:space="0" w:color="A7A7A7"/>
            </w:tcBorders>
          </w:tcPr>
          <w:p>
            <w:pPr>
              <w:pStyle w:val="TableParagraph"/>
              <w:spacing w:before="44"/>
              <w:jc w:val="center"/>
              <w:rPr>
                <w:sz w:val="24"/>
              </w:rPr>
            </w:pPr>
            <w:r>
              <w:rPr>
                <w:sz w:val="24"/>
              </w:rPr>
              <w:t>2</w:t>
            </w:r>
          </w:p>
        </w:tc>
        <w:tc>
          <w:tcPr>
            <w:tcW w:w="475" w:type="dxa"/>
            <w:tcBorders>
              <w:top w:val="single" w:sz="6" w:space="0" w:color="A7A7A7"/>
            </w:tcBorders>
          </w:tcPr>
          <w:p>
            <w:pPr>
              <w:pStyle w:val="TableParagraph"/>
              <w:spacing w:before="44"/>
              <w:jc w:val="center"/>
              <w:rPr>
                <w:sz w:val="24"/>
              </w:rPr>
            </w:pPr>
            <w:r>
              <w:rPr>
                <w:sz w:val="24"/>
              </w:rPr>
              <w:t>3</w:t>
            </w:r>
          </w:p>
        </w:tc>
        <w:tc>
          <w:tcPr>
            <w:tcW w:w="475" w:type="dxa"/>
            <w:tcBorders>
              <w:top w:val="single" w:sz="6" w:space="0" w:color="A7A7A7"/>
            </w:tcBorders>
          </w:tcPr>
          <w:p>
            <w:pPr>
              <w:pStyle w:val="TableParagraph"/>
              <w:spacing w:before="44"/>
              <w:jc w:val="center"/>
              <w:rPr>
                <w:sz w:val="24"/>
              </w:rPr>
            </w:pPr>
            <w:r>
              <w:rPr>
                <w:sz w:val="24"/>
              </w:rPr>
              <w:t>4</w:t>
            </w:r>
          </w:p>
        </w:tc>
        <w:tc>
          <w:tcPr>
            <w:tcW w:w="475" w:type="dxa"/>
            <w:tcBorders>
              <w:top w:val="single" w:sz="6" w:space="0" w:color="A7A7A7"/>
            </w:tcBorders>
          </w:tcPr>
          <w:p>
            <w:pPr>
              <w:pStyle w:val="TableParagraph"/>
              <w:spacing w:before="44"/>
              <w:ind w:right="1"/>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28" w:hRule="exact"/>
        </w:trPr>
        <w:tc>
          <w:tcPr>
            <w:tcW w:w="4826" w:type="dxa"/>
            <w:vMerge/>
            <w:tcBorders>
              <w:left w:val="single" w:sz="24" w:space="0" w:color="E8E8E8"/>
              <w:bottom w:val="single" w:sz="24" w:space="0" w:color="A7A7A7"/>
              <w:right w:val="single" w:sz="6" w:space="0" w:color="A7A7A7"/>
            </w:tcBorders>
          </w:tcPr>
          <w:p>
            <w:pPr/>
          </w:p>
        </w:tc>
        <w:tc>
          <w:tcPr>
            <w:tcW w:w="512" w:type="dxa"/>
            <w:tcBorders>
              <w:left w:val="single" w:sz="6" w:space="0" w:color="A7A7A7"/>
              <w:bottom w:val="single" w:sz="6" w:space="0" w:color="A7A7A7"/>
            </w:tcBorders>
          </w:tcPr>
          <w:p>
            <w:pPr>
              <w:pStyle w:val="TableParagraph"/>
              <w:spacing w:line="367" w:lineRule="exact"/>
              <w:ind w:left="33"/>
              <w:jc w:val="center"/>
              <w:rPr>
                <w:sz w:val="32"/>
              </w:rPr>
            </w:pPr>
            <w:r>
              <w:rPr>
                <w:w w:val="100"/>
                <w:sz w:val="32"/>
              </w:rPr>
              <w:t>◘</w:t>
            </w:r>
          </w:p>
        </w:tc>
        <w:tc>
          <w:tcPr>
            <w:tcW w:w="474"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475"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jc w:val="center"/>
              <w:rPr>
                <w:sz w:val="32"/>
              </w:rPr>
            </w:pPr>
            <w:r>
              <w:rPr>
                <w:w w:val="100"/>
                <w:sz w:val="32"/>
              </w:rPr>
              <w:t>◘</w:t>
            </w:r>
          </w:p>
        </w:tc>
        <w:tc>
          <w:tcPr>
            <w:tcW w:w="773" w:type="dxa"/>
            <w:tcBorders>
              <w:bottom w:val="single" w:sz="6" w:space="0" w:color="A7A7A7"/>
              <w:right w:val="single" w:sz="12" w:space="0" w:color="A7A7A7"/>
            </w:tcBorders>
          </w:tcPr>
          <w:p>
            <w:pPr>
              <w:pStyle w:val="TableParagraph"/>
              <w:spacing w:line="367" w:lineRule="exact"/>
              <w:ind w:right="25"/>
              <w:jc w:val="center"/>
              <w:rPr>
                <w:sz w:val="32"/>
              </w:rPr>
            </w:pPr>
            <w:r>
              <w:rPr>
                <w:w w:val="100"/>
                <w:sz w:val="32"/>
              </w:rPr>
              <w:t>◘</w:t>
            </w:r>
          </w:p>
        </w:tc>
      </w:tr>
      <w:tr>
        <w:trPr>
          <w:trHeight w:val="336" w:hRule="exact"/>
        </w:trPr>
        <w:tc>
          <w:tcPr>
            <w:tcW w:w="4826"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L5. Substantial Completion Requirements</w:t>
            </w:r>
          </w:p>
        </w:tc>
        <w:tc>
          <w:tcPr>
            <w:tcW w:w="512" w:type="dxa"/>
            <w:tcBorders>
              <w:top w:val="single" w:sz="6" w:space="0" w:color="A7A7A7"/>
              <w:left w:val="single" w:sz="6" w:space="0" w:color="A7A7A7"/>
            </w:tcBorders>
          </w:tcPr>
          <w:p>
            <w:pPr>
              <w:pStyle w:val="TableParagraph"/>
              <w:spacing w:before="44"/>
              <w:ind w:left="34"/>
              <w:jc w:val="center"/>
              <w:rPr>
                <w:sz w:val="24"/>
              </w:rPr>
            </w:pPr>
            <w:r>
              <w:rPr>
                <w:sz w:val="24"/>
              </w:rPr>
              <w:t>1</w:t>
            </w:r>
          </w:p>
        </w:tc>
        <w:tc>
          <w:tcPr>
            <w:tcW w:w="474" w:type="dxa"/>
            <w:tcBorders>
              <w:top w:val="single" w:sz="6" w:space="0" w:color="A7A7A7"/>
            </w:tcBorders>
          </w:tcPr>
          <w:p>
            <w:pPr>
              <w:pStyle w:val="TableParagraph"/>
              <w:spacing w:before="44"/>
              <w:jc w:val="center"/>
              <w:rPr>
                <w:sz w:val="24"/>
              </w:rPr>
            </w:pPr>
            <w:r>
              <w:rPr>
                <w:sz w:val="24"/>
              </w:rPr>
              <w:t>2</w:t>
            </w:r>
          </w:p>
        </w:tc>
        <w:tc>
          <w:tcPr>
            <w:tcW w:w="475" w:type="dxa"/>
            <w:tcBorders>
              <w:top w:val="single" w:sz="6" w:space="0" w:color="A7A7A7"/>
            </w:tcBorders>
          </w:tcPr>
          <w:p>
            <w:pPr>
              <w:pStyle w:val="TableParagraph"/>
              <w:spacing w:before="44"/>
              <w:jc w:val="center"/>
              <w:rPr>
                <w:sz w:val="24"/>
              </w:rPr>
            </w:pPr>
            <w:r>
              <w:rPr>
                <w:sz w:val="24"/>
              </w:rPr>
              <w:t>3</w:t>
            </w:r>
          </w:p>
        </w:tc>
        <w:tc>
          <w:tcPr>
            <w:tcW w:w="475" w:type="dxa"/>
            <w:tcBorders>
              <w:top w:val="single" w:sz="6" w:space="0" w:color="A7A7A7"/>
            </w:tcBorders>
          </w:tcPr>
          <w:p>
            <w:pPr>
              <w:pStyle w:val="TableParagraph"/>
              <w:spacing w:before="44"/>
              <w:jc w:val="center"/>
              <w:rPr>
                <w:sz w:val="24"/>
              </w:rPr>
            </w:pPr>
            <w:r>
              <w:rPr>
                <w:sz w:val="24"/>
              </w:rPr>
              <w:t>4</w:t>
            </w:r>
          </w:p>
        </w:tc>
        <w:tc>
          <w:tcPr>
            <w:tcW w:w="475" w:type="dxa"/>
            <w:tcBorders>
              <w:top w:val="single" w:sz="6" w:space="0" w:color="A7A7A7"/>
            </w:tcBorders>
          </w:tcPr>
          <w:p>
            <w:pPr>
              <w:pStyle w:val="TableParagraph"/>
              <w:spacing w:before="44"/>
              <w:ind w:right="1"/>
              <w:jc w:val="center"/>
              <w:rPr>
                <w:sz w:val="24"/>
              </w:rPr>
            </w:pPr>
            <w:r>
              <w:rPr>
                <w:sz w:val="24"/>
              </w:rPr>
              <w:t>5</w:t>
            </w:r>
          </w:p>
        </w:tc>
        <w:tc>
          <w:tcPr>
            <w:tcW w:w="576" w:type="dxa"/>
            <w:tcBorders>
              <w:top w:val="single" w:sz="6" w:space="0" w:color="A7A7A7"/>
            </w:tcBorders>
          </w:tcPr>
          <w:p>
            <w:pPr>
              <w:pStyle w:val="TableParagraph"/>
              <w:spacing w:before="44"/>
              <w:ind w:left="89" w:right="90"/>
              <w:jc w:val="center"/>
              <w:rPr>
                <w:sz w:val="24"/>
              </w:rPr>
            </w:pPr>
            <w:r>
              <w:rPr>
                <w:sz w:val="24"/>
              </w:rPr>
              <w:t>NA</w:t>
            </w:r>
          </w:p>
        </w:tc>
        <w:tc>
          <w:tcPr>
            <w:tcW w:w="773" w:type="dxa"/>
            <w:tcBorders>
              <w:top w:val="single" w:sz="6" w:space="0" w:color="A7A7A7"/>
              <w:right w:val="single" w:sz="12" w:space="0" w:color="A7A7A7"/>
            </w:tcBorders>
          </w:tcPr>
          <w:p>
            <w:pPr>
              <w:pStyle w:val="TableParagraph"/>
              <w:spacing w:before="44"/>
              <w:ind w:left="83" w:right="109"/>
              <w:jc w:val="center"/>
              <w:rPr>
                <w:sz w:val="24"/>
              </w:rPr>
            </w:pPr>
            <w:r>
              <w:rPr>
                <w:sz w:val="24"/>
              </w:rPr>
              <w:t>UNK</w:t>
            </w:r>
          </w:p>
        </w:tc>
      </w:tr>
      <w:tr>
        <w:trPr>
          <w:trHeight w:val="436" w:hRule="exact"/>
        </w:trPr>
        <w:tc>
          <w:tcPr>
            <w:tcW w:w="4826" w:type="dxa"/>
            <w:vMerge/>
            <w:tcBorders>
              <w:left w:val="single" w:sz="24" w:space="0" w:color="E8E8E8"/>
              <w:bottom w:val="single" w:sz="30" w:space="0" w:color="A7A7A7"/>
              <w:right w:val="single" w:sz="6" w:space="0" w:color="A7A7A7"/>
            </w:tcBorders>
          </w:tcPr>
          <w:p>
            <w:pPr/>
          </w:p>
        </w:tc>
        <w:tc>
          <w:tcPr>
            <w:tcW w:w="512" w:type="dxa"/>
            <w:tcBorders>
              <w:left w:val="single" w:sz="6" w:space="0" w:color="A7A7A7"/>
              <w:bottom w:val="single" w:sz="12" w:space="0" w:color="A7A7A7"/>
            </w:tcBorders>
          </w:tcPr>
          <w:p>
            <w:pPr>
              <w:pStyle w:val="TableParagraph"/>
              <w:spacing w:line="367" w:lineRule="exact"/>
              <w:ind w:left="33"/>
              <w:jc w:val="center"/>
              <w:rPr>
                <w:sz w:val="32"/>
              </w:rPr>
            </w:pPr>
            <w:r>
              <w:rPr>
                <w:w w:val="100"/>
                <w:sz w:val="32"/>
              </w:rPr>
              <w:t>◘</w:t>
            </w:r>
          </w:p>
        </w:tc>
        <w:tc>
          <w:tcPr>
            <w:tcW w:w="474" w:type="dxa"/>
            <w:tcBorders>
              <w:bottom w:val="single" w:sz="12" w:space="0" w:color="A7A7A7"/>
            </w:tcBorders>
          </w:tcPr>
          <w:p>
            <w:pPr>
              <w:pStyle w:val="TableParagraph"/>
              <w:spacing w:line="367" w:lineRule="exact"/>
              <w:jc w:val="center"/>
              <w:rPr>
                <w:sz w:val="32"/>
              </w:rPr>
            </w:pPr>
            <w:r>
              <w:rPr>
                <w:w w:val="100"/>
                <w:sz w:val="32"/>
              </w:rPr>
              <w:t>◘</w:t>
            </w:r>
          </w:p>
        </w:tc>
        <w:tc>
          <w:tcPr>
            <w:tcW w:w="475" w:type="dxa"/>
            <w:tcBorders>
              <w:bottom w:val="single" w:sz="12" w:space="0" w:color="A7A7A7"/>
            </w:tcBorders>
          </w:tcPr>
          <w:p>
            <w:pPr>
              <w:pStyle w:val="TableParagraph"/>
              <w:spacing w:line="367" w:lineRule="exact"/>
              <w:jc w:val="center"/>
              <w:rPr>
                <w:sz w:val="32"/>
              </w:rPr>
            </w:pPr>
            <w:r>
              <w:rPr>
                <w:w w:val="100"/>
                <w:sz w:val="32"/>
              </w:rPr>
              <w:t>◘</w:t>
            </w:r>
          </w:p>
        </w:tc>
        <w:tc>
          <w:tcPr>
            <w:tcW w:w="475" w:type="dxa"/>
            <w:tcBorders>
              <w:bottom w:val="single" w:sz="12" w:space="0" w:color="A7A7A7"/>
            </w:tcBorders>
          </w:tcPr>
          <w:p>
            <w:pPr>
              <w:pStyle w:val="TableParagraph"/>
              <w:spacing w:line="367" w:lineRule="exact"/>
              <w:jc w:val="center"/>
              <w:rPr>
                <w:sz w:val="32"/>
              </w:rPr>
            </w:pPr>
            <w:r>
              <w:rPr>
                <w:w w:val="100"/>
                <w:sz w:val="32"/>
              </w:rPr>
              <w:t>◘</w:t>
            </w:r>
          </w:p>
        </w:tc>
        <w:tc>
          <w:tcPr>
            <w:tcW w:w="475" w:type="dxa"/>
            <w:tcBorders>
              <w:bottom w:val="single" w:sz="12" w:space="0" w:color="A7A7A7"/>
            </w:tcBorders>
          </w:tcPr>
          <w:p>
            <w:pPr>
              <w:pStyle w:val="TableParagraph"/>
              <w:spacing w:line="367" w:lineRule="exact"/>
              <w:jc w:val="center"/>
              <w:rPr>
                <w:sz w:val="32"/>
              </w:rPr>
            </w:pPr>
            <w:r>
              <w:rPr>
                <w:w w:val="100"/>
                <w:sz w:val="32"/>
              </w:rPr>
              <w:t>◘</w:t>
            </w:r>
          </w:p>
        </w:tc>
        <w:tc>
          <w:tcPr>
            <w:tcW w:w="576" w:type="dxa"/>
            <w:tcBorders>
              <w:bottom w:val="single" w:sz="12" w:space="0" w:color="A7A7A7"/>
            </w:tcBorders>
          </w:tcPr>
          <w:p>
            <w:pPr>
              <w:pStyle w:val="TableParagraph"/>
              <w:spacing w:line="367" w:lineRule="exact"/>
              <w:jc w:val="center"/>
              <w:rPr>
                <w:sz w:val="32"/>
              </w:rPr>
            </w:pPr>
            <w:r>
              <w:rPr>
                <w:w w:val="100"/>
                <w:sz w:val="32"/>
              </w:rPr>
              <w:t>◘</w:t>
            </w:r>
          </w:p>
        </w:tc>
        <w:tc>
          <w:tcPr>
            <w:tcW w:w="773" w:type="dxa"/>
            <w:tcBorders>
              <w:bottom w:val="single" w:sz="12" w:space="0" w:color="A7A7A7"/>
              <w:right w:val="single" w:sz="12" w:space="0" w:color="A7A7A7"/>
            </w:tcBorders>
          </w:tcPr>
          <w:p>
            <w:pPr>
              <w:pStyle w:val="TableParagraph"/>
              <w:spacing w:line="367" w:lineRule="exact"/>
              <w:ind w:right="25"/>
              <w:jc w:val="center"/>
              <w:rPr>
                <w:sz w:val="32"/>
              </w:rPr>
            </w:pPr>
            <w:r>
              <w:rPr>
                <w:w w:val="100"/>
                <w:sz w:val="32"/>
              </w:rPr>
              <w:t>◘</w:t>
            </w:r>
          </w:p>
        </w:tc>
      </w:tr>
    </w:tbl>
    <w:p>
      <w:pPr>
        <w:spacing w:after="0" w:line="367" w:lineRule="exact"/>
        <w:jc w:val="center"/>
        <w:rPr>
          <w:sz w:val="32"/>
        </w:rPr>
        <w:sectPr>
          <w:pgSz w:w="12240" w:h="15840"/>
          <w:pgMar w:header="0" w:footer="727" w:top="720" w:bottom="920" w:left="1720" w:right="1520"/>
        </w:sectPr>
      </w:pPr>
    </w:p>
    <w:p>
      <w:pPr>
        <w:pStyle w:val="Heading2"/>
        <w:numPr>
          <w:ilvl w:val="2"/>
          <w:numId w:val="98"/>
        </w:numPr>
        <w:tabs>
          <w:tab w:pos="1560" w:val="left" w:leader="none"/>
        </w:tabs>
        <w:spacing w:line="240" w:lineRule="auto" w:before="49" w:after="0"/>
        <w:ind w:left="1559" w:right="0" w:hanging="719"/>
        <w:jc w:val="left"/>
      </w:pPr>
      <w:bookmarkStart w:name="_TOC_250017" w:id="37"/>
      <w:r>
        <w:rPr>
          <w:color w:val="0E0E0E"/>
        </w:rPr>
        <w:t>Full Industrial</w:t>
      </w:r>
      <w:r>
        <w:rPr>
          <w:color w:val="0E0E0E"/>
          <w:spacing w:val="-16"/>
        </w:rPr>
        <w:t> </w:t>
      </w:r>
      <w:bookmarkEnd w:id="37"/>
      <w:r>
        <w:rPr>
          <w:color w:val="0E0E0E"/>
        </w:rPr>
        <w:t>PDRI</w:t>
      </w:r>
    </w:p>
    <w:p>
      <w:pPr>
        <w:pStyle w:val="BodyText"/>
        <w:spacing w:before="8"/>
        <w:rPr>
          <w:rFonts w:ascii="Arial"/>
          <w:b/>
          <w:sz w:val="27"/>
        </w:rPr>
      </w:pPr>
    </w:p>
    <w:p>
      <w:pPr>
        <w:pStyle w:val="BodyText"/>
        <w:ind w:left="120" w:right="1108"/>
      </w:pPr>
      <w:r>
        <w:rPr/>
        <w:t>Was a Front End Loading Index used to determine the quality of Front End Planning for this project? (Includes PDRI, FEL, or an in-house developed system.)</w:t>
      </w:r>
    </w:p>
    <w:p>
      <w:pPr>
        <w:tabs>
          <w:tab w:pos="818" w:val="left" w:leader="none"/>
          <w:tab w:pos="1375" w:val="left" w:leader="none"/>
          <w:tab w:pos="1931" w:val="left" w:leader="none"/>
        </w:tabs>
        <w:spacing w:before="0"/>
        <w:ind w:left="228" w:right="1108" w:firstLine="0"/>
        <w:jc w:val="left"/>
        <w:rPr>
          <w:sz w:val="32"/>
        </w:rPr>
      </w:pPr>
      <w:r>
        <w:rPr>
          <w:sz w:val="24"/>
        </w:rPr>
        <w:t>Yes</w:t>
        <w:tab/>
      </w:r>
      <w:r>
        <w:rPr>
          <w:position w:val="-7"/>
          <w:sz w:val="32"/>
        </w:rPr>
        <w:t>◘</w:t>
        <w:tab/>
      </w:r>
      <w:r>
        <w:rPr>
          <w:sz w:val="24"/>
        </w:rPr>
        <w:t>No</w:t>
        <w:tab/>
      </w:r>
      <w:r>
        <w:rPr>
          <w:position w:val="-7"/>
          <w:sz w:val="32"/>
        </w:rPr>
        <w:t>◘</w:t>
      </w:r>
    </w:p>
    <w:p>
      <w:pPr>
        <w:pStyle w:val="BodyText"/>
        <w:tabs>
          <w:tab w:pos="818" w:val="left" w:leader="none"/>
          <w:tab w:pos="1375" w:val="left" w:leader="none"/>
          <w:tab w:pos="1931" w:val="left" w:leader="none"/>
        </w:tabs>
        <w:spacing w:before="55"/>
        <w:ind w:left="228" w:right="2639" w:hanging="108"/>
        <w:rPr>
          <w:sz w:val="32"/>
        </w:rPr>
      </w:pPr>
      <w:r>
        <w:rPr/>
        <w:t>Was the Project Definition Rating Index (PDRI) utilized on this project? Yes</w:t>
        <w:tab/>
      </w:r>
      <w:r>
        <w:rPr>
          <w:position w:val="-7"/>
          <w:sz w:val="32"/>
        </w:rPr>
        <w:t>◘</w:t>
        <w:tab/>
      </w:r>
      <w:r>
        <w:rPr/>
        <w:t>No</w:t>
        <w:tab/>
      </w:r>
      <w:r>
        <w:rPr>
          <w:position w:val="-7"/>
          <w:sz w:val="32"/>
        </w:rPr>
        <w:t>◘</w:t>
      </w:r>
    </w:p>
    <w:p>
      <w:pPr>
        <w:spacing w:before="85"/>
        <w:ind w:left="120" w:right="95" w:firstLine="0"/>
        <w:jc w:val="left"/>
        <w:rPr>
          <w:sz w:val="24"/>
        </w:rPr>
      </w:pPr>
      <w:r>
        <w:rPr>
          <w:sz w:val="24"/>
        </w:rPr>
        <w:t>Please complete the following matrix using the </w:t>
      </w:r>
      <w:r>
        <w:rPr>
          <w:b/>
          <w:i/>
          <w:sz w:val="24"/>
        </w:rPr>
        <w:t>appropriate definition levels </w:t>
      </w:r>
      <w:r>
        <w:rPr>
          <w:sz w:val="24"/>
        </w:rPr>
        <w:t>given below. Indicate how well defined each element </w:t>
      </w:r>
      <w:r>
        <w:rPr>
          <w:b/>
          <w:i/>
          <w:sz w:val="24"/>
        </w:rPr>
        <w:t>was prior to the total Contract Awarded </w:t>
      </w:r>
      <w:r>
        <w:rPr>
          <w:sz w:val="24"/>
        </w:rPr>
        <w:t>by selecting the appropriate definition level.</w:t>
      </w:r>
    </w:p>
    <w:p>
      <w:pPr>
        <w:pStyle w:val="ListParagraph"/>
        <w:numPr>
          <w:ilvl w:val="0"/>
          <w:numId w:val="100"/>
        </w:numPr>
        <w:tabs>
          <w:tab w:pos="840" w:val="left" w:leader="none"/>
        </w:tabs>
        <w:spacing w:line="240" w:lineRule="auto" w:before="59" w:after="0"/>
        <w:ind w:left="840" w:right="0" w:hanging="360"/>
        <w:jc w:val="left"/>
        <w:rPr>
          <w:sz w:val="24"/>
        </w:rPr>
      </w:pPr>
      <w:r>
        <w:rPr>
          <w:sz w:val="24"/>
        </w:rPr>
        <w:t>Complete</w:t>
      </w:r>
      <w:r>
        <w:rPr>
          <w:spacing w:val="-2"/>
          <w:sz w:val="24"/>
        </w:rPr>
        <w:t> </w:t>
      </w:r>
      <w:r>
        <w:rPr>
          <w:sz w:val="24"/>
        </w:rPr>
        <w:t>definition</w:t>
      </w:r>
    </w:p>
    <w:p>
      <w:pPr>
        <w:pStyle w:val="ListParagraph"/>
        <w:numPr>
          <w:ilvl w:val="0"/>
          <w:numId w:val="100"/>
        </w:numPr>
        <w:tabs>
          <w:tab w:pos="840" w:val="left" w:leader="none"/>
        </w:tabs>
        <w:spacing w:line="240" w:lineRule="auto" w:before="0" w:after="0"/>
        <w:ind w:left="840" w:right="0" w:hanging="360"/>
        <w:jc w:val="left"/>
        <w:rPr>
          <w:sz w:val="24"/>
        </w:rPr>
      </w:pPr>
      <w:r>
        <w:rPr>
          <w:sz w:val="24"/>
        </w:rPr>
        <w:t>Minor deficiencies</w:t>
      </w:r>
    </w:p>
    <w:p>
      <w:pPr>
        <w:pStyle w:val="ListParagraph"/>
        <w:numPr>
          <w:ilvl w:val="0"/>
          <w:numId w:val="100"/>
        </w:numPr>
        <w:tabs>
          <w:tab w:pos="840" w:val="left" w:leader="none"/>
        </w:tabs>
        <w:spacing w:line="240" w:lineRule="auto" w:before="0" w:after="0"/>
        <w:ind w:left="840" w:right="0" w:hanging="360"/>
        <w:jc w:val="left"/>
        <w:rPr>
          <w:sz w:val="24"/>
        </w:rPr>
      </w:pPr>
      <w:r>
        <w:rPr>
          <w:sz w:val="24"/>
        </w:rPr>
        <w:t>Some</w:t>
      </w:r>
      <w:r>
        <w:rPr>
          <w:spacing w:val="-2"/>
          <w:sz w:val="24"/>
        </w:rPr>
        <w:t> </w:t>
      </w:r>
      <w:r>
        <w:rPr>
          <w:sz w:val="24"/>
        </w:rPr>
        <w:t>deficiencies</w:t>
      </w:r>
    </w:p>
    <w:p>
      <w:pPr>
        <w:pStyle w:val="ListParagraph"/>
        <w:numPr>
          <w:ilvl w:val="0"/>
          <w:numId w:val="100"/>
        </w:numPr>
        <w:tabs>
          <w:tab w:pos="840" w:val="left" w:leader="none"/>
        </w:tabs>
        <w:spacing w:line="240" w:lineRule="auto" w:before="0" w:after="0"/>
        <w:ind w:left="840" w:right="0" w:hanging="360"/>
        <w:jc w:val="left"/>
        <w:rPr>
          <w:sz w:val="24"/>
        </w:rPr>
      </w:pPr>
      <w:r>
        <w:rPr>
          <w:sz w:val="24"/>
        </w:rPr>
        <w:t>Major deficiencies</w:t>
      </w:r>
    </w:p>
    <w:p>
      <w:pPr>
        <w:pStyle w:val="ListParagraph"/>
        <w:numPr>
          <w:ilvl w:val="0"/>
          <w:numId w:val="100"/>
        </w:numPr>
        <w:tabs>
          <w:tab w:pos="840" w:val="left" w:leader="none"/>
        </w:tabs>
        <w:spacing w:line="240" w:lineRule="auto" w:before="0" w:after="0"/>
        <w:ind w:left="840" w:right="0" w:hanging="360"/>
        <w:jc w:val="left"/>
        <w:rPr>
          <w:sz w:val="24"/>
        </w:rPr>
      </w:pPr>
      <w:r>
        <w:rPr>
          <w:sz w:val="24"/>
        </w:rPr>
        <w:t>Incomplete or poor</w:t>
      </w:r>
      <w:r>
        <w:rPr>
          <w:spacing w:val="-2"/>
          <w:sz w:val="24"/>
        </w:rPr>
        <w:t> </w:t>
      </w:r>
      <w:r>
        <w:rPr>
          <w:sz w:val="24"/>
        </w:rPr>
        <w:t>definition</w:t>
      </w:r>
    </w:p>
    <w:p>
      <w:pPr>
        <w:pStyle w:val="ListParagraph"/>
        <w:numPr>
          <w:ilvl w:val="0"/>
          <w:numId w:val="100"/>
        </w:numPr>
        <w:tabs>
          <w:tab w:pos="840" w:val="left" w:leader="none"/>
        </w:tabs>
        <w:spacing w:line="240" w:lineRule="auto" w:before="0" w:after="0"/>
        <w:ind w:left="840" w:right="0" w:hanging="360"/>
        <w:jc w:val="left"/>
        <w:rPr>
          <w:sz w:val="24"/>
        </w:rPr>
      </w:pPr>
      <w:r>
        <w:rPr>
          <w:sz w:val="24"/>
        </w:rPr>
        <w:t>Not</w:t>
      </w:r>
      <w:r>
        <w:rPr>
          <w:spacing w:val="-1"/>
          <w:sz w:val="24"/>
        </w:rPr>
        <w:t> </w:t>
      </w:r>
      <w:r>
        <w:rPr>
          <w:sz w:val="24"/>
        </w:rPr>
        <w:t>Applicable</w:t>
      </w:r>
    </w:p>
    <w:p>
      <w:pPr>
        <w:pStyle w:val="ListParagraph"/>
        <w:numPr>
          <w:ilvl w:val="0"/>
          <w:numId w:val="100"/>
        </w:numPr>
        <w:tabs>
          <w:tab w:pos="840" w:val="left" w:leader="none"/>
        </w:tabs>
        <w:spacing w:line="240" w:lineRule="auto" w:before="1" w:after="0"/>
        <w:ind w:left="840" w:right="0" w:hanging="360"/>
        <w:jc w:val="left"/>
        <w:rPr>
          <w:sz w:val="24"/>
        </w:rPr>
      </w:pPr>
      <w:r>
        <w:rPr>
          <w:sz w:val="24"/>
        </w:rPr>
        <w:t>Unknown</w:t>
      </w:r>
    </w:p>
    <w:p>
      <w:pPr>
        <w:pStyle w:val="BodyText"/>
        <w:spacing w:before="4"/>
        <w:rPr>
          <w:sz w:val="29"/>
        </w:rPr>
      </w:pPr>
    </w:p>
    <w:p>
      <w:pPr>
        <w:spacing w:line="240" w:lineRule="auto" w:before="1"/>
        <w:ind w:left="120" w:right="373" w:firstLine="0"/>
        <w:jc w:val="left"/>
        <w:rPr>
          <w:b/>
          <w:i/>
          <w:sz w:val="24"/>
        </w:rPr>
      </w:pPr>
      <w:r>
        <w:rPr>
          <w:sz w:val="24"/>
        </w:rPr>
        <w:t>Note: If this is an infrastructure project some of the following elements may not apply to your project. Please fill in "Not Applicable" to indicate if any element does not apply to your project. </w:t>
      </w:r>
      <w:r>
        <w:rPr>
          <w:b/>
          <w:i/>
          <w:sz w:val="24"/>
        </w:rPr>
        <w:t>Italicized questions will be scored for your Front End Planning Score</w:t>
      </w:r>
    </w:p>
    <w:p>
      <w:pPr>
        <w:pStyle w:val="BodyText"/>
        <w:rPr>
          <w:b/>
          <w:i/>
          <w:sz w:val="20"/>
        </w:rPr>
      </w:pPr>
    </w:p>
    <w:p>
      <w:pPr>
        <w:pStyle w:val="BodyText"/>
        <w:rPr>
          <w:b/>
          <w:i/>
          <w:sz w:val="20"/>
        </w:rPr>
      </w:pPr>
    </w:p>
    <w:p>
      <w:pPr>
        <w:pStyle w:val="BodyText"/>
        <w:rPr>
          <w:b/>
          <w:i/>
          <w:sz w:val="12"/>
        </w:rPr>
      </w:pP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49"/>
        <w:gridCol w:w="648"/>
        <w:gridCol w:w="575"/>
        <w:gridCol w:w="576"/>
        <w:gridCol w:w="576"/>
        <w:gridCol w:w="576"/>
        <w:gridCol w:w="590"/>
        <w:gridCol w:w="736"/>
        <w:gridCol w:w="829"/>
      </w:tblGrid>
      <w:tr>
        <w:trPr>
          <w:trHeight w:val="598" w:hRule="exact"/>
        </w:trPr>
        <w:tc>
          <w:tcPr>
            <w:tcW w:w="4249" w:type="dxa"/>
            <w:tcBorders>
              <w:top w:val="single" w:sz="6" w:space="0" w:color="A7A7A7"/>
              <w:left w:val="single" w:sz="24" w:space="0" w:color="E8E8E8"/>
              <w:bottom w:val="single" w:sz="24" w:space="0" w:color="A7A7A7"/>
              <w:right w:val="single" w:sz="24" w:space="0" w:color="A7A7A7"/>
            </w:tcBorders>
          </w:tcPr>
          <w:p>
            <w:pPr>
              <w:pStyle w:val="TableParagraph"/>
              <w:spacing w:before="152"/>
              <w:ind w:left="1248" w:right="1228"/>
              <w:jc w:val="center"/>
              <w:rPr>
                <w:b/>
                <w:sz w:val="24"/>
              </w:rPr>
            </w:pPr>
            <w:r>
              <w:rPr>
                <w:b/>
                <w:sz w:val="24"/>
              </w:rPr>
              <w:t>Industrial PDRI</w:t>
            </w:r>
          </w:p>
        </w:tc>
        <w:tc>
          <w:tcPr>
            <w:tcW w:w="5106" w:type="dxa"/>
            <w:gridSpan w:val="8"/>
            <w:tcBorders>
              <w:top w:val="single" w:sz="6" w:space="0" w:color="A7A7A7"/>
              <w:left w:val="single" w:sz="24" w:space="0" w:color="A7A7A7"/>
              <w:bottom w:val="single" w:sz="24" w:space="0" w:color="E8E8E8"/>
              <w:right w:val="single" w:sz="24" w:space="0" w:color="A7A7A7"/>
            </w:tcBorders>
          </w:tcPr>
          <w:p>
            <w:pPr>
              <w:pStyle w:val="TableParagraph"/>
              <w:spacing w:before="1"/>
              <w:rPr>
                <w:b/>
                <w:i/>
                <w:sz w:val="22"/>
              </w:rPr>
            </w:pPr>
          </w:p>
          <w:p>
            <w:pPr>
              <w:pStyle w:val="TableParagraph"/>
              <w:ind w:left="973"/>
              <w:rPr>
                <w:b/>
                <w:sz w:val="22"/>
              </w:rPr>
            </w:pPr>
            <w:r>
              <w:rPr>
                <w:b/>
                <w:sz w:val="22"/>
              </w:rPr>
              <w:t>Definition Level at Authorization</w:t>
            </w:r>
          </w:p>
        </w:tc>
      </w:tr>
      <w:tr>
        <w:trPr>
          <w:trHeight w:val="389" w:hRule="exact"/>
        </w:trPr>
        <w:tc>
          <w:tcPr>
            <w:tcW w:w="4249" w:type="dxa"/>
            <w:tcBorders>
              <w:top w:val="single" w:sz="24" w:space="0" w:color="A7A7A7"/>
              <w:left w:val="single" w:sz="24" w:space="0" w:color="E8E8E8"/>
              <w:bottom w:val="single" w:sz="24" w:space="0" w:color="A7A7A7"/>
              <w:right w:val="single" w:sz="21" w:space="0" w:color="E8E8E8"/>
            </w:tcBorders>
          </w:tcPr>
          <w:p>
            <w:pPr>
              <w:pStyle w:val="TableParagraph"/>
              <w:spacing w:before="37"/>
              <w:ind w:left="164"/>
              <w:rPr>
                <w:b/>
                <w:sz w:val="24"/>
              </w:rPr>
            </w:pPr>
            <w:r>
              <w:rPr>
                <w:b/>
                <w:sz w:val="24"/>
              </w:rPr>
              <w:t>A. Manufacturing Objectives Criteria</w:t>
            </w:r>
          </w:p>
        </w:tc>
        <w:tc>
          <w:tcPr>
            <w:tcW w:w="5106" w:type="dxa"/>
            <w:gridSpan w:val="8"/>
            <w:tcBorders>
              <w:top w:val="single" w:sz="24" w:space="0" w:color="E8E8E8"/>
              <w:left w:val="single" w:sz="21" w:space="0" w:color="E8E8E8"/>
              <w:bottom w:val="single" w:sz="24" w:space="0" w:color="A7A7A7"/>
              <w:right w:val="single" w:sz="22" w:space="0" w:color="A7A7A7"/>
            </w:tcBorders>
          </w:tcPr>
          <w:p>
            <w:pPr>
              <w:pStyle w:val="TableParagraph"/>
              <w:spacing w:before="37"/>
              <w:ind w:left="33"/>
              <w:rPr>
                <w:b/>
                <w:sz w:val="24"/>
              </w:rPr>
            </w:pPr>
            <w:r>
              <w:rPr>
                <w:b/>
                <w:sz w:val="24"/>
              </w:rPr>
              <w:t>(1) Complete &lt;----------&gt;Poor (5)</w:t>
            </w:r>
          </w:p>
        </w:tc>
      </w:tr>
      <w:tr>
        <w:trPr>
          <w:trHeight w:val="336" w:hRule="exact"/>
        </w:trPr>
        <w:tc>
          <w:tcPr>
            <w:tcW w:w="4249" w:type="dxa"/>
            <w:vMerge w:val="restart"/>
            <w:tcBorders>
              <w:top w:val="single" w:sz="24" w:space="0" w:color="A7A7A7"/>
              <w:left w:val="single" w:sz="24" w:space="0" w:color="E8E8E8"/>
              <w:right w:val="single" w:sz="6" w:space="0" w:color="A7A7A7"/>
            </w:tcBorders>
          </w:tcPr>
          <w:p>
            <w:pPr>
              <w:pStyle w:val="TableParagraph"/>
              <w:spacing w:before="12"/>
              <w:ind w:left="15" w:right="523"/>
              <w:rPr>
                <w:b/>
                <w:i/>
                <w:sz w:val="24"/>
              </w:rPr>
            </w:pPr>
            <w:r>
              <w:rPr>
                <w:sz w:val="24"/>
              </w:rPr>
              <w:t>A1. </w:t>
            </w:r>
            <w:r>
              <w:rPr>
                <w:b/>
                <w:i/>
                <w:sz w:val="24"/>
              </w:rPr>
              <w:t>Reliability Philosophy</w:t>
            </w:r>
          </w:p>
        </w:tc>
        <w:tc>
          <w:tcPr>
            <w:tcW w:w="648" w:type="dxa"/>
            <w:tcBorders>
              <w:top w:val="single" w:sz="6" w:space="0" w:color="A7A7A7"/>
              <w:left w:val="single" w:sz="6" w:space="0" w:color="A7A7A7"/>
            </w:tcBorders>
          </w:tcPr>
          <w:p>
            <w:pPr>
              <w:pStyle w:val="TableParagraph"/>
              <w:spacing w:before="44"/>
              <w:ind w:right="221"/>
              <w:jc w:val="right"/>
              <w:rPr>
                <w:sz w:val="24"/>
              </w:rPr>
            </w:pPr>
            <w:r>
              <w:rPr>
                <w:sz w:val="24"/>
              </w:rPr>
              <w:t>1</w:t>
            </w:r>
          </w:p>
        </w:tc>
        <w:tc>
          <w:tcPr>
            <w:tcW w:w="575" w:type="dxa"/>
            <w:tcBorders>
              <w:top w:val="single" w:sz="6" w:space="0" w:color="A7A7A7"/>
            </w:tcBorders>
          </w:tcPr>
          <w:p>
            <w:pPr>
              <w:pStyle w:val="TableParagraph"/>
              <w:spacing w:before="44"/>
              <w:jc w:val="center"/>
              <w:rPr>
                <w:sz w:val="24"/>
              </w:rPr>
            </w:pPr>
            <w:r>
              <w:rPr>
                <w:sz w:val="24"/>
              </w:rPr>
              <w:t>2</w:t>
            </w:r>
          </w:p>
        </w:tc>
        <w:tc>
          <w:tcPr>
            <w:tcW w:w="576" w:type="dxa"/>
            <w:tcBorders>
              <w:top w:val="single" w:sz="6" w:space="0" w:color="A7A7A7"/>
            </w:tcBorders>
          </w:tcPr>
          <w:p>
            <w:pPr>
              <w:pStyle w:val="TableParagraph"/>
              <w:spacing w:before="44"/>
              <w:ind w:left="223"/>
              <w:rPr>
                <w:sz w:val="24"/>
              </w:rPr>
            </w:pPr>
            <w:r>
              <w:rPr>
                <w:sz w:val="24"/>
              </w:rPr>
              <w:t>3</w:t>
            </w:r>
          </w:p>
        </w:tc>
        <w:tc>
          <w:tcPr>
            <w:tcW w:w="576" w:type="dxa"/>
            <w:tcBorders>
              <w:top w:val="single" w:sz="6" w:space="0" w:color="A7A7A7"/>
            </w:tcBorders>
          </w:tcPr>
          <w:p>
            <w:pPr>
              <w:pStyle w:val="TableParagraph"/>
              <w:spacing w:before="44"/>
              <w:ind w:left="222"/>
              <w:rPr>
                <w:sz w:val="24"/>
              </w:rPr>
            </w:pPr>
            <w:r>
              <w:rPr>
                <w:sz w:val="24"/>
              </w:rPr>
              <w:t>4</w:t>
            </w:r>
          </w:p>
        </w:tc>
        <w:tc>
          <w:tcPr>
            <w:tcW w:w="576" w:type="dxa"/>
            <w:tcBorders>
              <w:top w:val="single" w:sz="6" w:space="0" w:color="A7A7A7"/>
            </w:tcBorders>
          </w:tcPr>
          <w:p>
            <w:pPr>
              <w:pStyle w:val="TableParagraph"/>
              <w:spacing w:before="44"/>
              <w:ind w:left="222"/>
              <w:rPr>
                <w:sz w:val="24"/>
              </w:rPr>
            </w:pPr>
            <w:r>
              <w:rPr>
                <w:sz w:val="24"/>
              </w:rPr>
              <w:t>5</w:t>
            </w:r>
          </w:p>
        </w:tc>
        <w:tc>
          <w:tcPr>
            <w:tcW w:w="590" w:type="dxa"/>
            <w:tcBorders>
              <w:top w:val="single" w:sz="6" w:space="0" w:color="A7A7A7"/>
            </w:tcBorders>
          </w:tcPr>
          <w:p>
            <w:pPr>
              <w:pStyle w:val="TableParagraph"/>
              <w:spacing w:before="44"/>
              <w:ind w:left="96" w:right="97"/>
              <w:jc w:val="center"/>
              <w:rPr>
                <w:sz w:val="24"/>
              </w:rPr>
            </w:pPr>
            <w:r>
              <w:rPr>
                <w:sz w:val="24"/>
              </w:rPr>
              <w:t>NA</w:t>
            </w:r>
          </w:p>
        </w:tc>
        <w:tc>
          <w:tcPr>
            <w:tcW w:w="736" w:type="dxa"/>
            <w:tcBorders>
              <w:top w:val="single" w:sz="6" w:space="0" w:color="A7A7A7"/>
            </w:tcBorders>
          </w:tcPr>
          <w:p>
            <w:pPr>
              <w:pStyle w:val="TableParagraph"/>
              <w:spacing w:before="44"/>
              <w:ind w:left="82" w:right="83"/>
              <w:jc w:val="center"/>
              <w:rPr>
                <w:sz w:val="24"/>
              </w:rPr>
            </w:pPr>
            <w:r>
              <w:rPr>
                <w:sz w:val="24"/>
              </w:rPr>
              <w:t>UNK</w:t>
            </w:r>
          </w:p>
        </w:tc>
        <w:tc>
          <w:tcPr>
            <w:tcW w:w="829" w:type="dxa"/>
            <w:vMerge w:val="restart"/>
            <w:tcBorders>
              <w:top w:val="single" w:sz="24" w:space="0" w:color="A7A7A7"/>
              <w:right w:val="single" w:sz="24" w:space="0" w:color="A7A7A7"/>
            </w:tcBorders>
          </w:tcPr>
          <w:p>
            <w:pPr/>
          </w:p>
        </w:tc>
      </w:tr>
      <w:tr>
        <w:trPr>
          <w:trHeight w:val="428" w:hRule="exact"/>
        </w:trPr>
        <w:tc>
          <w:tcPr>
            <w:tcW w:w="4249" w:type="dxa"/>
            <w:vMerge/>
            <w:tcBorders>
              <w:left w:val="single" w:sz="24" w:space="0" w:color="E8E8E8"/>
              <w:bottom w:val="single" w:sz="24" w:space="0" w:color="A7A7A7"/>
              <w:right w:val="single" w:sz="6" w:space="0" w:color="A7A7A7"/>
            </w:tcBorders>
          </w:tcPr>
          <w:p>
            <w:pPr/>
          </w:p>
        </w:tc>
        <w:tc>
          <w:tcPr>
            <w:tcW w:w="648" w:type="dxa"/>
            <w:tcBorders>
              <w:left w:val="single" w:sz="6" w:space="0" w:color="A7A7A7"/>
              <w:bottom w:val="single" w:sz="6" w:space="0" w:color="A7A7A7"/>
            </w:tcBorders>
          </w:tcPr>
          <w:p>
            <w:pPr>
              <w:pStyle w:val="TableParagraph"/>
              <w:spacing w:line="367" w:lineRule="exact"/>
              <w:ind w:right="184"/>
              <w:jc w:val="right"/>
              <w:rPr>
                <w:sz w:val="32"/>
              </w:rPr>
            </w:pPr>
            <w:r>
              <w:rPr>
                <w:w w:val="100"/>
                <w:sz w:val="32"/>
              </w:rPr>
              <w:t>◘</w:t>
            </w:r>
          </w:p>
        </w:tc>
        <w:tc>
          <w:tcPr>
            <w:tcW w:w="575"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ind w:left="185"/>
              <w:rPr>
                <w:sz w:val="32"/>
              </w:rPr>
            </w:pPr>
            <w:r>
              <w:rPr>
                <w:w w:val="100"/>
                <w:sz w:val="32"/>
              </w:rPr>
              <w:t>◘</w:t>
            </w:r>
          </w:p>
        </w:tc>
        <w:tc>
          <w:tcPr>
            <w:tcW w:w="576" w:type="dxa"/>
            <w:tcBorders>
              <w:bottom w:val="single" w:sz="6" w:space="0" w:color="A7A7A7"/>
            </w:tcBorders>
          </w:tcPr>
          <w:p>
            <w:pPr>
              <w:pStyle w:val="TableParagraph"/>
              <w:spacing w:line="367" w:lineRule="exact"/>
              <w:ind w:left="185"/>
              <w:rPr>
                <w:sz w:val="32"/>
              </w:rPr>
            </w:pPr>
            <w:r>
              <w:rPr>
                <w:w w:val="100"/>
                <w:sz w:val="32"/>
              </w:rPr>
              <w:t>◘</w:t>
            </w:r>
          </w:p>
        </w:tc>
        <w:tc>
          <w:tcPr>
            <w:tcW w:w="576" w:type="dxa"/>
            <w:tcBorders>
              <w:bottom w:val="single" w:sz="6" w:space="0" w:color="A7A7A7"/>
            </w:tcBorders>
          </w:tcPr>
          <w:p>
            <w:pPr>
              <w:pStyle w:val="TableParagraph"/>
              <w:spacing w:line="367" w:lineRule="exact"/>
              <w:ind w:left="186"/>
              <w:rPr>
                <w:sz w:val="32"/>
              </w:rPr>
            </w:pPr>
            <w:r>
              <w:rPr>
                <w:w w:val="100"/>
                <w:sz w:val="32"/>
              </w:rPr>
              <w:t>◘</w:t>
            </w:r>
          </w:p>
        </w:tc>
        <w:tc>
          <w:tcPr>
            <w:tcW w:w="590" w:type="dxa"/>
            <w:tcBorders>
              <w:bottom w:val="single" w:sz="6" w:space="0" w:color="A7A7A7"/>
            </w:tcBorders>
          </w:tcPr>
          <w:p>
            <w:pPr>
              <w:pStyle w:val="TableParagraph"/>
              <w:spacing w:line="367" w:lineRule="exact"/>
              <w:jc w:val="center"/>
              <w:rPr>
                <w:sz w:val="32"/>
              </w:rPr>
            </w:pPr>
            <w:r>
              <w:rPr>
                <w:w w:val="100"/>
                <w:sz w:val="32"/>
              </w:rPr>
              <w:t>◘</w:t>
            </w:r>
          </w:p>
        </w:tc>
        <w:tc>
          <w:tcPr>
            <w:tcW w:w="736" w:type="dxa"/>
            <w:tcBorders>
              <w:bottom w:val="single" w:sz="6" w:space="0" w:color="A7A7A7"/>
            </w:tcBorders>
          </w:tcPr>
          <w:p>
            <w:pPr>
              <w:pStyle w:val="TableParagraph"/>
              <w:spacing w:line="367" w:lineRule="exact"/>
              <w:jc w:val="center"/>
              <w:rPr>
                <w:sz w:val="32"/>
              </w:rPr>
            </w:pPr>
            <w:r>
              <w:rPr>
                <w:w w:val="100"/>
                <w:sz w:val="32"/>
              </w:rPr>
              <w:t>◘</w:t>
            </w:r>
          </w:p>
        </w:tc>
        <w:tc>
          <w:tcPr>
            <w:tcW w:w="829" w:type="dxa"/>
            <w:vMerge/>
            <w:tcBorders>
              <w:bottom w:val="single" w:sz="24" w:space="0" w:color="A7A7A7"/>
              <w:right w:val="single" w:sz="24" w:space="0" w:color="A7A7A7"/>
            </w:tcBorders>
          </w:tcPr>
          <w:p>
            <w:pPr/>
          </w:p>
        </w:tc>
      </w:tr>
      <w:tr>
        <w:trPr>
          <w:trHeight w:val="336" w:hRule="exact"/>
        </w:trPr>
        <w:tc>
          <w:tcPr>
            <w:tcW w:w="4249" w:type="dxa"/>
            <w:vMerge w:val="restart"/>
            <w:tcBorders>
              <w:top w:val="single" w:sz="24" w:space="0" w:color="A7A7A7"/>
              <w:left w:val="single" w:sz="24" w:space="0" w:color="E8E8E8"/>
              <w:right w:val="single" w:sz="6" w:space="0" w:color="A7A7A7"/>
            </w:tcBorders>
          </w:tcPr>
          <w:p>
            <w:pPr>
              <w:pStyle w:val="TableParagraph"/>
              <w:spacing w:before="12"/>
              <w:ind w:left="15" w:right="523"/>
              <w:rPr>
                <w:sz w:val="24"/>
              </w:rPr>
            </w:pPr>
            <w:r>
              <w:rPr>
                <w:sz w:val="24"/>
              </w:rPr>
              <w:t>A2. Maintenance Philosophy</w:t>
            </w:r>
          </w:p>
        </w:tc>
        <w:tc>
          <w:tcPr>
            <w:tcW w:w="648" w:type="dxa"/>
            <w:tcBorders>
              <w:top w:val="single" w:sz="6" w:space="0" w:color="A7A7A7"/>
              <w:left w:val="single" w:sz="6" w:space="0" w:color="A7A7A7"/>
            </w:tcBorders>
          </w:tcPr>
          <w:p>
            <w:pPr>
              <w:pStyle w:val="TableParagraph"/>
              <w:spacing w:before="44"/>
              <w:ind w:right="221"/>
              <w:jc w:val="right"/>
              <w:rPr>
                <w:sz w:val="24"/>
              </w:rPr>
            </w:pPr>
            <w:r>
              <w:rPr>
                <w:sz w:val="24"/>
              </w:rPr>
              <w:t>1</w:t>
            </w:r>
          </w:p>
        </w:tc>
        <w:tc>
          <w:tcPr>
            <w:tcW w:w="575" w:type="dxa"/>
            <w:tcBorders>
              <w:top w:val="single" w:sz="6" w:space="0" w:color="A7A7A7"/>
            </w:tcBorders>
          </w:tcPr>
          <w:p>
            <w:pPr>
              <w:pStyle w:val="TableParagraph"/>
              <w:spacing w:before="44"/>
              <w:jc w:val="center"/>
              <w:rPr>
                <w:sz w:val="24"/>
              </w:rPr>
            </w:pPr>
            <w:r>
              <w:rPr>
                <w:sz w:val="24"/>
              </w:rPr>
              <w:t>2</w:t>
            </w:r>
          </w:p>
        </w:tc>
        <w:tc>
          <w:tcPr>
            <w:tcW w:w="576" w:type="dxa"/>
            <w:tcBorders>
              <w:top w:val="single" w:sz="6" w:space="0" w:color="A7A7A7"/>
            </w:tcBorders>
          </w:tcPr>
          <w:p>
            <w:pPr>
              <w:pStyle w:val="TableParagraph"/>
              <w:spacing w:before="44"/>
              <w:ind w:left="223"/>
              <w:rPr>
                <w:sz w:val="24"/>
              </w:rPr>
            </w:pPr>
            <w:r>
              <w:rPr>
                <w:sz w:val="24"/>
              </w:rPr>
              <w:t>3</w:t>
            </w:r>
          </w:p>
        </w:tc>
        <w:tc>
          <w:tcPr>
            <w:tcW w:w="576" w:type="dxa"/>
            <w:tcBorders>
              <w:top w:val="single" w:sz="6" w:space="0" w:color="A7A7A7"/>
            </w:tcBorders>
          </w:tcPr>
          <w:p>
            <w:pPr>
              <w:pStyle w:val="TableParagraph"/>
              <w:spacing w:before="44"/>
              <w:ind w:left="222"/>
              <w:rPr>
                <w:sz w:val="24"/>
              </w:rPr>
            </w:pPr>
            <w:r>
              <w:rPr>
                <w:sz w:val="24"/>
              </w:rPr>
              <w:t>4</w:t>
            </w:r>
          </w:p>
        </w:tc>
        <w:tc>
          <w:tcPr>
            <w:tcW w:w="576" w:type="dxa"/>
            <w:tcBorders>
              <w:top w:val="single" w:sz="6" w:space="0" w:color="A7A7A7"/>
            </w:tcBorders>
          </w:tcPr>
          <w:p>
            <w:pPr>
              <w:pStyle w:val="TableParagraph"/>
              <w:spacing w:before="44"/>
              <w:ind w:left="222"/>
              <w:rPr>
                <w:sz w:val="24"/>
              </w:rPr>
            </w:pPr>
            <w:r>
              <w:rPr>
                <w:sz w:val="24"/>
              </w:rPr>
              <w:t>5</w:t>
            </w:r>
          </w:p>
        </w:tc>
        <w:tc>
          <w:tcPr>
            <w:tcW w:w="590" w:type="dxa"/>
            <w:tcBorders>
              <w:top w:val="single" w:sz="6" w:space="0" w:color="A7A7A7"/>
            </w:tcBorders>
          </w:tcPr>
          <w:p>
            <w:pPr>
              <w:pStyle w:val="TableParagraph"/>
              <w:spacing w:before="44"/>
              <w:ind w:left="96" w:right="97"/>
              <w:jc w:val="center"/>
              <w:rPr>
                <w:sz w:val="24"/>
              </w:rPr>
            </w:pPr>
            <w:r>
              <w:rPr>
                <w:sz w:val="24"/>
              </w:rPr>
              <w:t>NA</w:t>
            </w:r>
          </w:p>
        </w:tc>
        <w:tc>
          <w:tcPr>
            <w:tcW w:w="736" w:type="dxa"/>
            <w:tcBorders>
              <w:top w:val="single" w:sz="6" w:space="0" w:color="A7A7A7"/>
            </w:tcBorders>
          </w:tcPr>
          <w:p>
            <w:pPr>
              <w:pStyle w:val="TableParagraph"/>
              <w:spacing w:before="44"/>
              <w:ind w:left="82" w:right="83"/>
              <w:jc w:val="center"/>
              <w:rPr>
                <w:sz w:val="24"/>
              </w:rPr>
            </w:pPr>
            <w:r>
              <w:rPr>
                <w:sz w:val="24"/>
              </w:rPr>
              <w:t>UNK</w:t>
            </w:r>
          </w:p>
        </w:tc>
        <w:tc>
          <w:tcPr>
            <w:tcW w:w="829" w:type="dxa"/>
            <w:vMerge w:val="restart"/>
            <w:tcBorders>
              <w:top w:val="single" w:sz="24" w:space="0" w:color="A7A7A7"/>
              <w:right w:val="single" w:sz="24" w:space="0" w:color="A7A7A7"/>
            </w:tcBorders>
          </w:tcPr>
          <w:p>
            <w:pPr/>
          </w:p>
        </w:tc>
      </w:tr>
      <w:tr>
        <w:trPr>
          <w:trHeight w:val="427" w:hRule="exact"/>
        </w:trPr>
        <w:tc>
          <w:tcPr>
            <w:tcW w:w="4249" w:type="dxa"/>
            <w:vMerge/>
            <w:tcBorders>
              <w:left w:val="single" w:sz="24" w:space="0" w:color="E8E8E8"/>
              <w:bottom w:val="single" w:sz="24" w:space="0" w:color="A7A7A7"/>
              <w:right w:val="single" w:sz="6" w:space="0" w:color="A7A7A7"/>
            </w:tcBorders>
          </w:tcPr>
          <w:p>
            <w:pPr/>
          </w:p>
        </w:tc>
        <w:tc>
          <w:tcPr>
            <w:tcW w:w="648" w:type="dxa"/>
            <w:tcBorders>
              <w:left w:val="single" w:sz="6" w:space="0" w:color="A7A7A7"/>
              <w:bottom w:val="single" w:sz="6" w:space="0" w:color="A7A7A7"/>
            </w:tcBorders>
          </w:tcPr>
          <w:p>
            <w:pPr>
              <w:pStyle w:val="TableParagraph"/>
              <w:spacing w:line="367" w:lineRule="exact"/>
              <w:ind w:right="184"/>
              <w:jc w:val="right"/>
              <w:rPr>
                <w:sz w:val="32"/>
              </w:rPr>
            </w:pPr>
            <w:r>
              <w:rPr>
                <w:w w:val="100"/>
                <w:sz w:val="32"/>
              </w:rPr>
              <w:t>◘</w:t>
            </w:r>
          </w:p>
        </w:tc>
        <w:tc>
          <w:tcPr>
            <w:tcW w:w="575"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ind w:left="185"/>
              <w:rPr>
                <w:sz w:val="32"/>
              </w:rPr>
            </w:pPr>
            <w:r>
              <w:rPr>
                <w:w w:val="100"/>
                <w:sz w:val="32"/>
              </w:rPr>
              <w:t>◘</w:t>
            </w:r>
          </w:p>
        </w:tc>
        <w:tc>
          <w:tcPr>
            <w:tcW w:w="576" w:type="dxa"/>
            <w:tcBorders>
              <w:bottom w:val="single" w:sz="6" w:space="0" w:color="A7A7A7"/>
            </w:tcBorders>
          </w:tcPr>
          <w:p>
            <w:pPr>
              <w:pStyle w:val="TableParagraph"/>
              <w:spacing w:line="367" w:lineRule="exact"/>
              <w:ind w:left="185"/>
              <w:rPr>
                <w:sz w:val="32"/>
              </w:rPr>
            </w:pPr>
            <w:r>
              <w:rPr>
                <w:w w:val="100"/>
                <w:sz w:val="32"/>
              </w:rPr>
              <w:t>◘</w:t>
            </w:r>
          </w:p>
        </w:tc>
        <w:tc>
          <w:tcPr>
            <w:tcW w:w="576" w:type="dxa"/>
            <w:tcBorders>
              <w:bottom w:val="single" w:sz="6" w:space="0" w:color="A7A7A7"/>
            </w:tcBorders>
          </w:tcPr>
          <w:p>
            <w:pPr>
              <w:pStyle w:val="TableParagraph"/>
              <w:spacing w:line="367" w:lineRule="exact"/>
              <w:ind w:left="186"/>
              <w:rPr>
                <w:sz w:val="32"/>
              </w:rPr>
            </w:pPr>
            <w:r>
              <w:rPr>
                <w:w w:val="100"/>
                <w:sz w:val="32"/>
              </w:rPr>
              <w:t>◘</w:t>
            </w:r>
          </w:p>
        </w:tc>
        <w:tc>
          <w:tcPr>
            <w:tcW w:w="590" w:type="dxa"/>
            <w:tcBorders>
              <w:bottom w:val="single" w:sz="6" w:space="0" w:color="A7A7A7"/>
            </w:tcBorders>
          </w:tcPr>
          <w:p>
            <w:pPr>
              <w:pStyle w:val="TableParagraph"/>
              <w:spacing w:line="367" w:lineRule="exact"/>
              <w:jc w:val="center"/>
              <w:rPr>
                <w:sz w:val="32"/>
              </w:rPr>
            </w:pPr>
            <w:r>
              <w:rPr>
                <w:w w:val="100"/>
                <w:sz w:val="32"/>
              </w:rPr>
              <w:t>◘</w:t>
            </w:r>
          </w:p>
        </w:tc>
        <w:tc>
          <w:tcPr>
            <w:tcW w:w="736" w:type="dxa"/>
            <w:tcBorders>
              <w:bottom w:val="single" w:sz="6" w:space="0" w:color="A7A7A7"/>
            </w:tcBorders>
          </w:tcPr>
          <w:p>
            <w:pPr>
              <w:pStyle w:val="TableParagraph"/>
              <w:spacing w:line="367" w:lineRule="exact"/>
              <w:jc w:val="center"/>
              <w:rPr>
                <w:sz w:val="32"/>
              </w:rPr>
            </w:pPr>
            <w:r>
              <w:rPr>
                <w:w w:val="100"/>
                <w:sz w:val="32"/>
              </w:rPr>
              <w:t>◘</w:t>
            </w:r>
          </w:p>
        </w:tc>
        <w:tc>
          <w:tcPr>
            <w:tcW w:w="829" w:type="dxa"/>
            <w:vMerge/>
            <w:tcBorders>
              <w:bottom w:val="single" w:sz="24" w:space="0" w:color="A7A7A7"/>
              <w:right w:val="single" w:sz="24" w:space="0" w:color="A7A7A7"/>
            </w:tcBorders>
          </w:tcPr>
          <w:p>
            <w:pPr/>
          </w:p>
        </w:tc>
      </w:tr>
      <w:tr>
        <w:trPr>
          <w:trHeight w:val="337" w:hRule="exact"/>
        </w:trPr>
        <w:tc>
          <w:tcPr>
            <w:tcW w:w="4249" w:type="dxa"/>
            <w:vMerge w:val="restart"/>
            <w:tcBorders>
              <w:top w:val="single" w:sz="24" w:space="0" w:color="A7A7A7"/>
              <w:left w:val="single" w:sz="24" w:space="0" w:color="E8E8E8"/>
              <w:right w:val="single" w:sz="6" w:space="0" w:color="A7A7A7"/>
            </w:tcBorders>
          </w:tcPr>
          <w:p>
            <w:pPr>
              <w:pStyle w:val="TableParagraph"/>
              <w:spacing w:before="12"/>
              <w:ind w:left="15" w:right="523"/>
              <w:rPr>
                <w:sz w:val="24"/>
              </w:rPr>
            </w:pPr>
            <w:r>
              <w:rPr>
                <w:sz w:val="24"/>
              </w:rPr>
              <w:t>A3. Operating Philosophy</w:t>
            </w:r>
          </w:p>
        </w:tc>
        <w:tc>
          <w:tcPr>
            <w:tcW w:w="648" w:type="dxa"/>
            <w:tcBorders>
              <w:top w:val="single" w:sz="6" w:space="0" w:color="A7A7A7"/>
              <w:left w:val="single" w:sz="6" w:space="0" w:color="A7A7A7"/>
            </w:tcBorders>
          </w:tcPr>
          <w:p>
            <w:pPr>
              <w:pStyle w:val="TableParagraph"/>
              <w:spacing w:before="44"/>
              <w:ind w:right="221"/>
              <w:jc w:val="right"/>
              <w:rPr>
                <w:sz w:val="24"/>
              </w:rPr>
            </w:pPr>
            <w:r>
              <w:rPr>
                <w:sz w:val="24"/>
              </w:rPr>
              <w:t>1</w:t>
            </w:r>
          </w:p>
        </w:tc>
        <w:tc>
          <w:tcPr>
            <w:tcW w:w="575" w:type="dxa"/>
            <w:tcBorders>
              <w:top w:val="single" w:sz="6" w:space="0" w:color="A7A7A7"/>
            </w:tcBorders>
          </w:tcPr>
          <w:p>
            <w:pPr>
              <w:pStyle w:val="TableParagraph"/>
              <w:spacing w:before="44"/>
              <w:jc w:val="center"/>
              <w:rPr>
                <w:sz w:val="24"/>
              </w:rPr>
            </w:pPr>
            <w:r>
              <w:rPr>
                <w:sz w:val="24"/>
              </w:rPr>
              <w:t>2</w:t>
            </w:r>
          </w:p>
        </w:tc>
        <w:tc>
          <w:tcPr>
            <w:tcW w:w="576" w:type="dxa"/>
            <w:tcBorders>
              <w:top w:val="single" w:sz="6" w:space="0" w:color="A7A7A7"/>
            </w:tcBorders>
          </w:tcPr>
          <w:p>
            <w:pPr>
              <w:pStyle w:val="TableParagraph"/>
              <w:spacing w:before="44"/>
              <w:ind w:left="223"/>
              <w:rPr>
                <w:sz w:val="24"/>
              </w:rPr>
            </w:pPr>
            <w:r>
              <w:rPr>
                <w:sz w:val="24"/>
              </w:rPr>
              <w:t>3</w:t>
            </w:r>
          </w:p>
        </w:tc>
        <w:tc>
          <w:tcPr>
            <w:tcW w:w="576" w:type="dxa"/>
            <w:tcBorders>
              <w:top w:val="single" w:sz="6" w:space="0" w:color="A7A7A7"/>
            </w:tcBorders>
          </w:tcPr>
          <w:p>
            <w:pPr>
              <w:pStyle w:val="TableParagraph"/>
              <w:spacing w:before="44"/>
              <w:ind w:left="222"/>
              <w:rPr>
                <w:sz w:val="24"/>
              </w:rPr>
            </w:pPr>
            <w:r>
              <w:rPr>
                <w:sz w:val="24"/>
              </w:rPr>
              <w:t>4</w:t>
            </w:r>
          </w:p>
        </w:tc>
        <w:tc>
          <w:tcPr>
            <w:tcW w:w="576" w:type="dxa"/>
            <w:tcBorders>
              <w:top w:val="single" w:sz="6" w:space="0" w:color="A7A7A7"/>
            </w:tcBorders>
          </w:tcPr>
          <w:p>
            <w:pPr>
              <w:pStyle w:val="TableParagraph"/>
              <w:spacing w:before="44"/>
              <w:ind w:left="222"/>
              <w:rPr>
                <w:sz w:val="24"/>
              </w:rPr>
            </w:pPr>
            <w:r>
              <w:rPr>
                <w:sz w:val="24"/>
              </w:rPr>
              <w:t>5</w:t>
            </w:r>
          </w:p>
        </w:tc>
        <w:tc>
          <w:tcPr>
            <w:tcW w:w="590" w:type="dxa"/>
            <w:tcBorders>
              <w:top w:val="single" w:sz="6" w:space="0" w:color="A7A7A7"/>
            </w:tcBorders>
          </w:tcPr>
          <w:p>
            <w:pPr>
              <w:pStyle w:val="TableParagraph"/>
              <w:spacing w:before="44"/>
              <w:ind w:left="96" w:right="97"/>
              <w:jc w:val="center"/>
              <w:rPr>
                <w:sz w:val="24"/>
              </w:rPr>
            </w:pPr>
            <w:r>
              <w:rPr>
                <w:sz w:val="24"/>
              </w:rPr>
              <w:t>NA</w:t>
            </w:r>
          </w:p>
        </w:tc>
        <w:tc>
          <w:tcPr>
            <w:tcW w:w="736" w:type="dxa"/>
            <w:tcBorders>
              <w:top w:val="single" w:sz="6" w:space="0" w:color="A7A7A7"/>
            </w:tcBorders>
          </w:tcPr>
          <w:p>
            <w:pPr>
              <w:pStyle w:val="TableParagraph"/>
              <w:spacing w:before="44"/>
              <w:ind w:left="82" w:right="83"/>
              <w:jc w:val="center"/>
              <w:rPr>
                <w:sz w:val="24"/>
              </w:rPr>
            </w:pPr>
            <w:r>
              <w:rPr>
                <w:sz w:val="24"/>
              </w:rPr>
              <w:t>UNK</w:t>
            </w:r>
          </w:p>
        </w:tc>
        <w:tc>
          <w:tcPr>
            <w:tcW w:w="829" w:type="dxa"/>
            <w:vMerge w:val="restart"/>
            <w:tcBorders>
              <w:top w:val="single" w:sz="24" w:space="0" w:color="A7A7A7"/>
              <w:right w:val="single" w:sz="24" w:space="0" w:color="A7A7A7"/>
            </w:tcBorders>
          </w:tcPr>
          <w:p>
            <w:pPr/>
          </w:p>
        </w:tc>
      </w:tr>
      <w:tr>
        <w:trPr>
          <w:trHeight w:val="404" w:hRule="exact"/>
        </w:trPr>
        <w:tc>
          <w:tcPr>
            <w:tcW w:w="4249" w:type="dxa"/>
            <w:vMerge/>
            <w:tcBorders>
              <w:left w:val="single" w:sz="24" w:space="0" w:color="E8E8E8"/>
              <w:bottom w:val="single" w:sz="24" w:space="0" w:color="A7A7A7"/>
              <w:right w:val="single" w:sz="6" w:space="0" w:color="A7A7A7"/>
            </w:tcBorders>
          </w:tcPr>
          <w:p>
            <w:pPr/>
          </w:p>
        </w:tc>
        <w:tc>
          <w:tcPr>
            <w:tcW w:w="648" w:type="dxa"/>
            <w:tcBorders>
              <w:left w:val="single" w:sz="6" w:space="0" w:color="A7A7A7"/>
              <w:bottom w:val="single" w:sz="6" w:space="0" w:color="E8E8E8"/>
            </w:tcBorders>
          </w:tcPr>
          <w:p>
            <w:pPr>
              <w:pStyle w:val="TableParagraph"/>
              <w:spacing w:line="367" w:lineRule="exact"/>
              <w:ind w:right="184"/>
              <w:jc w:val="right"/>
              <w:rPr>
                <w:sz w:val="32"/>
              </w:rPr>
            </w:pPr>
            <w:r>
              <w:rPr>
                <w:w w:val="100"/>
                <w:sz w:val="32"/>
              </w:rPr>
              <w:t>◘</w:t>
            </w:r>
          </w:p>
        </w:tc>
        <w:tc>
          <w:tcPr>
            <w:tcW w:w="575" w:type="dxa"/>
            <w:tcBorders>
              <w:bottom w:val="single" w:sz="6" w:space="0" w:color="E8E8E8"/>
            </w:tcBorders>
          </w:tcPr>
          <w:p>
            <w:pPr>
              <w:pStyle w:val="TableParagraph"/>
              <w:spacing w:line="367" w:lineRule="exact"/>
              <w:jc w:val="center"/>
              <w:rPr>
                <w:sz w:val="32"/>
              </w:rPr>
            </w:pPr>
            <w:r>
              <w:rPr>
                <w:w w:val="100"/>
                <w:sz w:val="32"/>
              </w:rPr>
              <w:t>◘</w:t>
            </w:r>
          </w:p>
        </w:tc>
        <w:tc>
          <w:tcPr>
            <w:tcW w:w="576" w:type="dxa"/>
            <w:tcBorders>
              <w:bottom w:val="single" w:sz="6" w:space="0" w:color="E8E8E8"/>
            </w:tcBorders>
          </w:tcPr>
          <w:p>
            <w:pPr>
              <w:pStyle w:val="TableParagraph"/>
              <w:spacing w:line="367" w:lineRule="exact"/>
              <w:ind w:left="185"/>
              <w:rPr>
                <w:sz w:val="32"/>
              </w:rPr>
            </w:pPr>
            <w:r>
              <w:rPr>
                <w:w w:val="100"/>
                <w:sz w:val="32"/>
              </w:rPr>
              <w:t>◘</w:t>
            </w:r>
          </w:p>
        </w:tc>
        <w:tc>
          <w:tcPr>
            <w:tcW w:w="576" w:type="dxa"/>
            <w:tcBorders>
              <w:bottom w:val="single" w:sz="6" w:space="0" w:color="E8E8E8"/>
            </w:tcBorders>
          </w:tcPr>
          <w:p>
            <w:pPr>
              <w:pStyle w:val="TableParagraph"/>
              <w:spacing w:line="367" w:lineRule="exact"/>
              <w:ind w:left="185"/>
              <w:rPr>
                <w:sz w:val="32"/>
              </w:rPr>
            </w:pPr>
            <w:r>
              <w:rPr>
                <w:w w:val="100"/>
                <w:sz w:val="32"/>
              </w:rPr>
              <w:t>◘</w:t>
            </w:r>
          </w:p>
        </w:tc>
        <w:tc>
          <w:tcPr>
            <w:tcW w:w="576" w:type="dxa"/>
            <w:tcBorders>
              <w:bottom w:val="single" w:sz="6" w:space="0" w:color="E8E8E8"/>
            </w:tcBorders>
          </w:tcPr>
          <w:p>
            <w:pPr>
              <w:pStyle w:val="TableParagraph"/>
              <w:spacing w:line="367" w:lineRule="exact"/>
              <w:ind w:left="186"/>
              <w:rPr>
                <w:sz w:val="32"/>
              </w:rPr>
            </w:pPr>
            <w:r>
              <w:rPr>
                <w:w w:val="100"/>
                <w:sz w:val="32"/>
              </w:rPr>
              <w:t>◘</w:t>
            </w:r>
          </w:p>
        </w:tc>
        <w:tc>
          <w:tcPr>
            <w:tcW w:w="590" w:type="dxa"/>
            <w:tcBorders>
              <w:bottom w:val="single" w:sz="6" w:space="0" w:color="E8E8E8"/>
            </w:tcBorders>
          </w:tcPr>
          <w:p>
            <w:pPr>
              <w:pStyle w:val="TableParagraph"/>
              <w:spacing w:line="367" w:lineRule="exact"/>
              <w:jc w:val="center"/>
              <w:rPr>
                <w:sz w:val="32"/>
              </w:rPr>
            </w:pPr>
            <w:r>
              <w:rPr>
                <w:w w:val="100"/>
                <w:sz w:val="32"/>
              </w:rPr>
              <w:t>◘</w:t>
            </w:r>
          </w:p>
        </w:tc>
        <w:tc>
          <w:tcPr>
            <w:tcW w:w="736" w:type="dxa"/>
            <w:tcBorders>
              <w:bottom w:val="single" w:sz="6" w:space="0" w:color="E8E8E8"/>
            </w:tcBorders>
          </w:tcPr>
          <w:p>
            <w:pPr>
              <w:pStyle w:val="TableParagraph"/>
              <w:spacing w:line="367" w:lineRule="exact"/>
              <w:jc w:val="center"/>
              <w:rPr>
                <w:sz w:val="32"/>
              </w:rPr>
            </w:pPr>
            <w:r>
              <w:rPr>
                <w:w w:val="100"/>
                <w:sz w:val="32"/>
              </w:rPr>
              <w:t>◘</w:t>
            </w:r>
          </w:p>
        </w:tc>
        <w:tc>
          <w:tcPr>
            <w:tcW w:w="829" w:type="dxa"/>
            <w:vMerge/>
            <w:tcBorders>
              <w:bottom w:val="single" w:sz="24" w:space="0" w:color="E8E8E8"/>
              <w:right w:val="single" w:sz="24" w:space="0" w:color="A7A7A7"/>
            </w:tcBorders>
          </w:tcPr>
          <w:p>
            <w:pPr/>
          </w:p>
        </w:tc>
      </w:tr>
      <w:tr>
        <w:trPr>
          <w:trHeight w:val="389" w:hRule="exact"/>
        </w:trPr>
        <w:tc>
          <w:tcPr>
            <w:tcW w:w="4249" w:type="dxa"/>
            <w:tcBorders>
              <w:top w:val="single" w:sz="24" w:space="0" w:color="A7A7A7"/>
              <w:left w:val="single" w:sz="24" w:space="0" w:color="E8E8E8"/>
              <w:bottom w:val="single" w:sz="24" w:space="0" w:color="A7A7A7"/>
              <w:right w:val="single" w:sz="21" w:space="0" w:color="E8E8E8"/>
            </w:tcBorders>
          </w:tcPr>
          <w:p>
            <w:pPr>
              <w:pStyle w:val="TableParagraph"/>
              <w:spacing w:before="37"/>
              <w:ind w:left="954"/>
              <w:rPr>
                <w:b/>
                <w:sz w:val="24"/>
              </w:rPr>
            </w:pPr>
            <w:r>
              <w:rPr>
                <w:b/>
                <w:sz w:val="24"/>
              </w:rPr>
              <w:t>B. Business Objectives</w:t>
            </w:r>
          </w:p>
        </w:tc>
        <w:tc>
          <w:tcPr>
            <w:tcW w:w="5106" w:type="dxa"/>
            <w:gridSpan w:val="8"/>
            <w:tcBorders>
              <w:top w:val="single" w:sz="24" w:space="0" w:color="E8E8E8"/>
              <w:left w:val="single" w:sz="21" w:space="0" w:color="E8E8E8"/>
              <w:bottom w:val="single" w:sz="24" w:space="0" w:color="A7A7A7"/>
              <w:right w:val="single" w:sz="22" w:space="0" w:color="A7A7A7"/>
            </w:tcBorders>
          </w:tcPr>
          <w:p>
            <w:pPr>
              <w:pStyle w:val="TableParagraph"/>
              <w:spacing w:before="37"/>
              <w:ind w:left="890"/>
              <w:rPr>
                <w:b/>
                <w:sz w:val="24"/>
              </w:rPr>
            </w:pPr>
            <w:r>
              <w:rPr>
                <w:b/>
                <w:sz w:val="24"/>
              </w:rPr>
              <w:t>(1) Complete &lt;----------&gt;Poor (5)</w:t>
            </w:r>
          </w:p>
        </w:tc>
      </w:tr>
      <w:tr>
        <w:trPr>
          <w:trHeight w:val="336" w:hRule="exact"/>
        </w:trPr>
        <w:tc>
          <w:tcPr>
            <w:tcW w:w="4249" w:type="dxa"/>
            <w:vMerge w:val="restart"/>
            <w:tcBorders>
              <w:top w:val="single" w:sz="24" w:space="0" w:color="A7A7A7"/>
              <w:left w:val="single" w:sz="24" w:space="0" w:color="E8E8E8"/>
              <w:right w:val="single" w:sz="6" w:space="0" w:color="A7A7A7"/>
            </w:tcBorders>
          </w:tcPr>
          <w:p>
            <w:pPr>
              <w:pStyle w:val="TableParagraph"/>
              <w:spacing w:before="12"/>
              <w:ind w:left="15" w:right="523"/>
              <w:rPr>
                <w:b/>
                <w:i/>
                <w:sz w:val="24"/>
              </w:rPr>
            </w:pPr>
            <w:r>
              <w:rPr>
                <w:sz w:val="24"/>
              </w:rPr>
              <w:t>B1. </w:t>
            </w:r>
            <w:r>
              <w:rPr>
                <w:b/>
                <w:i/>
                <w:sz w:val="24"/>
              </w:rPr>
              <w:t>Products</w:t>
            </w:r>
          </w:p>
        </w:tc>
        <w:tc>
          <w:tcPr>
            <w:tcW w:w="648" w:type="dxa"/>
            <w:tcBorders>
              <w:top w:val="single" w:sz="6" w:space="0" w:color="A7A7A7"/>
              <w:left w:val="single" w:sz="6" w:space="0" w:color="A7A7A7"/>
            </w:tcBorders>
          </w:tcPr>
          <w:p>
            <w:pPr>
              <w:pStyle w:val="TableParagraph"/>
              <w:spacing w:before="44"/>
              <w:ind w:right="221"/>
              <w:jc w:val="right"/>
              <w:rPr>
                <w:sz w:val="24"/>
              </w:rPr>
            </w:pPr>
            <w:r>
              <w:rPr>
                <w:sz w:val="24"/>
              </w:rPr>
              <w:t>1</w:t>
            </w:r>
          </w:p>
        </w:tc>
        <w:tc>
          <w:tcPr>
            <w:tcW w:w="575" w:type="dxa"/>
            <w:tcBorders>
              <w:top w:val="single" w:sz="6" w:space="0" w:color="A7A7A7"/>
            </w:tcBorders>
          </w:tcPr>
          <w:p>
            <w:pPr>
              <w:pStyle w:val="TableParagraph"/>
              <w:spacing w:before="44"/>
              <w:jc w:val="center"/>
              <w:rPr>
                <w:sz w:val="24"/>
              </w:rPr>
            </w:pPr>
            <w:r>
              <w:rPr>
                <w:sz w:val="24"/>
              </w:rPr>
              <w:t>2</w:t>
            </w:r>
          </w:p>
        </w:tc>
        <w:tc>
          <w:tcPr>
            <w:tcW w:w="576" w:type="dxa"/>
            <w:tcBorders>
              <w:top w:val="single" w:sz="6" w:space="0" w:color="A7A7A7"/>
            </w:tcBorders>
          </w:tcPr>
          <w:p>
            <w:pPr>
              <w:pStyle w:val="TableParagraph"/>
              <w:spacing w:before="44"/>
              <w:ind w:left="223"/>
              <w:rPr>
                <w:sz w:val="24"/>
              </w:rPr>
            </w:pPr>
            <w:r>
              <w:rPr>
                <w:sz w:val="24"/>
              </w:rPr>
              <w:t>3</w:t>
            </w:r>
          </w:p>
        </w:tc>
        <w:tc>
          <w:tcPr>
            <w:tcW w:w="576" w:type="dxa"/>
            <w:tcBorders>
              <w:top w:val="single" w:sz="6" w:space="0" w:color="A7A7A7"/>
            </w:tcBorders>
          </w:tcPr>
          <w:p>
            <w:pPr>
              <w:pStyle w:val="TableParagraph"/>
              <w:spacing w:before="44"/>
              <w:ind w:left="222"/>
              <w:rPr>
                <w:sz w:val="24"/>
              </w:rPr>
            </w:pPr>
            <w:r>
              <w:rPr>
                <w:sz w:val="24"/>
              </w:rPr>
              <w:t>4</w:t>
            </w:r>
          </w:p>
        </w:tc>
        <w:tc>
          <w:tcPr>
            <w:tcW w:w="576" w:type="dxa"/>
            <w:tcBorders>
              <w:top w:val="single" w:sz="6" w:space="0" w:color="A7A7A7"/>
            </w:tcBorders>
          </w:tcPr>
          <w:p>
            <w:pPr>
              <w:pStyle w:val="TableParagraph"/>
              <w:spacing w:before="44"/>
              <w:ind w:left="222"/>
              <w:rPr>
                <w:sz w:val="24"/>
              </w:rPr>
            </w:pPr>
            <w:r>
              <w:rPr>
                <w:sz w:val="24"/>
              </w:rPr>
              <w:t>5</w:t>
            </w:r>
          </w:p>
        </w:tc>
        <w:tc>
          <w:tcPr>
            <w:tcW w:w="590" w:type="dxa"/>
            <w:tcBorders>
              <w:top w:val="single" w:sz="6" w:space="0" w:color="A7A7A7"/>
            </w:tcBorders>
          </w:tcPr>
          <w:p>
            <w:pPr>
              <w:pStyle w:val="TableParagraph"/>
              <w:spacing w:before="44"/>
              <w:ind w:left="96" w:right="97"/>
              <w:jc w:val="center"/>
              <w:rPr>
                <w:sz w:val="24"/>
              </w:rPr>
            </w:pPr>
            <w:r>
              <w:rPr>
                <w:sz w:val="24"/>
              </w:rPr>
              <w:t>NA</w:t>
            </w:r>
          </w:p>
        </w:tc>
        <w:tc>
          <w:tcPr>
            <w:tcW w:w="736" w:type="dxa"/>
            <w:tcBorders>
              <w:top w:val="single" w:sz="6" w:space="0" w:color="A7A7A7"/>
            </w:tcBorders>
          </w:tcPr>
          <w:p>
            <w:pPr>
              <w:pStyle w:val="TableParagraph"/>
              <w:spacing w:before="44"/>
              <w:ind w:left="82" w:right="83"/>
              <w:jc w:val="center"/>
              <w:rPr>
                <w:sz w:val="24"/>
              </w:rPr>
            </w:pPr>
            <w:r>
              <w:rPr>
                <w:sz w:val="24"/>
              </w:rPr>
              <w:t>UNK</w:t>
            </w:r>
          </w:p>
        </w:tc>
        <w:tc>
          <w:tcPr>
            <w:tcW w:w="829" w:type="dxa"/>
            <w:vMerge w:val="restart"/>
            <w:tcBorders>
              <w:top w:val="single" w:sz="24" w:space="0" w:color="A7A7A7"/>
              <w:right w:val="single" w:sz="24" w:space="0" w:color="A7A7A7"/>
            </w:tcBorders>
          </w:tcPr>
          <w:p>
            <w:pPr/>
          </w:p>
        </w:tc>
      </w:tr>
      <w:tr>
        <w:trPr>
          <w:trHeight w:val="427" w:hRule="exact"/>
        </w:trPr>
        <w:tc>
          <w:tcPr>
            <w:tcW w:w="4249" w:type="dxa"/>
            <w:vMerge/>
            <w:tcBorders>
              <w:left w:val="single" w:sz="24" w:space="0" w:color="E8E8E8"/>
              <w:bottom w:val="single" w:sz="24" w:space="0" w:color="A7A7A7"/>
              <w:right w:val="single" w:sz="6" w:space="0" w:color="A7A7A7"/>
            </w:tcBorders>
          </w:tcPr>
          <w:p>
            <w:pPr/>
          </w:p>
        </w:tc>
        <w:tc>
          <w:tcPr>
            <w:tcW w:w="648" w:type="dxa"/>
            <w:tcBorders>
              <w:left w:val="single" w:sz="6" w:space="0" w:color="A7A7A7"/>
              <w:bottom w:val="single" w:sz="6" w:space="0" w:color="A7A7A7"/>
            </w:tcBorders>
          </w:tcPr>
          <w:p>
            <w:pPr>
              <w:pStyle w:val="TableParagraph"/>
              <w:spacing w:line="367" w:lineRule="exact"/>
              <w:ind w:right="184"/>
              <w:jc w:val="right"/>
              <w:rPr>
                <w:sz w:val="32"/>
              </w:rPr>
            </w:pPr>
            <w:r>
              <w:rPr>
                <w:w w:val="100"/>
                <w:sz w:val="32"/>
              </w:rPr>
              <w:t>◘</w:t>
            </w:r>
          </w:p>
        </w:tc>
        <w:tc>
          <w:tcPr>
            <w:tcW w:w="575"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ind w:left="185"/>
              <w:rPr>
                <w:sz w:val="32"/>
              </w:rPr>
            </w:pPr>
            <w:r>
              <w:rPr>
                <w:w w:val="100"/>
                <w:sz w:val="32"/>
              </w:rPr>
              <w:t>◘</w:t>
            </w:r>
          </w:p>
        </w:tc>
        <w:tc>
          <w:tcPr>
            <w:tcW w:w="576" w:type="dxa"/>
            <w:tcBorders>
              <w:bottom w:val="single" w:sz="6" w:space="0" w:color="A7A7A7"/>
            </w:tcBorders>
          </w:tcPr>
          <w:p>
            <w:pPr>
              <w:pStyle w:val="TableParagraph"/>
              <w:spacing w:line="367" w:lineRule="exact"/>
              <w:ind w:left="185"/>
              <w:rPr>
                <w:sz w:val="32"/>
              </w:rPr>
            </w:pPr>
            <w:r>
              <w:rPr>
                <w:w w:val="100"/>
                <w:sz w:val="32"/>
              </w:rPr>
              <w:t>◘</w:t>
            </w:r>
          </w:p>
        </w:tc>
        <w:tc>
          <w:tcPr>
            <w:tcW w:w="576" w:type="dxa"/>
            <w:tcBorders>
              <w:bottom w:val="single" w:sz="6" w:space="0" w:color="A7A7A7"/>
            </w:tcBorders>
          </w:tcPr>
          <w:p>
            <w:pPr>
              <w:pStyle w:val="TableParagraph"/>
              <w:spacing w:line="367" w:lineRule="exact"/>
              <w:ind w:left="186"/>
              <w:rPr>
                <w:sz w:val="32"/>
              </w:rPr>
            </w:pPr>
            <w:r>
              <w:rPr>
                <w:w w:val="100"/>
                <w:sz w:val="32"/>
              </w:rPr>
              <w:t>◘</w:t>
            </w:r>
          </w:p>
        </w:tc>
        <w:tc>
          <w:tcPr>
            <w:tcW w:w="590" w:type="dxa"/>
            <w:tcBorders>
              <w:bottom w:val="single" w:sz="6" w:space="0" w:color="A7A7A7"/>
            </w:tcBorders>
          </w:tcPr>
          <w:p>
            <w:pPr>
              <w:pStyle w:val="TableParagraph"/>
              <w:spacing w:line="367" w:lineRule="exact"/>
              <w:jc w:val="center"/>
              <w:rPr>
                <w:sz w:val="32"/>
              </w:rPr>
            </w:pPr>
            <w:r>
              <w:rPr>
                <w:w w:val="100"/>
                <w:sz w:val="32"/>
              </w:rPr>
              <w:t>◘</w:t>
            </w:r>
          </w:p>
        </w:tc>
        <w:tc>
          <w:tcPr>
            <w:tcW w:w="736" w:type="dxa"/>
            <w:tcBorders>
              <w:bottom w:val="single" w:sz="6" w:space="0" w:color="A7A7A7"/>
            </w:tcBorders>
          </w:tcPr>
          <w:p>
            <w:pPr>
              <w:pStyle w:val="TableParagraph"/>
              <w:spacing w:line="367" w:lineRule="exact"/>
              <w:jc w:val="center"/>
              <w:rPr>
                <w:sz w:val="32"/>
              </w:rPr>
            </w:pPr>
            <w:r>
              <w:rPr>
                <w:w w:val="100"/>
                <w:sz w:val="32"/>
              </w:rPr>
              <w:t>◘</w:t>
            </w:r>
          </w:p>
        </w:tc>
        <w:tc>
          <w:tcPr>
            <w:tcW w:w="829" w:type="dxa"/>
            <w:vMerge/>
            <w:tcBorders>
              <w:bottom w:val="single" w:sz="24" w:space="0" w:color="A7A7A7"/>
              <w:right w:val="single" w:sz="24" w:space="0" w:color="A7A7A7"/>
            </w:tcBorders>
          </w:tcPr>
          <w:p>
            <w:pPr/>
          </w:p>
        </w:tc>
      </w:tr>
      <w:tr>
        <w:trPr>
          <w:trHeight w:val="337" w:hRule="exact"/>
        </w:trPr>
        <w:tc>
          <w:tcPr>
            <w:tcW w:w="4249" w:type="dxa"/>
            <w:vMerge w:val="restart"/>
            <w:tcBorders>
              <w:top w:val="single" w:sz="24" w:space="0" w:color="A7A7A7"/>
              <w:left w:val="single" w:sz="24" w:space="0" w:color="E8E8E8"/>
              <w:right w:val="single" w:sz="6" w:space="0" w:color="A7A7A7"/>
            </w:tcBorders>
          </w:tcPr>
          <w:p>
            <w:pPr>
              <w:pStyle w:val="TableParagraph"/>
              <w:spacing w:before="12"/>
              <w:ind w:left="15" w:right="523"/>
              <w:rPr>
                <w:b/>
                <w:i/>
                <w:sz w:val="24"/>
              </w:rPr>
            </w:pPr>
            <w:r>
              <w:rPr>
                <w:sz w:val="24"/>
              </w:rPr>
              <w:t>B2. </w:t>
            </w:r>
            <w:r>
              <w:rPr>
                <w:b/>
                <w:i/>
                <w:sz w:val="24"/>
              </w:rPr>
              <w:t>Market Strategy</w:t>
            </w:r>
          </w:p>
        </w:tc>
        <w:tc>
          <w:tcPr>
            <w:tcW w:w="648" w:type="dxa"/>
            <w:tcBorders>
              <w:top w:val="single" w:sz="6" w:space="0" w:color="A7A7A7"/>
              <w:left w:val="single" w:sz="6" w:space="0" w:color="A7A7A7"/>
            </w:tcBorders>
          </w:tcPr>
          <w:p>
            <w:pPr>
              <w:pStyle w:val="TableParagraph"/>
              <w:spacing w:before="44"/>
              <w:ind w:right="221"/>
              <w:jc w:val="right"/>
              <w:rPr>
                <w:sz w:val="24"/>
              </w:rPr>
            </w:pPr>
            <w:r>
              <w:rPr>
                <w:sz w:val="24"/>
              </w:rPr>
              <w:t>1</w:t>
            </w:r>
          </w:p>
        </w:tc>
        <w:tc>
          <w:tcPr>
            <w:tcW w:w="575" w:type="dxa"/>
            <w:tcBorders>
              <w:top w:val="single" w:sz="6" w:space="0" w:color="A7A7A7"/>
            </w:tcBorders>
          </w:tcPr>
          <w:p>
            <w:pPr>
              <w:pStyle w:val="TableParagraph"/>
              <w:spacing w:before="44"/>
              <w:jc w:val="center"/>
              <w:rPr>
                <w:sz w:val="24"/>
              </w:rPr>
            </w:pPr>
            <w:r>
              <w:rPr>
                <w:sz w:val="24"/>
              </w:rPr>
              <w:t>2</w:t>
            </w:r>
          </w:p>
        </w:tc>
        <w:tc>
          <w:tcPr>
            <w:tcW w:w="576" w:type="dxa"/>
            <w:tcBorders>
              <w:top w:val="single" w:sz="6" w:space="0" w:color="A7A7A7"/>
            </w:tcBorders>
          </w:tcPr>
          <w:p>
            <w:pPr>
              <w:pStyle w:val="TableParagraph"/>
              <w:spacing w:before="44"/>
              <w:ind w:left="223"/>
              <w:rPr>
                <w:sz w:val="24"/>
              </w:rPr>
            </w:pPr>
            <w:r>
              <w:rPr>
                <w:sz w:val="24"/>
              </w:rPr>
              <w:t>3</w:t>
            </w:r>
          </w:p>
        </w:tc>
        <w:tc>
          <w:tcPr>
            <w:tcW w:w="576" w:type="dxa"/>
            <w:tcBorders>
              <w:top w:val="single" w:sz="6" w:space="0" w:color="A7A7A7"/>
            </w:tcBorders>
          </w:tcPr>
          <w:p>
            <w:pPr>
              <w:pStyle w:val="TableParagraph"/>
              <w:spacing w:before="44"/>
              <w:ind w:left="222"/>
              <w:rPr>
                <w:sz w:val="24"/>
              </w:rPr>
            </w:pPr>
            <w:r>
              <w:rPr>
                <w:sz w:val="24"/>
              </w:rPr>
              <w:t>4</w:t>
            </w:r>
          </w:p>
        </w:tc>
        <w:tc>
          <w:tcPr>
            <w:tcW w:w="576" w:type="dxa"/>
            <w:tcBorders>
              <w:top w:val="single" w:sz="6" w:space="0" w:color="A7A7A7"/>
            </w:tcBorders>
          </w:tcPr>
          <w:p>
            <w:pPr>
              <w:pStyle w:val="TableParagraph"/>
              <w:spacing w:before="44"/>
              <w:ind w:left="222"/>
              <w:rPr>
                <w:sz w:val="24"/>
              </w:rPr>
            </w:pPr>
            <w:r>
              <w:rPr>
                <w:sz w:val="24"/>
              </w:rPr>
              <w:t>5</w:t>
            </w:r>
          </w:p>
        </w:tc>
        <w:tc>
          <w:tcPr>
            <w:tcW w:w="590" w:type="dxa"/>
            <w:tcBorders>
              <w:top w:val="single" w:sz="6" w:space="0" w:color="A7A7A7"/>
            </w:tcBorders>
          </w:tcPr>
          <w:p>
            <w:pPr>
              <w:pStyle w:val="TableParagraph"/>
              <w:spacing w:before="44"/>
              <w:ind w:left="96" w:right="97"/>
              <w:jc w:val="center"/>
              <w:rPr>
                <w:sz w:val="24"/>
              </w:rPr>
            </w:pPr>
            <w:r>
              <w:rPr>
                <w:sz w:val="24"/>
              </w:rPr>
              <w:t>NA</w:t>
            </w:r>
          </w:p>
        </w:tc>
        <w:tc>
          <w:tcPr>
            <w:tcW w:w="736" w:type="dxa"/>
            <w:tcBorders>
              <w:top w:val="single" w:sz="6" w:space="0" w:color="A7A7A7"/>
            </w:tcBorders>
          </w:tcPr>
          <w:p>
            <w:pPr>
              <w:pStyle w:val="TableParagraph"/>
              <w:spacing w:before="44"/>
              <w:ind w:left="82" w:right="83"/>
              <w:jc w:val="center"/>
              <w:rPr>
                <w:sz w:val="24"/>
              </w:rPr>
            </w:pPr>
            <w:r>
              <w:rPr>
                <w:sz w:val="24"/>
              </w:rPr>
              <w:t>UNK</w:t>
            </w:r>
          </w:p>
        </w:tc>
        <w:tc>
          <w:tcPr>
            <w:tcW w:w="829" w:type="dxa"/>
            <w:vMerge w:val="restart"/>
            <w:tcBorders>
              <w:top w:val="single" w:sz="24" w:space="0" w:color="A7A7A7"/>
              <w:right w:val="single" w:sz="24" w:space="0" w:color="A7A7A7"/>
            </w:tcBorders>
          </w:tcPr>
          <w:p>
            <w:pPr/>
          </w:p>
        </w:tc>
      </w:tr>
      <w:tr>
        <w:trPr>
          <w:trHeight w:val="427" w:hRule="exact"/>
        </w:trPr>
        <w:tc>
          <w:tcPr>
            <w:tcW w:w="4249" w:type="dxa"/>
            <w:vMerge/>
            <w:tcBorders>
              <w:left w:val="single" w:sz="24" w:space="0" w:color="E8E8E8"/>
              <w:bottom w:val="single" w:sz="24" w:space="0" w:color="A7A7A7"/>
              <w:right w:val="single" w:sz="6" w:space="0" w:color="A7A7A7"/>
            </w:tcBorders>
          </w:tcPr>
          <w:p>
            <w:pPr/>
          </w:p>
        </w:tc>
        <w:tc>
          <w:tcPr>
            <w:tcW w:w="648" w:type="dxa"/>
            <w:tcBorders>
              <w:left w:val="single" w:sz="6" w:space="0" w:color="A7A7A7"/>
              <w:bottom w:val="single" w:sz="6" w:space="0" w:color="A7A7A7"/>
            </w:tcBorders>
          </w:tcPr>
          <w:p>
            <w:pPr>
              <w:pStyle w:val="TableParagraph"/>
              <w:spacing w:line="367" w:lineRule="exact"/>
              <w:ind w:right="184"/>
              <w:jc w:val="right"/>
              <w:rPr>
                <w:sz w:val="32"/>
              </w:rPr>
            </w:pPr>
            <w:r>
              <w:rPr>
                <w:w w:val="100"/>
                <w:sz w:val="32"/>
              </w:rPr>
              <w:t>◘</w:t>
            </w:r>
          </w:p>
        </w:tc>
        <w:tc>
          <w:tcPr>
            <w:tcW w:w="575"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ind w:left="185"/>
              <w:rPr>
                <w:sz w:val="32"/>
              </w:rPr>
            </w:pPr>
            <w:r>
              <w:rPr>
                <w:w w:val="100"/>
                <w:sz w:val="32"/>
              </w:rPr>
              <w:t>◘</w:t>
            </w:r>
          </w:p>
        </w:tc>
        <w:tc>
          <w:tcPr>
            <w:tcW w:w="576" w:type="dxa"/>
            <w:tcBorders>
              <w:bottom w:val="single" w:sz="6" w:space="0" w:color="A7A7A7"/>
            </w:tcBorders>
          </w:tcPr>
          <w:p>
            <w:pPr>
              <w:pStyle w:val="TableParagraph"/>
              <w:spacing w:line="367" w:lineRule="exact"/>
              <w:ind w:left="185"/>
              <w:rPr>
                <w:sz w:val="32"/>
              </w:rPr>
            </w:pPr>
            <w:r>
              <w:rPr>
                <w:w w:val="100"/>
                <w:sz w:val="32"/>
              </w:rPr>
              <w:t>◘</w:t>
            </w:r>
          </w:p>
        </w:tc>
        <w:tc>
          <w:tcPr>
            <w:tcW w:w="576" w:type="dxa"/>
            <w:tcBorders>
              <w:bottom w:val="single" w:sz="6" w:space="0" w:color="A7A7A7"/>
            </w:tcBorders>
          </w:tcPr>
          <w:p>
            <w:pPr>
              <w:pStyle w:val="TableParagraph"/>
              <w:spacing w:line="367" w:lineRule="exact"/>
              <w:ind w:left="186"/>
              <w:rPr>
                <w:sz w:val="32"/>
              </w:rPr>
            </w:pPr>
            <w:r>
              <w:rPr>
                <w:w w:val="100"/>
                <w:sz w:val="32"/>
              </w:rPr>
              <w:t>◘</w:t>
            </w:r>
          </w:p>
        </w:tc>
        <w:tc>
          <w:tcPr>
            <w:tcW w:w="590" w:type="dxa"/>
            <w:tcBorders>
              <w:bottom w:val="single" w:sz="6" w:space="0" w:color="A7A7A7"/>
            </w:tcBorders>
          </w:tcPr>
          <w:p>
            <w:pPr>
              <w:pStyle w:val="TableParagraph"/>
              <w:spacing w:line="367" w:lineRule="exact"/>
              <w:jc w:val="center"/>
              <w:rPr>
                <w:sz w:val="32"/>
              </w:rPr>
            </w:pPr>
            <w:r>
              <w:rPr>
                <w:w w:val="100"/>
                <w:sz w:val="32"/>
              </w:rPr>
              <w:t>◘</w:t>
            </w:r>
          </w:p>
        </w:tc>
        <w:tc>
          <w:tcPr>
            <w:tcW w:w="736" w:type="dxa"/>
            <w:tcBorders>
              <w:bottom w:val="single" w:sz="6" w:space="0" w:color="A7A7A7"/>
            </w:tcBorders>
          </w:tcPr>
          <w:p>
            <w:pPr>
              <w:pStyle w:val="TableParagraph"/>
              <w:spacing w:line="367" w:lineRule="exact"/>
              <w:jc w:val="center"/>
              <w:rPr>
                <w:sz w:val="32"/>
              </w:rPr>
            </w:pPr>
            <w:r>
              <w:rPr>
                <w:w w:val="100"/>
                <w:sz w:val="32"/>
              </w:rPr>
              <w:t>◘</w:t>
            </w:r>
          </w:p>
        </w:tc>
        <w:tc>
          <w:tcPr>
            <w:tcW w:w="829" w:type="dxa"/>
            <w:vMerge/>
            <w:tcBorders>
              <w:bottom w:val="single" w:sz="24" w:space="0" w:color="A7A7A7"/>
              <w:right w:val="single" w:sz="24" w:space="0" w:color="A7A7A7"/>
            </w:tcBorders>
          </w:tcPr>
          <w:p>
            <w:pPr/>
          </w:p>
        </w:tc>
      </w:tr>
      <w:tr>
        <w:trPr>
          <w:trHeight w:val="336" w:hRule="exact"/>
        </w:trPr>
        <w:tc>
          <w:tcPr>
            <w:tcW w:w="4249" w:type="dxa"/>
            <w:vMerge w:val="restart"/>
            <w:tcBorders>
              <w:top w:val="single" w:sz="24" w:space="0" w:color="A7A7A7"/>
              <w:left w:val="single" w:sz="24" w:space="0" w:color="E8E8E8"/>
              <w:right w:val="single" w:sz="6" w:space="0" w:color="A7A7A7"/>
            </w:tcBorders>
          </w:tcPr>
          <w:p>
            <w:pPr>
              <w:pStyle w:val="TableParagraph"/>
              <w:spacing w:before="12"/>
              <w:ind w:left="15" w:right="523"/>
              <w:rPr>
                <w:b/>
                <w:i/>
                <w:sz w:val="24"/>
              </w:rPr>
            </w:pPr>
            <w:r>
              <w:rPr>
                <w:sz w:val="24"/>
              </w:rPr>
              <w:t>B3. </w:t>
            </w:r>
            <w:r>
              <w:rPr>
                <w:b/>
                <w:i/>
                <w:sz w:val="24"/>
              </w:rPr>
              <w:t>Project Strategy</w:t>
            </w:r>
          </w:p>
        </w:tc>
        <w:tc>
          <w:tcPr>
            <w:tcW w:w="648" w:type="dxa"/>
            <w:tcBorders>
              <w:top w:val="single" w:sz="6" w:space="0" w:color="A7A7A7"/>
              <w:left w:val="single" w:sz="6" w:space="0" w:color="A7A7A7"/>
            </w:tcBorders>
          </w:tcPr>
          <w:p>
            <w:pPr>
              <w:pStyle w:val="TableParagraph"/>
              <w:spacing w:before="44"/>
              <w:ind w:right="221"/>
              <w:jc w:val="right"/>
              <w:rPr>
                <w:sz w:val="24"/>
              </w:rPr>
            </w:pPr>
            <w:r>
              <w:rPr>
                <w:sz w:val="24"/>
              </w:rPr>
              <w:t>1</w:t>
            </w:r>
          </w:p>
        </w:tc>
        <w:tc>
          <w:tcPr>
            <w:tcW w:w="575" w:type="dxa"/>
            <w:tcBorders>
              <w:top w:val="single" w:sz="6" w:space="0" w:color="A7A7A7"/>
            </w:tcBorders>
          </w:tcPr>
          <w:p>
            <w:pPr>
              <w:pStyle w:val="TableParagraph"/>
              <w:spacing w:before="44"/>
              <w:jc w:val="center"/>
              <w:rPr>
                <w:sz w:val="24"/>
              </w:rPr>
            </w:pPr>
            <w:r>
              <w:rPr>
                <w:sz w:val="24"/>
              </w:rPr>
              <w:t>2</w:t>
            </w:r>
          </w:p>
        </w:tc>
        <w:tc>
          <w:tcPr>
            <w:tcW w:w="576" w:type="dxa"/>
            <w:tcBorders>
              <w:top w:val="single" w:sz="6" w:space="0" w:color="A7A7A7"/>
            </w:tcBorders>
          </w:tcPr>
          <w:p>
            <w:pPr>
              <w:pStyle w:val="TableParagraph"/>
              <w:spacing w:before="44"/>
              <w:ind w:left="223"/>
              <w:rPr>
                <w:sz w:val="24"/>
              </w:rPr>
            </w:pPr>
            <w:r>
              <w:rPr>
                <w:sz w:val="24"/>
              </w:rPr>
              <w:t>3</w:t>
            </w:r>
          </w:p>
        </w:tc>
        <w:tc>
          <w:tcPr>
            <w:tcW w:w="576" w:type="dxa"/>
            <w:tcBorders>
              <w:top w:val="single" w:sz="6" w:space="0" w:color="A7A7A7"/>
            </w:tcBorders>
          </w:tcPr>
          <w:p>
            <w:pPr>
              <w:pStyle w:val="TableParagraph"/>
              <w:spacing w:before="44"/>
              <w:ind w:left="222"/>
              <w:rPr>
                <w:sz w:val="24"/>
              </w:rPr>
            </w:pPr>
            <w:r>
              <w:rPr>
                <w:sz w:val="24"/>
              </w:rPr>
              <w:t>4</w:t>
            </w:r>
          </w:p>
        </w:tc>
        <w:tc>
          <w:tcPr>
            <w:tcW w:w="576" w:type="dxa"/>
            <w:tcBorders>
              <w:top w:val="single" w:sz="6" w:space="0" w:color="A7A7A7"/>
            </w:tcBorders>
          </w:tcPr>
          <w:p>
            <w:pPr>
              <w:pStyle w:val="TableParagraph"/>
              <w:spacing w:before="44"/>
              <w:ind w:left="222"/>
              <w:rPr>
                <w:sz w:val="24"/>
              </w:rPr>
            </w:pPr>
            <w:r>
              <w:rPr>
                <w:sz w:val="24"/>
              </w:rPr>
              <w:t>5</w:t>
            </w:r>
          </w:p>
        </w:tc>
        <w:tc>
          <w:tcPr>
            <w:tcW w:w="590" w:type="dxa"/>
            <w:tcBorders>
              <w:top w:val="single" w:sz="6" w:space="0" w:color="A7A7A7"/>
            </w:tcBorders>
          </w:tcPr>
          <w:p>
            <w:pPr>
              <w:pStyle w:val="TableParagraph"/>
              <w:spacing w:before="44"/>
              <w:ind w:left="96" w:right="97"/>
              <w:jc w:val="center"/>
              <w:rPr>
                <w:sz w:val="24"/>
              </w:rPr>
            </w:pPr>
            <w:r>
              <w:rPr>
                <w:sz w:val="24"/>
              </w:rPr>
              <w:t>NA</w:t>
            </w:r>
          </w:p>
        </w:tc>
        <w:tc>
          <w:tcPr>
            <w:tcW w:w="736" w:type="dxa"/>
            <w:tcBorders>
              <w:top w:val="single" w:sz="6" w:space="0" w:color="A7A7A7"/>
            </w:tcBorders>
          </w:tcPr>
          <w:p>
            <w:pPr>
              <w:pStyle w:val="TableParagraph"/>
              <w:spacing w:before="44"/>
              <w:ind w:left="82" w:right="83"/>
              <w:jc w:val="center"/>
              <w:rPr>
                <w:sz w:val="24"/>
              </w:rPr>
            </w:pPr>
            <w:r>
              <w:rPr>
                <w:sz w:val="24"/>
              </w:rPr>
              <w:t>UNK</w:t>
            </w:r>
          </w:p>
        </w:tc>
        <w:tc>
          <w:tcPr>
            <w:tcW w:w="829" w:type="dxa"/>
            <w:vMerge w:val="restart"/>
            <w:tcBorders>
              <w:top w:val="single" w:sz="24" w:space="0" w:color="A7A7A7"/>
              <w:right w:val="single" w:sz="24" w:space="0" w:color="A7A7A7"/>
            </w:tcBorders>
          </w:tcPr>
          <w:p>
            <w:pPr/>
          </w:p>
        </w:tc>
      </w:tr>
      <w:tr>
        <w:trPr>
          <w:trHeight w:val="428" w:hRule="exact"/>
        </w:trPr>
        <w:tc>
          <w:tcPr>
            <w:tcW w:w="4249" w:type="dxa"/>
            <w:vMerge/>
            <w:tcBorders>
              <w:left w:val="single" w:sz="24" w:space="0" w:color="E8E8E8"/>
              <w:bottom w:val="single" w:sz="24" w:space="0" w:color="A7A7A7"/>
              <w:right w:val="single" w:sz="6" w:space="0" w:color="A7A7A7"/>
            </w:tcBorders>
          </w:tcPr>
          <w:p>
            <w:pPr/>
          </w:p>
        </w:tc>
        <w:tc>
          <w:tcPr>
            <w:tcW w:w="648" w:type="dxa"/>
            <w:tcBorders>
              <w:left w:val="single" w:sz="6" w:space="0" w:color="A7A7A7"/>
              <w:bottom w:val="single" w:sz="6" w:space="0" w:color="A7A7A7"/>
            </w:tcBorders>
          </w:tcPr>
          <w:p>
            <w:pPr>
              <w:pStyle w:val="TableParagraph"/>
              <w:spacing w:line="367" w:lineRule="exact"/>
              <w:ind w:right="184"/>
              <w:jc w:val="right"/>
              <w:rPr>
                <w:sz w:val="32"/>
              </w:rPr>
            </w:pPr>
            <w:r>
              <w:rPr>
                <w:w w:val="100"/>
                <w:sz w:val="32"/>
              </w:rPr>
              <w:t>◘</w:t>
            </w:r>
          </w:p>
        </w:tc>
        <w:tc>
          <w:tcPr>
            <w:tcW w:w="575" w:type="dxa"/>
            <w:tcBorders>
              <w:bottom w:val="single" w:sz="6" w:space="0" w:color="A7A7A7"/>
            </w:tcBorders>
          </w:tcPr>
          <w:p>
            <w:pPr>
              <w:pStyle w:val="TableParagraph"/>
              <w:spacing w:line="367" w:lineRule="exact"/>
              <w:jc w:val="center"/>
              <w:rPr>
                <w:sz w:val="32"/>
              </w:rPr>
            </w:pPr>
            <w:r>
              <w:rPr>
                <w:w w:val="100"/>
                <w:sz w:val="32"/>
              </w:rPr>
              <w:t>◘</w:t>
            </w:r>
          </w:p>
        </w:tc>
        <w:tc>
          <w:tcPr>
            <w:tcW w:w="576" w:type="dxa"/>
            <w:tcBorders>
              <w:bottom w:val="single" w:sz="6" w:space="0" w:color="A7A7A7"/>
            </w:tcBorders>
          </w:tcPr>
          <w:p>
            <w:pPr>
              <w:pStyle w:val="TableParagraph"/>
              <w:spacing w:line="367" w:lineRule="exact"/>
              <w:ind w:left="185"/>
              <w:rPr>
                <w:sz w:val="32"/>
              </w:rPr>
            </w:pPr>
            <w:r>
              <w:rPr>
                <w:w w:val="100"/>
                <w:sz w:val="32"/>
              </w:rPr>
              <w:t>◘</w:t>
            </w:r>
          </w:p>
        </w:tc>
        <w:tc>
          <w:tcPr>
            <w:tcW w:w="576" w:type="dxa"/>
            <w:tcBorders>
              <w:bottom w:val="single" w:sz="6" w:space="0" w:color="A7A7A7"/>
            </w:tcBorders>
          </w:tcPr>
          <w:p>
            <w:pPr>
              <w:pStyle w:val="TableParagraph"/>
              <w:spacing w:line="367" w:lineRule="exact"/>
              <w:ind w:left="185"/>
              <w:rPr>
                <w:sz w:val="32"/>
              </w:rPr>
            </w:pPr>
            <w:r>
              <w:rPr>
                <w:w w:val="100"/>
                <w:sz w:val="32"/>
              </w:rPr>
              <w:t>◘</w:t>
            </w:r>
          </w:p>
        </w:tc>
        <w:tc>
          <w:tcPr>
            <w:tcW w:w="576" w:type="dxa"/>
            <w:tcBorders>
              <w:bottom w:val="single" w:sz="6" w:space="0" w:color="A7A7A7"/>
            </w:tcBorders>
          </w:tcPr>
          <w:p>
            <w:pPr>
              <w:pStyle w:val="TableParagraph"/>
              <w:spacing w:line="367" w:lineRule="exact"/>
              <w:ind w:left="186"/>
              <w:rPr>
                <w:sz w:val="32"/>
              </w:rPr>
            </w:pPr>
            <w:r>
              <w:rPr>
                <w:w w:val="100"/>
                <w:sz w:val="32"/>
              </w:rPr>
              <w:t>◘</w:t>
            </w:r>
          </w:p>
        </w:tc>
        <w:tc>
          <w:tcPr>
            <w:tcW w:w="590" w:type="dxa"/>
            <w:tcBorders>
              <w:bottom w:val="single" w:sz="6" w:space="0" w:color="A7A7A7"/>
            </w:tcBorders>
          </w:tcPr>
          <w:p>
            <w:pPr>
              <w:pStyle w:val="TableParagraph"/>
              <w:spacing w:line="367" w:lineRule="exact"/>
              <w:jc w:val="center"/>
              <w:rPr>
                <w:sz w:val="32"/>
              </w:rPr>
            </w:pPr>
            <w:r>
              <w:rPr>
                <w:w w:val="100"/>
                <w:sz w:val="32"/>
              </w:rPr>
              <w:t>◘</w:t>
            </w:r>
          </w:p>
        </w:tc>
        <w:tc>
          <w:tcPr>
            <w:tcW w:w="736" w:type="dxa"/>
            <w:tcBorders>
              <w:bottom w:val="single" w:sz="6" w:space="0" w:color="A7A7A7"/>
            </w:tcBorders>
          </w:tcPr>
          <w:p>
            <w:pPr>
              <w:pStyle w:val="TableParagraph"/>
              <w:spacing w:line="367" w:lineRule="exact"/>
              <w:jc w:val="center"/>
              <w:rPr>
                <w:sz w:val="32"/>
              </w:rPr>
            </w:pPr>
            <w:r>
              <w:rPr>
                <w:w w:val="100"/>
                <w:sz w:val="32"/>
              </w:rPr>
              <w:t>◘</w:t>
            </w:r>
          </w:p>
        </w:tc>
        <w:tc>
          <w:tcPr>
            <w:tcW w:w="829" w:type="dxa"/>
            <w:vMerge/>
            <w:tcBorders>
              <w:bottom w:val="single" w:sz="24" w:space="0" w:color="A7A7A7"/>
              <w:right w:val="single" w:sz="24" w:space="0" w:color="A7A7A7"/>
            </w:tcBorders>
          </w:tcPr>
          <w:p>
            <w:pPr/>
          </w:p>
        </w:tc>
      </w:tr>
      <w:tr>
        <w:trPr>
          <w:trHeight w:val="336" w:hRule="exact"/>
        </w:trPr>
        <w:tc>
          <w:tcPr>
            <w:tcW w:w="4249" w:type="dxa"/>
            <w:vMerge w:val="restart"/>
            <w:tcBorders>
              <w:top w:val="single" w:sz="24" w:space="0" w:color="A7A7A7"/>
              <w:left w:val="single" w:sz="24" w:space="0" w:color="E8E8E8"/>
              <w:right w:val="single" w:sz="6" w:space="0" w:color="A7A7A7"/>
            </w:tcBorders>
          </w:tcPr>
          <w:p>
            <w:pPr>
              <w:pStyle w:val="TableParagraph"/>
              <w:spacing w:before="12"/>
              <w:ind w:left="15" w:right="523"/>
              <w:rPr>
                <w:sz w:val="24"/>
              </w:rPr>
            </w:pPr>
            <w:r>
              <w:rPr>
                <w:sz w:val="24"/>
              </w:rPr>
              <w:t>B4. Affordability/Feasibility</w:t>
            </w:r>
          </w:p>
        </w:tc>
        <w:tc>
          <w:tcPr>
            <w:tcW w:w="648" w:type="dxa"/>
            <w:tcBorders>
              <w:top w:val="single" w:sz="6" w:space="0" w:color="A7A7A7"/>
              <w:left w:val="single" w:sz="6" w:space="0" w:color="A7A7A7"/>
            </w:tcBorders>
          </w:tcPr>
          <w:p>
            <w:pPr>
              <w:pStyle w:val="TableParagraph"/>
              <w:spacing w:before="44"/>
              <w:ind w:right="221"/>
              <w:jc w:val="right"/>
              <w:rPr>
                <w:sz w:val="24"/>
              </w:rPr>
            </w:pPr>
            <w:r>
              <w:rPr>
                <w:sz w:val="24"/>
              </w:rPr>
              <w:t>1</w:t>
            </w:r>
          </w:p>
        </w:tc>
        <w:tc>
          <w:tcPr>
            <w:tcW w:w="575" w:type="dxa"/>
            <w:tcBorders>
              <w:top w:val="single" w:sz="6" w:space="0" w:color="A7A7A7"/>
            </w:tcBorders>
          </w:tcPr>
          <w:p>
            <w:pPr>
              <w:pStyle w:val="TableParagraph"/>
              <w:spacing w:before="44"/>
              <w:jc w:val="center"/>
              <w:rPr>
                <w:sz w:val="24"/>
              </w:rPr>
            </w:pPr>
            <w:r>
              <w:rPr>
                <w:sz w:val="24"/>
              </w:rPr>
              <w:t>2</w:t>
            </w:r>
          </w:p>
        </w:tc>
        <w:tc>
          <w:tcPr>
            <w:tcW w:w="576" w:type="dxa"/>
            <w:tcBorders>
              <w:top w:val="single" w:sz="6" w:space="0" w:color="A7A7A7"/>
            </w:tcBorders>
          </w:tcPr>
          <w:p>
            <w:pPr>
              <w:pStyle w:val="TableParagraph"/>
              <w:spacing w:before="44"/>
              <w:ind w:left="223"/>
              <w:rPr>
                <w:sz w:val="24"/>
              </w:rPr>
            </w:pPr>
            <w:r>
              <w:rPr>
                <w:sz w:val="24"/>
              </w:rPr>
              <w:t>3</w:t>
            </w:r>
          </w:p>
        </w:tc>
        <w:tc>
          <w:tcPr>
            <w:tcW w:w="576" w:type="dxa"/>
            <w:tcBorders>
              <w:top w:val="single" w:sz="6" w:space="0" w:color="A7A7A7"/>
            </w:tcBorders>
          </w:tcPr>
          <w:p>
            <w:pPr>
              <w:pStyle w:val="TableParagraph"/>
              <w:spacing w:before="44"/>
              <w:ind w:left="222"/>
              <w:rPr>
                <w:sz w:val="24"/>
              </w:rPr>
            </w:pPr>
            <w:r>
              <w:rPr>
                <w:sz w:val="24"/>
              </w:rPr>
              <w:t>4</w:t>
            </w:r>
          </w:p>
        </w:tc>
        <w:tc>
          <w:tcPr>
            <w:tcW w:w="576" w:type="dxa"/>
            <w:tcBorders>
              <w:top w:val="single" w:sz="6" w:space="0" w:color="A7A7A7"/>
            </w:tcBorders>
          </w:tcPr>
          <w:p>
            <w:pPr>
              <w:pStyle w:val="TableParagraph"/>
              <w:spacing w:before="44"/>
              <w:ind w:left="222"/>
              <w:rPr>
                <w:sz w:val="24"/>
              </w:rPr>
            </w:pPr>
            <w:r>
              <w:rPr>
                <w:sz w:val="24"/>
              </w:rPr>
              <w:t>5</w:t>
            </w:r>
          </w:p>
        </w:tc>
        <w:tc>
          <w:tcPr>
            <w:tcW w:w="590" w:type="dxa"/>
            <w:tcBorders>
              <w:top w:val="single" w:sz="6" w:space="0" w:color="A7A7A7"/>
            </w:tcBorders>
          </w:tcPr>
          <w:p>
            <w:pPr>
              <w:pStyle w:val="TableParagraph"/>
              <w:spacing w:before="44"/>
              <w:ind w:left="96" w:right="97"/>
              <w:jc w:val="center"/>
              <w:rPr>
                <w:sz w:val="24"/>
              </w:rPr>
            </w:pPr>
            <w:r>
              <w:rPr>
                <w:sz w:val="24"/>
              </w:rPr>
              <w:t>NA</w:t>
            </w:r>
          </w:p>
        </w:tc>
        <w:tc>
          <w:tcPr>
            <w:tcW w:w="736" w:type="dxa"/>
            <w:tcBorders>
              <w:top w:val="single" w:sz="6" w:space="0" w:color="A7A7A7"/>
            </w:tcBorders>
          </w:tcPr>
          <w:p>
            <w:pPr>
              <w:pStyle w:val="TableParagraph"/>
              <w:spacing w:before="44"/>
              <w:ind w:left="82" w:right="83"/>
              <w:jc w:val="center"/>
              <w:rPr>
                <w:sz w:val="24"/>
              </w:rPr>
            </w:pPr>
            <w:r>
              <w:rPr>
                <w:sz w:val="24"/>
              </w:rPr>
              <w:t>UNK</w:t>
            </w:r>
          </w:p>
        </w:tc>
        <w:tc>
          <w:tcPr>
            <w:tcW w:w="829" w:type="dxa"/>
            <w:vMerge w:val="restart"/>
            <w:tcBorders>
              <w:top w:val="single" w:sz="24" w:space="0" w:color="A7A7A7"/>
              <w:right w:val="single" w:sz="24" w:space="0" w:color="A7A7A7"/>
            </w:tcBorders>
          </w:tcPr>
          <w:p>
            <w:pPr/>
          </w:p>
        </w:tc>
      </w:tr>
      <w:tr>
        <w:trPr>
          <w:trHeight w:val="427" w:hRule="exact"/>
        </w:trPr>
        <w:tc>
          <w:tcPr>
            <w:tcW w:w="4249" w:type="dxa"/>
            <w:vMerge/>
            <w:tcBorders>
              <w:left w:val="single" w:sz="24" w:space="0" w:color="E8E8E8"/>
              <w:bottom w:val="single" w:sz="24" w:space="0" w:color="A7A7A7"/>
              <w:right w:val="single" w:sz="6" w:space="0" w:color="A7A7A7"/>
            </w:tcBorders>
          </w:tcPr>
          <w:p>
            <w:pPr/>
          </w:p>
        </w:tc>
        <w:tc>
          <w:tcPr>
            <w:tcW w:w="648" w:type="dxa"/>
            <w:tcBorders>
              <w:left w:val="single" w:sz="6" w:space="0" w:color="A7A7A7"/>
              <w:bottom w:val="single" w:sz="12" w:space="0" w:color="A7A7A7"/>
            </w:tcBorders>
          </w:tcPr>
          <w:p>
            <w:pPr>
              <w:pStyle w:val="TableParagraph"/>
              <w:spacing w:line="367" w:lineRule="exact"/>
              <w:ind w:right="184"/>
              <w:jc w:val="right"/>
              <w:rPr>
                <w:sz w:val="32"/>
              </w:rPr>
            </w:pPr>
            <w:r>
              <w:rPr>
                <w:w w:val="100"/>
                <w:sz w:val="32"/>
              </w:rPr>
              <w:t>◘</w:t>
            </w:r>
          </w:p>
        </w:tc>
        <w:tc>
          <w:tcPr>
            <w:tcW w:w="575" w:type="dxa"/>
            <w:tcBorders>
              <w:bottom w:val="single" w:sz="12" w:space="0" w:color="A7A7A7"/>
            </w:tcBorders>
          </w:tcPr>
          <w:p>
            <w:pPr>
              <w:pStyle w:val="TableParagraph"/>
              <w:spacing w:line="367" w:lineRule="exact"/>
              <w:jc w:val="center"/>
              <w:rPr>
                <w:sz w:val="32"/>
              </w:rPr>
            </w:pPr>
            <w:r>
              <w:rPr>
                <w:w w:val="100"/>
                <w:sz w:val="32"/>
              </w:rPr>
              <w:t>◘</w:t>
            </w:r>
          </w:p>
        </w:tc>
        <w:tc>
          <w:tcPr>
            <w:tcW w:w="576" w:type="dxa"/>
            <w:tcBorders>
              <w:bottom w:val="single" w:sz="12" w:space="0" w:color="A7A7A7"/>
            </w:tcBorders>
          </w:tcPr>
          <w:p>
            <w:pPr>
              <w:pStyle w:val="TableParagraph"/>
              <w:spacing w:line="367" w:lineRule="exact"/>
              <w:ind w:left="185"/>
              <w:rPr>
                <w:sz w:val="32"/>
              </w:rPr>
            </w:pPr>
            <w:r>
              <w:rPr>
                <w:w w:val="100"/>
                <w:sz w:val="32"/>
              </w:rPr>
              <w:t>◘</w:t>
            </w:r>
          </w:p>
        </w:tc>
        <w:tc>
          <w:tcPr>
            <w:tcW w:w="576" w:type="dxa"/>
            <w:tcBorders>
              <w:bottom w:val="single" w:sz="12" w:space="0" w:color="A7A7A7"/>
            </w:tcBorders>
          </w:tcPr>
          <w:p>
            <w:pPr>
              <w:pStyle w:val="TableParagraph"/>
              <w:spacing w:line="367" w:lineRule="exact"/>
              <w:ind w:left="185"/>
              <w:rPr>
                <w:sz w:val="32"/>
              </w:rPr>
            </w:pPr>
            <w:r>
              <w:rPr>
                <w:w w:val="100"/>
                <w:sz w:val="32"/>
              </w:rPr>
              <w:t>◘</w:t>
            </w:r>
          </w:p>
        </w:tc>
        <w:tc>
          <w:tcPr>
            <w:tcW w:w="576" w:type="dxa"/>
            <w:tcBorders>
              <w:bottom w:val="single" w:sz="12" w:space="0" w:color="A7A7A7"/>
            </w:tcBorders>
          </w:tcPr>
          <w:p>
            <w:pPr>
              <w:pStyle w:val="TableParagraph"/>
              <w:spacing w:line="367" w:lineRule="exact"/>
              <w:ind w:left="186"/>
              <w:rPr>
                <w:sz w:val="32"/>
              </w:rPr>
            </w:pPr>
            <w:r>
              <w:rPr>
                <w:w w:val="100"/>
                <w:sz w:val="32"/>
              </w:rPr>
              <w:t>◘</w:t>
            </w:r>
          </w:p>
        </w:tc>
        <w:tc>
          <w:tcPr>
            <w:tcW w:w="590" w:type="dxa"/>
            <w:tcBorders>
              <w:bottom w:val="single" w:sz="12" w:space="0" w:color="A7A7A7"/>
            </w:tcBorders>
          </w:tcPr>
          <w:p>
            <w:pPr>
              <w:pStyle w:val="TableParagraph"/>
              <w:spacing w:line="367" w:lineRule="exact"/>
              <w:jc w:val="center"/>
              <w:rPr>
                <w:sz w:val="32"/>
              </w:rPr>
            </w:pPr>
            <w:r>
              <w:rPr>
                <w:w w:val="100"/>
                <w:sz w:val="32"/>
              </w:rPr>
              <w:t>◘</w:t>
            </w:r>
          </w:p>
        </w:tc>
        <w:tc>
          <w:tcPr>
            <w:tcW w:w="736" w:type="dxa"/>
            <w:tcBorders>
              <w:bottom w:val="single" w:sz="12" w:space="0" w:color="A7A7A7"/>
            </w:tcBorders>
          </w:tcPr>
          <w:p>
            <w:pPr>
              <w:pStyle w:val="TableParagraph"/>
              <w:spacing w:line="367" w:lineRule="exact"/>
              <w:jc w:val="center"/>
              <w:rPr>
                <w:sz w:val="32"/>
              </w:rPr>
            </w:pPr>
            <w:r>
              <w:rPr>
                <w:w w:val="100"/>
                <w:sz w:val="32"/>
              </w:rPr>
              <w:t>◘</w:t>
            </w:r>
          </w:p>
        </w:tc>
        <w:tc>
          <w:tcPr>
            <w:tcW w:w="829" w:type="dxa"/>
            <w:vMerge/>
            <w:tcBorders>
              <w:bottom w:val="single" w:sz="24" w:space="0" w:color="A7A7A7"/>
              <w:right w:val="single" w:sz="24" w:space="0" w:color="A7A7A7"/>
            </w:tcBorders>
          </w:tcPr>
          <w:p>
            <w:pPr/>
          </w:p>
        </w:tc>
      </w:tr>
    </w:tbl>
    <w:p>
      <w:pPr>
        <w:spacing w:after="0"/>
        <w:sectPr>
          <w:pgSz w:w="12240" w:h="15840"/>
          <w:pgMar w:header="0" w:footer="727" w:top="980" w:bottom="920" w:left="1680" w:right="84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49"/>
        <w:gridCol w:w="662"/>
        <w:gridCol w:w="590"/>
        <w:gridCol w:w="294"/>
        <w:gridCol w:w="299"/>
        <w:gridCol w:w="592"/>
        <w:gridCol w:w="589"/>
        <w:gridCol w:w="590"/>
        <w:gridCol w:w="746"/>
        <w:gridCol w:w="784"/>
      </w:tblGrid>
      <w:tr>
        <w:trPr>
          <w:trHeight w:val="336" w:hRule="exact"/>
        </w:trPr>
        <w:tc>
          <w:tcPr>
            <w:tcW w:w="4249" w:type="dxa"/>
            <w:vMerge w:val="restart"/>
            <w:tcBorders>
              <w:top w:val="single" w:sz="24" w:space="0" w:color="E8E8E8"/>
              <w:left w:val="single" w:sz="24" w:space="0" w:color="E8E8E8"/>
              <w:right w:val="single" w:sz="6" w:space="0" w:color="A7A7A7"/>
            </w:tcBorders>
          </w:tcPr>
          <w:p>
            <w:pPr>
              <w:pStyle w:val="TableParagraph"/>
              <w:rPr>
                <w:b/>
                <w:i/>
                <w:sz w:val="25"/>
              </w:rPr>
            </w:pPr>
          </w:p>
          <w:p>
            <w:pPr>
              <w:pStyle w:val="TableParagraph"/>
              <w:spacing w:before="1"/>
              <w:ind w:left="15" w:right="523"/>
              <w:rPr>
                <w:b/>
                <w:i/>
                <w:sz w:val="24"/>
              </w:rPr>
            </w:pPr>
            <w:r>
              <w:rPr>
                <w:sz w:val="24"/>
              </w:rPr>
              <w:t>B5. </w:t>
            </w:r>
            <w:r>
              <w:rPr>
                <w:b/>
                <w:i/>
                <w:sz w:val="24"/>
              </w:rPr>
              <w:t>Capacities</w:t>
            </w:r>
          </w:p>
        </w:tc>
        <w:tc>
          <w:tcPr>
            <w:tcW w:w="662" w:type="dxa"/>
            <w:tcBorders>
              <w:top w:val="single" w:sz="12" w:space="0" w:color="E8E8E8"/>
              <w:left w:val="single" w:sz="6" w:space="0" w:color="A7A7A7"/>
            </w:tcBorders>
          </w:tcPr>
          <w:p>
            <w:pPr>
              <w:pStyle w:val="TableParagraph"/>
              <w:spacing w:before="37"/>
              <w:ind w:right="228"/>
              <w:jc w:val="right"/>
              <w:rPr>
                <w:sz w:val="24"/>
              </w:rPr>
            </w:pPr>
            <w:r>
              <w:rPr>
                <w:sz w:val="24"/>
              </w:rPr>
              <w:t>1</w:t>
            </w:r>
          </w:p>
        </w:tc>
        <w:tc>
          <w:tcPr>
            <w:tcW w:w="590" w:type="dxa"/>
            <w:tcBorders>
              <w:top w:val="single" w:sz="12" w:space="0" w:color="E8E8E8"/>
            </w:tcBorders>
          </w:tcPr>
          <w:p>
            <w:pPr>
              <w:pStyle w:val="TableParagraph"/>
              <w:spacing w:before="37"/>
              <w:ind w:left="230"/>
              <w:rPr>
                <w:sz w:val="24"/>
              </w:rPr>
            </w:pPr>
            <w:r>
              <w:rPr>
                <w:sz w:val="24"/>
              </w:rPr>
              <w:t>2</w:t>
            </w:r>
          </w:p>
        </w:tc>
        <w:tc>
          <w:tcPr>
            <w:tcW w:w="593" w:type="dxa"/>
            <w:gridSpan w:val="2"/>
            <w:tcBorders>
              <w:top w:val="single" w:sz="12" w:space="0" w:color="E8E8E8"/>
            </w:tcBorders>
          </w:tcPr>
          <w:p>
            <w:pPr>
              <w:pStyle w:val="TableParagraph"/>
              <w:spacing w:before="37"/>
              <w:ind w:right="1"/>
              <w:jc w:val="center"/>
              <w:rPr>
                <w:sz w:val="24"/>
              </w:rPr>
            </w:pPr>
            <w:r>
              <w:rPr>
                <w:sz w:val="24"/>
              </w:rPr>
              <w:t>3</w:t>
            </w:r>
          </w:p>
        </w:tc>
        <w:tc>
          <w:tcPr>
            <w:tcW w:w="592" w:type="dxa"/>
            <w:tcBorders>
              <w:top w:val="single" w:sz="12" w:space="0" w:color="E8E8E8"/>
            </w:tcBorders>
          </w:tcPr>
          <w:p>
            <w:pPr>
              <w:pStyle w:val="TableParagraph"/>
              <w:spacing w:before="37"/>
              <w:jc w:val="center"/>
              <w:rPr>
                <w:sz w:val="24"/>
              </w:rPr>
            </w:pPr>
            <w:r>
              <w:rPr>
                <w:sz w:val="24"/>
              </w:rPr>
              <w:t>4</w:t>
            </w:r>
          </w:p>
        </w:tc>
        <w:tc>
          <w:tcPr>
            <w:tcW w:w="589" w:type="dxa"/>
            <w:tcBorders>
              <w:top w:val="single" w:sz="12" w:space="0" w:color="E8E8E8"/>
            </w:tcBorders>
          </w:tcPr>
          <w:p>
            <w:pPr>
              <w:pStyle w:val="TableParagraph"/>
              <w:spacing w:before="37"/>
              <w:ind w:left="229"/>
              <w:rPr>
                <w:sz w:val="24"/>
              </w:rPr>
            </w:pPr>
            <w:r>
              <w:rPr>
                <w:sz w:val="24"/>
              </w:rPr>
              <w:t>5</w:t>
            </w:r>
          </w:p>
        </w:tc>
        <w:tc>
          <w:tcPr>
            <w:tcW w:w="590" w:type="dxa"/>
            <w:tcBorders>
              <w:top w:val="single" w:sz="12" w:space="0" w:color="E8E8E8"/>
            </w:tcBorders>
          </w:tcPr>
          <w:p>
            <w:pPr>
              <w:pStyle w:val="TableParagraph"/>
              <w:spacing w:before="37"/>
              <w:ind w:left="89" w:right="86"/>
              <w:jc w:val="center"/>
              <w:rPr>
                <w:sz w:val="24"/>
              </w:rPr>
            </w:pPr>
            <w:r>
              <w:rPr>
                <w:sz w:val="24"/>
              </w:rPr>
              <w:t>NA</w:t>
            </w:r>
          </w:p>
        </w:tc>
        <w:tc>
          <w:tcPr>
            <w:tcW w:w="746" w:type="dxa"/>
            <w:tcBorders>
              <w:top w:val="single" w:sz="12" w:space="0" w:color="E8E8E8"/>
            </w:tcBorders>
          </w:tcPr>
          <w:p>
            <w:pPr>
              <w:pStyle w:val="TableParagraph"/>
              <w:spacing w:before="37"/>
              <w:ind w:left="88" w:right="88"/>
              <w:jc w:val="center"/>
              <w:rPr>
                <w:sz w:val="24"/>
              </w:rPr>
            </w:pPr>
            <w:r>
              <w:rPr>
                <w:sz w:val="24"/>
              </w:rPr>
              <w:t>UNK</w:t>
            </w:r>
          </w:p>
        </w:tc>
        <w:tc>
          <w:tcPr>
            <w:tcW w:w="784" w:type="dxa"/>
            <w:vMerge w:val="restart"/>
            <w:tcBorders>
              <w:top w:val="single" w:sz="24" w:space="0" w:color="E8E8E8"/>
              <w:right w:val="single" w:sz="24" w:space="0" w:color="A7A7A7"/>
            </w:tcBorders>
          </w:tcPr>
          <w:p>
            <w:pPr/>
          </w:p>
        </w:tc>
      </w:tr>
      <w:tr>
        <w:trPr>
          <w:trHeight w:val="428" w:hRule="exact"/>
        </w:trPr>
        <w:tc>
          <w:tcPr>
            <w:tcW w:w="4249" w:type="dxa"/>
            <w:vMerge/>
            <w:tcBorders>
              <w:left w:val="single" w:sz="24" w:space="0" w:color="E8E8E8"/>
              <w:bottom w:val="single" w:sz="24" w:space="0" w:color="A7A7A7"/>
              <w:right w:val="single" w:sz="6" w:space="0" w:color="A7A7A7"/>
            </w:tcBorders>
          </w:tcPr>
          <w:p>
            <w:pPr/>
          </w:p>
        </w:tc>
        <w:tc>
          <w:tcPr>
            <w:tcW w:w="662" w:type="dxa"/>
            <w:tcBorders>
              <w:left w:val="single" w:sz="6" w:space="0" w:color="A7A7A7"/>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left="194"/>
              <w:rPr>
                <w:sz w:val="32"/>
              </w:rPr>
            </w:pPr>
            <w:r>
              <w:rPr>
                <w:w w:val="100"/>
                <w:sz w:val="32"/>
              </w:rPr>
              <w:t>◘</w:t>
            </w:r>
          </w:p>
        </w:tc>
        <w:tc>
          <w:tcPr>
            <w:tcW w:w="593" w:type="dxa"/>
            <w:gridSpan w:val="2"/>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89" w:type="dxa"/>
            <w:tcBorders>
              <w:bottom w:val="single" w:sz="6" w:space="0" w:color="A7A7A7"/>
            </w:tcBorders>
          </w:tcPr>
          <w:p>
            <w:pPr>
              <w:pStyle w:val="TableParagraph"/>
              <w:spacing w:line="367" w:lineRule="exact"/>
              <w:ind w:left="194"/>
              <w:rPr>
                <w:sz w:val="32"/>
              </w:rPr>
            </w:pPr>
            <w:r>
              <w:rPr>
                <w:w w:val="100"/>
                <w:sz w:val="32"/>
              </w:rPr>
              <w:t>◘</w:t>
            </w:r>
          </w:p>
        </w:tc>
        <w:tc>
          <w:tcPr>
            <w:tcW w:w="590" w:type="dxa"/>
            <w:tcBorders>
              <w:bottom w:val="single" w:sz="6" w:space="0" w:color="A7A7A7"/>
            </w:tcBorders>
          </w:tcPr>
          <w:p>
            <w:pPr>
              <w:pStyle w:val="TableParagraph"/>
              <w:spacing w:line="367" w:lineRule="exact"/>
              <w:ind w:left="6"/>
              <w:jc w:val="center"/>
              <w:rPr>
                <w:sz w:val="32"/>
              </w:rPr>
            </w:pPr>
            <w:r>
              <w:rPr>
                <w:w w:val="100"/>
                <w:sz w:val="32"/>
              </w:rPr>
              <w:t>◘</w:t>
            </w:r>
          </w:p>
        </w:tc>
        <w:tc>
          <w:tcPr>
            <w:tcW w:w="746" w:type="dxa"/>
            <w:tcBorders>
              <w:bottom w:val="single" w:sz="6" w:space="0" w:color="A7A7A7"/>
            </w:tcBorders>
          </w:tcPr>
          <w:p>
            <w:pPr>
              <w:pStyle w:val="TableParagraph"/>
              <w:spacing w:line="367" w:lineRule="exact"/>
              <w:jc w:val="center"/>
              <w:rPr>
                <w:sz w:val="32"/>
              </w:rPr>
            </w:pPr>
            <w:r>
              <w:rPr>
                <w:w w:val="100"/>
                <w:sz w:val="32"/>
              </w:rPr>
              <w:t>◘</w:t>
            </w:r>
          </w:p>
        </w:tc>
        <w:tc>
          <w:tcPr>
            <w:tcW w:w="784" w:type="dxa"/>
            <w:vMerge/>
            <w:tcBorders>
              <w:bottom w:val="single" w:sz="24" w:space="0" w:color="A7A7A7"/>
              <w:right w:val="single" w:sz="24" w:space="0" w:color="A7A7A7"/>
            </w:tcBorders>
          </w:tcPr>
          <w:p>
            <w:pPr/>
          </w:p>
        </w:tc>
      </w:tr>
      <w:tr>
        <w:trPr>
          <w:trHeight w:val="336" w:hRule="exact"/>
        </w:trPr>
        <w:tc>
          <w:tcPr>
            <w:tcW w:w="4249" w:type="dxa"/>
            <w:vMerge w:val="restart"/>
            <w:tcBorders>
              <w:top w:val="single" w:sz="24" w:space="0" w:color="A7A7A7"/>
              <w:left w:val="single" w:sz="24" w:space="0" w:color="E8E8E8"/>
              <w:right w:val="single" w:sz="6" w:space="0" w:color="A7A7A7"/>
            </w:tcBorders>
          </w:tcPr>
          <w:p>
            <w:pPr>
              <w:pStyle w:val="TableParagraph"/>
              <w:spacing w:before="12"/>
              <w:ind w:left="15" w:right="523"/>
              <w:rPr>
                <w:sz w:val="24"/>
              </w:rPr>
            </w:pPr>
            <w:r>
              <w:rPr>
                <w:sz w:val="24"/>
              </w:rPr>
              <w:t>B6. Future Expansion Considerations</w:t>
            </w:r>
          </w:p>
        </w:tc>
        <w:tc>
          <w:tcPr>
            <w:tcW w:w="662" w:type="dxa"/>
            <w:tcBorders>
              <w:top w:val="single" w:sz="6" w:space="0" w:color="A7A7A7"/>
              <w:left w:val="single" w:sz="6" w:space="0" w:color="A7A7A7"/>
            </w:tcBorders>
          </w:tcPr>
          <w:p>
            <w:pPr>
              <w:pStyle w:val="TableParagraph"/>
              <w:spacing w:before="44"/>
              <w:ind w:right="228"/>
              <w:jc w:val="right"/>
              <w:rPr>
                <w:sz w:val="24"/>
              </w:rPr>
            </w:pPr>
            <w:r>
              <w:rPr>
                <w:sz w:val="24"/>
              </w:rPr>
              <w:t>1</w:t>
            </w:r>
          </w:p>
        </w:tc>
        <w:tc>
          <w:tcPr>
            <w:tcW w:w="590" w:type="dxa"/>
            <w:tcBorders>
              <w:top w:val="single" w:sz="6" w:space="0" w:color="A7A7A7"/>
            </w:tcBorders>
          </w:tcPr>
          <w:p>
            <w:pPr>
              <w:pStyle w:val="TableParagraph"/>
              <w:spacing w:before="44"/>
              <w:ind w:left="230"/>
              <w:rPr>
                <w:sz w:val="24"/>
              </w:rPr>
            </w:pPr>
            <w:r>
              <w:rPr>
                <w:sz w:val="24"/>
              </w:rPr>
              <w:t>2</w:t>
            </w:r>
          </w:p>
        </w:tc>
        <w:tc>
          <w:tcPr>
            <w:tcW w:w="593" w:type="dxa"/>
            <w:gridSpan w:val="2"/>
            <w:tcBorders>
              <w:top w:val="single" w:sz="6" w:space="0" w:color="A7A7A7"/>
            </w:tcBorders>
          </w:tcPr>
          <w:p>
            <w:pPr>
              <w:pStyle w:val="TableParagraph"/>
              <w:spacing w:before="44"/>
              <w:ind w:right="1"/>
              <w:jc w:val="center"/>
              <w:rPr>
                <w:sz w:val="24"/>
              </w:rPr>
            </w:pPr>
            <w:r>
              <w:rPr>
                <w:sz w:val="24"/>
              </w:rPr>
              <w:t>3</w:t>
            </w:r>
          </w:p>
        </w:tc>
        <w:tc>
          <w:tcPr>
            <w:tcW w:w="592" w:type="dxa"/>
            <w:tcBorders>
              <w:top w:val="single" w:sz="6" w:space="0" w:color="A7A7A7"/>
            </w:tcBorders>
          </w:tcPr>
          <w:p>
            <w:pPr>
              <w:pStyle w:val="TableParagraph"/>
              <w:spacing w:before="44"/>
              <w:jc w:val="center"/>
              <w:rPr>
                <w:sz w:val="24"/>
              </w:rPr>
            </w:pPr>
            <w:r>
              <w:rPr>
                <w:sz w:val="24"/>
              </w:rPr>
              <w:t>4</w:t>
            </w:r>
          </w:p>
        </w:tc>
        <w:tc>
          <w:tcPr>
            <w:tcW w:w="589" w:type="dxa"/>
            <w:tcBorders>
              <w:top w:val="single" w:sz="6" w:space="0" w:color="A7A7A7"/>
            </w:tcBorders>
          </w:tcPr>
          <w:p>
            <w:pPr>
              <w:pStyle w:val="TableParagraph"/>
              <w:spacing w:before="44"/>
              <w:ind w:left="229"/>
              <w:rPr>
                <w:sz w:val="24"/>
              </w:rPr>
            </w:pPr>
            <w:r>
              <w:rPr>
                <w:sz w:val="24"/>
              </w:rPr>
              <w:t>5</w:t>
            </w:r>
          </w:p>
        </w:tc>
        <w:tc>
          <w:tcPr>
            <w:tcW w:w="590" w:type="dxa"/>
            <w:tcBorders>
              <w:top w:val="single" w:sz="6" w:space="0" w:color="A7A7A7"/>
            </w:tcBorders>
          </w:tcPr>
          <w:p>
            <w:pPr>
              <w:pStyle w:val="TableParagraph"/>
              <w:spacing w:before="44"/>
              <w:ind w:left="89" w:right="86"/>
              <w:jc w:val="center"/>
              <w:rPr>
                <w:sz w:val="24"/>
              </w:rPr>
            </w:pPr>
            <w:r>
              <w:rPr>
                <w:sz w:val="24"/>
              </w:rPr>
              <w:t>NA</w:t>
            </w:r>
          </w:p>
        </w:tc>
        <w:tc>
          <w:tcPr>
            <w:tcW w:w="746" w:type="dxa"/>
            <w:tcBorders>
              <w:top w:val="single" w:sz="6" w:space="0" w:color="A7A7A7"/>
            </w:tcBorders>
          </w:tcPr>
          <w:p>
            <w:pPr>
              <w:pStyle w:val="TableParagraph"/>
              <w:spacing w:before="44"/>
              <w:ind w:left="88" w:right="88"/>
              <w:jc w:val="center"/>
              <w:rPr>
                <w:sz w:val="24"/>
              </w:rPr>
            </w:pPr>
            <w:r>
              <w:rPr>
                <w:sz w:val="24"/>
              </w:rPr>
              <w:t>UNK</w:t>
            </w:r>
          </w:p>
        </w:tc>
        <w:tc>
          <w:tcPr>
            <w:tcW w:w="784" w:type="dxa"/>
            <w:vMerge w:val="restart"/>
            <w:tcBorders>
              <w:top w:val="single" w:sz="24" w:space="0" w:color="A7A7A7"/>
              <w:right w:val="single" w:sz="24" w:space="0" w:color="A7A7A7"/>
            </w:tcBorders>
          </w:tcPr>
          <w:p>
            <w:pPr/>
          </w:p>
        </w:tc>
      </w:tr>
      <w:tr>
        <w:trPr>
          <w:trHeight w:val="427" w:hRule="exact"/>
        </w:trPr>
        <w:tc>
          <w:tcPr>
            <w:tcW w:w="4249" w:type="dxa"/>
            <w:vMerge/>
            <w:tcBorders>
              <w:left w:val="single" w:sz="24" w:space="0" w:color="E8E8E8"/>
              <w:bottom w:val="single" w:sz="24" w:space="0" w:color="A7A7A7"/>
              <w:right w:val="single" w:sz="6" w:space="0" w:color="A7A7A7"/>
            </w:tcBorders>
          </w:tcPr>
          <w:p>
            <w:pPr/>
          </w:p>
        </w:tc>
        <w:tc>
          <w:tcPr>
            <w:tcW w:w="662" w:type="dxa"/>
            <w:tcBorders>
              <w:left w:val="single" w:sz="6" w:space="0" w:color="A7A7A7"/>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left="194"/>
              <w:rPr>
                <w:sz w:val="32"/>
              </w:rPr>
            </w:pPr>
            <w:r>
              <w:rPr>
                <w:w w:val="100"/>
                <w:sz w:val="32"/>
              </w:rPr>
              <w:t>◘</w:t>
            </w:r>
          </w:p>
        </w:tc>
        <w:tc>
          <w:tcPr>
            <w:tcW w:w="593" w:type="dxa"/>
            <w:gridSpan w:val="2"/>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89" w:type="dxa"/>
            <w:tcBorders>
              <w:bottom w:val="single" w:sz="6" w:space="0" w:color="A7A7A7"/>
            </w:tcBorders>
          </w:tcPr>
          <w:p>
            <w:pPr>
              <w:pStyle w:val="TableParagraph"/>
              <w:spacing w:line="367" w:lineRule="exact"/>
              <w:ind w:left="194"/>
              <w:rPr>
                <w:sz w:val="32"/>
              </w:rPr>
            </w:pPr>
            <w:r>
              <w:rPr>
                <w:w w:val="100"/>
                <w:sz w:val="32"/>
              </w:rPr>
              <w:t>◘</w:t>
            </w:r>
          </w:p>
        </w:tc>
        <w:tc>
          <w:tcPr>
            <w:tcW w:w="590" w:type="dxa"/>
            <w:tcBorders>
              <w:bottom w:val="single" w:sz="6" w:space="0" w:color="A7A7A7"/>
            </w:tcBorders>
          </w:tcPr>
          <w:p>
            <w:pPr>
              <w:pStyle w:val="TableParagraph"/>
              <w:spacing w:line="367" w:lineRule="exact"/>
              <w:ind w:left="6"/>
              <w:jc w:val="center"/>
              <w:rPr>
                <w:sz w:val="32"/>
              </w:rPr>
            </w:pPr>
            <w:r>
              <w:rPr>
                <w:w w:val="100"/>
                <w:sz w:val="32"/>
              </w:rPr>
              <w:t>◘</w:t>
            </w:r>
          </w:p>
        </w:tc>
        <w:tc>
          <w:tcPr>
            <w:tcW w:w="746" w:type="dxa"/>
            <w:tcBorders>
              <w:bottom w:val="single" w:sz="6" w:space="0" w:color="A7A7A7"/>
            </w:tcBorders>
          </w:tcPr>
          <w:p>
            <w:pPr>
              <w:pStyle w:val="TableParagraph"/>
              <w:spacing w:line="367" w:lineRule="exact"/>
              <w:jc w:val="center"/>
              <w:rPr>
                <w:sz w:val="32"/>
              </w:rPr>
            </w:pPr>
            <w:r>
              <w:rPr>
                <w:w w:val="100"/>
                <w:sz w:val="32"/>
              </w:rPr>
              <w:t>◘</w:t>
            </w:r>
          </w:p>
        </w:tc>
        <w:tc>
          <w:tcPr>
            <w:tcW w:w="784" w:type="dxa"/>
            <w:vMerge/>
            <w:tcBorders>
              <w:bottom w:val="single" w:sz="24" w:space="0" w:color="A7A7A7"/>
              <w:right w:val="single" w:sz="24" w:space="0" w:color="A7A7A7"/>
            </w:tcBorders>
          </w:tcPr>
          <w:p>
            <w:pPr/>
          </w:p>
        </w:tc>
      </w:tr>
      <w:tr>
        <w:trPr>
          <w:trHeight w:val="337" w:hRule="exact"/>
        </w:trPr>
        <w:tc>
          <w:tcPr>
            <w:tcW w:w="4249" w:type="dxa"/>
            <w:vMerge w:val="restart"/>
            <w:tcBorders>
              <w:top w:val="single" w:sz="24" w:space="0" w:color="A7A7A7"/>
              <w:left w:val="single" w:sz="24" w:space="0" w:color="E8E8E8"/>
              <w:right w:val="single" w:sz="6" w:space="0" w:color="A7A7A7"/>
            </w:tcBorders>
          </w:tcPr>
          <w:p>
            <w:pPr>
              <w:pStyle w:val="TableParagraph"/>
              <w:spacing w:before="12"/>
              <w:ind w:left="15" w:right="523"/>
              <w:rPr>
                <w:sz w:val="24"/>
              </w:rPr>
            </w:pPr>
            <w:r>
              <w:rPr>
                <w:sz w:val="24"/>
              </w:rPr>
              <w:t>B7. Expected Project Life Cycle</w:t>
            </w:r>
          </w:p>
        </w:tc>
        <w:tc>
          <w:tcPr>
            <w:tcW w:w="662" w:type="dxa"/>
            <w:tcBorders>
              <w:top w:val="single" w:sz="6" w:space="0" w:color="A7A7A7"/>
              <w:left w:val="single" w:sz="6" w:space="0" w:color="A7A7A7"/>
            </w:tcBorders>
          </w:tcPr>
          <w:p>
            <w:pPr>
              <w:pStyle w:val="TableParagraph"/>
              <w:spacing w:before="44"/>
              <w:ind w:right="228"/>
              <w:jc w:val="right"/>
              <w:rPr>
                <w:sz w:val="24"/>
              </w:rPr>
            </w:pPr>
            <w:r>
              <w:rPr>
                <w:sz w:val="24"/>
              </w:rPr>
              <w:t>1</w:t>
            </w:r>
          </w:p>
        </w:tc>
        <w:tc>
          <w:tcPr>
            <w:tcW w:w="590" w:type="dxa"/>
            <w:tcBorders>
              <w:top w:val="single" w:sz="6" w:space="0" w:color="A7A7A7"/>
            </w:tcBorders>
          </w:tcPr>
          <w:p>
            <w:pPr>
              <w:pStyle w:val="TableParagraph"/>
              <w:spacing w:before="44"/>
              <w:ind w:left="230"/>
              <w:rPr>
                <w:sz w:val="24"/>
              </w:rPr>
            </w:pPr>
            <w:r>
              <w:rPr>
                <w:sz w:val="24"/>
              </w:rPr>
              <w:t>2</w:t>
            </w:r>
          </w:p>
        </w:tc>
        <w:tc>
          <w:tcPr>
            <w:tcW w:w="593" w:type="dxa"/>
            <w:gridSpan w:val="2"/>
            <w:tcBorders>
              <w:top w:val="single" w:sz="6" w:space="0" w:color="A7A7A7"/>
            </w:tcBorders>
          </w:tcPr>
          <w:p>
            <w:pPr>
              <w:pStyle w:val="TableParagraph"/>
              <w:spacing w:before="44"/>
              <w:ind w:right="1"/>
              <w:jc w:val="center"/>
              <w:rPr>
                <w:sz w:val="24"/>
              </w:rPr>
            </w:pPr>
            <w:r>
              <w:rPr>
                <w:sz w:val="24"/>
              </w:rPr>
              <w:t>3</w:t>
            </w:r>
          </w:p>
        </w:tc>
        <w:tc>
          <w:tcPr>
            <w:tcW w:w="592" w:type="dxa"/>
            <w:tcBorders>
              <w:top w:val="single" w:sz="6" w:space="0" w:color="A7A7A7"/>
            </w:tcBorders>
          </w:tcPr>
          <w:p>
            <w:pPr>
              <w:pStyle w:val="TableParagraph"/>
              <w:spacing w:before="44"/>
              <w:jc w:val="center"/>
              <w:rPr>
                <w:sz w:val="24"/>
              </w:rPr>
            </w:pPr>
            <w:r>
              <w:rPr>
                <w:sz w:val="24"/>
              </w:rPr>
              <w:t>4</w:t>
            </w:r>
          </w:p>
        </w:tc>
        <w:tc>
          <w:tcPr>
            <w:tcW w:w="589" w:type="dxa"/>
            <w:tcBorders>
              <w:top w:val="single" w:sz="6" w:space="0" w:color="A7A7A7"/>
            </w:tcBorders>
          </w:tcPr>
          <w:p>
            <w:pPr>
              <w:pStyle w:val="TableParagraph"/>
              <w:spacing w:before="44"/>
              <w:ind w:left="229"/>
              <w:rPr>
                <w:sz w:val="24"/>
              </w:rPr>
            </w:pPr>
            <w:r>
              <w:rPr>
                <w:sz w:val="24"/>
              </w:rPr>
              <w:t>5</w:t>
            </w:r>
          </w:p>
        </w:tc>
        <w:tc>
          <w:tcPr>
            <w:tcW w:w="590" w:type="dxa"/>
            <w:tcBorders>
              <w:top w:val="single" w:sz="6" w:space="0" w:color="A7A7A7"/>
            </w:tcBorders>
          </w:tcPr>
          <w:p>
            <w:pPr>
              <w:pStyle w:val="TableParagraph"/>
              <w:spacing w:before="44"/>
              <w:ind w:left="89" w:right="86"/>
              <w:jc w:val="center"/>
              <w:rPr>
                <w:sz w:val="24"/>
              </w:rPr>
            </w:pPr>
            <w:r>
              <w:rPr>
                <w:sz w:val="24"/>
              </w:rPr>
              <w:t>NA</w:t>
            </w:r>
          </w:p>
        </w:tc>
        <w:tc>
          <w:tcPr>
            <w:tcW w:w="746" w:type="dxa"/>
            <w:tcBorders>
              <w:top w:val="single" w:sz="6" w:space="0" w:color="A7A7A7"/>
            </w:tcBorders>
          </w:tcPr>
          <w:p>
            <w:pPr>
              <w:pStyle w:val="TableParagraph"/>
              <w:spacing w:before="44"/>
              <w:ind w:left="88" w:right="88"/>
              <w:jc w:val="center"/>
              <w:rPr>
                <w:sz w:val="24"/>
              </w:rPr>
            </w:pPr>
            <w:r>
              <w:rPr>
                <w:sz w:val="24"/>
              </w:rPr>
              <w:t>UNK</w:t>
            </w:r>
          </w:p>
        </w:tc>
        <w:tc>
          <w:tcPr>
            <w:tcW w:w="784" w:type="dxa"/>
            <w:vMerge w:val="restart"/>
            <w:tcBorders>
              <w:top w:val="single" w:sz="24" w:space="0" w:color="A7A7A7"/>
              <w:right w:val="single" w:sz="24" w:space="0" w:color="A7A7A7"/>
            </w:tcBorders>
          </w:tcPr>
          <w:p>
            <w:pPr/>
          </w:p>
        </w:tc>
      </w:tr>
      <w:tr>
        <w:trPr>
          <w:trHeight w:val="427" w:hRule="exact"/>
        </w:trPr>
        <w:tc>
          <w:tcPr>
            <w:tcW w:w="4249" w:type="dxa"/>
            <w:vMerge/>
            <w:tcBorders>
              <w:left w:val="single" w:sz="24" w:space="0" w:color="E8E8E8"/>
              <w:bottom w:val="single" w:sz="24" w:space="0" w:color="A7A7A7"/>
              <w:right w:val="single" w:sz="6" w:space="0" w:color="A7A7A7"/>
            </w:tcBorders>
          </w:tcPr>
          <w:p>
            <w:pPr/>
          </w:p>
        </w:tc>
        <w:tc>
          <w:tcPr>
            <w:tcW w:w="662" w:type="dxa"/>
            <w:tcBorders>
              <w:left w:val="single" w:sz="6" w:space="0" w:color="A7A7A7"/>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left="194"/>
              <w:rPr>
                <w:sz w:val="32"/>
              </w:rPr>
            </w:pPr>
            <w:r>
              <w:rPr>
                <w:w w:val="100"/>
                <w:sz w:val="32"/>
              </w:rPr>
              <w:t>◘</w:t>
            </w:r>
          </w:p>
        </w:tc>
        <w:tc>
          <w:tcPr>
            <w:tcW w:w="593" w:type="dxa"/>
            <w:gridSpan w:val="2"/>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89" w:type="dxa"/>
            <w:tcBorders>
              <w:bottom w:val="single" w:sz="6" w:space="0" w:color="A7A7A7"/>
            </w:tcBorders>
          </w:tcPr>
          <w:p>
            <w:pPr>
              <w:pStyle w:val="TableParagraph"/>
              <w:spacing w:line="367" w:lineRule="exact"/>
              <w:ind w:left="194"/>
              <w:rPr>
                <w:sz w:val="32"/>
              </w:rPr>
            </w:pPr>
            <w:r>
              <w:rPr>
                <w:w w:val="100"/>
                <w:sz w:val="32"/>
              </w:rPr>
              <w:t>◘</w:t>
            </w:r>
          </w:p>
        </w:tc>
        <w:tc>
          <w:tcPr>
            <w:tcW w:w="590" w:type="dxa"/>
            <w:tcBorders>
              <w:bottom w:val="single" w:sz="6" w:space="0" w:color="A7A7A7"/>
            </w:tcBorders>
          </w:tcPr>
          <w:p>
            <w:pPr>
              <w:pStyle w:val="TableParagraph"/>
              <w:spacing w:line="367" w:lineRule="exact"/>
              <w:ind w:left="6"/>
              <w:jc w:val="center"/>
              <w:rPr>
                <w:sz w:val="32"/>
              </w:rPr>
            </w:pPr>
            <w:r>
              <w:rPr>
                <w:w w:val="100"/>
                <w:sz w:val="32"/>
              </w:rPr>
              <w:t>◘</w:t>
            </w:r>
          </w:p>
        </w:tc>
        <w:tc>
          <w:tcPr>
            <w:tcW w:w="746" w:type="dxa"/>
            <w:tcBorders>
              <w:bottom w:val="single" w:sz="6" w:space="0" w:color="A7A7A7"/>
            </w:tcBorders>
          </w:tcPr>
          <w:p>
            <w:pPr>
              <w:pStyle w:val="TableParagraph"/>
              <w:spacing w:line="367" w:lineRule="exact"/>
              <w:jc w:val="center"/>
              <w:rPr>
                <w:sz w:val="32"/>
              </w:rPr>
            </w:pPr>
            <w:r>
              <w:rPr>
                <w:w w:val="100"/>
                <w:sz w:val="32"/>
              </w:rPr>
              <w:t>◘</w:t>
            </w:r>
          </w:p>
        </w:tc>
        <w:tc>
          <w:tcPr>
            <w:tcW w:w="784" w:type="dxa"/>
            <w:vMerge/>
            <w:tcBorders>
              <w:bottom w:val="single" w:sz="24" w:space="0" w:color="A7A7A7"/>
              <w:right w:val="single" w:sz="24" w:space="0" w:color="A7A7A7"/>
            </w:tcBorders>
          </w:tcPr>
          <w:p>
            <w:pPr/>
          </w:p>
        </w:tc>
      </w:tr>
      <w:tr>
        <w:trPr>
          <w:trHeight w:val="336" w:hRule="exact"/>
        </w:trPr>
        <w:tc>
          <w:tcPr>
            <w:tcW w:w="4249" w:type="dxa"/>
            <w:vMerge w:val="restart"/>
            <w:tcBorders>
              <w:top w:val="single" w:sz="24" w:space="0" w:color="A7A7A7"/>
              <w:left w:val="single" w:sz="24" w:space="0" w:color="E8E8E8"/>
              <w:right w:val="single" w:sz="6" w:space="0" w:color="A7A7A7"/>
            </w:tcBorders>
          </w:tcPr>
          <w:p>
            <w:pPr>
              <w:pStyle w:val="TableParagraph"/>
              <w:spacing w:before="12"/>
              <w:ind w:left="15" w:right="523"/>
              <w:rPr>
                <w:sz w:val="24"/>
              </w:rPr>
            </w:pPr>
            <w:r>
              <w:rPr>
                <w:sz w:val="24"/>
              </w:rPr>
              <w:t>B8. Social Issues</w:t>
            </w:r>
          </w:p>
        </w:tc>
        <w:tc>
          <w:tcPr>
            <w:tcW w:w="662" w:type="dxa"/>
            <w:tcBorders>
              <w:top w:val="single" w:sz="6" w:space="0" w:color="A7A7A7"/>
              <w:left w:val="single" w:sz="6" w:space="0" w:color="A7A7A7"/>
            </w:tcBorders>
          </w:tcPr>
          <w:p>
            <w:pPr>
              <w:pStyle w:val="TableParagraph"/>
              <w:spacing w:before="44"/>
              <w:ind w:right="228"/>
              <w:jc w:val="right"/>
              <w:rPr>
                <w:sz w:val="24"/>
              </w:rPr>
            </w:pPr>
            <w:r>
              <w:rPr>
                <w:sz w:val="24"/>
              </w:rPr>
              <w:t>1</w:t>
            </w:r>
          </w:p>
        </w:tc>
        <w:tc>
          <w:tcPr>
            <w:tcW w:w="590" w:type="dxa"/>
            <w:tcBorders>
              <w:top w:val="single" w:sz="6" w:space="0" w:color="A7A7A7"/>
            </w:tcBorders>
          </w:tcPr>
          <w:p>
            <w:pPr>
              <w:pStyle w:val="TableParagraph"/>
              <w:spacing w:before="44"/>
              <w:ind w:left="230"/>
              <w:rPr>
                <w:sz w:val="24"/>
              </w:rPr>
            </w:pPr>
            <w:r>
              <w:rPr>
                <w:sz w:val="24"/>
              </w:rPr>
              <w:t>2</w:t>
            </w:r>
          </w:p>
        </w:tc>
        <w:tc>
          <w:tcPr>
            <w:tcW w:w="593" w:type="dxa"/>
            <w:gridSpan w:val="2"/>
            <w:tcBorders>
              <w:top w:val="single" w:sz="6" w:space="0" w:color="A7A7A7"/>
            </w:tcBorders>
          </w:tcPr>
          <w:p>
            <w:pPr>
              <w:pStyle w:val="TableParagraph"/>
              <w:spacing w:before="44"/>
              <w:ind w:right="1"/>
              <w:jc w:val="center"/>
              <w:rPr>
                <w:sz w:val="24"/>
              </w:rPr>
            </w:pPr>
            <w:r>
              <w:rPr>
                <w:sz w:val="24"/>
              </w:rPr>
              <w:t>3</w:t>
            </w:r>
          </w:p>
        </w:tc>
        <w:tc>
          <w:tcPr>
            <w:tcW w:w="592" w:type="dxa"/>
            <w:tcBorders>
              <w:top w:val="single" w:sz="6" w:space="0" w:color="A7A7A7"/>
            </w:tcBorders>
          </w:tcPr>
          <w:p>
            <w:pPr>
              <w:pStyle w:val="TableParagraph"/>
              <w:spacing w:before="44"/>
              <w:jc w:val="center"/>
              <w:rPr>
                <w:sz w:val="24"/>
              </w:rPr>
            </w:pPr>
            <w:r>
              <w:rPr>
                <w:sz w:val="24"/>
              </w:rPr>
              <w:t>4</w:t>
            </w:r>
          </w:p>
        </w:tc>
        <w:tc>
          <w:tcPr>
            <w:tcW w:w="589" w:type="dxa"/>
            <w:tcBorders>
              <w:top w:val="single" w:sz="6" w:space="0" w:color="A7A7A7"/>
            </w:tcBorders>
          </w:tcPr>
          <w:p>
            <w:pPr>
              <w:pStyle w:val="TableParagraph"/>
              <w:spacing w:before="44"/>
              <w:ind w:left="229"/>
              <w:rPr>
                <w:sz w:val="24"/>
              </w:rPr>
            </w:pPr>
            <w:r>
              <w:rPr>
                <w:sz w:val="24"/>
              </w:rPr>
              <w:t>5</w:t>
            </w:r>
          </w:p>
        </w:tc>
        <w:tc>
          <w:tcPr>
            <w:tcW w:w="590" w:type="dxa"/>
            <w:tcBorders>
              <w:top w:val="single" w:sz="6" w:space="0" w:color="A7A7A7"/>
            </w:tcBorders>
          </w:tcPr>
          <w:p>
            <w:pPr>
              <w:pStyle w:val="TableParagraph"/>
              <w:spacing w:before="44"/>
              <w:ind w:left="89" w:right="86"/>
              <w:jc w:val="center"/>
              <w:rPr>
                <w:sz w:val="24"/>
              </w:rPr>
            </w:pPr>
            <w:r>
              <w:rPr>
                <w:sz w:val="24"/>
              </w:rPr>
              <w:t>NA</w:t>
            </w:r>
          </w:p>
        </w:tc>
        <w:tc>
          <w:tcPr>
            <w:tcW w:w="746" w:type="dxa"/>
            <w:tcBorders>
              <w:top w:val="single" w:sz="6" w:space="0" w:color="A7A7A7"/>
            </w:tcBorders>
          </w:tcPr>
          <w:p>
            <w:pPr>
              <w:pStyle w:val="TableParagraph"/>
              <w:spacing w:before="44"/>
              <w:ind w:left="88" w:right="88"/>
              <w:jc w:val="center"/>
              <w:rPr>
                <w:sz w:val="24"/>
              </w:rPr>
            </w:pPr>
            <w:r>
              <w:rPr>
                <w:sz w:val="24"/>
              </w:rPr>
              <w:t>UNK</w:t>
            </w:r>
          </w:p>
        </w:tc>
        <w:tc>
          <w:tcPr>
            <w:tcW w:w="784" w:type="dxa"/>
            <w:vMerge w:val="restart"/>
            <w:tcBorders>
              <w:top w:val="single" w:sz="24" w:space="0" w:color="A7A7A7"/>
              <w:right w:val="single" w:sz="24" w:space="0" w:color="A7A7A7"/>
            </w:tcBorders>
          </w:tcPr>
          <w:p>
            <w:pPr/>
          </w:p>
        </w:tc>
      </w:tr>
      <w:tr>
        <w:trPr>
          <w:trHeight w:val="404" w:hRule="exact"/>
        </w:trPr>
        <w:tc>
          <w:tcPr>
            <w:tcW w:w="4249" w:type="dxa"/>
            <w:vMerge/>
            <w:tcBorders>
              <w:left w:val="single" w:sz="24" w:space="0" w:color="E8E8E8"/>
              <w:bottom w:val="single" w:sz="24" w:space="0" w:color="A7A7A7"/>
              <w:right w:val="single" w:sz="6" w:space="0" w:color="A7A7A7"/>
            </w:tcBorders>
          </w:tcPr>
          <w:p>
            <w:pPr/>
          </w:p>
        </w:tc>
        <w:tc>
          <w:tcPr>
            <w:tcW w:w="662" w:type="dxa"/>
            <w:tcBorders>
              <w:left w:val="single" w:sz="6" w:space="0" w:color="A7A7A7"/>
              <w:bottom w:val="single" w:sz="6" w:space="0" w:color="E8E8E8"/>
            </w:tcBorders>
          </w:tcPr>
          <w:p>
            <w:pPr>
              <w:pStyle w:val="TableParagraph"/>
              <w:spacing w:line="367" w:lineRule="exact"/>
              <w:ind w:right="192"/>
              <w:jc w:val="right"/>
              <w:rPr>
                <w:sz w:val="32"/>
              </w:rPr>
            </w:pPr>
            <w:r>
              <w:rPr>
                <w:w w:val="100"/>
                <w:sz w:val="32"/>
              </w:rPr>
              <w:t>◘</w:t>
            </w:r>
          </w:p>
        </w:tc>
        <w:tc>
          <w:tcPr>
            <w:tcW w:w="590" w:type="dxa"/>
            <w:tcBorders>
              <w:bottom w:val="single" w:sz="6" w:space="0" w:color="E8E8E8"/>
            </w:tcBorders>
          </w:tcPr>
          <w:p>
            <w:pPr>
              <w:pStyle w:val="TableParagraph"/>
              <w:spacing w:line="367" w:lineRule="exact"/>
              <w:ind w:left="194"/>
              <w:rPr>
                <w:sz w:val="32"/>
              </w:rPr>
            </w:pPr>
            <w:r>
              <w:rPr>
                <w:w w:val="100"/>
                <w:sz w:val="32"/>
              </w:rPr>
              <w:t>◘</w:t>
            </w:r>
          </w:p>
        </w:tc>
        <w:tc>
          <w:tcPr>
            <w:tcW w:w="593" w:type="dxa"/>
            <w:gridSpan w:val="2"/>
            <w:tcBorders>
              <w:bottom w:val="single" w:sz="6" w:space="0" w:color="E8E8E8"/>
            </w:tcBorders>
          </w:tcPr>
          <w:p>
            <w:pPr>
              <w:pStyle w:val="TableParagraph"/>
              <w:spacing w:line="367" w:lineRule="exact"/>
              <w:ind w:left="194"/>
              <w:rPr>
                <w:sz w:val="32"/>
              </w:rPr>
            </w:pPr>
            <w:r>
              <w:rPr>
                <w:w w:val="100"/>
                <w:sz w:val="32"/>
              </w:rPr>
              <w:t>◘</w:t>
            </w:r>
          </w:p>
        </w:tc>
        <w:tc>
          <w:tcPr>
            <w:tcW w:w="592" w:type="dxa"/>
            <w:tcBorders>
              <w:bottom w:val="single" w:sz="6" w:space="0" w:color="E8E8E8"/>
            </w:tcBorders>
          </w:tcPr>
          <w:p>
            <w:pPr>
              <w:pStyle w:val="TableParagraph"/>
              <w:spacing w:line="367" w:lineRule="exact"/>
              <w:jc w:val="center"/>
              <w:rPr>
                <w:sz w:val="32"/>
              </w:rPr>
            </w:pPr>
            <w:r>
              <w:rPr>
                <w:w w:val="100"/>
                <w:sz w:val="32"/>
              </w:rPr>
              <w:t>◘</w:t>
            </w:r>
          </w:p>
        </w:tc>
        <w:tc>
          <w:tcPr>
            <w:tcW w:w="589" w:type="dxa"/>
            <w:tcBorders>
              <w:bottom w:val="single" w:sz="6" w:space="0" w:color="E8E8E8"/>
            </w:tcBorders>
          </w:tcPr>
          <w:p>
            <w:pPr>
              <w:pStyle w:val="TableParagraph"/>
              <w:spacing w:line="367" w:lineRule="exact"/>
              <w:ind w:left="194"/>
              <w:rPr>
                <w:sz w:val="32"/>
              </w:rPr>
            </w:pPr>
            <w:r>
              <w:rPr>
                <w:w w:val="100"/>
                <w:sz w:val="32"/>
              </w:rPr>
              <w:t>◘</w:t>
            </w:r>
          </w:p>
        </w:tc>
        <w:tc>
          <w:tcPr>
            <w:tcW w:w="590" w:type="dxa"/>
            <w:tcBorders>
              <w:bottom w:val="single" w:sz="6" w:space="0" w:color="E8E8E8"/>
            </w:tcBorders>
          </w:tcPr>
          <w:p>
            <w:pPr>
              <w:pStyle w:val="TableParagraph"/>
              <w:spacing w:line="367" w:lineRule="exact"/>
              <w:ind w:left="6"/>
              <w:jc w:val="center"/>
              <w:rPr>
                <w:sz w:val="32"/>
              </w:rPr>
            </w:pPr>
            <w:r>
              <w:rPr>
                <w:w w:val="100"/>
                <w:sz w:val="32"/>
              </w:rPr>
              <w:t>◘</w:t>
            </w:r>
          </w:p>
        </w:tc>
        <w:tc>
          <w:tcPr>
            <w:tcW w:w="746" w:type="dxa"/>
            <w:tcBorders>
              <w:bottom w:val="single" w:sz="6" w:space="0" w:color="E8E8E8"/>
            </w:tcBorders>
          </w:tcPr>
          <w:p>
            <w:pPr>
              <w:pStyle w:val="TableParagraph"/>
              <w:spacing w:line="367" w:lineRule="exact"/>
              <w:jc w:val="center"/>
              <w:rPr>
                <w:sz w:val="32"/>
              </w:rPr>
            </w:pPr>
            <w:r>
              <w:rPr>
                <w:w w:val="100"/>
                <w:sz w:val="32"/>
              </w:rPr>
              <w:t>◘</w:t>
            </w:r>
          </w:p>
        </w:tc>
        <w:tc>
          <w:tcPr>
            <w:tcW w:w="784" w:type="dxa"/>
            <w:vMerge/>
            <w:tcBorders>
              <w:bottom w:val="single" w:sz="24" w:space="0" w:color="E8E8E8"/>
              <w:right w:val="single" w:sz="24" w:space="0" w:color="A7A7A7"/>
            </w:tcBorders>
          </w:tcPr>
          <w:p>
            <w:pPr/>
          </w:p>
        </w:tc>
      </w:tr>
      <w:tr>
        <w:trPr>
          <w:trHeight w:val="389" w:hRule="exact"/>
        </w:trPr>
        <w:tc>
          <w:tcPr>
            <w:tcW w:w="4249" w:type="dxa"/>
            <w:tcBorders>
              <w:top w:val="single" w:sz="24" w:space="0" w:color="A7A7A7"/>
              <w:left w:val="single" w:sz="24" w:space="0" w:color="E8E8E8"/>
              <w:bottom w:val="single" w:sz="24" w:space="0" w:color="A7A7A7"/>
              <w:right w:val="single" w:sz="21" w:space="0" w:color="E8E8E8"/>
            </w:tcBorders>
          </w:tcPr>
          <w:p>
            <w:pPr>
              <w:pStyle w:val="TableParagraph"/>
              <w:spacing w:before="37"/>
              <w:ind w:left="72"/>
              <w:rPr>
                <w:b/>
                <w:sz w:val="24"/>
              </w:rPr>
            </w:pPr>
            <w:r>
              <w:rPr>
                <w:b/>
                <w:sz w:val="24"/>
              </w:rPr>
              <w:t>C. Basic Data Research &amp; Development</w:t>
            </w:r>
          </w:p>
        </w:tc>
        <w:tc>
          <w:tcPr>
            <w:tcW w:w="5147" w:type="dxa"/>
            <w:gridSpan w:val="9"/>
            <w:tcBorders>
              <w:top w:val="single" w:sz="24" w:space="0" w:color="E8E8E8"/>
              <w:left w:val="single" w:sz="21" w:space="0" w:color="E8E8E8"/>
              <w:bottom w:val="single" w:sz="24" w:space="0" w:color="A7A7A7"/>
              <w:right w:val="single" w:sz="22" w:space="0" w:color="A7A7A7"/>
            </w:tcBorders>
          </w:tcPr>
          <w:p>
            <w:pPr>
              <w:pStyle w:val="TableParagraph"/>
              <w:spacing w:before="37"/>
              <w:ind w:left="910"/>
              <w:rPr>
                <w:b/>
                <w:sz w:val="24"/>
              </w:rPr>
            </w:pPr>
            <w:r>
              <w:rPr>
                <w:b/>
                <w:sz w:val="24"/>
              </w:rPr>
              <w:t>(1) Complete &lt;----------&gt;Poor (5)</w:t>
            </w:r>
          </w:p>
        </w:tc>
      </w:tr>
      <w:tr>
        <w:trPr>
          <w:trHeight w:val="337" w:hRule="exact"/>
        </w:trPr>
        <w:tc>
          <w:tcPr>
            <w:tcW w:w="4249" w:type="dxa"/>
            <w:vMerge w:val="restart"/>
            <w:tcBorders>
              <w:top w:val="single" w:sz="24" w:space="0" w:color="A7A7A7"/>
              <w:left w:val="single" w:sz="24" w:space="0" w:color="E8E8E8"/>
              <w:right w:val="single" w:sz="6" w:space="0" w:color="A7A7A7"/>
            </w:tcBorders>
          </w:tcPr>
          <w:p>
            <w:pPr>
              <w:pStyle w:val="TableParagraph"/>
              <w:spacing w:before="12"/>
              <w:ind w:left="15" w:right="523"/>
              <w:rPr>
                <w:b/>
                <w:i/>
                <w:sz w:val="24"/>
              </w:rPr>
            </w:pPr>
            <w:r>
              <w:rPr>
                <w:sz w:val="24"/>
              </w:rPr>
              <w:t>C1. </w:t>
            </w:r>
            <w:r>
              <w:rPr>
                <w:b/>
                <w:i/>
                <w:sz w:val="24"/>
              </w:rPr>
              <w:t>Technology</w:t>
            </w:r>
          </w:p>
        </w:tc>
        <w:tc>
          <w:tcPr>
            <w:tcW w:w="662" w:type="dxa"/>
            <w:tcBorders>
              <w:top w:val="single" w:sz="6" w:space="0" w:color="A7A7A7"/>
              <w:left w:val="single" w:sz="6" w:space="0" w:color="A7A7A7"/>
            </w:tcBorders>
          </w:tcPr>
          <w:p>
            <w:pPr>
              <w:pStyle w:val="TableParagraph"/>
              <w:spacing w:before="44"/>
              <w:ind w:right="228"/>
              <w:jc w:val="right"/>
              <w:rPr>
                <w:sz w:val="24"/>
              </w:rPr>
            </w:pPr>
            <w:r>
              <w:rPr>
                <w:sz w:val="24"/>
              </w:rPr>
              <w:t>1</w:t>
            </w:r>
          </w:p>
        </w:tc>
        <w:tc>
          <w:tcPr>
            <w:tcW w:w="590" w:type="dxa"/>
            <w:tcBorders>
              <w:top w:val="single" w:sz="6" w:space="0" w:color="A7A7A7"/>
            </w:tcBorders>
          </w:tcPr>
          <w:p>
            <w:pPr>
              <w:pStyle w:val="TableParagraph"/>
              <w:spacing w:before="44"/>
              <w:ind w:left="230"/>
              <w:rPr>
                <w:sz w:val="24"/>
              </w:rPr>
            </w:pPr>
            <w:r>
              <w:rPr>
                <w:sz w:val="24"/>
              </w:rPr>
              <w:t>2</w:t>
            </w:r>
          </w:p>
        </w:tc>
        <w:tc>
          <w:tcPr>
            <w:tcW w:w="593" w:type="dxa"/>
            <w:gridSpan w:val="2"/>
            <w:tcBorders>
              <w:top w:val="single" w:sz="6" w:space="0" w:color="A7A7A7"/>
            </w:tcBorders>
          </w:tcPr>
          <w:p>
            <w:pPr>
              <w:pStyle w:val="TableParagraph"/>
              <w:spacing w:before="44"/>
              <w:ind w:right="1"/>
              <w:jc w:val="center"/>
              <w:rPr>
                <w:sz w:val="24"/>
              </w:rPr>
            </w:pPr>
            <w:r>
              <w:rPr>
                <w:sz w:val="24"/>
              </w:rPr>
              <w:t>3</w:t>
            </w:r>
          </w:p>
        </w:tc>
        <w:tc>
          <w:tcPr>
            <w:tcW w:w="592" w:type="dxa"/>
            <w:tcBorders>
              <w:top w:val="single" w:sz="6" w:space="0" w:color="A7A7A7"/>
            </w:tcBorders>
          </w:tcPr>
          <w:p>
            <w:pPr>
              <w:pStyle w:val="TableParagraph"/>
              <w:spacing w:before="44"/>
              <w:jc w:val="center"/>
              <w:rPr>
                <w:sz w:val="24"/>
              </w:rPr>
            </w:pPr>
            <w:r>
              <w:rPr>
                <w:sz w:val="24"/>
              </w:rPr>
              <w:t>4</w:t>
            </w:r>
          </w:p>
        </w:tc>
        <w:tc>
          <w:tcPr>
            <w:tcW w:w="589" w:type="dxa"/>
            <w:tcBorders>
              <w:top w:val="single" w:sz="6" w:space="0" w:color="A7A7A7"/>
            </w:tcBorders>
          </w:tcPr>
          <w:p>
            <w:pPr>
              <w:pStyle w:val="TableParagraph"/>
              <w:spacing w:before="44"/>
              <w:ind w:left="229"/>
              <w:rPr>
                <w:sz w:val="24"/>
              </w:rPr>
            </w:pPr>
            <w:r>
              <w:rPr>
                <w:sz w:val="24"/>
              </w:rPr>
              <w:t>5</w:t>
            </w:r>
          </w:p>
        </w:tc>
        <w:tc>
          <w:tcPr>
            <w:tcW w:w="590" w:type="dxa"/>
            <w:tcBorders>
              <w:top w:val="single" w:sz="6" w:space="0" w:color="A7A7A7"/>
            </w:tcBorders>
          </w:tcPr>
          <w:p>
            <w:pPr>
              <w:pStyle w:val="TableParagraph"/>
              <w:spacing w:before="44"/>
              <w:ind w:left="89" w:right="86"/>
              <w:jc w:val="center"/>
              <w:rPr>
                <w:sz w:val="24"/>
              </w:rPr>
            </w:pPr>
            <w:r>
              <w:rPr>
                <w:sz w:val="24"/>
              </w:rPr>
              <w:t>NA</w:t>
            </w:r>
          </w:p>
        </w:tc>
        <w:tc>
          <w:tcPr>
            <w:tcW w:w="746" w:type="dxa"/>
            <w:tcBorders>
              <w:top w:val="single" w:sz="6" w:space="0" w:color="A7A7A7"/>
            </w:tcBorders>
          </w:tcPr>
          <w:p>
            <w:pPr>
              <w:pStyle w:val="TableParagraph"/>
              <w:spacing w:before="44"/>
              <w:ind w:left="88" w:right="88"/>
              <w:jc w:val="center"/>
              <w:rPr>
                <w:sz w:val="24"/>
              </w:rPr>
            </w:pPr>
            <w:r>
              <w:rPr>
                <w:sz w:val="24"/>
              </w:rPr>
              <w:t>UNK</w:t>
            </w:r>
          </w:p>
        </w:tc>
        <w:tc>
          <w:tcPr>
            <w:tcW w:w="784" w:type="dxa"/>
            <w:vMerge w:val="restart"/>
            <w:tcBorders>
              <w:top w:val="single" w:sz="24" w:space="0" w:color="A7A7A7"/>
              <w:right w:val="single" w:sz="24" w:space="0" w:color="A7A7A7"/>
            </w:tcBorders>
          </w:tcPr>
          <w:p>
            <w:pPr/>
          </w:p>
        </w:tc>
      </w:tr>
      <w:tr>
        <w:trPr>
          <w:trHeight w:val="427" w:hRule="exact"/>
        </w:trPr>
        <w:tc>
          <w:tcPr>
            <w:tcW w:w="4249" w:type="dxa"/>
            <w:vMerge/>
            <w:tcBorders>
              <w:left w:val="single" w:sz="24" w:space="0" w:color="E8E8E8"/>
              <w:bottom w:val="single" w:sz="24" w:space="0" w:color="A7A7A7"/>
              <w:right w:val="single" w:sz="6" w:space="0" w:color="A7A7A7"/>
            </w:tcBorders>
          </w:tcPr>
          <w:p>
            <w:pPr/>
          </w:p>
        </w:tc>
        <w:tc>
          <w:tcPr>
            <w:tcW w:w="662" w:type="dxa"/>
            <w:tcBorders>
              <w:left w:val="single" w:sz="6" w:space="0" w:color="A7A7A7"/>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left="194"/>
              <w:rPr>
                <w:sz w:val="32"/>
              </w:rPr>
            </w:pPr>
            <w:r>
              <w:rPr>
                <w:w w:val="100"/>
                <w:sz w:val="32"/>
              </w:rPr>
              <w:t>◘</w:t>
            </w:r>
          </w:p>
        </w:tc>
        <w:tc>
          <w:tcPr>
            <w:tcW w:w="593" w:type="dxa"/>
            <w:gridSpan w:val="2"/>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89" w:type="dxa"/>
            <w:tcBorders>
              <w:bottom w:val="single" w:sz="6" w:space="0" w:color="A7A7A7"/>
            </w:tcBorders>
          </w:tcPr>
          <w:p>
            <w:pPr>
              <w:pStyle w:val="TableParagraph"/>
              <w:spacing w:line="367" w:lineRule="exact"/>
              <w:ind w:left="194"/>
              <w:rPr>
                <w:sz w:val="32"/>
              </w:rPr>
            </w:pPr>
            <w:r>
              <w:rPr>
                <w:w w:val="100"/>
                <w:sz w:val="32"/>
              </w:rPr>
              <w:t>◘</w:t>
            </w:r>
          </w:p>
        </w:tc>
        <w:tc>
          <w:tcPr>
            <w:tcW w:w="590" w:type="dxa"/>
            <w:tcBorders>
              <w:bottom w:val="single" w:sz="6" w:space="0" w:color="A7A7A7"/>
            </w:tcBorders>
          </w:tcPr>
          <w:p>
            <w:pPr>
              <w:pStyle w:val="TableParagraph"/>
              <w:spacing w:line="367" w:lineRule="exact"/>
              <w:ind w:left="6"/>
              <w:jc w:val="center"/>
              <w:rPr>
                <w:sz w:val="32"/>
              </w:rPr>
            </w:pPr>
            <w:r>
              <w:rPr>
                <w:w w:val="100"/>
                <w:sz w:val="32"/>
              </w:rPr>
              <w:t>◘</w:t>
            </w:r>
          </w:p>
        </w:tc>
        <w:tc>
          <w:tcPr>
            <w:tcW w:w="746" w:type="dxa"/>
            <w:tcBorders>
              <w:bottom w:val="single" w:sz="6" w:space="0" w:color="A7A7A7"/>
            </w:tcBorders>
          </w:tcPr>
          <w:p>
            <w:pPr>
              <w:pStyle w:val="TableParagraph"/>
              <w:spacing w:line="367" w:lineRule="exact"/>
              <w:jc w:val="center"/>
              <w:rPr>
                <w:sz w:val="32"/>
              </w:rPr>
            </w:pPr>
            <w:r>
              <w:rPr>
                <w:w w:val="100"/>
                <w:sz w:val="32"/>
              </w:rPr>
              <w:t>◘</w:t>
            </w:r>
          </w:p>
        </w:tc>
        <w:tc>
          <w:tcPr>
            <w:tcW w:w="784" w:type="dxa"/>
            <w:vMerge/>
            <w:tcBorders>
              <w:bottom w:val="single" w:sz="24" w:space="0" w:color="A7A7A7"/>
              <w:right w:val="single" w:sz="24" w:space="0" w:color="A7A7A7"/>
            </w:tcBorders>
          </w:tcPr>
          <w:p>
            <w:pPr/>
          </w:p>
        </w:tc>
      </w:tr>
      <w:tr>
        <w:trPr>
          <w:trHeight w:val="336" w:hRule="exact"/>
        </w:trPr>
        <w:tc>
          <w:tcPr>
            <w:tcW w:w="4249" w:type="dxa"/>
            <w:vMerge w:val="restart"/>
            <w:tcBorders>
              <w:top w:val="single" w:sz="24" w:space="0" w:color="A7A7A7"/>
              <w:left w:val="single" w:sz="24" w:space="0" w:color="E8E8E8"/>
              <w:right w:val="single" w:sz="6" w:space="0" w:color="A7A7A7"/>
            </w:tcBorders>
          </w:tcPr>
          <w:p>
            <w:pPr>
              <w:pStyle w:val="TableParagraph"/>
              <w:spacing w:before="12"/>
              <w:ind w:left="15" w:right="523"/>
              <w:rPr>
                <w:b/>
                <w:i/>
                <w:sz w:val="24"/>
              </w:rPr>
            </w:pPr>
            <w:r>
              <w:rPr>
                <w:sz w:val="24"/>
              </w:rPr>
              <w:t>C2. </w:t>
            </w:r>
            <w:r>
              <w:rPr>
                <w:b/>
                <w:i/>
                <w:sz w:val="24"/>
              </w:rPr>
              <w:t>Processes</w:t>
            </w:r>
          </w:p>
        </w:tc>
        <w:tc>
          <w:tcPr>
            <w:tcW w:w="662" w:type="dxa"/>
            <w:tcBorders>
              <w:top w:val="single" w:sz="6" w:space="0" w:color="A7A7A7"/>
              <w:left w:val="single" w:sz="6" w:space="0" w:color="A7A7A7"/>
            </w:tcBorders>
          </w:tcPr>
          <w:p>
            <w:pPr>
              <w:pStyle w:val="TableParagraph"/>
              <w:spacing w:before="44"/>
              <w:ind w:right="228"/>
              <w:jc w:val="right"/>
              <w:rPr>
                <w:sz w:val="24"/>
              </w:rPr>
            </w:pPr>
            <w:r>
              <w:rPr>
                <w:sz w:val="24"/>
              </w:rPr>
              <w:t>1</w:t>
            </w:r>
          </w:p>
        </w:tc>
        <w:tc>
          <w:tcPr>
            <w:tcW w:w="590" w:type="dxa"/>
            <w:tcBorders>
              <w:top w:val="single" w:sz="6" w:space="0" w:color="A7A7A7"/>
            </w:tcBorders>
          </w:tcPr>
          <w:p>
            <w:pPr>
              <w:pStyle w:val="TableParagraph"/>
              <w:spacing w:before="44"/>
              <w:ind w:left="230"/>
              <w:rPr>
                <w:sz w:val="24"/>
              </w:rPr>
            </w:pPr>
            <w:r>
              <w:rPr>
                <w:sz w:val="24"/>
              </w:rPr>
              <w:t>2</w:t>
            </w:r>
          </w:p>
        </w:tc>
        <w:tc>
          <w:tcPr>
            <w:tcW w:w="593" w:type="dxa"/>
            <w:gridSpan w:val="2"/>
            <w:tcBorders>
              <w:top w:val="single" w:sz="6" w:space="0" w:color="A7A7A7"/>
            </w:tcBorders>
          </w:tcPr>
          <w:p>
            <w:pPr>
              <w:pStyle w:val="TableParagraph"/>
              <w:spacing w:before="44"/>
              <w:ind w:right="1"/>
              <w:jc w:val="center"/>
              <w:rPr>
                <w:sz w:val="24"/>
              </w:rPr>
            </w:pPr>
            <w:r>
              <w:rPr>
                <w:sz w:val="24"/>
              </w:rPr>
              <w:t>3</w:t>
            </w:r>
          </w:p>
        </w:tc>
        <w:tc>
          <w:tcPr>
            <w:tcW w:w="592" w:type="dxa"/>
            <w:tcBorders>
              <w:top w:val="single" w:sz="6" w:space="0" w:color="A7A7A7"/>
            </w:tcBorders>
          </w:tcPr>
          <w:p>
            <w:pPr>
              <w:pStyle w:val="TableParagraph"/>
              <w:spacing w:before="44"/>
              <w:jc w:val="center"/>
              <w:rPr>
                <w:sz w:val="24"/>
              </w:rPr>
            </w:pPr>
            <w:r>
              <w:rPr>
                <w:sz w:val="24"/>
              </w:rPr>
              <w:t>4</w:t>
            </w:r>
          </w:p>
        </w:tc>
        <w:tc>
          <w:tcPr>
            <w:tcW w:w="589" w:type="dxa"/>
            <w:tcBorders>
              <w:top w:val="single" w:sz="6" w:space="0" w:color="A7A7A7"/>
            </w:tcBorders>
          </w:tcPr>
          <w:p>
            <w:pPr>
              <w:pStyle w:val="TableParagraph"/>
              <w:spacing w:before="44"/>
              <w:ind w:left="229"/>
              <w:rPr>
                <w:sz w:val="24"/>
              </w:rPr>
            </w:pPr>
            <w:r>
              <w:rPr>
                <w:sz w:val="24"/>
              </w:rPr>
              <w:t>5</w:t>
            </w:r>
          </w:p>
        </w:tc>
        <w:tc>
          <w:tcPr>
            <w:tcW w:w="590" w:type="dxa"/>
            <w:tcBorders>
              <w:top w:val="single" w:sz="6" w:space="0" w:color="A7A7A7"/>
            </w:tcBorders>
          </w:tcPr>
          <w:p>
            <w:pPr>
              <w:pStyle w:val="TableParagraph"/>
              <w:spacing w:before="44"/>
              <w:ind w:left="89" w:right="86"/>
              <w:jc w:val="center"/>
              <w:rPr>
                <w:sz w:val="24"/>
              </w:rPr>
            </w:pPr>
            <w:r>
              <w:rPr>
                <w:sz w:val="24"/>
              </w:rPr>
              <w:t>NA</w:t>
            </w:r>
          </w:p>
        </w:tc>
        <w:tc>
          <w:tcPr>
            <w:tcW w:w="746" w:type="dxa"/>
            <w:tcBorders>
              <w:top w:val="single" w:sz="6" w:space="0" w:color="A7A7A7"/>
            </w:tcBorders>
          </w:tcPr>
          <w:p>
            <w:pPr>
              <w:pStyle w:val="TableParagraph"/>
              <w:spacing w:before="44"/>
              <w:ind w:left="88" w:right="88"/>
              <w:jc w:val="center"/>
              <w:rPr>
                <w:sz w:val="24"/>
              </w:rPr>
            </w:pPr>
            <w:r>
              <w:rPr>
                <w:sz w:val="24"/>
              </w:rPr>
              <w:t>UNK</w:t>
            </w:r>
          </w:p>
        </w:tc>
        <w:tc>
          <w:tcPr>
            <w:tcW w:w="784" w:type="dxa"/>
            <w:vMerge w:val="restart"/>
            <w:tcBorders>
              <w:top w:val="single" w:sz="24" w:space="0" w:color="A7A7A7"/>
              <w:right w:val="single" w:sz="24" w:space="0" w:color="A7A7A7"/>
            </w:tcBorders>
          </w:tcPr>
          <w:p>
            <w:pPr/>
          </w:p>
        </w:tc>
      </w:tr>
      <w:tr>
        <w:trPr>
          <w:trHeight w:val="406" w:hRule="exact"/>
        </w:trPr>
        <w:tc>
          <w:tcPr>
            <w:tcW w:w="4249" w:type="dxa"/>
            <w:vMerge/>
            <w:tcBorders>
              <w:left w:val="single" w:sz="24" w:space="0" w:color="E8E8E8"/>
              <w:bottom w:val="single" w:sz="24" w:space="0" w:color="A7A7A7"/>
              <w:right w:val="single" w:sz="6" w:space="0" w:color="A7A7A7"/>
            </w:tcBorders>
          </w:tcPr>
          <w:p>
            <w:pPr/>
          </w:p>
        </w:tc>
        <w:tc>
          <w:tcPr>
            <w:tcW w:w="662" w:type="dxa"/>
            <w:tcBorders>
              <w:left w:val="single" w:sz="6" w:space="0" w:color="A7A7A7"/>
              <w:bottom w:val="single" w:sz="6" w:space="0" w:color="E8E8E8"/>
            </w:tcBorders>
          </w:tcPr>
          <w:p>
            <w:pPr>
              <w:pStyle w:val="TableParagraph"/>
              <w:spacing w:line="367" w:lineRule="exact"/>
              <w:ind w:right="192"/>
              <w:jc w:val="right"/>
              <w:rPr>
                <w:sz w:val="32"/>
              </w:rPr>
            </w:pPr>
            <w:r>
              <w:rPr>
                <w:w w:val="100"/>
                <w:sz w:val="32"/>
              </w:rPr>
              <w:t>◘</w:t>
            </w:r>
          </w:p>
        </w:tc>
        <w:tc>
          <w:tcPr>
            <w:tcW w:w="590" w:type="dxa"/>
            <w:tcBorders>
              <w:bottom w:val="single" w:sz="6" w:space="0" w:color="E8E8E8"/>
            </w:tcBorders>
          </w:tcPr>
          <w:p>
            <w:pPr>
              <w:pStyle w:val="TableParagraph"/>
              <w:spacing w:line="367" w:lineRule="exact"/>
              <w:ind w:left="194"/>
              <w:rPr>
                <w:sz w:val="32"/>
              </w:rPr>
            </w:pPr>
            <w:r>
              <w:rPr>
                <w:w w:val="100"/>
                <w:sz w:val="32"/>
              </w:rPr>
              <w:t>◘</w:t>
            </w:r>
          </w:p>
        </w:tc>
        <w:tc>
          <w:tcPr>
            <w:tcW w:w="593" w:type="dxa"/>
            <w:gridSpan w:val="2"/>
            <w:tcBorders>
              <w:bottom w:val="single" w:sz="6" w:space="0" w:color="E8E8E8"/>
            </w:tcBorders>
          </w:tcPr>
          <w:p>
            <w:pPr>
              <w:pStyle w:val="TableParagraph"/>
              <w:spacing w:line="367" w:lineRule="exact"/>
              <w:ind w:left="194"/>
              <w:rPr>
                <w:sz w:val="32"/>
              </w:rPr>
            </w:pPr>
            <w:r>
              <w:rPr>
                <w:w w:val="100"/>
                <w:sz w:val="32"/>
              </w:rPr>
              <w:t>◘</w:t>
            </w:r>
          </w:p>
        </w:tc>
        <w:tc>
          <w:tcPr>
            <w:tcW w:w="592" w:type="dxa"/>
            <w:tcBorders>
              <w:bottom w:val="single" w:sz="6" w:space="0" w:color="E8E8E8"/>
            </w:tcBorders>
          </w:tcPr>
          <w:p>
            <w:pPr>
              <w:pStyle w:val="TableParagraph"/>
              <w:spacing w:line="367" w:lineRule="exact"/>
              <w:jc w:val="center"/>
              <w:rPr>
                <w:sz w:val="32"/>
              </w:rPr>
            </w:pPr>
            <w:r>
              <w:rPr>
                <w:w w:val="100"/>
                <w:sz w:val="32"/>
              </w:rPr>
              <w:t>◘</w:t>
            </w:r>
          </w:p>
        </w:tc>
        <w:tc>
          <w:tcPr>
            <w:tcW w:w="589" w:type="dxa"/>
            <w:tcBorders>
              <w:bottom w:val="single" w:sz="6" w:space="0" w:color="E8E8E8"/>
            </w:tcBorders>
          </w:tcPr>
          <w:p>
            <w:pPr>
              <w:pStyle w:val="TableParagraph"/>
              <w:spacing w:line="367" w:lineRule="exact"/>
              <w:ind w:left="194"/>
              <w:rPr>
                <w:sz w:val="32"/>
              </w:rPr>
            </w:pPr>
            <w:r>
              <w:rPr>
                <w:w w:val="100"/>
                <w:sz w:val="32"/>
              </w:rPr>
              <w:t>◘</w:t>
            </w:r>
          </w:p>
        </w:tc>
        <w:tc>
          <w:tcPr>
            <w:tcW w:w="590" w:type="dxa"/>
            <w:tcBorders>
              <w:bottom w:val="single" w:sz="6" w:space="0" w:color="E8E8E8"/>
            </w:tcBorders>
          </w:tcPr>
          <w:p>
            <w:pPr>
              <w:pStyle w:val="TableParagraph"/>
              <w:spacing w:line="367" w:lineRule="exact"/>
              <w:ind w:left="6"/>
              <w:jc w:val="center"/>
              <w:rPr>
                <w:sz w:val="32"/>
              </w:rPr>
            </w:pPr>
            <w:r>
              <w:rPr>
                <w:w w:val="100"/>
                <w:sz w:val="32"/>
              </w:rPr>
              <w:t>◘</w:t>
            </w:r>
          </w:p>
        </w:tc>
        <w:tc>
          <w:tcPr>
            <w:tcW w:w="746" w:type="dxa"/>
            <w:tcBorders>
              <w:bottom w:val="single" w:sz="6" w:space="0" w:color="E8E8E8"/>
            </w:tcBorders>
          </w:tcPr>
          <w:p>
            <w:pPr>
              <w:pStyle w:val="TableParagraph"/>
              <w:spacing w:line="367" w:lineRule="exact"/>
              <w:jc w:val="center"/>
              <w:rPr>
                <w:sz w:val="32"/>
              </w:rPr>
            </w:pPr>
            <w:r>
              <w:rPr>
                <w:w w:val="100"/>
                <w:sz w:val="32"/>
              </w:rPr>
              <w:t>◘</w:t>
            </w:r>
          </w:p>
        </w:tc>
        <w:tc>
          <w:tcPr>
            <w:tcW w:w="784" w:type="dxa"/>
            <w:vMerge/>
            <w:tcBorders>
              <w:bottom w:val="single" w:sz="24" w:space="0" w:color="E8E8E8"/>
              <w:right w:val="single" w:sz="24" w:space="0" w:color="A7A7A7"/>
            </w:tcBorders>
          </w:tcPr>
          <w:p>
            <w:pPr/>
          </w:p>
        </w:tc>
      </w:tr>
      <w:tr>
        <w:trPr>
          <w:trHeight w:val="389" w:hRule="exact"/>
        </w:trPr>
        <w:tc>
          <w:tcPr>
            <w:tcW w:w="4249" w:type="dxa"/>
            <w:tcBorders>
              <w:top w:val="single" w:sz="24" w:space="0" w:color="A7A7A7"/>
              <w:left w:val="single" w:sz="24" w:space="0" w:color="E8E8E8"/>
              <w:bottom w:val="single" w:sz="24" w:space="0" w:color="A7A7A7"/>
              <w:right w:val="single" w:sz="21" w:space="0" w:color="E8E8E8"/>
            </w:tcBorders>
          </w:tcPr>
          <w:p>
            <w:pPr>
              <w:pStyle w:val="TableParagraph"/>
              <w:spacing w:before="37"/>
              <w:ind w:left="1255"/>
              <w:rPr>
                <w:b/>
                <w:sz w:val="24"/>
              </w:rPr>
            </w:pPr>
            <w:r>
              <w:rPr>
                <w:b/>
                <w:sz w:val="24"/>
              </w:rPr>
              <w:t>D. Project Scope</w:t>
            </w:r>
          </w:p>
        </w:tc>
        <w:tc>
          <w:tcPr>
            <w:tcW w:w="5147" w:type="dxa"/>
            <w:gridSpan w:val="9"/>
            <w:tcBorders>
              <w:top w:val="single" w:sz="24" w:space="0" w:color="E8E8E8"/>
              <w:left w:val="single" w:sz="21" w:space="0" w:color="E8E8E8"/>
              <w:bottom w:val="single" w:sz="24" w:space="0" w:color="A7A7A7"/>
              <w:right w:val="single" w:sz="22" w:space="0" w:color="A7A7A7"/>
            </w:tcBorders>
          </w:tcPr>
          <w:p>
            <w:pPr>
              <w:pStyle w:val="TableParagraph"/>
              <w:spacing w:before="37"/>
              <w:ind w:left="912"/>
              <w:rPr>
                <w:b/>
                <w:sz w:val="24"/>
              </w:rPr>
            </w:pPr>
            <w:r>
              <w:rPr>
                <w:b/>
                <w:sz w:val="24"/>
              </w:rPr>
              <w:t>(1) Complete &lt;----------&gt;Poor (5)</w:t>
            </w:r>
          </w:p>
        </w:tc>
      </w:tr>
      <w:tr>
        <w:trPr>
          <w:trHeight w:val="336" w:hRule="exact"/>
        </w:trPr>
        <w:tc>
          <w:tcPr>
            <w:tcW w:w="4249" w:type="dxa"/>
            <w:vMerge w:val="restart"/>
            <w:tcBorders>
              <w:top w:val="single" w:sz="24" w:space="0" w:color="A7A7A7"/>
              <w:left w:val="single" w:sz="24" w:space="0" w:color="E8E8E8"/>
              <w:right w:val="single" w:sz="6" w:space="0" w:color="A7A7A7"/>
            </w:tcBorders>
          </w:tcPr>
          <w:p>
            <w:pPr>
              <w:pStyle w:val="TableParagraph"/>
              <w:spacing w:before="12"/>
              <w:ind w:left="15" w:right="523"/>
              <w:rPr>
                <w:b/>
                <w:i/>
                <w:sz w:val="24"/>
              </w:rPr>
            </w:pPr>
            <w:r>
              <w:rPr>
                <w:sz w:val="24"/>
              </w:rPr>
              <w:t>D1. </w:t>
            </w:r>
            <w:r>
              <w:rPr>
                <w:b/>
                <w:i/>
                <w:sz w:val="24"/>
              </w:rPr>
              <w:t>Project Objectives Statement</w:t>
            </w:r>
          </w:p>
        </w:tc>
        <w:tc>
          <w:tcPr>
            <w:tcW w:w="1547" w:type="dxa"/>
            <w:gridSpan w:val="3"/>
            <w:tcBorders>
              <w:top w:val="single" w:sz="6" w:space="0" w:color="A7A7A7"/>
              <w:left w:val="single" w:sz="6" w:space="0" w:color="A7A7A7"/>
            </w:tcBorders>
          </w:tcPr>
          <w:p>
            <w:pPr>
              <w:pStyle w:val="TableParagraph"/>
              <w:spacing w:before="44"/>
              <w:ind w:left="594" w:right="526"/>
              <w:jc w:val="center"/>
              <w:rPr>
                <w:sz w:val="24"/>
              </w:rPr>
            </w:pPr>
            <w:r>
              <w:rPr>
                <w:sz w:val="24"/>
              </w:rPr>
              <w:t>Yes</w:t>
            </w:r>
          </w:p>
        </w:tc>
        <w:tc>
          <w:tcPr>
            <w:tcW w:w="1480" w:type="dxa"/>
            <w:gridSpan w:val="3"/>
            <w:tcBorders>
              <w:top w:val="single" w:sz="6" w:space="0" w:color="A7A7A7"/>
            </w:tcBorders>
          </w:tcPr>
          <w:p>
            <w:pPr>
              <w:pStyle w:val="TableParagraph"/>
              <w:spacing w:before="44"/>
              <w:ind w:left="566" w:right="569"/>
              <w:jc w:val="center"/>
              <w:rPr>
                <w:sz w:val="24"/>
              </w:rPr>
            </w:pPr>
            <w:r>
              <w:rPr>
                <w:sz w:val="24"/>
              </w:rPr>
              <w:t>No</w:t>
            </w:r>
          </w:p>
        </w:tc>
        <w:tc>
          <w:tcPr>
            <w:tcW w:w="590" w:type="dxa"/>
            <w:tcBorders>
              <w:top w:val="single" w:sz="6" w:space="0" w:color="A7A7A7"/>
            </w:tcBorders>
          </w:tcPr>
          <w:p>
            <w:pPr>
              <w:pStyle w:val="TableParagraph"/>
              <w:spacing w:before="44"/>
              <w:ind w:left="81" w:right="95"/>
              <w:jc w:val="center"/>
              <w:rPr>
                <w:sz w:val="24"/>
              </w:rPr>
            </w:pPr>
            <w:r>
              <w:rPr>
                <w:sz w:val="24"/>
              </w:rPr>
              <w:t>NA</w:t>
            </w:r>
          </w:p>
        </w:tc>
        <w:tc>
          <w:tcPr>
            <w:tcW w:w="746" w:type="dxa"/>
            <w:tcBorders>
              <w:top w:val="single" w:sz="6" w:space="0" w:color="A7A7A7"/>
            </w:tcBorders>
          </w:tcPr>
          <w:p>
            <w:pPr>
              <w:pStyle w:val="TableParagraph"/>
              <w:spacing w:before="44"/>
              <w:ind w:left="88" w:right="88"/>
              <w:jc w:val="center"/>
              <w:rPr>
                <w:sz w:val="24"/>
              </w:rPr>
            </w:pPr>
            <w:r>
              <w:rPr>
                <w:sz w:val="24"/>
              </w:rPr>
              <w:t>UNK</w:t>
            </w:r>
          </w:p>
        </w:tc>
        <w:tc>
          <w:tcPr>
            <w:tcW w:w="784" w:type="dxa"/>
            <w:vMerge w:val="restart"/>
            <w:tcBorders>
              <w:top w:val="single" w:sz="24" w:space="0" w:color="A7A7A7"/>
              <w:right w:val="single" w:sz="24" w:space="0" w:color="A7A7A7"/>
            </w:tcBorders>
          </w:tcPr>
          <w:p>
            <w:pPr/>
          </w:p>
        </w:tc>
      </w:tr>
      <w:tr>
        <w:trPr>
          <w:trHeight w:val="427" w:hRule="exact"/>
        </w:trPr>
        <w:tc>
          <w:tcPr>
            <w:tcW w:w="4249" w:type="dxa"/>
            <w:vMerge/>
            <w:tcBorders>
              <w:left w:val="single" w:sz="24" w:space="0" w:color="E8E8E8"/>
              <w:bottom w:val="single" w:sz="24" w:space="0" w:color="A7A7A7"/>
              <w:right w:val="single" w:sz="6" w:space="0" w:color="A7A7A7"/>
            </w:tcBorders>
          </w:tcPr>
          <w:p>
            <w:pPr/>
          </w:p>
        </w:tc>
        <w:tc>
          <w:tcPr>
            <w:tcW w:w="1547" w:type="dxa"/>
            <w:gridSpan w:val="3"/>
            <w:tcBorders>
              <w:left w:val="single" w:sz="6" w:space="0" w:color="A7A7A7"/>
              <w:bottom w:val="single" w:sz="6" w:space="0" w:color="A7A7A7"/>
            </w:tcBorders>
          </w:tcPr>
          <w:p>
            <w:pPr>
              <w:pStyle w:val="TableParagraph"/>
              <w:spacing w:line="367" w:lineRule="exact"/>
              <w:ind w:left="69"/>
              <w:jc w:val="center"/>
              <w:rPr>
                <w:sz w:val="32"/>
              </w:rPr>
            </w:pPr>
            <w:r>
              <w:rPr>
                <w:w w:val="100"/>
                <w:sz w:val="32"/>
              </w:rPr>
              <w:t>◘</w:t>
            </w:r>
          </w:p>
        </w:tc>
        <w:tc>
          <w:tcPr>
            <w:tcW w:w="1480" w:type="dxa"/>
            <w:gridSpan w:val="3"/>
            <w:tcBorders>
              <w:bottom w:val="single" w:sz="6" w:space="0" w:color="A7A7A7"/>
            </w:tcBorders>
          </w:tcPr>
          <w:p>
            <w:pPr>
              <w:pStyle w:val="TableParagraph"/>
              <w:spacing w:line="367" w:lineRule="exact"/>
              <w:ind w:right="2"/>
              <w:jc w:val="center"/>
              <w:rPr>
                <w:sz w:val="32"/>
              </w:rPr>
            </w:pPr>
            <w:r>
              <w:rPr>
                <w:w w:val="100"/>
                <w:sz w:val="32"/>
              </w:rPr>
              <w:t>◘</w:t>
            </w:r>
          </w:p>
        </w:tc>
        <w:tc>
          <w:tcPr>
            <w:tcW w:w="590" w:type="dxa"/>
            <w:tcBorders>
              <w:bottom w:val="single" w:sz="6" w:space="0" w:color="A7A7A7"/>
            </w:tcBorders>
          </w:tcPr>
          <w:p>
            <w:pPr>
              <w:pStyle w:val="TableParagraph"/>
              <w:spacing w:line="367" w:lineRule="exact"/>
              <w:ind w:right="10"/>
              <w:jc w:val="center"/>
              <w:rPr>
                <w:sz w:val="32"/>
              </w:rPr>
            </w:pPr>
            <w:r>
              <w:rPr>
                <w:w w:val="100"/>
                <w:sz w:val="32"/>
              </w:rPr>
              <w:t>◘</w:t>
            </w:r>
          </w:p>
        </w:tc>
        <w:tc>
          <w:tcPr>
            <w:tcW w:w="746" w:type="dxa"/>
            <w:tcBorders>
              <w:bottom w:val="single" w:sz="6" w:space="0" w:color="A7A7A7"/>
            </w:tcBorders>
          </w:tcPr>
          <w:p>
            <w:pPr>
              <w:pStyle w:val="TableParagraph"/>
              <w:spacing w:line="367" w:lineRule="exact"/>
              <w:ind w:left="1"/>
              <w:jc w:val="center"/>
              <w:rPr>
                <w:sz w:val="32"/>
              </w:rPr>
            </w:pPr>
            <w:r>
              <w:rPr>
                <w:w w:val="100"/>
                <w:sz w:val="32"/>
              </w:rPr>
              <w:t>◘</w:t>
            </w:r>
          </w:p>
        </w:tc>
        <w:tc>
          <w:tcPr>
            <w:tcW w:w="784" w:type="dxa"/>
            <w:vMerge/>
            <w:tcBorders>
              <w:bottom w:val="single" w:sz="24" w:space="0" w:color="A7A7A7"/>
              <w:right w:val="single" w:sz="24" w:space="0" w:color="A7A7A7"/>
            </w:tcBorders>
          </w:tcPr>
          <w:p>
            <w:pPr/>
          </w:p>
        </w:tc>
      </w:tr>
      <w:tr>
        <w:trPr>
          <w:trHeight w:val="337" w:hRule="exact"/>
        </w:trPr>
        <w:tc>
          <w:tcPr>
            <w:tcW w:w="4249" w:type="dxa"/>
            <w:vMerge w:val="restart"/>
            <w:tcBorders>
              <w:top w:val="single" w:sz="24" w:space="0" w:color="A7A7A7"/>
              <w:left w:val="single" w:sz="24" w:space="0" w:color="E8E8E8"/>
              <w:right w:val="single" w:sz="6" w:space="0" w:color="A7A7A7"/>
            </w:tcBorders>
          </w:tcPr>
          <w:p>
            <w:pPr>
              <w:pStyle w:val="TableParagraph"/>
              <w:spacing w:before="12"/>
              <w:ind w:left="15" w:right="523"/>
              <w:rPr>
                <w:b/>
                <w:i/>
                <w:sz w:val="24"/>
              </w:rPr>
            </w:pPr>
            <w:r>
              <w:rPr>
                <w:sz w:val="24"/>
              </w:rPr>
              <w:t>D2. </w:t>
            </w:r>
            <w:r>
              <w:rPr>
                <w:b/>
                <w:i/>
                <w:sz w:val="24"/>
              </w:rPr>
              <w:t>Project Design Criteria</w:t>
            </w:r>
          </w:p>
        </w:tc>
        <w:tc>
          <w:tcPr>
            <w:tcW w:w="662" w:type="dxa"/>
            <w:tcBorders>
              <w:top w:val="single" w:sz="6" w:space="0" w:color="A7A7A7"/>
              <w:left w:val="single" w:sz="6" w:space="0" w:color="A7A7A7"/>
            </w:tcBorders>
          </w:tcPr>
          <w:p>
            <w:pPr>
              <w:pStyle w:val="TableParagraph"/>
              <w:spacing w:before="44"/>
              <w:ind w:right="228"/>
              <w:jc w:val="right"/>
              <w:rPr>
                <w:sz w:val="24"/>
              </w:rPr>
            </w:pPr>
            <w:r>
              <w:rPr>
                <w:sz w:val="24"/>
              </w:rPr>
              <w:t>1</w:t>
            </w:r>
          </w:p>
        </w:tc>
        <w:tc>
          <w:tcPr>
            <w:tcW w:w="590" w:type="dxa"/>
            <w:tcBorders>
              <w:top w:val="single" w:sz="6" w:space="0" w:color="A7A7A7"/>
            </w:tcBorders>
          </w:tcPr>
          <w:p>
            <w:pPr>
              <w:pStyle w:val="TableParagraph"/>
              <w:spacing w:before="44"/>
              <w:ind w:left="230"/>
              <w:rPr>
                <w:sz w:val="24"/>
              </w:rPr>
            </w:pPr>
            <w:r>
              <w:rPr>
                <w:sz w:val="24"/>
              </w:rPr>
              <w:t>2</w:t>
            </w:r>
          </w:p>
        </w:tc>
        <w:tc>
          <w:tcPr>
            <w:tcW w:w="593" w:type="dxa"/>
            <w:gridSpan w:val="2"/>
            <w:tcBorders>
              <w:top w:val="single" w:sz="6" w:space="0" w:color="A7A7A7"/>
            </w:tcBorders>
          </w:tcPr>
          <w:p>
            <w:pPr>
              <w:pStyle w:val="TableParagraph"/>
              <w:spacing w:before="44"/>
              <w:ind w:right="1"/>
              <w:jc w:val="center"/>
              <w:rPr>
                <w:sz w:val="24"/>
              </w:rPr>
            </w:pPr>
            <w:r>
              <w:rPr>
                <w:sz w:val="24"/>
              </w:rPr>
              <w:t>3</w:t>
            </w:r>
          </w:p>
        </w:tc>
        <w:tc>
          <w:tcPr>
            <w:tcW w:w="592" w:type="dxa"/>
            <w:tcBorders>
              <w:top w:val="single" w:sz="6" w:space="0" w:color="A7A7A7"/>
            </w:tcBorders>
          </w:tcPr>
          <w:p>
            <w:pPr>
              <w:pStyle w:val="TableParagraph"/>
              <w:spacing w:before="44"/>
              <w:jc w:val="center"/>
              <w:rPr>
                <w:sz w:val="24"/>
              </w:rPr>
            </w:pPr>
            <w:r>
              <w:rPr>
                <w:sz w:val="24"/>
              </w:rPr>
              <w:t>4</w:t>
            </w:r>
          </w:p>
        </w:tc>
        <w:tc>
          <w:tcPr>
            <w:tcW w:w="589" w:type="dxa"/>
            <w:tcBorders>
              <w:top w:val="single" w:sz="6" w:space="0" w:color="A7A7A7"/>
            </w:tcBorders>
          </w:tcPr>
          <w:p>
            <w:pPr>
              <w:pStyle w:val="TableParagraph"/>
              <w:spacing w:before="44"/>
              <w:ind w:left="229"/>
              <w:rPr>
                <w:sz w:val="24"/>
              </w:rPr>
            </w:pPr>
            <w:r>
              <w:rPr>
                <w:sz w:val="24"/>
              </w:rPr>
              <w:t>5</w:t>
            </w:r>
          </w:p>
        </w:tc>
        <w:tc>
          <w:tcPr>
            <w:tcW w:w="590" w:type="dxa"/>
            <w:tcBorders>
              <w:top w:val="single" w:sz="6" w:space="0" w:color="A7A7A7"/>
            </w:tcBorders>
          </w:tcPr>
          <w:p>
            <w:pPr>
              <w:pStyle w:val="TableParagraph"/>
              <w:spacing w:before="44"/>
              <w:ind w:left="89" w:right="86"/>
              <w:jc w:val="center"/>
              <w:rPr>
                <w:sz w:val="24"/>
              </w:rPr>
            </w:pPr>
            <w:r>
              <w:rPr>
                <w:sz w:val="24"/>
              </w:rPr>
              <w:t>NA</w:t>
            </w:r>
          </w:p>
        </w:tc>
        <w:tc>
          <w:tcPr>
            <w:tcW w:w="746" w:type="dxa"/>
            <w:tcBorders>
              <w:top w:val="single" w:sz="6" w:space="0" w:color="A7A7A7"/>
            </w:tcBorders>
          </w:tcPr>
          <w:p>
            <w:pPr>
              <w:pStyle w:val="TableParagraph"/>
              <w:spacing w:before="44"/>
              <w:ind w:left="88" w:right="88"/>
              <w:jc w:val="center"/>
              <w:rPr>
                <w:sz w:val="24"/>
              </w:rPr>
            </w:pPr>
            <w:r>
              <w:rPr>
                <w:sz w:val="24"/>
              </w:rPr>
              <w:t>UNK</w:t>
            </w:r>
          </w:p>
        </w:tc>
        <w:tc>
          <w:tcPr>
            <w:tcW w:w="784" w:type="dxa"/>
            <w:vMerge w:val="restart"/>
            <w:tcBorders>
              <w:top w:val="single" w:sz="24" w:space="0" w:color="A7A7A7"/>
              <w:right w:val="single" w:sz="24" w:space="0" w:color="A7A7A7"/>
            </w:tcBorders>
          </w:tcPr>
          <w:p>
            <w:pPr/>
          </w:p>
        </w:tc>
      </w:tr>
      <w:tr>
        <w:trPr>
          <w:trHeight w:val="427" w:hRule="exact"/>
        </w:trPr>
        <w:tc>
          <w:tcPr>
            <w:tcW w:w="4249" w:type="dxa"/>
            <w:vMerge/>
            <w:tcBorders>
              <w:left w:val="single" w:sz="24" w:space="0" w:color="E8E8E8"/>
              <w:bottom w:val="single" w:sz="24" w:space="0" w:color="A7A7A7"/>
              <w:right w:val="single" w:sz="6" w:space="0" w:color="A7A7A7"/>
            </w:tcBorders>
          </w:tcPr>
          <w:p>
            <w:pPr/>
          </w:p>
        </w:tc>
        <w:tc>
          <w:tcPr>
            <w:tcW w:w="662" w:type="dxa"/>
            <w:tcBorders>
              <w:left w:val="single" w:sz="6" w:space="0" w:color="A7A7A7"/>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left="194"/>
              <w:rPr>
                <w:sz w:val="32"/>
              </w:rPr>
            </w:pPr>
            <w:r>
              <w:rPr>
                <w:w w:val="100"/>
                <w:sz w:val="32"/>
              </w:rPr>
              <w:t>◘</w:t>
            </w:r>
          </w:p>
        </w:tc>
        <w:tc>
          <w:tcPr>
            <w:tcW w:w="593" w:type="dxa"/>
            <w:gridSpan w:val="2"/>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89" w:type="dxa"/>
            <w:tcBorders>
              <w:bottom w:val="single" w:sz="6" w:space="0" w:color="A7A7A7"/>
            </w:tcBorders>
          </w:tcPr>
          <w:p>
            <w:pPr>
              <w:pStyle w:val="TableParagraph"/>
              <w:spacing w:line="367" w:lineRule="exact"/>
              <w:ind w:left="194"/>
              <w:rPr>
                <w:sz w:val="32"/>
              </w:rPr>
            </w:pPr>
            <w:r>
              <w:rPr>
                <w:w w:val="100"/>
                <w:sz w:val="32"/>
              </w:rPr>
              <w:t>◘</w:t>
            </w:r>
          </w:p>
        </w:tc>
        <w:tc>
          <w:tcPr>
            <w:tcW w:w="590" w:type="dxa"/>
            <w:tcBorders>
              <w:bottom w:val="single" w:sz="6" w:space="0" w:color="A7A7A7"/>
            </w:tcBorders>
          </w:tcPr>
          <w:p>
            <w:pPr>
              <w:pStyle w:val="TableParagraph"/>
              <w:spacing w:line="367" w:lineRule="exact"/>
              <w:ind w:left="6"/>
              <w:jc w:val="center"/>
              <w:rPr>
                <w:sz w:val="32"/>
              </w:rPr>
            </w:pPr>
            <w:r>
              <w:rPr>
                <w:w w:val="100"/>
                <w:sz w:val="32"/>
              </w:rPr>
              <w:t>◘</w:t>
            </w:r>
          </w:p>
        </w:tc>
        <w:tc>
          <w:tcPr>
            <w:tcW w:w="746" w:type="dxa"/>
            <w:tcBorders>
              <w:bottom w:val="single" w:sz="6" w:space="0" w:color="A7A7A7"/>
            </w:tcBorders>
          </w:tcPr>
          <w:p>
            <w:pPr>
              <w:pStyle w:val="TableParagraph"/>
              <w:spacing w:line="367" w:lineRule="exact"/>
              <w:jc w:val="center"/>
              <w:rPr>
                <w:sz w:val="32"/>
              </w:rPr>
            </w:pPr>
            <w:r>
              <w:rPr>
                <w:w w:val="100"/>
                <w:sz w:val="32"/>
              </w:rPr>
              <w:t>◘</w:t>
            </w:r>
          </w:p>
        </w:tc>
        <w:tc>
          <w:tcPr>
            <w:tcW w:w="784" w:type="dxa"/>
            <w:vMerge/>
            <w:tcBorders>
              <w:bottom w:val="single" w:sz="24" w:space="0" w:color="A7A7A7"/>
              <w:right w:val="single" w:sz="24" w:space="0" w:color="A7A7A7"/>
            </w:tcBorders>
          </w:tcPr>
          <w:p>
            <w:pPr/>
          </w:p>
        </w:tc>
      </w:tr>
      <w:tr>
        <w:trPr>
          <w:trHeight w:val="336" w:hRule="exact"/>
        </w:trPr>
        <w:tc>
          <w:tcPr>
            <w:tcW w:w="4249" w:type="dxa"/>
            <w:vMerge w:val="restart"/>
            <w:tcBorders>
              <w:top w:val="single" w:sz="24" w:space="0" w:color="A7A7A7"/>
              <w:left w:val="single" w:sz="24" w:space="0" w:color="E8E8E8"/>
              <w:right w:val="single" w:sz="6" w:space="0" w:color="A7A7A7"/>
            </w:tcBorders>
          </w:tcPr>
          <w:p>
            <w:pPr>
              <w:pStyle w:val="TableParagraph"/>
              <w:spacing w:line="242" w:lineRule="auto" w:before="12"/>
              <w:ind w:left="15" w:right="523"/>
              <w:rPr>
                <w:b/>
                <w:i/>
                <w:sz w:val="24"/>
              </w:rPr>
            </w:pPr>
            <w:r>
              <w:rPr>
                <w:sz w:val="24"/>
              </w:rPr>
              <w:t>D3. </w:t>
            </w:r>
            <w:r>
              <w:rPr>
                <w:b/>
                <w:i/>
                <w:sz w:val="24"/>
              </w:rPr>
              <w:t>Site Characteristics Available vs. </w:t>
            </w:r>
            <w:r>
              <w:rPr>
                <w:b/>
                <w:i/>
                <w:sz w:val="24"/>
              </w:rPr>
              <w:t>Required</w:t>
            </w:r>
          </w:p>
        </w:tc>
        <w:tc>
          <w:tcPr>
            <w:tcW w:w="1547" w:type="dxa"/>
            <w:gridSpan w:val="3"/>
            <w:tcBorders>
              <w:top w:val="single" w:sz="6" w:space="0" w:color="A7A7A7"/>
              <w:left w:val="single" w:sz="6" w:space="0" w:color="A7A7A7"/>
            </w:tcBorders>
          </w:tcPr>
          <w:p>
            <w:pPr>
              <w:pStyle w:val="TableParagraph"/>
              <w:spacing w:before="44"/>
              <w:ind w:left="594" w:right="526"/>
              <w:jc w:val="center"/>
              <w:rPr>
                <w:sz w:val="24"/>
              </w:rPr>
            </w:pPr>
            <w:r>
              <w:rPr>
                <w:sz w:val="24"/>
              </w:rPr>
              <w:t>Yes</w:t>
            </w:r>
          </w:p>
        </w:tc>
        <w:tc>
          <w:tcPr>
            <w:tcW w:w="1480" w:type="dxa"/>
            <w:gridSpan w:val="3"/>
            <w:tcBorders>
              <w:top w:val="single" w:sz="6" w:space="0" w:color="A7A7A7"/>
            </w:tcBorders>
          </w:tcPr>
          <w:p>
            <w:pPr>
              <w:pStyle w:val="TableParagraph"/>
              <w:spacing w:before="44"/>
              <w:ind w:left="566" w:right="569"/>
              <w:jc w:val="center"/>
              <w:rPr>
                <w:sz w:val="24"/>
              </w:rPr>
            </w:pPr>
            <w:r>
              <w:rPr>
                <w:sz w:val="24"/>
              </w:rPr>
              <w:t>No</w:t>
            </w:r>
          </w:p>
        </w:tc>
        <w:tc>
          <w:tcPr>
            <w:tcW w:w="590" w:type="dxa"/>
            <w:tcBorders>
              <w:top w:val="single" w:sz="6" w:space="0" w:color="A7A7A7"/>
            </w:tcBorders>
          </w:tcPr>
          <w:p>
            <w:pPr>
              <w:pStyle w:val="TableParagraph"/>
              <w:spacing w:before="44"/>
              <w:ind w:left="81" w:right="95"/>
              <w:jc w:val="center"/>
              <w:rPr>
                <w:sz w:val="24"/>
              </w:rPr>
            </w:pPr>
            <w:r>
              <w:rPr>
                <w:sz w:val="24"/>
              </w:rPr>
              <w:t>NA</w:t>
            </w:r>
          </w:p>
        </w:tc>
        <w:tc>
          <w:tcPr>
            <w:tcW w:w="746" w:type="dxa"/>
            <w:tcBorders>
              <w:top w:val="single" w:sz="6" w:space="0" w:color="A7A7A7"/>
            </w:tcBorders>
          </w:tcPr>
          <w:p>
            <w:pPr>
              <w:pStyle w:val="TableParagraph"/>
              <w:spacing w:before="44"/>
              <w:ind w:left="88" w:right="88"/>
              <w:jc w:val="center"/>
              <w:rPr>
                <w:sz w:val="24"/>
              </w:rPr>
            </w:pPr>
            <w:r>
              <w:rPr>
                <w:sz w:val="24"/>
              </w:rPr>
              <w:t>UNK</w:t>
            </w:r>
          </w:p>
        </w:tc>
        <w:tc>
          <w:tcPr>
            <w:tcW w:w="784" w:type="dxa"/>
            <w:vMerge w:val="restart"/>
            <w:tcBorders>
              <w:top w:val="single" w:sz="24" w:space="0" w:color="A7A7A7"/>
              <w:right w:val="single" w:sz="24" w:space="0" w:color="A7A7A7"/>
            </w:tcBorders>
          </w:tcPr>
          <w:p>
            <w:pPr/>
          </w:p>
        </w:tc>
      </w:tr>
      <w:tr>
        <w:trPr>
          <w:trHeight w:val="428" w:hRule="exact"/>
        </w:trPr>
        <w:tc>
          <w:tcPr>
            <w:tcW w:w="4249" w:type="dxa"/>
            <w:vMerge/>
            <w:tcBorders>
              <w:left w:val="single" w:sz="24" w:space="0" w:color="E8E8E8"/>
              <w:bottom w:val="single" w:sz="24" w:space="0" w:color="A7A7A7"/>
              <w:right w:val="single" w:sz="6" w:space="0" w:color="A7A7A7"/>
            </w:tcBorders>
          </w:tcPr>
          <w:p>
            <w:pPr/>
          </w:p>
        </w:tc>
        <w:tc>
          <w:tcPr>
            <w:tcW w:w="1547" w:type="dxa"/>
            <w:gridSpan w:val="3"/>
            <w:tcBorders>
              <w:left w:val="single" w:sz="6" w:space="0" w:color="A7A7A7"/>
              <w:bottom w:val="single" w:sz="6" w:space="0" w:color="A7A7A7"/>
            </w:tcBorders>
          </w:tcPr>
          <w:p>
            <w:pPr>
              <w:pStyle w:val="TableParagraph"/>
              <w:spacing w:line="367" w:lineRule="exact"/>
              <w:ind w:left="69"/>
              <w:jc w:val="center"/>
              <w:rPr>
                <w:sz w:val="32"/>
              </w:rPr>
            </w:pPr>
            <w:r>
              <w:rPr>
                <w:w w:val="100"/>
                <w:sz w:val="32"/>
              </w:rPr>
              <w:t>◘</w:t>
            </w:r>
          </w:p>
        </w:tc>
        <w:tc>
          <w:tcPr>
            <w:tcW w:w="1480" w:type="dxa"/>
            <w:gridSpan w:val="3"/>
            <w:tcBorders>
              <w:bottom w:val="single" w:sz="6" w:space="0" w:color="A7A7A7"/>
            </w:tcBorders>
          </w:tcPr>
          <w:p>
            <w:pPr>
              <w:pStyle w:val="TableParagraph"/>
              <w:spacing w:line="367" w:lineRule="exact"/>
              <w:ind w:right="2"/>
              <w:jc w:val="center"/>
              <w:rPr>
                <w:sz w:val="32"/>
              </w:rPr>
            </w:pPr>
            <w:r>
              <w:rPr>
                <w:w w:val="100"/>
                <w:sz w:val="32"/>
              </w:rPr>
              <w:t>◘</w:t>
            </w:r>
          </w:p>
        </w:tc>
        <w:tc>
          <w:tcPr>
            <w:tcW w:w="590" w:type="dxa"/>
            <w:tcBorders>
              <w:bottom w:val="single" w:sz="6" w:space="0" w:color="A7A7A7"/>
            </w:tcBorders>
          </w:tcPr>
          <w:p>
            <w:pPr>
              <w:pStyle w:val="TableParagraph"/>
              <w:spacing w:line="367" w:lineRule="exact"/>
              <w:ind w:right="10"/>
              <w:jc w:val="center"/>
              <w:rPr>
                <w:sz w:val="32"/>
              </w:rPr>
            </w:pPr>
            <w:r>
              <w:rPr>
                <w:w w:val="100"/>
                <w:sz w:val="32"/>
              </w:rPr>
              <w:t>◘</w:t>
            </w:r>
          </w:p>
        </w:tc>
        <w:tc>
          <w:tcPr>
            <w:tcW w:w="746" w:type="dxa"/>
            <w:tcBorders>
              <w:bottom w:val="single" w:sz="6" w:space="0" w:color="A7A7A7"/>
            </w:tcBorders>
          </w:tcPr>
          <w:p>
            <w:pPr>
              <w:pStyle w:val="TableParagraph"/>
              <w:spacing w:line="367" w:lineRule="exact"/>
              <w:ind w:left="1"/>
              <w:jc w:val="center"/>
              <w:rPr>
                <w:sz w:val="32"/>
              </w:rPr>
            </w:pPr>
            <w:r>
              <w:rPr>
                <w:w w:val="100"/>
                <w:sz w:val="32"/>
              </w:rPr>
              <w:t>◘</w:t>
            </w:r>
          </w:p>
        </w:tc>
        <w:tc>
          <w:tcPr>
            <w:tcW w:w="784" w:type="dxa"/>
            <w:vMerge/>
            <w:tcBorders>
              <w:bottom w:val="single" w:sz="24" w:space="0" w:color="A7A7A7"/>
              <w:right w:val="single" w:sz="24" w:space="0" w:color="A7A7A7"/>
            </w:tcBorders>
          </w:tcPr>
          <w:p>
            <w:pPr/>
          </w:p>
        </w:tc>
      </w:tr>
      <w:tr>
        <w:trPr>
          <w:trHeight w:val="336" w:hRule="exact"/>
        </w:trPr>
        <w:tc>
          <w:tcPr>
            <w:tcW w:w="4249" w:type="dxa"/>
            <w:vMerge w:val="restart"/>
            <w:tcBorders>
              <w:top w:val="single" w:sz="24" w:space="0" w:color="A7A7A7"/>
              <w:left w:val="single" w:sz="24" w:space="0" w:color="E8E8E8"/>
              <w:right w:val="single" w:sz="6" w:space="0" w:color="A7A7A7"/>
            </w:tcBorders>
          </w:tcPr>
          <w:p>
            <w:pPr>
              <w:pStyle w:val="TableParagraph"/>
              <w:spacing w:before="12"/>
              <w:ind w:left="15" w:right="1017"/>
              <w:rPr>
                <w:sz w:val="24"/>
              </w:rPr>
            </w:pPr>
            <w:r>
              <w:rPr>
                <w:sz w:val="24"/>
              </w:rPr>
              <w:t>D4. Dismantling and Demolition Requirements</w:t>
            </w:r>
          </w:p>
        </w:tc>
        <w:tc>
          <w:tcPr>
            <w:tcW w:w="662" w:type="dxa"/>
            <w:tcBorders>
              <w:top w:val="single" w:sz="6" w:space="0" w:color="A7A7A7"/>
              <w:left w:val="single" w:sz="6" w:space="0" w:color="A7A7A7"/>
            </w:tcBorders>
          </w:tcPr>
          <w:p>
            <w:pPr>
              <w:pStyle w:val="TableParagraph"/>
              <w:spacing w:before="44"/>
              <w:ind w:right="228"/>
              <w:jc w:val="right"/>
              <w:rPr>
                <w:sz w:val="24"/>
              </w:rPr>
            </w:pPr>
            <w:r>
              <w:rPr>
                <w:sz w:val="24"/>
              </w:rPr>
              <w:t>1</w:t>
            </w:r>
          </w:p>
        </w:tc>
        <w:tc>
          <w:tcPr>
            <w:tcW w:w="590" w:type="dxa"/>
            <w:tcBorders>
              <w:top w:val="single" w:sz="6" w:space="0" w:color="A7A7A7"/>
            </w:tcBorders>
          </w:tcPr>
          <w:p>
            <w:pPr>
              <w:pStyle w:val="TableParagraph"/>
              <w:spacing w:before="44"/>
              <w:ind w:left="230"/>
              <w:rPr>
                <w:sz w:val="24"/>
              </w:rPr>
            </w:pPr>
            <w:r>
              <w:rPr>
                <w:sz w:val="24"/>
              </w:rPr>
              <w:t>2</w:t>
            </w:r>
          </w:p>
        </w:tc>
        <w:tc>
          <w:tcPr>
            <w:tcW w:w="593" w:type="dxa"/>
            <w:gridSpan w:val="2"/>
            <w:tcBorders>
              <w:top w:val="single" w:sz="6" w:space="0" w:color="A7A7A7"/>
            </w:tcBorders>
          </w:tcPr>
          <w:p>
            <w:pPr>
              <w:pStyle w:val="TableParagraph"/>
              <w:spacing w:before="44"/>
              <w:ind w:right="1"/>
              <w:jc w:val="center"/>
              <w:rPr>
                <w:sz w:val="24"/>
              </w:rPr>
            </w:pPr>
            <w:r>
              <w:rPr>
                <w:sz w:val="24"/>
              </w:rPr>
              <w:t>3</w:t>
            </w:r>
          </w:p>
        </w:tc>
        <w:tc>
          <w:tcPr>
            <w:tcW w:w="592" w:type="dxa"/>
            <w:tcBorders>
              <w:top w:val="single" w:sz="6" w:space="0" w:color="A7A7A7"/>
            </w:tcBorders>
          </w:tcPr>
          <w:p>
            <w:pPr>
              <w:pStyle w:val="TableParagraph"/>
              <w:spacing w:before="44"/>
              <w:jc w:val="center"/>
              <w:rPr>
                <w:sz w:val="24"/>
              </w:rPr>
            </w:pPr>
            <w:r>
              <w:rPr>
                <w:sz w:val="24"/>
              </w:rPr>
              <w:t>4</w:t>
            </w:r>
          </w:p>
        </w:tc>
        <w:tc>
          <w:tcPr>
            <w:tcW w:w="589" w:type="dxa"/>
            <w:tcBorders>
              <w:top w:val="single" w:sz="6" w:space="0" w:color="A7A7A7"/>
            </w:tcBorders>
          </w:tcPr>
          <w:p>
            <w:pPr>
              <w:pStyle w:val="TableParagraph"/>
              <w:spacing w:before="44"/>
              <w:ind w:left="229"/>
              <w:rPr>
                <w:sz w:val="24"/>
              </w:rPr>
            </w:pPr>
            <w:r>
              <w:rPr>
                <w:sz w:val="24"/>
              </w:rPr>
              <w:t>5</w:t>
            </w:r>
          </w:p>
        </w:tc>
        <w:tc>
          <w:tcPr>
            <w:tcW w:w="590" w:type="dxa"/>
            <w:tcBorders>
              <w:top w:val="single" w:sz="6" w:space="0" w:color="A7A7A7"/>
            </w:tcBorders>
          </w:tcPr>
          <w:p>
            <w:pPr>
              <w:pStyle w:val="TableParagraph"/>
              <w:spacing w:before="44"/>
              <w:ind w:left="89" w:right="86"/>
              <w:jc w:val="center"/>
              <w:rPr>
                <w:sz w:val="24"/>
              </w:rPr>
            </w:pPr>
            <w:r>
              <w:rPr>
                <w:sz w:val="24"/>
              </w:rPr>
              <w:t>NA</w:t>
            </w:r>
          </w:p>
        </w:tc>
        <w:tc>
          <w:tcPr>
            <w:tcW w:w="746" w:type="dxa"/>
            <w:tcBorders>
              <w:top w:val="single" w:sz="6" w:space="0" w:color="A7A7A7"/>
            </w:tcBorders>
          </w:tcPr>
          <w:p>
            <w:pPr>
              <w:pStyle w:val="TableParagraph"/>
              <w:spacing w:before="44"/>
              <w:ind w:left="88" w:right="88"/>
              <w:jc w:val="center"/>
              <w:rPr>
                <w:sz w:val="24"/>
              </w:rPr>
            </w:pPr>
            <w:r>
              <w:rPr>
                <w:sz w:val="24"/>
              </w:rPr>
              <w:t>UNK</w:t>
            </w:r>
          </w:p>
        </w:tc>
        <w:tc>
          <w:tcPr>
            <w:tcW w:w="784" w:type="dxa"/>
            <w:vMerge w:val="restart"/>
            <w:tcBorders>
              <w:top w:val="single" w:sz="24" w:space="0" w:color="A7A7A7"/>
              <w:right w:val="single" w:sz="24" w:space="0" w:color="A7A7A7"/>
            </w:tcBorders>
          </w:tcPr>
          <w:p>
            <w:pPr/>
          </w:p>
        </w:tc>
      </w:tr>
      <w:tr>
        <w:trPr>
          <w:trHeight w:val="427" w:hRule="exact"/>
        </w:trPr>
        <w:tc>
          <w:tcPr>
            <w:tcW w:w="4249" w:type="dxa"/>
            <w:vMerge/>
            <w:tcBorders>
              <w:left w:val="single" w:sz="24" w:space="0" w:color="E8E8E8"/>
              <w:bottom w:val="single" w:sz="24" w:space="0" w:color="A7A7A7"/>
              <w:right w:val="single" w:sz="6" w:space="0" w:color="A7A7A7"/>
            </w:tcBorders>
          </w:tcPr>
          <w:p>
            <w:pPr/>
          </w:p>
        </w:tc>
        <w:tc>
          <w:tcPr>
            <w:tcW w:w="662" w:type="dxa"/>
            <w:tcBorders>
              <w:left w:val="single" w:sz="6" w:space="0" w:color="A7A7A7"/>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left="194"/>
              <w:rPr>
                <w:sz w:val="32"/>
              </w:rPr>
            </w:pPr>
            <w:r>
              <w:rPr>
                <w:w w:val="100"/>
                <w:sz w:val="32"/>
              </w:rPr>
              <w:t>◘</w:t>
            </w:r>
          </w:p>
        </w:tc>
        <w:tc>
          <w:tcPr>
            <w:tcW w:w="593" w:type="dxa"/>
            <w:gridSpan w:val="2"/>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89" w:type="dxa"/>
            <w:tcBorders>
              <w:bottom w:val="single" w:sz="6" w:space="0" w:color="A7A7A7"/>
            </w:tcBorders>
          </w:tcPr>
          <w:p>
            <w:pPr>
              <w:pStyle w:val="TableParagraph"/>
              <w:spacing w:line="367" w:lineRule="exact"/>
              <w:ind w:left="194"/>
              <w:rPr>
                <w:sz w:val="32"/>
              </w:rPr>
            </w:pPr>
            <w:r>
              <w:rPr>
                <w:w w:val="100"/>
                <w:sz w:val="32"/>
              </w:rPr>
              <w:t>◘</w:t>
            </w:r>
          </w:p>
        </w:tc>
        <w:tc>
          <w:tcPr>
            <w:tcW w:w="590" w:type="dxa"/>
            <w:tcBorders>
              <w:bottom w:val="single" w:sz="6" w:space="0" w:color="A7A7A7"/>
            </w:tcBorders>
          </w:tcPr>
          <w:p>
            <w:pPr>
              <w:pStyle w:val="TableParagraph"/>
              <w:spacing w:line="367" w:lineRule="exact"/>
              <w:ind w:left="6"/>
              <w:jc w:val="center"/>
              <w:rPr>
                <w:sz w:val="32"/>
              </w:rPr>
            </w:pPr>
            <w:r>
              <w:rPr>
                <w:w w:val="100"/>
                <w:sz w:val="32"/>
              </w:rPr>
              <w:t>◘</w:t>
            </w:r>
          </w:p>
        </w:tc>
        <w:tc>
          <w:tcPr>
            <w:tcW w:w="746" w:type="dxa"/>
            <w:tcBorders>
              <w:bottom w:val="single" w:sz="6" w:space="0" w:color="A7A7A7"/>
            </w:tcBorders>
          </w:tcPr>
          <w:p>
            <w:pPr>
              <w:pStyle w:val="TableParagraph"/>
              <w:spacing w:line="367" w:lineRule="exact"/>
              <w:jc w:val="center"/>
              <w:rPr>
                <w:sz w:val="32"/>
              </w:rPr>
            </w:pPr>
            <w:r>
              <w:rPr>
                <w:w w:val="100"/>
                <w:sz w:val="32"/>
              </w:rPr>
              <w:t>◘</w:t>
            </w:r>
          </w:p>
        </w:tc>
        <w:tc>
          <w:tcPr>
            <w:tcW w:w="784" w:type="dxa"/>
            <w:vMerge/>
            <w:tcBorders>
              <w:bottom w:val="single" w:sz="24" w:space="0" w:color="A7A7A7"/>
              <w:right w:val="single" w:sz="24" w:space="0" w:color="A7A7A7"/>
            </w:tcBorders>
          </w:tcPr>
          <w:p>
            <w:pPr/>
          </w:p>
        </w:tc>
      </w:tr>
      <w:tr>
        <w:trPr>
          <w:trHeight w:val="336" w:hRule="exact"/>
        </w:trPr>
        <w:tc>
          <w:tcPr>
            <w:tcW w:w="4249" w:type="dxa"/>
            <w:vMerge w:val="restart"/>
            <w:tcBorders>
              <w:top w:val="single" w:sz="24" w:space="0" w:color="A7A7A7"/>
              <w:left w:val="single" w:sz="24" w:space="0" w:color="E8E8E8"/>
              <w:right w:val="single" w:sz="6" w:space="0" w:color="A7A7A7"/>
            </w:tcBorders>
          </w:tcPr>
          <w:p>
            <w:pPr>
              <w:pStyle w:val="TableParagraph"/>
              <w:spacing w:before="12"/>
              <w:ind w:left="15" w:right="523"/>
              <w:rPr>
                <w:sz w:val="24"/>
              </w:rPr>
            </w:pPr>
            <w:r>
              <w:rPr>
                <w:sz w:val="24"/>
              </w:rPr>
              <w:t>D5. Lead/Discipline Scope of Work</w:t>
            </w:r>
          </w:p>
        </w:tc>
        <w:tc>
          <w:tcPr>
            <w:tcW w:w="662" w:type="dxa"/>
            <w:tcBorders>
              <w:top w:val="single" w:sz="6" w:space="0" w:color="A7A7A7"/>
              <w:left w:val="single" w:sz="6" w:space="0" w:color="A7A7A7"/>
            </w:tcBorders>
          </w:tcPr>
          <w:p>
            <w:pPr>
              <w:pStyle w:val="TableParagraph"/>
              <w:spacing w:before="44"/>
              <w:ind w:right="228"/>
              <w:jc w:val="right"/>
              <w:rPr>
                <w:sz w:val="24"/>
              </w:rPr>
            </w:pPr>
            <w:r>
              <w:rPr>
                <w:sz w:val="24"/>
              </w:rPr>
              <w:t>1</w:t>
            </w:r>
          </w:p>
        </w:tc>
        <w:tc>
          <w:tcPr>
            <w:tcW w:w="590" w:type="dxa"/>
            <w:tcBorders>
              <w:top w:val="single" w:sz="6" w:space="0" w:color="A7A7A7"/>
            </w:tcBorders>
          </w:tcPr>
          <w:p>
            <w:pPr>
              <w:pStyle w:val="TableParagraph"/>
              <w:spacing w:before="44"/>
              <w:ind w:left="230"/>
              <w:rPr>
                <w:sz w:val="24"/>
              </w:rPr>
            </w:pPr>
            <w:r>
              <w:rPr>
                <w:sz w:val="24"/>
              </w:rPr>
              <w:t>2</w:t>
            </w:r>
          </w:p>
        </w:tc>
        <w:tc>
          <w:tcPr>
            <w:tcW w:w="593" w:type="dxa"/>
            <w:gridSpan w:val="2"/>
            <w:tcBorders>
              <w:top w:val="single" w:sz="6" w:space="0" w:color="A7A7A7"/>
            </w:tcBorders>
          </w:tcPr>
          <w:p>
            <w:pPr>
              <w:pStyle w:val="TableParagraph"/>
              <w:spacing w:before="44"/>
              <w:ind w:right="1"/>
              <w:jc w:val="center"/>
              <w:rPr>
                <w:sz w:val="24"/>
              </w:rPr>
            </w:pPr>
            <w:r>
              <w:rPr>
                <w:sz w:val="24"/>
              </w:rPr>
              <w:t>3</w:t>
            </w:r>
          </w:p>
        </w:tc>
        <w:tc>
          <w:tcPr>
            <w:tcW w:w="592" w:type="dxa"/>
            <w:tcBorders>
              <w:top w:val="single" w:sz="6" w:space="0" w:color="A7A7A7"/>
            </w:tcBorders>
          </w:tcPr>
          <w:p>
            <w:pPr>
              <w:pStyle w:val="TableParagraph"/>
              <w:spacing w:before="44"/>
              <w:jc w:val="center"/>
              <w:rPr>
                <w:sz w:val="24"/>
              </w:rPr>
            </w:pPr>
            <w:r>
              <w:rPr>
                <w:sz w:val="24"/>
              </w:rPr>
              <w:t>4</w:t>
            </w:r>
          </w:p>
        </w:tc>
        <w:tc>
          <w:tcPr>
            <w:tcW w:w="589" w:type="dxa"/>
            <w:tcBorders>
              <w:top w:val="single" w:sz="6" w:space="0" w:color="A7A7A7"/>
            </w:tcBorders>
          </w:tcPr>
          <w:p>
            <w:pPr>
              <w:pStyle w:val="TableParagraph"/>
              <w:spacing w:before="44"/>
              <w:ind w:left="229"/>
              <w:rPr>
                <w:sz w:val="24"/>
              </w:rPr>
            </w:pPr>
            <w:r>
              <w:rPr>
                <w:sz w:val="24"/>
              </w:rPr>
              <w:t>5</w:t>
            </w:r>
          </w:p>
        </w:tc>
        <w:tc>
          <w:tcPr>
            <w:tcW w:w="590" w:type="dxa"/>
            <w:tcBorders>
              <w:top w:val="single" w:sz="6" w:space="0" w:color="A7A7A7"/>
            </w:tcBorders>
          </w:tcPr>
          <w:p>
            <w:pPr>
              <w:pStyle w:val="TableParagraph"/>
              <w:spacing w:before="44"/>
              <w:ind w:left="89" w:right="86"/>
              <w:jc w:val="center"/>
              <w:rPr>
                <w:sz w:val="24"/>
              </w:rPr>
            </w:pPr>
            <w:r>
              <w:rPr>
                <w:sz w:val="24"/>
              </w:rPr>
              <w:t>NA</w:t>
            </w:r>
          </w:p>
        </w:tc>
        <w:tc>
          <w:tcPr>
            <w:tcW w:w="746" w:type="dxa"/>
            <w:tcBorders>
              <w:top w:val="single" w:sz="6" w:space="0" w:color="A7A7A7"/>
            </w:tcBorders>
          </w:tcPr>
          <w:p>
            <w:pPr>
              <w:pStyle w:val="TableParagraph"/>
              <w:spacing w:before="44"/>
              <w:ind w:left="88" w:right="88"/>
              <w:jc w:val="center"/>
              <w:rPr>
                <w:sz w:val="24"/>
              </w:rPr>
            </w:pPr>
            <w:r>
              <w:rPr>
                <w:sz w:val="24"/>
              </w:rPr>
              <w:t>UNK</w:t>
            </w:r>
          </w:p>
        </w:tc>
        <w:tc>
          <w:tcPr>
            <w:tcW w:w="784" w:type="dxa"/>
            <w:vMerge w:val="restart"/>
            <w:tcBorders>
              <w:top w:val="single" w:sz="24" w:space="0" w:color="A7A7A7"/>
              <w:right w:val="single" w:sz="24" w:space="0" w:color="A7A7A7"/>
            </w:tcBorders>
          </w:tcPr>
          <w:p>
            <w:pPr/>
          </w:p>
        </w:tc>
      </w:tr>
      <w:tr>
        <w:trPr>
          <w:trHeight w:val="428" w:hRule="exact"/>
        </w:trPr>
        <w:tc>
          <w:tcPr>
            <w:tcW w:w="4249" w:type="dxa"/>
            <w:vMerge/>
            <w:tcBorders>
              <w:left w:val="single" w:sz="24" w:space="0" w:color="E8E8E8"/>
              <w:bottom w:val="single" w:sz="24" w:space="0" w:color="A7A7A7"/>
              <w:right w:val="single" w:sz="6" w:space="0" w:color="A7A7A7"/>
            </w:tcBorders>
          </w:tcPr>
          <w:p>
            <w:pPr/>
          </w:p>
        </w:tc>
        <w:tc>
          <w:tcPr>
            <w:tcW w:w="662" w:type="dxa"/>
            <w:tcBorders>
              <w:left w:val="single" w:sz="6" w:space="0" w:color="A7A7A7"/>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left="194"/>
              <w:rPr>
                <w:sz w:val="32"/>
              </w:rPr>
            </w:pPr>
            <w:r>
              <w:rPr>
                <w:w w:val="100"/>
                <w:sz w:val="32"/>
              </w:rPr>
              <w:t>◘</w:t>
            </w:r>
          </w:p>
        </w:tc>
        <w:tc>
          <w:tcPr>
            <w:tcW w:w="593" w:type="dxa"/>
            <w:gridSpan w:val="2"/>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89" w:type="dxa"/>
            <w:tcBorders>
              <w:bottom w:val="single" w:sz="6" w:space="0" w:color="A7A7A7"/>
            </w:tcBorders>
          </w:tcPr>
          <w:p>
            <w:pPr>
              <w:pStyle w:val="TableParagraph"/>
              <w:spacing w:line="367" w:lineRule="exact"/>
              <w:ind w:left="194"/>
              <w:rPr>
                <w:sz w:val="32"/>
              </w:rPr>
            </w:pPr>
            <w:r>
              <w:rPr>
                <w:w w:val="100"/>
                <w:sz w:val="32"/>
              </w:rPr>
              <w:t>◘</w:t>
            </w:r>
          </w:p>
        </w:tc>
        <w:tc>
          <w:tcPr>
            <w:tcW w:w="590" w:type="dxa"/>
            <w:tcBorders>
              <w:bottom w:val="single" w:sz="6" w:space="0" w:color="A7A7A7"/>
            </w:tcBorders>
          </w:tcPr>
          <w:p>
            <w:pPr>
              <w:pStyle w:val="TableParagraph"/>
              <w:spacing w:line="367" w:lineRule="exact"/>
              <w:ind w:left="6"/>
              <w:jc w:val="center"/>
              <w:rPr>
                <w:sz w:val="32"/>
              </w:rPr>
            </w:pPr>
            <w:r>
              <w:rPr>
                <w:w w:val="100"/>
                <w:sz w:val="32"/>
              </w:rPr>
              <w:t>◘</w:t>
            </w:r>
          </w:p>
        </w:tc>
        <w:tc>
          <w:tcPr>
            <w:tcW w:w="746" w:type="dxa"/>
            <w:tcBorders>
              <w:bottom w:val="single" w:sz="6" w:space="0" w:color="A7A7A7"/>
            </w:tcBorders>
          </w:tcPr>
          <w:p>
            <w:pPr>
              <w:pStyle w:val="TableParagraph"/>
              <w:spacing w:line="367" w:lineRule="exact"/>
              <w:jc w:val="center"/>
              <w:rPr>
                <w:sz w:val="32"/>
              </w:rPr>
            </w:pPr>
            <w:r>
              <w:rPr>
                <w:w w:val="100"/>
                <w:sz w:val="32"/>
              </w:rPr>
              <w:t>◘</w:t>
            </w:r>
          </w:p>
        </w:tc>
        <w:tc>
          <w:tcPr>
            <w:tcW w:w="784" w:type="dxa"/>
            <w:vMerge/>
            <w:tcBorders>
              <w:bottom w:val="single" w:sz="24" w:space="0" w:color="A7A7A7"/>
              <w:right w:val="single" w:sz="24" w:space="0" w:color="A7A7A7"/>
            </w:tcBorders>
          </w:tcPr>
          <w:p>
            <w:pPr/>
          </w:p>
        </w:tc>
      </w:tr>
      <w:tr>
        <w:trPr>
          <w:trHeight w:val="336" w:hRule="exact"/>
        </w:trPr>
        <w:tc>
          <w:tcPr>
            <w:tcW w:w="4249" w:type="dxa"/>
            <w:vMerge w:val="restart"/>
            <w:tcBorders>
              <w:top w:val="single" w:sz="24" w:space="0" w:color="A7A7A7"/>
              <w:left w:val="single" w:sz="24" w:space="0" w:color="E8E8E8"/>
              <w:right w:val="single" w:sz="6" w:space="0" w:color="A7A7A7"/>
            </w:tcBorders>
          </w:tcPr>
          <w:p>
            <w:pPr>
              <w:pStyle w:val="TableParagraph"/>
              <w:spacing w:before="12"/>
              <w:ind w:left="15" w:right="523"/>
              <w:rPr>
                <w:sz w:val="24"/>
              </w:rPr>
            </w:pPr>
            <w:r>
              <w:rPr>
                <w:sz w:val="24"/>
              </w:rPr>
              <w:t>D6. Project Schedule</w:t>
            </w:r>
          </w:p>
        </w:tc>
        <w:tc>
          <w:tcPr>
            <w:tcW w:w="1547" w:type="dxa"/>
            <w:gridSpan w:val="3"/>
            <w:tcBorders>
              <w:top w:val="single" w:sz="6" w:space="0" w:color="A7A7A7"/>
              <w:left w:val="single" w:sz="6" w:space="0" w:color="A7A7A7"/>
            </w:tcBorders>
          </w:tcPr>
          <w:p>
            <w:pPr>
              <w:pStyle w:val="TableParagraph"/>
              <w:spacing w:before="44"/>
              <w:ind w:left="594" w:right="526"/>
              <w:jc w:val="center"/>
              <w:rPr>
                <w:sz w:val="24"/>
              </w:rPr>
            </w:pPr>
            <w:r>
              <w:rPr>
                <w:sz w:val="24"/>
              </w:rPr>
              <w:t>Yes</w:t>
            </w:r>
          </w:p>
        </w:tc>
        <w:tc>
          <w:tcPr>
            <w:tcW w:w="1480" w:type="dxa"/>
            <w:gridSpan w:val="3"/>
            <w:tcBorders>
              <w:top w:val="single" w:sz="6" w:space="0" w:color="A7A7A7"/>
            </w:tcBorders>
          </w:tcPr>
          <w:p>
            <w:pPr>
              <w:pStyle w:val="TableParagraph"/>
              <w:spacing w:before="44"/>
              <w:ind w:left="566" w:right="569"/>
              <w:jc w:val="center"/>
              <w:rPr>
                <w:sz w:val="24"/>
              </w:rPr>
            </w:pPr>
            <w:r>
              <w:rPr>
                <w:sz w:val="24"/>
              </w:rPr>
              <w:t>No</w:t>
            </w:r>
          </w:p>
        </w:tc>
        <w:tc>
          <w:tcPr>
            <w:tcW w:w="590" w:type="dxa"/>
            <w:tcBorders>
              <w:top w:val="single" w:sz="6" w:space="0" w:color="A7A7A7"/>
            </w:tcBorders>
          </w:tcPr>
          <w:p>
            <w:pPr>
              <w:pStyle w:val="TableParagraph"/>
              <w:spacing w:before="44"/>
              <w:ind w:left="81" w:right="95"/>
              <w:jc w:val="center"/>
              <w:rPr>
                <w:sz w:val="24"/>
              </w:rPr>
            </w:pPr>
            <w:r>
              <w:rPr>
                <w:sz w:val="24"/>
              </w:rPr>
              <w:t>NA</w:t>
            </w:r>
          </w:p>
        </w:tc>
        <w:tc>
          <w:tcPr>
            <w:tcW w:w="746" w:type="dxa"/>
            <w:tcBorders>
              <w:top w:val="single" w:sz="6" w:space="0" w:color="A7A7A7"/>
            </w:tcBorders>
          </w:tcPr>
          <w:p>
            <w:pPr>
              <w:pStyle w:val="TableParagraph"/>
              <w:spacing w:before="44"/>
              <w:ind w:left="88" w:right="88"/>
              <w:jc w:val="center"/>
              <w:rPr>
                <w:sz w:val="24"/>
              </w:rPr>
            </w:pPr>
            <w:r>
              <w:rPr>
                <w:sz w:val="24"/>
              </w:rPr>
              <w:t>UNK</w:t>
            </w:r>
          </w:p>
        </w:tc>
        <w:tc>
          <w:tcPr>
            <w:tcW w:w="784" w:type="dxa"/>
            <w:vMerge w:val="restart"/>
            <w:tcBorders>
              <w:top w:val="single" w:sz="24" w:space="0" w:color="A7A7A7"/>
              <w:right w:val="single" w:sz="24" w:space="0" w:color="A7A7A7"/>
            </w:tcBorders>
          </w:tcPr>
          <w:p>
            <w:pPr/>
          </w:p>
        </w:tc>
      </w:tr>
      <w:tr>
        <w:trPr>
          <w:trHeight w:val="404" w:hRule="exact"/>
        </w:trPr>
        <w:tc>
          <w:tcPr>
            <w:tcW w:w="4249" w:type="dxa"/>
            <w:vMerge/>
            <w:tcBorders>
              <w:left w:val="single" w:sz="24" w:space="0" w:color="E8E8E8"/>
              <w:bottom w:val="single" w:sz="24" w:space="0" w:color="A7A7A7"/>
              <w:right w:val="single" w:sz="6" w:space="0" w:color="A7A7A7"/>
            </w:tcBorders>
          </w:tcPr>
          <w:p>
            <w:pPr/>
          </w:p>
        </w:tc>
        <w:tc>
          <w:tcPr>
            <w:tcW w:w="1547" w:type="dxa"/>
            <w:gridSpan w:val="3"/>
            <w:tcBorders>
              <w:left w:val="single" w:sz="6" w:space="0" w:color="A7A7A7"/>
              <w:bottom w:val="single" w:sz="6" w:space="0" w:color="E8E8E8"/>
            </w:tcBorders>
          </w:tcPr>
          <w:p>
            <w:pPr>
              <w:pStyle w:val="TableParagraph"/>
              <w:spacing w:line="367" w:lineRule="exact"/>
              <w:ind w:left="69"/>
              <w:jc w:val="center"/>
              <w:rPr>
                <w:sz w:val="32"/>
              </w:rPr>
            </w:pPr>
            <w:r>
              <w:rPr>
                <w:w w:val="100"/>
                <w:sz w:val="32"/>
              </w:rPr>
              <w:t>◘</w:t>
            </w:r>
          </w:p>
        </w:tc>
        <w:tc>
          <w:tcPr>
            <w:tcW w:w="1480" w:type="dxa"/>
            <w:gridSpan w:val="3"/>
            <w:tcBorders>
              <w:bottom w:val="single" w:sz="6" w:space="0" w:color="E8E8E8"/>
            </w:tcBorders>
          </w:tcPr>
          <w:p>
            <w:pPr>
              <w:pStyle w:val="TableParagraph"/>
              <w:spacing w:line="367" w:lineRule="exact"/>
              <w:ind w:right="2"/>
              <w:jc w:val="center"/>
              <w:rPr>
                <w:sz w:val="32"/>
              </w:rPr>
            </w:pPr>
            <w:r>
              <w:rPr>
                <w:w w:val="100"/>
                <w:sz w:val="32"/>
              </w:rPr>
              <w:t>◘</w:t>
            </w:r>
          </w:p>
        </w:tc>
        <w:tc>
          <w:tcPr>
            <w:tcW w:w="590" w:type="dxa"/>
            <w:tcBorders>
              <w:bottom w:val="single" w:sz="6" w:space="0" w:color="E8E8E8"/>
            </w:tcBorders>
          </w:tcPr>
          <w:p>
            <w:pPr>
              <w:pStyle w:val="TableParagraph"/>
              <w:spacing w:line="367" w:lineRule="exact"/>
              <w:ind w:right="10"/>
              <w:jc w:val="center"/>
              <w:rPr>
                <w:sz w:val="32"/>
              </w:rPr>
            </w:pPr>
            <w:r>
              <w:rPr>
                <w:w w:val="100"/>
                <w:sz w:val="32"/>
              </w:rPr>
              <w:t>◘</w:t>
            </w:r>
          </w:p>
        </w:tc>
        <w:tc>
          <w:tcPr>
            <w:tcW w:w="746" w:type="dxa"/>
            <w:tcBorders>
              <w:bottom w:val="single" w:sz="6" w:space="0" w:color="E8E8E8"/>
            </w:tcBorders>
          </w:tcPr>
          <w:p>
            <w:pPr>
              <w:pStyle w:val="TableParagraph"/>
              <w:spacing w:line="367" w:lineRule="exact"/>
              <w:ind w:left="1"/>
              <w:jc w:val="center"/>
              <w:rPr>
                <w:sz w:val="32"/>
              </w:rPr>
            </w:pPr>
            <w:r>
              <w:rPr>
                <w:w w:val="100"/>
                <w:sz w:val="32"/>
              </w:rPr>
              <w:t>◘</w:t>
            </w:r>
          </w:p>
        </w:tc>
        <w:tc>
          <w:tcPr>
            <w:tcW w:w="784" w:type="dxa"/>
            <w:vMerge/>
            <w:tcBorders>
              <w:bottom w:val="single" w:sz="24" w:space="0" w:color="E8E8E8"/>
              <w:right w:val="single" w:sz="24" w:space="0" w:color="A7A7A7"/>
            </w:tcBorders>
          </w:tcPr>
          <w:p>
            <w:pPr/>
          </w:p>
        </w:tc>
      </w:tr>
      <w:tr>
        <w:trPr>
          <w:trHeight w:val="389" w:hRule="exact"/>
        </w:trPr>
        <w:tc>
          <w:tcPr>
            <w:tcW w:w="4249" w:type="dxa"/>
            <w:tcBorders>
              <w:top w:val="single" w:sz="24" w:space="0" w:color="A7A7A7"/>
              <w:left w:val="single" w:sz="24" w:space="0" w:color="E8E8E8"/>
              <w:bottom w:val="single" w:sz="24" w:space="0" w:color="A7A7A7"/>
              <w:right w:val="single" w:sz="21" w:space="0" w:color="E8E8E8"/>
            </w:tcBorders>
          </w:tcPr>
          <w:p>
            <w:pPr>
              <w:pStyle w:val="TableParagraph"/>
              <w:spacing w:before="37"/>
              <w:ind w:left="1008"/>
              <w:rPr>
                <w:b/>
                <w:sz w:val="24"/>
              </w:rPr>
            </w:pPr>
            <w:r>
              <w:rPr>
                <w:b/>
                <w:sz w:val="24"/>
              </w:rPr>
              <w:t>E. Value Engineering</w:t>
            </w:r>
          </w:p>
        </w:tc>
        <w:tc>
          <w:tcPr>
            <w:tcW w:w="5147" w:type="dxa"/>
            <w:gridSpan w:val="9"/>
            <w:tcBorders>
              <w:top w:val="single" w:sz="24" w:space="0" w:color="E8E8E8"/>
              <w:left w:val="single" w:sz="21" w:space="0" w:color="E8E8E8"/>
              <w:bottom w:val="single" w:sz="24" w:space="0" w:color="A7A7A7"/>
              <w:right w:val="single" w:sz="22" w:space="0" w:color="A7A7A7"/>
            </w:tcBorders>
          </w:tcPr>
          <w:p>
            <w:pPr>
              <w:pStyle w:val="TableParagraph"/>
              <w:spacing w:before="37"/>
              <w:ind w:left="910"/>
              <w:rPr>
                <w:b/>
                <w:sz w:val="24"/>
              </w:rPr>
            </w:pPr>
            <w:r>
              <w:rPr>
                <w:b/>
                <w:sz w:val="24"/>
              </w:rPr>
              <w:t>(1) Complete &lt;----------&gt;Poor (5)</w:t>
            </w:r>
          </w:p>
        </w:tc>
      </w:tr>
      <w:tr>
        <w:trPr>
          <w:trHeight w:val="337" w:hRule="exact"/>
        </w:trPr>
        <w:tc>
          <w:tcPr>
            <w:tcW w:w="4249" w:type="dxa"/>
            <w:vMerge w:val="restart"/>
            <w:tcBorders>
              <w:top w:val="single" w:sz="24" w:space="0" w:color="A7A7A7"/>
              <w:left w:val="single" w:sz="24" w:space="0" w:color="E8E8E8"/>
              <w:right w:val="single" w:sz="6" w:space="0" w:color="A7A7A7"/>
            </w:tcBorders>
          </w:tcPr>
          <w:p>
            <w:pPr>
              <w:pStyle w:val="TableParagraph"/>
              <w:spacing w:before="12"/>
              <w:ind w:left="15" w:right="523"/>
              <w:rPr>
                <w:sz w:val="24"/>
              </w:rPr>
            </w:pPr>
            <w:r>
              <w:rPr>
                <w:sz w:val="24"/>
              </w:rPr>
              <w:t>E1. Process Simplification</w:t>
            </w:r>
          </w:p>
        </w:tc>
        <w:tc>
          <w:tcPr>
            <w:tcW w:w="1547" w:type="dxa"/>
            <w:gridSpan w:val="3"/>
            <w:tcBorders>
              <w:top w:val="single" w:sz="6" w:space="0" w:color="A7A7A7"/>
              <w:left w:val="single" w:sz="6" w:space="0" w:color="A7A7A7"/>
            </w:tcBorders>
          </w:tcPr>
          <w:p>
            <w:pPr>
              <w:pStyle w:val="TableParagraph"/>
              <w:spacing w:before="44"/>
              <w:ind w:left="594" w:right="526"/>
              <w:jc w:val="center"/>
              <w:rPr>
                <w:sz w:val="24"/>
              </w:rPr>
            </w:pPr>
            <w:r>
              <w:rPr>
                <w:sz w:val="24"/>
              </w:rPr>
              <w:t>Yes</w:t>
            </w:r>
          </w:p>
        </w:tc>
        <w:tc>
          <w:tcPr>
            <w:tcW w:w="1480" w:type="dxa"/>
            <w:gridSpan w:val="3"/>
            <w:tcBorders>
              <w:top w:val="single" w:sz="6" w:space="0" w:color="A7A7A7"/>
            </w:tcBorders>
          </w:tcPr>
          <w:p>
            <w:pPr>
              <w:pStyle w:val="TableParagraph"/>
              <w:spacing w:before="44"/>
              <w:ind w:left="566" w:right="569"/>
              <w:jc w:val="center"/>
              <w:rPr>
                <w:sz w:val="24"/>
              </w:rPr>
            </w:pPr>
            <w:r>
              <w:rPr>
                <w:sz w:val="24"/>
              </w:rPr>
              <w:t>No</w:t>
            </w:r>
          </w:p>
        </w:tc>
        <w:tc>
          <w:tcPr>
            <w:tcW w:w="590" w:type="dxa"/>
            <w:tcBorders>
              <w:top w:val="single" w:sz="6" w:space="0" w:color="A7A7A7"/>
            </w:tcBorders>
          </w:tcPr>
          <w:p>
            <w:pPr>
              <w:pStyle w:val="TableParagraph"/>
              <w:spacing w:before="44"/>
              <w:ind w:left="81" w:right="95"/>
              <w:jc w:val="center"/>
              <w:rPr>
                <w:sz w:val="24"/>
              </w:rPr>
            </w:pPr>
            <w:r>
              <w:rPr>
                <w:sz w:val="24"/>
              </w:rPr>
              <w:t>NA</w:t>
            </w:r>
          </w:p>
        </w:tc>
        <w:tc>
          <w:tcPr>
            <w:tcW w:w="746" w:type="dxa"/>
            <w:tcBorders>
              <w:top w:val="single" w:sz="6" w:space="0" w:color="A7A7A7"/>
            </w:tcBorders>
          </w:tcPr>
          <w:p>
            <w:pPr>
              <w:pStyle w:val="TableParagraph"/>
              <w:spacing w:before="44"/>
              <w:ind w:left="88" w:right="88"/>
              <w:jc w:val="center"/>
              <w:rPr>
                <w:sz w:val="24"/>
              </w:rPr>
            </w:pPr>
            <w:r>
              <w:rPr>
                <w:sz w:val="24"/>
              </w:rPr>
              <w:t>UNK</w:t>
            </w:r>
          </w:p>
        </w:tc>
        <w:tc>
          <w:tcPr>
            <w:tcW w:w="784" w:type="dxa"/>
            <w:vMerge w:val="restart"/>
            <w:tcBorders>
              <w:top w:val="single" w:sz="24" w:space="0" w:color="A7A7A7"/>
              <w:right w:val="single" w:sz="24" w:space="0" w:color="A7A7A7"/>
            </w:tcBorders>
          </w:tcPr>
          <w:p>
            <w:pPr/>
          </w:p>
        </w:tc>
      </w:tr>
      <w:tr>
        <w:trPr>
          <w:trHeight w:val="427" w:hRule="exact"/>
        </w:trPr>
        <w:tc>
          <w:tcPr>
            <w:tcW w:w="4249" w:type="dxa"/>
            <w:vMerge/>
            <w:tcBorders>
              <w:left w:val="single" w:sz="24" w:space="0" w:color="E8E8E8"/>
              <w:bottom w:val="single" w:sz="24" w:space="0" w:color="A7A7A7"/>
              <w:right w:val="single" w:sz="6" w:space="0" w:color="A7A7A7"/>
            </w:tcBorders>
          </w:tcPr>
          <w:p>
            <w:pPr/>
          </w:p>
        </w:tc>
        <w:tc>
          <w:tcPr>
            <w:tcW w:w="1547" w:type="dxa"/>
            <w:gridSpan w:val="3"/>
            <w:tcBorders>
              <w:left w:val="single" w:sz="6" w:space="0" w:color="A7A7A7"/>
              <w:bottom w:val="single" w:sz="6" w:space="0" w:color="A7A7A7"/>
            </w:tcBorders>
          </w:tcPr>
          <w:p>
            <w:pPr>
              <w:pStyle w:val="TableParagraph"/>
              <w:spacing w:line="367" w:lineRule="exact"/>
              <w:ind w:left="69"/>
              <w:jc w:val="center"/>
              <w:rPr>
                <w:sz w:val="32"/>
              </w:rPr>
            </w:pPr>
            <w:r>
              <w:rPr>
                <w:w w:val="100"/>
                <w:sz w:val="32"/>
              </w:rPr>
              <w:t>◘</w:t>
            </w:r>
          </w:p>
        </w:tc>
        <w:tc>
          <w:tcPr>
            <w:tcW w:w="1480" w:type="dxa"/>
            <w:gridSpan w:val="3"/>
            <w:tcBorders>
              <w:bottom w:val="single" w:sz="6" w:space="0" w:color="A7A7A7"/>
            </w:tcBorders>
          </w:tcPr>
          <w:p>
            <w:pPr>
              <w:pStyle w:val="TableParagraph"/>
              <w:spacing w:line="367" w:lineRule="exact"/>
              <w:ind w:right="2"/>
              <w:jc w:val="center"/>
              <w:rPr>
                <w:sz w:val="32"/>
              </w:rPr>
            </w:pPr>
            <w:r>
              <w:rPr>
                <w:w w:val="100"/>
                <w:sz w:val="32"/>
              </w:rPr>
              <w:t>◘</w:t>
            </w:r>
          </w:p>
        </w:tc>
        <w:tc>
          <w:tcPr>
            <w:tcW w:w="590" w:type="dxa"/>
            <w:tcBorders>
              <w:bottom w:val="single" w:sz="6" w:space="0" w:color="A7A7A7"/>
            </w:tcBorders>
          </w:tcPr>
          <w:p>
            <w:pPr>
              <w:pStyle w:val="TableParagraph"/>
              <w:spacing w:line="367" w:lineRule="exact"/>
              <w:ind w:right="10"/>
              <w:jc w:val="center"/>
              <w:rPr>
                <w:sz w:val="32"/>
              </w:rPr>
            </w:pPr>
            <w:r>
              <w:rPr>
                <w:w w:val="100"/>
                <w:sz w:val="32"/>
              </w:rPr>
              <w:t>◘</w:t>
            </w:r>
          </w:p>
        </w:tc>
        <w:tc>
          <w:tcPr>
            <w:tcW w:w="746" w:type="dxa"/>
            <w:tcBorders>
              <w:bottom w:val="single" w:sz="6" w:space="0" w:color="A7A7A7"/>
            </w:tcBorders>
          </w:tcPr>
          <w:p>
            <w:pPr>
              <w:pStyle w:val="TableParagraph"/>
              <w:spacing w:line="367" w:lineRule="exact"/>
              <w:ind w:left="1"/>
              <w:jc w:val="center"/>
              <w:rPr>
                <w:sz w:val="32"/>
              </w:rPr>
            </w:pPr>
            <w:r>
              <w:rPr>
                <w:w w:val="100"/>
                <w:sz w:val="32"/>
              </w:rPr>
              <w:t>◘</w:t>
            </w:r>
          </w:p>
        </w:tc>
        <w:tc>
          <w:tcPr>
            <w:tcW w:w="784" w:type="dxa"/>
            <w:vMerge/>
            <w:tcBorders>
              <w:bottom w:val="single" w:sz="24" w:space="0" w:color="A7A7A7"/>
              <w:right w:val="single" w:sz="24" w:space="0" w:color="A7A7A7"/>
            </w:tcBorders>
          </w:tcPr>
          <w:p>
            <w:pPr/>
          </w:p>
        </w:tc>
      </w:tr>
      <w:tr>
        <w:trPr>
          <w:trHeight w:val="336" w:hRule="exact"/>
        </w:trPr>
        <w:tc>
          <w:tcPr>
            <w:tcW w:w="4249" w:type="dxa"/>
            <w:vMerge w:val="restart"/>
            <w:tcBorders>
              <w:top w:val="single" w:sz="24" w:space="0" w:color="A7A7A7"/>
              <w:left w:val="single" w:sz="24" w:space="0" w:color="E8E8E8"/>
              <w:right w:val="single" w:sz="6" w:space="0" w:color="A7A7A7"/>
            </w:tcBorders>
          </w:tcPr>
          <w:p>
            <w:pPr>
              <w:pStyle w:val="TableParagraph"/>
              <w:spacing w:before="12"/>
              <w:ind w:left="15" w:right="523"/>
              <w:rPr>
                <w:sz w:val="24"/>
              </w:rPr>
            </w:pPr>
            <w:r>
              <w:rPr>
                <w:sz w:val="24"/>
              </w:rPr>
              <w:t>E2. Design &amp; Material Alternatives</w:t>
            </w:r>
          </w:p>
        </w:tc>
        <w:tc>
          <w:tcPr>
            <w:tcW w:w="1547" w:type="dxa"/>
            <w:gridSpan w:val="3"/>
            <w:tcBorders>
              <w:top w:val="single" w:sz="6" w:space="0" w:color="A7A7A7"/>
              <w:left w:val="single" w:sz="6" w:space="0" w:color="A7A7A7"/>
            </w:tcBorders>
          </w:tcPr>
          <w:p>
            <w:pPr>
              <w:pStyle w:val="TableParagraph"/>
              <w:spacing w:before="44"/>
              <w:ind w:left="594" w:right="526"/>
              <w:jc w:val="center"/>
              <w:rPr>
                <w:sz w:val="24"/>
              </w:rPr>
            </w:pPr>
            <w:r>
              <w:rPr>
                <w:sz w:val="24"/>
              </w:rPr>
              <w:t>Yes</w:t>
            </w:r>
          </w:p>
        </w:tc>
        <w:tc>
          <w:tcPr>
            <w:tcW w:w="1480" w:type="dxa"/>
            <w:gridSpan w:val="3"/>
            <w:tcBorders>
              <w:top w:val="single" w:sz="6" w:space="0" w:color="A7A7A7"/>
            </w:tcBorders>
          </w:tcPr>
          <w:p>
            <w:pPr>
              <w:pStyle w:val="TableParagraph"/>
              <w:spacing w:before="44"/>
              <w:ind w:left="566" w:right="569"/>
              <w:jc w:val="center"/>
              <w:rPr>
                <w:sz w:val="24"/>
              </w:rPr>
            </w:pPr>
            <w:r>
              <w:rPr>
                <w:sz w:val="24"/>
              </w:rPr>
              <w:t>No</w:t>
            </w:r>
          </w:p>
        </w:tc>
        <w:tc>
          <w:tcPr>
            <w:tcW w:w="590" w:type="dxa"/>
            <w:tcBorders>
              <w:top w:val="single" w:sz="6" w:space="0" w:color="A7A7A7"/>
            </w:tcBorders>
          </w:tcPr>
          <w:p>
            <w:pPr>
              <w:pStyle w:val="TableParagraph"/>
              <w:spacing w:before="44"/>
              <w:ind w:left="81" w:right="95"/>
              <w:jc w:val="center"/>
              <w:rPr>
                <w:sz w:val="24"/>
              </w:rPr>
            </w:pPr>
            <w:r>
              <w:rPr>
                <w:sz w:val="24"/>
              </w:rPr>
              <w:t>NA</w:t>
            </w:r>
          </w:p>
        </w:tc>
        <w:tc>
          <w:tcPr>
            <w:tcW w:w="746" w:type="dxa"/>
            <w:tcBorders>
              <w:top w:val="single" w:sz="6" w:space="0" w:color="A7A7A7"/>
            </w:tcBorders>
          </w:tcPr>
          <w:p>
            <w:pPr>
              <w:pStyle w:val="TableParagraph"/>
              <w:spacing w:before="44"/>
              <w:ind w:left="88" w:right="88"/>
              <w:jc w:val="center"/>
              <w:rPr>
                <w:sz w:val="24"/>
              </w:rPr>
            </w:pPr>
            <w:r>
              <w:rPr>
                <w:sz w:val="24"/>
              </w:rPr>
              <w:t>UNK</w:t>
            </w:r>
          </w:p>
        </w:tc>
        <w:tc>
          <w:tcPr>
            <w:tcW w:w="784" w:type="dxa"/>
            <w:vMerge w:val="restart"/>
            <w:tcBorders>
              <w:top w:val="single" w:sz="24" w:space="0" w:color="A7A7A7"/>
              <w:right w:val="single" w:sz="24" w:space="0" w:color="A7A7A7"/>
            </w:tcBorders>
          </w:tcPr>
          <w:p>
            <w:pPr/>
          </w:p>
        </w:tc>
      </w:tr>
      <w:tr>
        <w:trPr>
          <w:trHeight w:val="428" w:hRule="exact"/>
        </w:trPr>
        <w:tc>
          <w:tcPr>
            <w:tcW w:w="4249" w:type="dxa"/>
            <w:vMerge/>
            <w:tcBorders>
              <w:left w:val="single" w:sz="24" w:space="0" w:color="E8E8E8"/>
              <w:bottom w:val="single" w:sz="24" w:space="0" w:color="A7A7A7"/>
              <w:right w:val="single" w:sz="6" w:space="0" w:color="A7A7A7"/>
            </w:tcBorders>
          </w:tcPr>
          <w:p>
            <w:pPr/>
          </w:p>
        </w:tc>
        <w:tc>
          <w:tcPr>
            <w:tcW w:w="1547" w:type="dxa"/>
            <w:gridSpan w:val="3"/>
            <w:tcBorders>
              <w:left w:val="single" w:sz="6" w:space="0" w:color="A7A7A7"/>
              <w:bottom w:val="single" w:sz="6" w:space="0" w:color="A7A7A7"/>
            </w:tcBorders>
          </w:tcPr>
          <w:p>
            <w:pPr>
              <w:pStyle w:val="TableParagraph"/>
              <w:spacing w:line="367" w:lineRule="exact"/>
              <w:ind w:left="69"/>
              <w:jc w:val="center"/>
              <w:rPr>
                <w:sz w:val="32"/>
              </w:rPr>
            </w:pPr>
            <w:r>
              <w:rPr>
                <w:w w:val="100"/>
                <w:sz w:val="32"/>
              </w:rPr>
              <w:t>◘</w:t>
            </w:r>
          </w:p>
        </w:tc>
        <w:tc>
          <w:tcPr>
            <w:tcW w:w="1480" w:type="dxa"/>
            <w:gridSpan w:val="3"/>
            <w:tcBorders>
              <w:bottom w:val="single" w:sz="6" w:space="0" w:color="A7A7A7"/>
            </w:tcBorders>
          </w:tcPr>
          <w:p>
            <w:pPr>
              <w:pStyle w:val="TableParagraph"/>
              <w:spacing w:line="367" w:lineRule="exact"/>
              <w:ind w:right="2"/>
              <w:jc w:val="center"/>
              <w:rPr>
                <w:sz w:val="32"/>
              </w:rPr>
            </w:pPr>
            <w:r>
              <w:rPr>
                <w:w w:val="100"/>
                <w:sz w:val="32"/>
              </w:rPr>
              <w:t>◘</w:t>
            </w:r>
          </w:p>
        </w:tc>
        <w:tc>
          <w:tcPr>
            <w:tcW w:w="590" w:type="dxa"/>
            <w:tcBorders>
              <w:bottom w:val="single" w:sz="6" w:space="0" w:color="A7A7A7"/>
            </w:tcBorders>
          </w:tcPr>
          <w:p>
            <w:pPr>
              <w:pStyle w:val="TableParagraph"/>
              <w:spacing w:line="367" w:lineRule="exact"/>
              <w:ind w:right="10"/>
              <w:jc w:val="center"/>
              <w:rPr>
                <w:sz w:val="32"/>
              </w:rPr>
            </w:pPr>
            <w:r>
              <w:rPr>
                <w:w w:val="100"/>
                <w:sz w:val="32"/>
              </w:rPr>
              <w:t>◘</w:t>
            </w:r>
          </w:p>
        </w:tc>
        <w:tc>
          <w:tcPr>
            <w:tcW w:w="746" w:type="dxa"/>
            <w:tcBorders>
              <w:bottom w:val="single" w:sz="6" w:space="0" w:color="A7A7A7"/>
            </w:tcBorders>
          </w:tcPr>
          <w:p>
            <w:pPr>
              <w:pStyle w:val="TableParagraph"/>
              <w:spacing w:line="367" w:lineRule="exact"/>
              <w:ind w:left="1"/>
              <w:jc w:val="center"/>
              <w:rPr>
                <w:sz w:val="32"/>
              </w:rPr>
            </w:pPr>
            <w:r>
              <w:rPr>
                <w:w w:val="100"/>
                <w:sz w:val="32"/>
              </w:rPr>
              <w:t>◘</w:t>
            </w:r>
          </w:p>
        </w:tc>
        <w:tc>
          <w:tcPr>
            <w:tcW w:w="784" w:type="dxa"/>
            <w:vMerge/>
            <w:tcBorders>
              <w:bottom w:val="single" w:sz="24" w:space="0" w:color="A7A7A7"/>
              <w:right w:val="single" w:sz="24" w:space="0" w:color="A7A7A7"/>
            </w:tcBorders>
          </w:tcPr>
          <w:p>
            <w:pPr/>
          </w:p>
        </w:tc>
      </w:tr>
      <w:tr>
        <w:trPr>
          <w:trHeight w:val="336" w:hRule="exact"/>
        </w:trPr>
        <w:tc>
          <w:tcPr>
            <w:tcW w:w="4249"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E3. Design for Constructability Analysis</w:t>
            </w:r>
          </w:p>
        </w:tc>
        <w:tc>
          <w:tcPr>
            <w:tcW w:w="662" w:type="dxa"/>
            <w:tcBorders>
              <w:top w:val="single" w:sz="6" w:space="0" w:color="A7A7A7"/>
              <w:left w:val="single" w:sz="6" w:space="0" w:color="A7A7A7"/>
            </w:tcBorders>
          </w:tcPr>
          <w:p>
            <w:pPr>
              <w:pStyle w:val="TableParagraph"/>
              <w:spacing w:before="44"/>
              <w:ind w:right="228"/>
              <w:jc w:val="right"/>
              <w:rPr>
                <w:sz w:val="24"/>
              </w:rPr>
            </w:pPr>
            <w:r>
              <w:rPr>
                <w:sz w:val="24"/>
              </w:rPr>
              <w:t>1</w:t>
            </w:r>
          </w:p>
        </w:tc>
        <w:tc>
          <w:tcPr>
            <w:tcW w:w="590" w:type="dxa"/>
            <w:tcBorders>
              <w:top w:val="single" w:sz="6" w:space="0" w:color="A7A7A7"/>
            </w:tcBorders>
          </w:tcPr>
          <w:p>
            <w:pPr>
              <w:pStyle w:val="TableParagraph"/>
              <w:spacing w:before="44"/>
              <w:ind w:left="230"/>
              <w:rPr>
                <w:sz w:val="24"/>
              </w:rPr>
            </w:pPr>
            <w:r>
              <w:rPr>
                <w:sz w:val="24"/>
              </w:rPr>
              <w:t>2</w:t>
            </w:r>
          </w:p>
        </w:tc>
        <w:tc>
          <w:tcPr>
            <w:tcW w:w="593" w:type="dxa"/>
            <w:gridSpan w:val="2"/>
            <w:tcBorders>
              <w:top w:val="single" w:sz="6" w:space="0" w:color="A7A7A7"/>
            </w:tcBorders>
          </w:tcPr>
          <w:p>
            <w:pPr>
              <w:pStyle w:val="TableParagraph"/>
              <w:spacing w:before="44"/>
              <w:ind w:right="1"/>
              <w:jc w:val="center"/>
              <w:rPr>
                <w:sz w:val="24"/>
              </w:rPr>
            </w:pPr>
            <w:r>
              <w:rPr>
                <w:sz w:val="24"/>
              </w:rPr>
              <w:t>3</w:t>
            </w:r>
          </w:p>
        </w:tc>
        <w:tc>
          <w:tcPr>
            <w:tcW w:w="592" w:type="dxa"/>
            <w:tcBorders>
              <w:top w:val="single" w:sz="6" w:space="0" w:color="A7A7A7"/>
            </w:tcBorders>
          </w:tcPr>
          <w:p>
            <w:pPr>
              <w:pStyle w:val="TableParagraph"/>
              <w:spacing w:before="44"/>
              <w:jc w:val="center"/>
              <w:rPr>
                <w:sz w:val="24"/>
              </w:rPr>
            </w:pPr>
            <w:r>
              <w:rPr>
                <w:sz w:val="24"/>
              </w:rPr>
              <w:t>4</w:t>
            </w:r>
          </w:p>
        </w:tc>
        <w:tc>
          <w:tcPr>
            <w:tcW w:w="589" w:type="dxa"/>
            <w:tcBorders>
              <w:top w:val="single" w:sz="6" w:space="0" w:color="A7A7A7"/>
            </w:tcBorders>
          </w:tcPr>
          <w:p>
            <w:pPr>
              <w:pStyle w:val="TableParagraph"/>
              <w:spacing w:before="44"/>
              <w:ind w:left="229"/>
              <w:rPr>
                <w:sz w:val="24"/>
              </w:rPr>
            </w:pPr>
            <w:r>
              <w:rPr>
                <w:sz w:val="24"/>
              </w:rPr>
              <w:t>5</w:t>
            </w:r>
          </w:p>
        </w:tc>
        <w:tc>
          <w:tcPr>
            <w:tcW w:w="590" w:type="dxa"/>
            <w:tcBorders>
              <w:top w:val="single" w:sz="6" w:space="0" w:color="A7A7A7"/>
            </w:tcBorders>
          </w:tcPr>
          <w:p>
            <w:pPr>
              <w:pStyle w:val="TableParagraph"/>
              <w:spacing w:before="44"/>
              <w:ind w:left="89" w:right="86"/>
              <w:jc w:val="center"/>
              <w:rPr>
                <w:sz w:val="24"/>
              </w:rPr>
            </w:pPr>
            <w:r>
              <w:rPr>
                <w:sz w:val="24"/>
              </w:rPr>
              <w:t>NA</w:t>
            </w:r>
          </w:p>
        </w:tc>
        <w:tc>
          <w:tcPr>
            <w:tcW w:w="746" w:type="dxa"/>
            <w:tcBorders>
              <w:top w:val="single" w:sz="6" w:space="0" w:color="A7A7A7"/>
            </w:tcBorders>
          </w:tcPr>
          <w:p>
            <w:pPr>
              <w:pStyle w:val="TableParagraph"/>
              <w:spacing w:before="44"/>
              <w:ind w:left="88" w:right="88"/>
              <w:jc w:val="center"/>
              <w:rPr>
                <w:sz w:val="24"/>
              </w:rPr>
            </w:pPr>
            <w:r>
              <w:rPr>
                <w:sz w:val="24"/>
              </w:rPr>
              <w:t>UNK</w:t>
            </w:r>
          </w:p>
        </w:tc>
        <w:tc>
          <w:tcPr>
            <w:tcW w:w="784" w:type="dxa"/>
            <w:vMerge w:val="restart"/>
            <w:tcBorders>
              <w:top w:val="single" w:sz="24" w:space="0" w:color="A7A7A7"/>
              <w:right w:val="single" w:sz="24" w:space="0" w:color="A7A7A7"/>
            </w:tcBorders>
          </w:tcPr>
          <w:p>
            <w:pPr/>
          </w:p>
        </w:tc>
      </w:tr>
      <w:tr>
        <w:trPr>
          <w:trHeight w:val="427" w:hRule="exact"/>
        </w:trPr>
        <w:tc>
          <w:tcPr>
            <w:tcW w:w="4249" w:type="dxa"/>
            <w:vMerge/>
            <w:tcBorders>
              <w:left w:val="single" w:sz="24" w:space="0" w:color="E8E8E8"/>
              <w:bottom w:val="single" w:sz="24" w:space="0" w:color="A7A7A7"/>
              <w:right w:val="single" w:sz="6" w:space="0" w:color="A7A7A7"/>
            </w:tcBorders>
          </w:tcPr>
          <w:p>
            <w:pPr/>
          </w:p>
        </w:tc>
        <w:tc>
          <w:tcPr>
            <w:tcW w:w="662" w:type="dxa"/>
            <w:tcBorders>
              <w:left w:val="single" w:sz="6" w:space="0" w:color="A7A7A7"/>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left="194"/>
              <w:rPr>
                <w:sz w:val="32"/>
              </w:rPr>
            </w:pPr>
            <w:r>
              <w:rPr>
                <w:w w:val="100"/>
                <w:sz w:val="32"/>
              </w:rPr>
              <w:t>◘</w:t>
            </w:r>
          </w:p>
        </w:tc>
        <w:tc>
          <w:tcPr>
            <w:tcW w:w="593" w:type="dxa"/>
            <w:gridSpan w:val="2"/>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89" w:type="dxa"/>
            <w:tcBorders>
              <w:bottom w:val="single" w:sz="6" w:space="0" w:color="A7A7A7"/>
            </w:tcBorders>
          </w:tcPr>
          <w:p>
            <w:pPr>
              <w:pStyle w:val="TableParagraph"/>
              <w:spacing w:line="367" w:lineRule="exact"/>
              <w:ind w:left="194"/>
              <w:rPr>
                <w:sz w:val="32"/>
              </w:rPr>
            </w:pPr>
            <w:r>
              <w:rPr>
                <w:w w:val="100"/>
                <w:sz w:val="32"/>
              </w:rPr>
              <w:t>◘</w:t>
            </w:r>
          </w:p>
        </w:tc>
        <w:tc>
          <w:tcPr>
            <w:tcW w:w="590" w:type="dxa"/>
            <w:tcBorders>
              <w:bottom w:val="single" w:sz="6" w:space="0" w:color="A7A7A7"/>
            </w:tcBorders>
          </w:tcPr>
          <w:p>
            <w:pPr>
              <w:pStyle w:val="TableParagraph"/>
              <w:spacing w:line="367" w:lineRule="exact"/>
              <w:ind w:left="6"/>
              <w:jc w:val="center"/>
              <w:rPr>
                <w:sz w:val="32"/>
              </w:rPr>
            </w:pPr>
            <w:r>
              <w:rPr>
                <w:w w:val="100"/>
                <w:sz w:val="32"/>
              </w:rPr>
              <w:t>◘</w:t>
            </w:r>
          </w:p>
        </w:tc>
        <w:tc>
          <w:tcPr>
            <w:tcW w:w="746" w:type="dxa"/>
            <w:tcBorders>
              <w:bottom w:val="single" w:sz="6" w:space="0" w:color="A7A7A7"/>
            </w:tcBorders>
          </w:tcPr>
          <w:p>
            <w:pPr>
              <w:pStyle w:val="TableParagraph"/>
              <w:spacing w:line="367" w:lineRule="exact"/>
              <w:jc w:val="center"/>
              <w:rPr>
                <w:sz w:val="32"/>
              </w:rPr>
            </w:pPr>
            <w:r>
              <w:rPr>
                <w:w w:val="100"/>
                <w:sz w:val="32"/>
              </w:rPr>
              <w:t>◘</w:t>
            </w:r>
          </w:p>
        </w:tc>
        <w:tc>
          <w:tcPr>
            <w:tcW w:w="784" w:type="dxa"/>
            <w:vMerge/>
            <w:tcBorders>
              <w:bottom w:val="single" w:sz="24" w:space="0" w:color="A7A7A7"/>
              <w:right w:val="single" w:sz="24" w:space="0" w:color="A7A7A7"/>
            </w:tcBorders>
          </w:tcPr>
          <w:p>
            <w:pPr/>
          </w:p>
        </w:tc>
      </w:tr>
      <w:tr>
        <w:trPr>
          <w:trHeight w:val="366" w:hRule="exact"/>
        </w:trPr>
        <w:tc>
          <w:tcPr>
            <w:tcW w:w="4249" w:type="dxa"/>
            <w:tcBorders>
              <w:top w:val="single" w:sz="24" w:space="0" w:color="A7A7A7"/>
              <w:left w:val="single" w:sz="24" w:space="0" w:color="E8E8E8"/>
              <w:bottom w:val="single" w:sz="24" w:space="0" w:color="A7A7A7"/>
              <w:right w:val="single" w:sz="24" w:space="0" w:color="A7A7A7"/>
            </w:tcBorders>
          </w:tcPr>
          <w:p>
            <w:pPr>
              <w:pStyle w:val="TableParagraph"/>
              <w:spacing w:before="14"/>
              <w:ind w:left="1120"/>
              <w:rPr>
                <w:b/>
                <w:sz w:val="24"/>
              </w:rPr>
            </w:pPr>
            <w:r>
              <w:rPr>
                <w:b/>
                <w:sz w:val="24"/>
              </w:rPr>
              <w:t>F. Site Information</w:t>
            </w:r>
          </w:p>
        </w:tc>
        <w:tc>
          <w:tcPr>
            <w:tcW w:w="5147" w:type="dxa"/>
            <w:gridSpan w:val="9"/>
            <w:tcBorders>
              <w:top w:val="single" w:sz="24" w:space="0" w:color="A7A7A7"/>
              <w:left w:val="single" w:sz="24" w:space="0" w:color="A7A7A7"/>
              <w:bottom w:val="single" w:sz="24" w:space="0" w:color="A7A7A7"/>
              <w:right w:val="single" w:sz="24" w:space="0" w:color="A7A7A7"/>
            </w:tcBorders>
          </w:tcPr>
          <w:p>
            <w:pPr>
              <w:pStyle w:val="TableParagraph"/>
              <w:spacing w:before="14"/>
              <w:ind w:left="908"/>
              <w:rPr>
                <w:b/>
                <w:sz w:val="24"/>
              </w:rPr>
            </w:pPr>
            <w:r>
              <w:rPr>
                <w:b/>
                <w:sz w:val="24"/>
              </w:rPr>
              <w:t>(1) Complete &lt;----------&gt;Poor (5)</w:t>
            </w:r>
          </w:p>
        </w:tc>
      </w:tr>
      <w:tr>
        <w:trPr>
          <w:trHeight w:val="337" w:hRule="exact"/>
        </w:trPr>
        <w:tc>
          <w:tcPr>
            <w:tcW w:w="4249" w:type="dxa"/>
            <w:vMerge w:val="restart"/>
            <w:tcBorders>
              <w:top w:val="single" w:sz="24" w:space="0" w:color="A7A7A7"/>
              <w:left w:val="single" w:sz="24" w:space="0" w:color="E8E8E8"/>
              <w:right w:val="single" w:sz="6" w:space="0" w:color="A7A7A7"/>
            </w:tcBorders>
          </w:tcPr>
          <w:p>
            <w:pPr>
              <w:pStyle w:val="TableParagraph"/>
              <w:spacing w:before="12"/>
              <w:ind w:left="15" w:right="523"/>
              <w:rPr>
                <w:b/>
                <w:i/>
                <w:sz w:val="24"/>
              </w:rPr>
            </w:pPr>
            <w:r>
              <w:rPr>
                <w:sz w:val="24"/>
              </w:rPr>
              <w:t>F1. </w:t>
            </w:r>
            <w:r>
              <w:rPr>
                <w:b/>
                <w:i/>
                <w:sz w:val="24"/>
              </w:rPr>
              <w:t>Site Location</w:t>
            </w:r>
          </w:p>
        </w:tc>
        <w:tc>
          <w:tcPr>
            <w:tcW w:w="1547" w:type="dxa"/>
            <w:gridSpan w:val="3"/>
            <w:tcBorders>
              <w:top w:val="single" w:sz="6" w:space="0" w:color="A7A7A7"/>
              <w:left w:val="single" w:sz="6" w:space="0" w:color="A7A7A7"/>
            </w:tcBorders>
          </w:tcPr>
          <w:p>
            <w:pPr>
              <w:pStyle w:val="TableParagraph"/>
              <w:spacing w:before="44"/>
              <w:ind w:left="594" w:right="526"/>
              <w:jc w:val="center"/>
              <w:rPr>
                <w:sz w:val="24"/>
              </w:rPr>
            </w:pPr>
            <w:r>
              <w:rPr>
                <w:sz w:val="24"/>
              </w:rPr>
              <w:t>Yes</w:t>
            </w:r>
          </w:p>
        </w:tc>
        <w:tc>
          <w:tcPr>
            <w:tcW w:w="1480" w:type="dxa"/>
            <w:gridSpan w:val="3"/>
            <w:tcBorders>
              <w:top w:val="single" w:sz="6" w:space="0" w:color="A7A7A7"/>
            </w:tcBorders>
          </w:tcPr>
          <w:p>
            <w:pPr>
              <w:pStyle w:val="TableParagraph"/>
              <w:spacing w:before="44"/>
              <w:ind w:left="566" w:right="569"/>
              <w:jc w:val="center"/>
              <w:rPr>
                <w:sz w:val="24"/>
              </w:rPr>
            </w:pPr>
            <w:r>
              <w:rPr>
                <w:sz w:val="24"/>
              </w:rPr>
              <w:t>No</w:t>
            </w:r>
          </w:p>
        </w:tc>
        <w:tc>
          <w:tcPr>
            <w:tcW w:w="590" w:type="dxa"/>
            <w:tcBorders>
              <w:top w:val="single" w:sz="6" w:space="0" w:color="A7A7A7"/>
            </w:tcBorders>
          </w:tcPr>
          <w:p>
            <w:pPr>
              <w:pStyle w:val="TableParagraph"/>
              <w:spacing w:before="44"/>
              <w:ind w:left="81" w:right="95"/>
              <w:jc w:val="center"/>
              <w:rPr>
                <w:sz w:val="24"/>
              </w:rPr>
            </w:pPr>
            <w:r>
              <w:rPr>
                <w:sz w:val="24"/>
              </w:rPr>
              <w:t>NA</w:t>
            </w:r>
          </w:p>
        </w:tc>
        <w:tc>
          <w:tcPr>
            <w:tcW w:w="746" w:type="dxa"/>
            <w:tcBorders>
              <w:top w:val="single" w:sz="6" w:space="0" w:color="A7A7A7"/>
            </w:tcBorders>
          </w:tcPr>
          <w:p>
            <w:pPr>
              <w:pStyle w:val="TableParagraph"/>
              <w:spacing w:before="44"/>
              <w:ind w:left="88" w:right="88"/>
              <w:jc w:val="center"/>
              <w:rPr>
                <w:sz w:val="24"/>
              </w:rPr>
            </w:pPr>
            <w:r>
              <w:rPr>
                <w:sz w:val="24"/>
              </w:rPr>
              <w:t>UNK</w:t>
            </w:r>
          </w:p>
        </w:tc>
        <w:tc>
          <w:tcPr>
            <w:tcW w:w="784" w:type="dxa"/>
            <w:vMerge w:val="restart"/>
            <w:tcBorders>
              <w:top w:val="single" w:sz="24" w:space="0" w:color="A7A7A7"/>
              <w:right w:val="single" w:sz="24" w:space="0" w:color="A7A7A7"/>
            </w:tcBorders>
          </w:tcPr>
          <w:p>
            <w:pPr/>
          </w:p>
        </w:tc>
      </w:tr>
      <w:tr>
        <w:trPr>
          <w:trHeight w:val="427" w:hRule="exact"/>
        </w:trPr>
        <w:tc>
          <w:tcPr>
            <w:tcW w:w="4249" w:type="dxa"/>
            <w:vMerge/>
            <w:tcBorders>
              <w:left w:val="single" w:sz="24" w:space="0" w:color="E8E8E8"/>
              <w:bottom w:val="single" w:sz="24" w:space="0" w:color="A7A7A7"/>
              <w:right w:val="single" w:sz="6" w:space="0" w:color="A7A7A7"/>
            </w:tcBorders>
          </w:tcPr>
          <w:p>
            <w:pPr/>
          </w:p>
        </w:tc>
        <w:tc>
          <w:tcPr>
            <w:tcW w:w="1547" w:type="dxa"/>
            <w:gridSpan w:val="3"/>
            <w:tcBorders>
              <w:left w:val="single" w:sz="6" w:space="0" w:color="A7A7A7"/>
              <w:bottom w:val="single" w:sz="12" w:space="0" w:color="A7A7A7"/>
            </w:tcBorders>
          </w:tcPr>
          <w:p>
            <w:pPr>
              <w:pStyle w:val="TableParagraph"/>
              <w:spacing w:line="367" w:lineRule="exact"/>
              <w:ind w:left="69"/>
              <w:jc w:val="center"/>
              <w:rPr>
                <w:sz w:val="32"/>
              </w:rPr>
            </w:pPr>
            <w:r>
              <w:rPr>
                <w:w w:val="100"/>
                <w:sz w:val="32"/>
              </w:rPr>
              <w:t>◘</w:t>
            </w:r>
          </w:p>
        </w:tc>
        <w:tc>
          <w:tcPr>
            <w:tcW w:w="1480" w:type="dxa"/>
            <w:gridSpan w:val="3"/>
            <w:tcBorders>
              <w:bottom w:val="single" w:sz="12" w:space="0" w:color="A7A7A7"/>
            </w:tcBorders>
          </w:tcPr>
          <w:p>
            <w:pPr>
              <w:pStyle w:val="TableParagraph"/>
              <w:spacing w:line="367" w:lineRule="exact"/>
              <w:ind w:right="2"/>
              <w:jc w:val="center"/>
              <w:rPr>
                <w:sz w:val="32"/>
              </w:rPr>
            </w:pPr>
            <w:r>
              <w:rPr>
                <w:w w:val="100"/>
                <w:sz w:val="32"/>
              </w:rPr>
              <w:t>◘</w:t>
            </w:r>
          </w:p>
        </w:tc>
        <w:tc>
          <w:tcPr>
            <w:tcW w:w="590" w:type="dxa"/>
            <w:tcBorders>
              <w:bottom w:val="single" w:sz="12" w:space="0" w:color="A7A7A7"/>
            </w:tcBorders>
          </w:tcPr>
          <w:p>
            <w:pPr>
              <w:pStyle w:val="TableParagraph"/>
              <w:spacing w:line="367" w:lineRule="exact"/>
              <w:ind w:right="10"/>
              <w:jc w:val="center"/>
              <w:rPr>
                <w:sz w:val="32"/>
              </w:rPr>
            </w:pPr>
            <w:r>
              <w:rPr>
                <w:w w:val="100"/>
                <w:sz w:val="32"/>
              </w:rPr>
              <w:t>◘</w:t>
            </w:r>
          </w:p>
        </w:tc>
        <w:tc>
          <w:tcPr>
            <w:tcW w:w="746" w:type="dxa"/>
            <w:tcBorders>
              <w:bottom w:val="single" w:sz="12" w:space="0" w:color="A7A7A7"/>
            </w:tcBorders>
          </w:tcPr>
          <w:p>
            <w:pPr>
              <w:pStyle w:val="TableParagraph"/>
              <w:spacing w:line="367" w:lineRule="exact"/>
              <w:ind w:left="1"/>
              <w:jc w:val="center"/>
              <w:rPr>
                <w:sz w:val="32"/>
              </w:rPr>
            </w:pPr>
            <w:r>
              <w:rPr>
                <w:w w:val="100"/>
                <w:sz w:val="32"/>
              </w:rPr>
              <w:t>◘</w:t>
            </w:r>
          </w:p>
        </w:tc>
        <w:tc>
          <w:tcPr>
            <w:tcW w:w="784" w:type="dxa"/>
            <w:vMerge/>
            <w:tcBorders>
              <w:bottom w:val="single" w:sz="24" w:space="0" w:color="A7A7A7"/>
              <w:right w:val="single" w:sz="24" w:space="0" w:color="A7A7A7"/>
            </w:tcBorders>
          </w:tcPr>
          <w:p>
            <w:pPr/>
          </w:p>
        </w:tc>
      </w:tr>
    </w:tbl>
    <w:p>
      <w:pPr>
        <w:spacing w:after="0"/>
        <w:sectPr>
          <w:pgSz w:w="12240" w:h="15840"/>
          <w:pgMar w:header="0" w:footer="727" w:top="720" w:bottom="920" w:left="1700" w:right="820"/>
        </w:sect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52"/>
        <w:gridCol w:w="629"/>
        <w:gridCol w:w="590"/>
        <w:gridCol w:w="593"/>
        <w:gridCol w:w="592"/>
        <w:gridCol w:w="592"/>
        <w:gridCol w:w="593"/>
        <w:gridCol w:w="736"/>
        <w:gridCol w:w="775"/>
      </w:tblGrid>
      <w:tr>
        <w:trPr>
          <w:trHeight w:val="336" w:hRule="exact"/>
        </w:trPr>
        <w:tc>
          <w:tcPr>
            <w:tcW w:w="4352" w:type="dxa"/>
            <w:vMerge w:val="restart"/>
            <w:tcBorders>
              <w:top w:val="single" w:sz="24" w:space="0" w:color="E8E8E8"/>
              <w:left w:val="single" w:sz="24" w:space="0" w:color="E8E8E8"/>
              <w:right w:val="single" w:sz="6" w:space="0" w:color="A7A7A7"/>
            </w:tcBorders>
          </w:tcPr>
          <w:p>
            <w:pPr>
              <w:pStyle w:val="TableParagraph"/>
              <w:spacing w:before="12"/>
              <w:ind w:left="30"/>
              <w:rPr>
                <w:sz w:val="24"/>
              </w:rPr>
            </w:pPr>
            <w:r>
              <w:rPr>
                <w:sz w:val="24"/>
              </w:rPr>
              <w:t>F2. Surveys &amp; Soil Tests</w:t>
            </w:r>
          </w:p>
        </w:tc>
        <w:tc>
          <w:tcPr>
            <w:tcW w:w="629" w:type="dxa"/>
            <w:tcBorders>
              <w:top w:val="single" w:sz="12" w:space="0" w:color="E8E8E8"/>
              <w:left w:val="single" w:sz="6" w:space="0" w:color="A7A7A7"/>
            </w:tcBorders>
          </w:tcPr>
          <w:p>
            <w:pPr>
              <w:pStyle w:val="TableParagraph"/>
              <w:spacing w:before="37"/>
              <w:ind w:left="33"/>
              <w:jc w:val="center"/>
              <w:rPr>
                <w:sz w:val="24"/>
              </w:rPr>
            </w:pPr>
            <w:r>
              <w:rPr>
                <w:sz w:val="24"/>
              </w:rPr>
              <w:t>1</w:t>
            </w:r>
          </w:p>
        </w:tc>
        <w:tc>
          <w:tcPr>
            <w:tcW w:w="590" w:type="dxa"/>
            <w:tcBorders>
              <w:top w:val="single" w:sz="12" w:space="0" w:color="E8E8E8"/>
            </w:tcBorders>
          </w:tcPr>
          <w:p>
            <w:pPr>
              <w:pStyle w:val="TableParagraph"/>
              <w:spacing w:before="37"/>
              <w:jc w:val="center"/>
              <w:rPr>
                <w:sz w:val="24"/>
              </w:rPr>
            </w:pPr>
            <w:r>
              <w:rPr>
                <w:sz w:val="24"/>
              </w:rPr>
              <w:t>2</w:t>
            </w:r>
          </w:p>
        </w:tc>
        <w:tc>
          <w:tcPr>
            <w:tcW w:w="593" w:type="dxa"/>
            <w:tcBorders>
              <w:top w:val="single" w:sz="12" w:space="0" w:color="E8E8E8"/>
            </w:tcBorders>
          </w:tcPr>
          <w:p>
            <w:pPr>
              <w:pStyle w:val="TableParagraph"/>
              <w:spacing w:before="37"/>
              <w:ind w:left="231"/>
              <w:rPr>
                <w:sz w:val="24"/>
              </w:rPr>
            </w:pPr>
            <w:r>
              <w:rPr>
                <w:sz w:val="24"/>
              </w:rPr>
              <w:t>3</w:t>
            </w:r>
          </w:p>
        </w:tc>
        <w:tc>
          <w:tcPr>
            <w:tcW w:w="592" w:type="dxa"/>
            <w:tcBorders>
              <w:top w:val="single" w:sz="12" w:space="0" w:color="E8E8E8"/>
            </w:tcBorders>
          </w:tcPr>
          <w:p>
            <w:pPr>
              <w:pStyle w:val="TableParagraph"/>
              <w:spacing w:before="37"/>
              <w:ind w:left="229"/>
              <w:rPr>
                <w:sz w:val="24"/>
              </w:rPr>
            </w:pPr>
            <w:r>
              <w:rPr>
                <w:sz w:val="24"/>
              </w:rPr>
              <w:t>4</w:t>
            </w:r>
          </w:p>
        </w:tc>
        <w:tc>
          <w:tcPr>
            <w:tcW w:w="592" w:type="dxa"/>
            <w:tcBorders>
              <w:top w:val="single" w:sz="12" w:space="0" w:color="E8E8E8"/>
            </w:tcBorders>
          </w:tcPr>
          <w:p>
            <w:pPr>
              <w:pStyle w:val="TableParagraph"/>
              <w:spacing w:before="37"/>
              <w:jc w:val="center"/>
              <w:rPr>
                <w:sz w:val="24"/>
              </w:rPr>
            </w:pPr>
            <w:r>
              <w:rPr>
                <w:sz w:val="24"/>
              </w:rPr>
              <w:t>5</w:t>
            </w:r>
          </w:p>
        </w:tc>
        <w:tc>
          <w:tcPr>
            <w:tcW w:w="593" w:type="dxa"/>
            <w:tcBorders>
              <w:top w:val="single" w:sz="12" w:space="0" w:color="E8E8E8"/>
            </w:tcBorders>
          </w:tcPr>
          <w:p>
            <w:pPr>
              <w:pStyle w:val="TableParagraph"/>
              <w:spacing w:before="37"/>
              <w:ind w:left="97" w:right="98"/>
              <w:jc w:val="center"/>
              <w:rPr>
                <w:sz w:val="24"/>
              </w:rPr>
            </w:pPr>
            <w:r>
              <w:rPr>
                <w:sz w:val="24"/>
              </w:rPr>
              <w:t>NA</w:t>
            </w:r>
          </w:p>
        </w:tc>
        <w:tc>
          <w:tcPr>
            <w:tcW w:w="736" w:type="dxa"/>
            <w:tcBorders>
              <w:top w:val="single" w:sz="12" w:space="0" w:color="E8E8E8"/>
            </w:tcBorders>
          </w:tcPr>
          <w:p>
            <w:pPr>
              <w:pStyle w:val="TableParagraph"/>
              <w:spacing w:before="37"/>
              <w:ind w:left="82" w:right="83"/>
              <w:jc w:val="center"/>
              <w:rPr>
                <w:sz w:val="24"/>
              </w:rPr>
            </w:pPr>
            <w:r>
              <w:rPr>
                <w:sz w:val="24"/>
              </w:rPr>
              <w:t>UNK</w:t>
            </w:r>
          </w:p>
        </w:tc>
        <w:tc>
          <w:tcPr>
            <w:tcW w:w="775" w:type="dxa"/>
            <w:vMerge w:val="restart"/>
            <w:tcBorders>
              <w:top w:val="single" w:sz="24" w:space="0" w:color="E8E8E8"/>
              <w:right w:val="single" w:sz="24" w:space="0" w:color="A7A7A7"/>
            </w:tcBorders>
          </w:tcPr>
          <w:p>
            <w:pPr/>
          </w:p>
        </w:tc>
      </w:tr>
      <w:tr>
        <w:trPr>
          <w:trHeight w:val="428" w:hRule="exact"/>
        </w:trPr>
        <w:tc>
          <w:tcPr>
            <w:tcW w:w="4352"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590" w:type="dxa"/>
            <w:tcBorders>
              <w:bottom w:val="single" w:sz="6" w:space="0" w:color="A7A7A7"/>
            </w:tcBorders>
          </w:tcPr>
          <w:p>
            <w:pPr>
              <w:pStyle w:val="TableParagraph"/>
              <w:spacing w:line="367" w:lineRule="exact"/>
              <w:ind w:left="1"/>
              <w:jc w:val="center"/>
              <w:rPr>
                <w:sz w:val="32"/>
              </w:rPr>
            </w:pPr>
            <w:r>
              <w:rPr>
                <w:w w:val="100"/>
                <w:sz w:val="32"/>
              </w:rPr>
              <w:t>◘</w:t>
            </w:r>
          </w:p>
        </w:tc>
        <w:tc>
          <w:tcPr>
            <w:tcW w:w="593"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3" w:type="dxa"/>
            <w:tcBorders>
              <w:bottom w:val="single" w:sz="6" w:space="0" w:color="A7A7A7"/>
            </w:tcBorders>
          </w:tcPr>
          <w:p>
            <w:pPr>
              <w:pStyle w:val="TableParagraph"/>
              <w:spacing w:line="367" w:lineRule="exact"/>
              <w:jc w:val="center"/>
              <w:rPr>
                <w:sz w:val="32"/>
              </w:rPr>
            </w:pPr>
            <w:r>
              <w:rPr>
                <w:w w:val="100"/>
                <w:sz w:val="32"/>
              </w:rPr>
              <w:t>◘</w:t>
            </w:r>
          </w:p>
        </w:tc>
        <w:tc>
          <w:tcPr>
            <w:tcW w:w="736" w:type="dxa"/>
            <w:tcBorders>
              <w:bottom w:val="single" w:sz="6" w:space="0" w:color="A7A7A7"/>
            </w:tcBorders>
          </w:tcPr>
          <w:p>
            <w:pPr>
              <w:pStyle w:val="TableParagraph"/>
              <w:spacing w:line="367" w:lineRule="exact"/>
              <w:jc w:val="center"/>
              <w:rPr>
                <w:sz w:val="32"/>
              </w:rPr>
            </w:pPr>
            <w:r>
              <w:rPr>
                <w:w w:val="100"/>
                <w:sz w:val="32"/>
              </w:rPr>
              <w:t>◘</w:t>
            </w:r>
          </w:p>
        </w:tc>
        <w:tc>
          <w:tcPr>
            <w:tcW w:w="775" w:type="dxa"/>
            <w:vMerge/>
            <w:tcBorders>
              <w:bottom w:val="single" w:sz="24" w:space="0" w:color="A7A7A7"/>
              <w:right w:val="single" w:sz="24" w:space="0" w:color="A7A7A7"/>
            </w:tcBorders>
          </w:tcPr>
          <w:p>
            <w:pPr/>
          </w:p>
        </w:tc>
      </w:tr>
      <w:tr>
        <w:trPr>
          <w:trHeight w:val="336" w:hRule="exact"/>
        </w:trPr>
        <w:tc>
          <w:tcPr>
            <w:tcW w:w="4352" w:type="dxa"/>
            <w:vMerge w:val="restart"/>
            <w:tcBorders>
              <w:top w:val="single" w:sz="24" w:space="0" w:color="A7A7A7"/>
              <w:left w:val="single" w:sz="24" w:space="0" w:color="E8E8E8"/>
              <w:right w:val="single" w:sz="6" w:space="0" w:color="A7A7A7"/>
            </w:tcBorders>
          </w:tcPr>
          <w:p>
            <w:pPr>
              <w:pStyle w:val="TableParagraph"/>
              <w:spacing w:before="12"/>
              <w:ind w:left="30"/>
              <w:rPr>
                <w:b/>
                <w:i/>
                <w:sz w:val="24"/>
              </w:rPr>
            </w:pPr>
            <w:r>
              <w:rPr>
                <w:sz w:val="24"/>
              </w:rPr>
              <w:t>F3. </w:t>
            </w:r>
            <w:r>
              <w:rPr>
                <w:b/>
                <w:i/>
                <w:sz w:val="24"/>
              </w:rPr>
              <w:t>Environmental Assessment</w:t>
            </w:r>
          </w:p>
        </w:tc>
        <w:tc>
          <w:tcPr>
            <w:tcW w:w="629" w:type="dxa"/>
            <w:tcBorders>
              <w:top w:val="single" w:sz="6" w:space="0" w:color="A7A7A7"/>
              <w:left w:val="single" w:sz="6" w:space="0" w:color="A7A7A7"/>
            </w:tcBorders>
          </w:tcPr>
          <w:p>
            <w:pPr>
              <w:pStyle w:val="TableParagraph"/>
              <w:spacing w:before="44"/>
              <w:ind w:left="33"/>
              <w:jc w:val="center"/>
              <w:rPr>
                <w:sz w:val="24"/>
              </w:rPr>
            </w:pPr>
            <w:r>
              <w:rPr>
                <w:sz w:val="24"/>
              </w:rPr>
              <w:t>1</w:t>
            </w:r>
          </w:p>
        </w:tc>
        <w:tc>
          <w:tcPr>
            <w:tcW w:w="590" w:type="dxa"/>
            <w:tcBorders>
              <w:top w:val="single" w:sz="6" w:space="0" w:color="A7A7A7"/>
            </w:tcBorders>
          </w:tcPr>
          <w:p>
            <w:pPr>
              <w:pStyle w:val="TableParagraph"/>
              <w:spacing w:before="44"/>
              <w:jc w:val="center"/>
              <w:rPr>
                <w:sz w:val="24"/>
              </w:rPr>
            </w:pPr>
            <w:r>
              <w:rPr>
                <w:sz w:val="24"/>
              </w:rPr>
              <w:t>2</w:t>
            </w:r>
          </w:p>
        </w:tc>
        <w:tc>
          <w:tcPr>
            <w:tcW w:w="593" w:type="dxa"/>
            <w:tcBorders>
              <w:top w:val="single" w:sz="6" w:space="0" w:color="A7A7A7"/>
            </w:tcBorders>
          </w:tcPr>
          <w:p>
            <w:pPr>
              <w:pStyle w:val="TableParagraph"/>
              <w:spacing w:before="44"/>
              <w:ind w:left="231"/>
              <w:rPr>
                <w:sz w:val="24"/>
              </w:rPr>
            </w:pPr>
            <w:r>
              <w:rPr>
                <w:sz w:val="24"/>
              </w:rPr>
              <w:t>3</w:t>
            </w:r>
          </w:p>
        </w:tc>
        <w:tc>
          <w:tcPr>
            <w:tcW w:w="592" w:type="dxa"/>
            <w:tcBorders>
              <w:top w:val="single" w:sz="6" w:space="0" w:color="A7A7A7"/>
            </w:tcBorders>
          </w:tcPr>
          <w:p>
            <w:pPr>
              <w:pStyle w:val="TableParagraph"/>
              <w:spacing w:before="44"/>
              <w:ind w:left="229"/>
              <w:rPr>
                <w:sz w:val="24"/>
              </w:rPr>
            </w:pPr>
            <w:r>
              <w:rPr>
                <w:sz w:val="24"/>
              </w:rPr>
              <w:t>4</w:t>
            </w:r>
          </w:p>
        </w:tc>
        <w:tc>
          <w:tcPr>
            <w:tcW w:w="592" w:type="dxa"/>
            <w:tcBorders>
              <w:top w:val="single" w:sz="6" w:space="0" w:color="A7A7A7"/>
            </w:tcBorders>
          </w:tcPr>
          <w:p>
            <w:pPr>
              <w:pStyle w:val="TableParagraph"/>
              <w:spacing w:before="44"/>
              <w:jc w:val="center"/>
              <w:rPr>
                <w:sz w:val="24"/>
              </w:rPr>
            </w:pPr>
            <w:r>
              <w:rPr>
                <w:sz w:val="24"/>
              </w:rPr>
              <w:t>5</w:t>
            </w:r>
          </w:p>
        </w:tc>
        <w:tc>
          <w:tcPr>
            <w:tcW w:w="593" w:type="dxa"/>
            <w:tcBorders>
              <w:top w:val="single" w:sz="6" w:space="0" w:color="A7A7A7"/>
            </w:tcBorders>
          </w:tcPr>
          <w:p>
            <w:pPr>
              <w:pStyle w:val="TableParagraph"/>
              <w:spacing w:before="44"/>
              <w:ind w:left="97" w:right="98"/>
              <w:jc w:val="center"/>
              <w:rPr>
                <w:sz w:val="24"/>
              </w:rPr>
            </w:pPr>
            <w:r>
              <w:rPr>
                <w:sz w:val="24"/>
              </w:rPr>
              <w:t>NA</w:t>
            </w:r>
          </w:p>
        </w:tc>
        <w:tc>
          <w:tcPr>
            <w:tcW w:w="736" w:type="dxa"/>
            <w:tcBorders>
              <w:top w:val="single" w:sz="6" w:space="0" w:color="A7A7A7"/>
            </w:tcBorders>
          </w:tcPr>
          <w:p>
            <w:pPr>
              <w:pStyle w:val="TableParagraph"/>
              <w:spacing w:before="44"/>
              <w:ind w:left="82" w:right="83"/>
              <w:jc w:val="center"/>
              <w:rPr>
                <w:sz w:val="24"/>
              </w:rPr>
            </w:pPr>
            <w:r>
              <w:rPr>
                <w:sz w:val="24"/>
              </w:rPr>
              <w:t>UNK</w:t>
            </w:r>
          </w:p>
        </w:tc>
        <w:tc>
          <w:tcPr>
            <w:tcW w:w="775" w:type="dxa"/>
            <w:vMerge w:val="restart"/>
            <w:tcBorders>
              <w:top w:val="single" w:sz="24" w:space="0" w:color="A7A7A7"/>
              <w:right w:val="single" w:sz="24" w:space="0" w:color="A7A7A7"/>
            </w:tcBorders>
          </w:tcPr>
          <w:p>
            <w:pPr/>
          </w:p>
        </w:tc>
      </w:tr>
      <w:tr>
        <w:trPr>
          <w:trHeight w:val="427" w:hRule="exact"/>
        </w:trPr>
        <w:tc>
          <w:tcPr>
            <w:tcW w:w="4352"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590" w:type="dxa"/>
            <w:tcBorders>
              <w:bottom w:val="single" w:sz="6" w:space="0" w:color="A7A7A7"/>
            </w:tcBorders>
          </w:tcPr>
          <w:p>
            <w:pPr>
              <w:pStyle w:val="TableParagraph"/>
              <w:spacing w:line="367" w:lineRule="exact"/>
              <w:ind w:left="1"/>
              <w:jc w:val="center"/>
              <w:rPr>
                <w:sz w:val="32"/>
              </w:rPr>
            </w:pPr>
            <w:r>
              <w:rPr>
                <w:w w:val="100"/>
                <w:sz w:val="32"/>
              </w:rPr>
              <w:t>◘</w:t>
            </w:r>
          </w:p>
        </w:tc>
        <w:tc>
          <w:tcPr>
            <w:tcW w:w="593"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3" w:type="dxa"/>
            <w:tcBorders>
              <w:bottom w:val="single" w:sz="6" w:space="0" w:color="A7A7A7"/>
            </w:tcBorders>
          </w:tcPr>
          <w:p>
            <w:pPr>
              <w:pStyle w:val="TableParagraph"/>
              <w:spacing w:line="367" w:lineRule="exact"/>
              <w:jc w:val="center"/>
              <w:rPr>
                <w:sz w:val="32"/>
              </w:rPr>
            </w:pPr>
            <w:r>
              <w:rPr>
                <w:w w:val="100"/>
                <w:sz w:val="32"/>
              </w:rPr>
              <w:t>◘</w:t>
            </w:r>
          </w:p>
        </w:tc>
        <w:tc>
          <w:tcPr>
            <w:tcW w:w="736" w:type="dxa"/>
            <w:tcBorders>
              <w:bottom w:val="single" w:sz="6" w:space="0" w:color="A7A7A7"/>
            </w:tcBorders>
          </w:tcPr>
          <w:p>
            <w:pPr>
              <w:pStyle w:val="TableParagraph"/>
              <w:spacing w:line="367" w:lineRule="exact"/>
              <w:jc w:val="center"/>
              <w:rPr>
                <w:sz w:val="32"/>
              </w:rPr>
            </w:pPr>
            <w:r>
              <w:rPr>
                <w:w w:val="100"/>
                <w:sz w:val="32"/>
              </w:rPr>
              <w:t>◘</w:t>
            </w:r>
          </w:p>
        </w:tc>
        <w:tc>
          <w:tcPr>
            <w:tcW w:w="775" w:type="dxa"/>
            <w:vMerge/>
            <w:tcBorders>
              <w:bottom w:val="single" w:sz="24" w:space="0" w:color="A7A7A7"/>
              <w:right w:val="single" w:sz="24" w:space="0" w:color="A7A7A7"/>
            </w:tcBorders>
          </w:tcPr>
          <w:p>
            <w:pPr/>
          </w:p>
        </w:tc>
      </w:tr>
      <w:tr>
        <w:trPr>
          <w:trHeight w:val="337" w:hRule="exact"/>
        </w:trPr>
        <w:tc>
          <w:tcPr>
            <w:tcW w:w="4352" w:type="dxa"/>
            <w:vMerge w:val="restart"/>
            <w:tcBorders>
              <w:top w:val="single" w:sz="24" w:space="0" w:color="A7A7A7"/>
              <w:left w:val="single" w:sz="24" w:space="0" w:color="E8E8E8"/>
              <w:right w:val="single" w:sz="6" w:space="0" w:color="A7A7A7"/>
            </w:tcBorders>
          </w:tcPr>
          <w:p>
            <w:pPr>
              <w:pStyle w:val="TableParagraph"/>
              <w:spacing w:before="12"/>
              <w:ind w:left="30"/>
              <w:rPr>
                <w:sz w:val="24"/>
              </w:rPr>
            </w:pPr>
            <w:r>
              <w:rPr>
                <w:sz w:val="24"/>
              </w:rPr>
              <w:t>F4. Permit Requirements</w:t>
            </w:r>
          </w:p>
        </w:tc>
        <w:tc>
          <w:tcPr>
            <w:tcW w:w="629" w:type="dxa"/>
            <w:tcBorders>
              <w:top w:val="single" w:sz="6" w:space="0" w:color="A7A7A7"/>
              <w:left w:val="single" w:sz="6" w:space="0" w:color="A7A7A7"/>
            </w:tcBorders>
          </w:tcPr>
          <w:p>
            <w:pPr>
              <w:pStyle w:val="TableParagraph"/>
              <w:spacing w:before="44"/>
              <w:ind w:left="33"/>
              <w:jc w:val="center"/>
              <w:rPr>
                <w:sz w:val="24"/>
              </w:rPr>
            </w:pPr>
            <w:r>
              <w:rPr>
                <w:sz w:val="24"/>
              </w:rPr>
              <w:t>1</w:t>
            </w:r>
          </w:p>
        </w:tc>
        <w:tc>
          <w:tcPr>
            <w:tcW w:w="590" w:type="dxa"/>
            <w:tcBorders>
              <w:top w:val="single" w:sz="6" w:space="0" w:color="A7A7A7"/>
            </w:tcBorders>
          </w:tcPr>
          <w:p>
            <w:pPr>
              <w:pStyle w:val="TableParagraph"/>
              <w:spacing w:before="44"/>
              <w:jc w:val="center"/>
              <w:rPr>
                <w:sz w:val="24"/>
              </w:rPr>
            </w:pPr>
            <w:r>
              <w:rPr>
                <w:sz w:val="24"/>
              </w:rPr>
              <w:t>2</w:t>
            </w:r>
          </w:p>
        </w:tc>
        <w:tc>
          <w:tcPr>
            <w:tcW w:w="593" w:type="dxa"/>
            <w:tcBorders>
              <w:top w:val="single" w:sz="6" w:space="0" w:color="A7A7A7"/>
            </w:tcBorders>
          </w:tcPr>
          <w:p>
            <w:pPr>
              <w:pStyle w:val="TableParagraph"/>
              <w:spacing w:before="44"/>
              <w:ind w:left="231"/>
              <w:rPr>
                <w:sz w:val="24"/>
              </w:rPr>
            </w:pPr>
            <w:r>
              <w:rPr>
                <w:sz w:val="24"/>
              </w:rPr>
              <w:t>3</w:t>
            </w:r>
          </w:p>
        </w:tc>
        <w:tc>
          <w:tcPr>
            <w:tcW w:w="592" w:type="dxa"/>
            <w:tcBorders>
              <w:top w:val="single" w:sz="6" w:space="0" w:color="A7A7A7"/>
            </w:tcBorders>
          </w:tcPr>
          <w:p>
            <w:pPr>
              <w:pStyle w:val="TableParagraph"/>
              <w:spacing w:before="44"/>
              <w:ind w:left="229"/>
              <w:rPr>
                <w:sz w:val="24"/>
              </w:rPr>
            </w:pPr>
            <w:r>
              <w:rPr>
                <w:sz w:val="24"/>
              </w:rPr>
              <w:t>4</w:t>
            </w:r>
          </w:p>
        </w:tc>
        <w:tc>
          <w:tcPr>
            <w:tcW w:w="592" w:type="dxa"/>
            <w:tcBorders>
              <w:top w:val="single" w:sz="6" w:space="0" w:color="A7A7A7"/>
            </w:tcBorders>
          </w:tcPr>
          <w:p>
            <w:pPr>
              <w:pStyle w:val="TableParagraph"/>
              <w:spacing w:before="44"/>
              <w:jc w:val="center"/>
              <w:rPr>
                <w:sz w:val="24"/>
              </w:rPr>
            </w:pPr>
            <w:r>
              <w:rPr>
                <w:sz w:val="24"/>
              </w:rPr>
              <w:t>5</w:t>
            </w:r>
          </w:p>
        </w:tc>
        <w:tc>
          <w:tcPr>
            <w:tcW w:w="593" w:type="dxa"/>
            <w:tcBorders>
              <w:top w:val="single" w:sz="6" w:space="0" w:color="A7A7A7"/>
            </w:tcBorders>
          </w:tcPr>
          <w:p>
            <w:pPr>
              <w:pStyle w:val="TableParagraph"/>
              <w:spacing w:before="44"/>
              <w:ind w:left="97" w:right="98"/>
              <w:jc w:val="center"/>
              <w:rPr>
                <w:sz w:val="24"/>
              </w:rPr>
            </w:pPr>
            <w:r>
              <w:rPr>
                <w:sz w:val="24"/>
              </w:rPr>
              <w:t>NA</w:t>
            </w:r>
          </w:p>
        </w:tc>
        <w:tc>
          <w:tcPr>
            <w:tcW w:w="736" w:type="dxa"/>
            <w:tcBorders>
              <w:top w:val="single" w:sz="6" w:space="0" w:color="A7A7A7"/>
            </w:tcBorders>
          </w:tcPr>
          <w:p>
            <w:pPr>
              <w:pStyle w:val="TableParagraph"/>
              <w:spacing w:before="44"/>
              <w:ind w:left="82" w:right="83"/>
              <w:jc w:val="center"/>
              <w:rPr>
                <w:sz w:val="24"/>
              </w:rPr>
            </w:pPr>
            <w:r>
              <w:rPr>
                <w:sz w:val="24"/>
              </w:rPr>
              <w:t>UNK</w:t>
            </w:r>
          </w:p>
        </w:tc>
        <w:tc>
          <w:tcPr>
            <w:tcW w:w="775" w:type="dxa"/>
            <w:vMerge w:val="restart"/>
            <w:tcBorders>
              <w:top w:val="single" w:sz="24" w:space="0" w:color="A7A7A7"/>
              <w:right w:val="single" w:sz="24" w:space="0" w:color="A7A7A7"/>
            </w:tcBorders>
          </w:tcPr>
          <w:p>
            <w:pPr/>
          </w:p>
        </w:tc>
      </w:tr>
      <w:tr>
        <w:trPr>
          <w:trHeight w:val="427" w:hRule="exact"/>
        </w:trPr>
        <w:tc>
          <w:tcPr>
            <w:tcW w:w="4352"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590" w:type="dxa"/>
            <w:tcBorders>
              <w:bottom w:val="single" w:sz="6" w:space="0" w:color="A7A7A7"/>
            </w:tcBorders>
          </w:tcPr>
          <w:p>
            <w:pPr>
              <w:pStyle w:val="TableParagraph"/>
              <w:spacing w:line="367" w:lineRule="exact"/>
              <w:ind w:left="1"/>
              <w:jc w:val="center"/>
              <w:rPr>
                <w:sz w:val="32"/>
              </w:rPr>
            </w:pPr>
            <w:r>
              <w:rPr>
                <w:w w:val="100"/>
                <w:sz w:val="32"/>
              </w:rPr>
              <w:t>◘</w:t>
            </w:r>
          </w:p>
        </w:tc>
        <w:tc>
          <w:tcPr>
            <w:tcW w:w="593"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3" w:type="dxa"/>
            <w:tcBorders>
              <w:bottom w:val="single" w:sz="6" w:space="0" w:color="A7A7A7"/>
            </w:tcBorders>
          </w:tcPr>
          <w:p>
            <w:pPr>
              <w:pStyle w:val="TableParagraph"/>
              <w:spacing w:line="367" w:lineRule="exact"/>
              <w:jc w:val="center"/>
              <w:rPr>
                <w:sz w:val="32"/>
              </w:rPr>
            </w:pPr>
            <w:r>
              <w:rPr>
                <w:w w:val="100"/>
                <w:sz w:val="32"/>
              </w:rPr>
              <w:t>◘</w:t>
            </w:r>
          </w:p>
        </w:tc>
        <w:tc>
          <w:tcPr>
            <w:tcW w:w="736" w:type="dxa"/>
            <w:tcBorders>
              <w:bottom w:val="single" w:sz="6" w:space="0" w:color="A7A7A7"/>
            </w:tcBorders>
          </w:tcPr>
          <w:p>
            <w:pPr>
              <w:pStyle w:val="TableParagraph"/>
              <w:spacing w:line="367" w:lineRule="exact"/>
              <w:jc w:val="center"/>
              <w:rPr>
                <w:sz w:val="32"/>
              </w:rPr>
            </w:pPr>
            <w:r>
              <w:rPr>
                <w:w w:val="100"/>
                <w:sz w:val="32"/>
              </w:rPr>
              <w:t>◘</w:t>
            </w:r>
          </w:p>
        </w:tc>
        <w:tc>
          <w:tcPr>
            <w:tcW w:w="775" w:type="dxa"/>
            <w:vMerge/>
            <w:tcBorders>
              <w:bottom w:val="single" w:sz="24" w:space="0" w:color="A7A7A7"/>
              <w:right w:val="single" w:sz="24" w:space="0" w:color="A7A7A7"/>
            </w:tcBorders>
          </w:tcPr>
          <w:p>
            <w:pPr/>
          </w:p>
        </w:tc>
      </w:tr>
      <w:tr>
        <w:trPr>
          <w:trHeight w:val="336" w:hRule="exact"/>
        </w:trPr>
        <w:tc>
          <w:tcPr>
            <w:tcW w:w="4352" w:type="dxa"/>
            <w:vMerge w:val="restart"/>
            <w:tcBorders>
              <w:top w:val="single" w:sz="24" w:space="0" w:color="A7A7A7"/>
              <w:left w:val="single" w:sz="24" w:space="0" w:color="E8E8E8"/>
              <w:right w:val="single" w:sz="6" w:space="0" w:color="A7A7A7"/>
            </w:tcBorders>
          </w:tcPr>
          <w:p>
            <w:pPr>
              <w:pStyle w:val="TableParagraph"/>
              <w:spacing w:before="12"/>
              <w:ind w:left="30"/>
              <w:rPr>
                <w:b/>
                <w:i/>
                <w:sz w:val="24"/>
              </w:rPr>
            </w:pPr>
            <w:r>
              <w:rPr>
                <w:sz w:val="24"/>
              </w:rPr>
              <w:t>F5. </w:t>
            </w:r>
            <w:r>
              <w:rPr>
                <w:b/>
                <w:i/>
                <w:sz w:val="24"/>
              </w:rPr>
              <w:t>Utility Sources with Supply Conditions</w:t>
            </w:r>
          </w:p>
        </w:tc>
        <w:tc>
          <w:tcPr>
            <w:tcW w:w="629" w:type="dxa"/>
            <w:tcBorders>
              <w:top w:val="single" w:sz="6" w:space="0" w:color="A7A7A7"/>
              <w:left w:val="single" w:sz="6" w:space="0" w:color="A7A7A7"/>
            </w:tcBorders>
          </w:tcPr>
          <w:p>
            <w:pPr>
              <w:pStyle w:val="TableParagraph"/>
              <w:spacing w:before="44"/>
              <w:ind w:left="33"/>
              <w:jc w:val="center"/>
              <w:rPr>
                <w:sz w:val="24"/>
              </w:rPr>
            </w:pPr>
            <w:r>
              <w:rPr>
                <w:sz w:val="24"/>
              </w:rPr>
              <w:t>1</w:t>
            </w:r>
          </w:p>
        </w:tc>
        <w:tc>
          <w:tcPr>
            <w:tcW w:w="590" w:type="dxa"/>
            <w:tcBorders>
              <w:top w:val="single" w:sz="6" w:space="0" w:color="A7A7A7"/>
            </w:tcBorders>
          </w:tcPr>
          <w:p>
            <w:pPr>
              <w:pStyle w:val="TableParagraph"/>
              <w:spacing w:before="44"/>
              <w:jc w:val="center"/>
              <w:rPr>
                <w:sz w:val="24"/>
              </w:rPr>
            </w:pPr>
            <w:r>
              <w:rPr>
                <w:sz w:val="24"/>
              </w:rPr>
              <w:t>2</w:t>
            </w:r>
          </w:p>
        </w:tc>
        <w:tc>
          <w:tcPr>
            <w:tcW w:w="593" w:type="dxa"/>
            <w:tcBorders>
              <w:top w:val="single" w:sz="6" w:space="0" w:color="A7A7A7"/>
            </w:tcBorders>
          </w:tcPr>
          <w:p>
            <w:pPr>
              <w:pStyle w:val="TableParagraph"/>
              <w:spacing w:before="44"/>
              <w:ind w:left="231"/>
              <w:rPr>
                <w:sz w:val="24"/>
              </w:rPr>
            </w:pPr>
            <w:r>
              <w:rPr>
                <w:sz w:val="24"/>
              </w:rPr>
              <w:t>3</w:t>
            </w:r>
          </w:p>
        </w:tc>
        <w:tc>
          <w:tcPr>
            <w:tcW w:w="592" w:type="dxa"/>
            <w:tcBorders>
              <w:top w:val="single" w:sz="6" w:space="0" w:color="A7A7A7"/>
            </w:tcBorders>
          </w:tcPr>
          <w:p>
            <w:pPr>
              <w:pStyle w:val="TableParagraph"/>
              <w:spacing w:before="44"/>
              <w:ind w:left="229"/>
              <w:rPr>
                <w:sz w:val="24"/>
              </w:rPr>
            </w:pPr>
            <w:r>
              <w:rPr>
                <w:sz w:val="24"/>
              </w:rPr>
              <w:t>4</w:t>
            </w:r>
          </w:p>
        </w:tc>
        <w:tc>
          <w:tcPr>
            <w:tcW w:w="592" w:type="dxa"/>
            <w:tcBorders>
              <w:top w:val="single" w:sz="6" w:space="0" w:color="A7A7A7"/>
            </w:tcBorders>
          </w:tcPr>
          <w:p>
            <w:pPr>
              <w:pStyle w:val="TableParagraph"/>
              <w:spacing w:before="44"/>
              <w:jc w:val="center"/>
              <w:rPr>
                <w:sz w:val="24"/>
              </w:rPr>
            </w:pPr>
            <w:r>
              <w:rPr>
                <w:sz w:val="24"/>
              </w:rPr>
              <w:t>5</w:t>
            </w:r>
          </w:p>
        </w:tc>
        <w:tc>
          <w:tcPr>
            <w:tcW w:w="593" w:type="dxa"/>
            <w:tcBorders>
              <w:top w:val="single" w:sz="6" w:space="0" w:color="A7A7A7"/>
            </w:tcBorders>
          </w:tcPr>
          <w:p>
            <w:pPr>
              <w:pStyle w:val="TableParagraph"/>
              <w:spacing w:before="44"/>
              <w:ind w:left="97" w:right="98"/>
              <w:jc w:val="center"/>
              <w:rPr>
                <w:sz w:val="24"/>
              </w:rPr>
            </w:pPr>
            <w:r>
              <w:rPr>
                <w:sz w:val="24"/>
              </w:rPr>
              <w:t>NA</w:t>
            </w:r>
          </w:p>
        </w:tc>
        <w:tc>
          <w:tcPr>
            <w:tcW w:w="736" w:type="dxa"/>
            <w:tcBorders>
              <w:top w:val="single" w:sz="6" w:space="0" w:color="A7A7A7"/>
            </w:tcBorders>
          </w:tcPr>
          <w:p>
            <w:pPr>
              <w:pStyle w:val="TableParagraph"/>
              <w:spacing w:before="44"/>
              <w:ind w:left="82" w:right="83"/>
              <w:jc w:val="center"/>
              <w:rPr>
                <w:sz w:val="24"/>
              </w:rPr>
            </w:pPr>
            <w:r>
              <w:rPr>
                <w:sz w:val="24"/>
              </w:rPr>
              <w:t>UNK</w:t>
            </w:r>
          </w:p>
        </w:tc>
        <w:tc>
          <w:tcPr>
            <w:tcW w:w="775" w:type="dxa"/>
            <w:vMerge w:val="restart"/>
            <w:tcBorders>
              <w:top w:val="single" w:sz="24" w:space="0" w:color="A7A7A7"/>
              <w:right w:val="single" w:sz="24" w:space="0" w:color="A7A7A7"/>
            </w:tcBorders>
          </w:tcPr>
          <w:p>
            <w:pPr/>
          </w:p>
        </w:tc>
      </w:tr>
      <w:tr>
        <w:trPr>
          <w:trHeight w:val="427" w:hRule="exact"/>
        </w:trPr>
        <w:tc>
          <w:tcPr>
            <w:tcW w:w="4352"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590" w:type="dxa"/>
            <w:tcBorders>
              <w:bottom w:val="single" w:sz="6" w:space="0" w:color="A7A7A7"/>
            </w:tcBorders>
          </w:tcPr>
          <w:p>
            <w:pPr>
              <w:pStyle w:val="TableParagraph"/>
              <w:spacing w:line="367" w:lineRule="exact"/>
              <w:ind w:left="1"/>
              <w:jc w:val="center"/>
              <w:rPr>
                <w:sz w:val="32"/>
              </w:rPr>
            </w:pPr>
            <w:r>
              <w:rPr>
                <w:w w:val="100"/>
                <w:sz w:val="32"/>
              </w:rPr>
              <w:t>◘</w:t>
            </w:r>
          </w:p>
        </w:tc>
        <w:tc>
          <w:tcPr>
            <w:tcW w:w="593"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3" w:type="dxa"/>
            <w:tcBorders>
              <w:bottom w:val="single" w:sz="6" w:space="0" w:color="A7A7A7"/>
            </w:tcBorders>
          </w:tcPr>
          <w:p>
            <w:pPr>
              <w:pStyle w:val="TableParagraph"/>
              <w:spacing w:line="367" w:lineRule="exact"/>
              <w:jc w:val="center"/>
              <w:rPr>
                <w:sz w:val="32"/>
              </w:rPr>
            </w:pPr>
            <w:r>
              <w:rPr>
                <w:w w:val="100"/>
                <w:sz w:val="32"/>
              </w:rPr>
              <w:t>◘</w:t>
            </w:r>
          </w:p>
        </w:tc>
        <w:tc>
          <w:tcPr>
            <w:tcW w:w="736" w:type="dxa"/>
            <w:tcBorders>
              <w:bottom w:val="single" w:sz="6" w:space="0" w:color="A7A7A7"/>
            </w:tcBorders>
          </w:tcPr>
          <w:p>
            <w:pPr>
              <w:pStyle w:val="TableParagraph"/>
              <w:spacing w:line="367" w:lineRule="exact"/>
              <w:jc w:val="center"/>
              <w:rPr>
                <w:sz w:val="32"/>
              </w:rPr>
            </w:pPr>
            <w:r>
              <w:rPr>
                <w:w w:val="100"/>
                <w:sz w:val="32"/>
              </w:rPr>
              <w:t>◘</w:t>
            </w:r>
          </w:p>
        </w:tc>
        <w:tc>
          <w:tcPr>
            <w:tcW w:w="775" w:type="dxa"/>
            <w:vMerge/>
            <w:tcBorders>
              <w:bottom w:val="single" w:sz="24" w:space="0" w:color="A7A7A7"/>
              <w:right w:val="single" w:sz="24" w:space="0" w:color="A7A7A7"/>
            </w:tcBorders>
          </w:tcPr>
          <w:p>
            <w:pPr/>
          </w:p>
        </w:tc>
      </w:tr>
      <w:tr>
        <w:trPr>
          <w:trHeight w:val="337" w:hRule="exact"/>
        </w:trPr>
        <w:tc>
          <w:tcPr>
            <w:tcW w:w="4352" w:type="dxa"/>
            <w:vMerge w:val="restart"/>
            <w:tcBorders>
              <w:top w:val="single" w:sz="24" w:space="0" w:color="A7A7A7"/>
              <w:left w:val="single" w:sz="24" w:space="0" w:color="E8E8E8"/>
              <w:right w:val="single" w:sz="6" w:space="0" w:color="A7A7A7"/>
            </w:tcBorders>
          </w:tcPr>
          <w:p>
            <w:pPr>
              <w:pStyle w:val="TableParagraph"/>
              <w:spacing w:before="12"/>
              <w:ind w:left="30"/>
              <w:rPr>
                <w:sz w:val="24"/>
              </w:rPr>
            </w:pPr>
            <w:r>
              <w:rPr>
                <w:sz w:val="24"/>
              </w:rPr>
              <w:t>F6. Fire Protection &amp; Safety Considerations</w:t>
            </w:r>
          </w:p>
        </w:tc>
        <w:tc>
          <w:tcPr>
            <w:tcW w:w="629" w:type="dxa"/>
            <w:tcBorders>
              <w:top w:val="single" w:sz="6" w:space="0" w:color="A7A7A7"/>
              <w:left w:val="single" w:sz="6" w:space="0" w:color="A7A7A7"/>
            </w:tcBorders>
          </w:tcPr>
          <w:p>
            <w:pPr>
              <w:pStyle w:val="TableParagraph"/>
              <w:spacing w:before="44"/>
              <w:ind w:left="33"/>
              <w:jc w:val="center"/>
              <w:rPr>
                <w:sz w:val="24"/>
              </w:rPr>
            </w:pPr>
            <w:r>
              <w:rPr>
                <w:sz w:val="24"/>
              </w:rPr>
              <w:t>1</w:t>
            </w:r>
          </w:p>
        </w:tc>
        <w:tc>
          <w:tcPr>
            <w:tcW w:w="590" w:type="dxa"/>
            <w:tcBorders>
              <w:top w:val="single" w:sz="6" w:space="0" w:color="A7A7A7"/>
            </w:tcBorders>
          </w:tcPr>
          <w:p>
            <w:pPr>
              <w:pStyle w:val="TableParagraph"/>
              <w:spacing w:before="44"/>
              <w:jc w:val="center"/>
              <w:rPr>
                <w:sz w:val="24"/>
              </w:rPr>
            </w:pPr>
            <w:r>
              <w:rPr>
                <w:sz w:val="24"/>
              </w:rPr>
              <w:t>2</w:t>
            </w:r>
          </w:p>
        </w:tc>
        <w:tc>
          <w:tcPr>
            <w:tcW w:w="593" w:type="dxa"/>
            <w:tcBorders>
              <w:top w:val="single" w:sz="6" w:space="0" w:color="A7A7A7"/>
            </w:tcBorders>
          </w:tcPr>
          <w:p>
            <w:pPr>
              <w:pStyle w:val="TableParagraph"/>
              <w:spacing w:before="44"/>
              <w:ind w:left="231"/>
              <w:rPr>
                <w:sz w:val="24"/>
              </w:rPr>
            </w:pPr>
            <w:r>
              <w:rPr>
                <w:sz w:val="24"/>
              </w:rPr>
              <w:t>3</w:t>
            </w:r>
          </w:p>
        </w:tc>
        <w:tc>
          <w:tcPr>
            <w:tcW w:w="592" w:type="dxa"/>
            <w:tcBorders>
              <w:top w:val="single" w:sz="6" w:space="0" w:color="A7A7A7"/>
            </w:tcBorders>
          </w:tcPr>
          <w:p>
            <w:pPr>
              <w:pStyle w:val="TableParagraph"/>
              <w:spacing w:before="44"/>
              <w:ind w:left="229"/>
              <w:rPr>
                <w:sz w:val="24"/>
              </w:rPr>
            </w:pPr>
            <w:r>
              <w:rPr>
                <w:sz w:val="24"/>
              </w:rPr>
              <w:t>4</w:t>
            </w:r>
          </w:p>
        </w:tc>
        <w:tc>
          <w:tcPr>
            <w:tcW w:w="592" w:type="dxa"/>
            <w:tcBorders>
              <w:top w:val="single" w:sz="6" w:space="0" w:color="A7A7A7"/>
            </w:tcBorders>
          </w:tcPr>
          <w:p>
            <w:pPr>
              <w:pStyle w:val="TableParagraph"/>
              <w:spacing w:before="44"/>
              <w:jc w:val="center"/>
              <w:rPr>
                <w:sz w:val="24"/>
              </w:rPr>
            </w:pPr>
            <w:r>
              <w:rPr>
                <w:sz w:val="24"/>
              </w:rPr>
              <w:t>5</w:t>
            </w:r>
          </w:p>
        </w:tc>
        <w:tc>
          <w:tcPr>
            <w:tcW w:w="593" w:type="dxa"/>
            <w:tcBorders>
              <w:top w:val="single" w:sz="6" w:space="0" w:color="A7A7A7"/>
            </w:tcBorders>
          </w:tcPr>
          <w:p>
            <w:pPr>
              <w:pStyle w:val="TableParagraph"/>
              <w:spacing w:before="44"/>
              <w:ind w:left="97" w:right="98"/>
              <w:jc w:val="center"/>
              <w:rPr>
                <w:sz w:val="24"/>
              </w:rPr>
            </w:pPr>
            <w:r>
              <w:rPr>
                <w:sz w:val="24"/>
              </w:rPr>
              <w:t>NA</w:t>
            </w:r>
          </w:p>
        </w:tc>
        <w:tc>
          <w:tcPr>
            <w:tcW w:w="736" w:type="dxa"/>
            <w:tcBorders>
              <w:top w:val="single" w:sz="6" w:space="0" w:color="A7A7A7"/>
            </w:tcBorders>
          </w:tcPr>
          <w:p>
            <w:pPr>
              <w:pStyle w:val="TableParagraph"/>
              <w:spacing w:before="44"/>
              <w:ind w:left="82" w:right="83"/>
              <w:jc w:val="center"/>
              <w:rPr>
                <w:sz w:val="24"/>
              </w:rPr>
            </w:pPr>
            <w:r>
              <w:rPr>
                <w:sz w:val="24"/>
              </w:rPr>
              <w:t>UNK</w:t>
            </w:r>
          </w:p>
        </w:tc>
        <w:tc>
          <w:tcPr>
            <w:tcW w:w="775" w:type="dxa"/>
            <w:vMerge w:val="restart"/>
            <w:tcBorders>
              <w:top w:val="single" w:sz="24" w:space="0" w:color="A7A7A7"/>
              <w:right w:val="single" w:sz="24" w:space="0" w:color="A7A7A7"/>
            </w:tcBorders>
          </w:tcPr>
          <w:p>
            <w:pPr/>
          </w:p>
        </w:tc>
      </w:tr>
      <w:tr>
        <w:trPr>
          <w:trHeight w:val="404" w:hRule="exact"/>
        </w:trPr>
        <w:tc>
          <w:tcPr>
            <w:tcW w:w="4352"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E8E8E8"/>
            </w:tcBorders>
          </w:tcPr>
          <w:p>
            <w:pPr>
              <w:pStyle w:val="TableParagraph"/>
              <w:spacing w:line="367" w:lineRule="exact"/>
              <w:ind w:left="35"/>
              <w:jc w:val="center"/>
              <w:rPr>
                <w:sz w:val="32"/>
              </w:rPr>
            </w:pPr>
            <w:r>
              <w:rPr>
                <w:w w:val="100"/>
                <w:sz w:val="32"/>
              </w:rPr>
              <w:t>◘</w:t>
            </w:r>
          </w:p>
        </w:tc>
        <w:tc>
          <w:tcPr>
            <w:tcW w:w="590" w:type="dxa"/>
            <w:tcBorders>
              <w:bottom w:val="single" w:sz="6" w:space="0" w:color="E8E8E8"/>
            </w:tcBorders>
          </w:tcPr>
          <w:p>
            <w:pPr>
              <w:pStyle w:val="TableParagraph"/>
              <w:spacing w:line="367" w:lineRule="exact"/>
              <w:ind w:left="1"/>
              <w:jc w:val="center"/>
              <w:rPr>
                <w:sz w:val="32"/>
              </w:rPr>
            </w:pPr>
            <w:r>
              <w:rPr>
                <w:w w:val="100"/>
                <w:sz w:val="32"/>
              </w:rPr>
              <w:t>◘</w:t>
            </w:r>
          </w:p>
        </w:tc>
        <w:tc>
          <w:tcPr>
            <w:tcW w:w="593" w:type="dxa"/>
            <w:tcBorders>
              <w:bottom w:val="single" w:sz="6" w:space="0" w:color="E8E8E8"/>
            </w:tcBorders>
          </w:tcPr>
          <w:p>
            <w:pPr>
              <w:pStyle w:val="TableParagraph"/>
              <w:spacing w:line="367" w:lineRule="exact"/>
              <w:ind w:left="194"/>
              <w:rPr>
                <w:sz w:val="32"/>
              </w:rPr>
            </w:pPr>
            <w:r>
              <w:rPr>
                <w:w w:val="100"/>
                <w:sz w:val="32"/>
              </w:rPr>
              <w:t>◘</w:t>
            </w:r>
          </w:p>
        </w:tc>
        <w:tc>
          <w:tcPr>
            <w:tcW w:w="592" w:type="dxa"/>
            <w:tcBorders>
              <w:bottom w:val="single" w:sz="6" w:space="0" w:color="E8E8E8"/>
            </w:tcBorders>
          </w:tcPr>
          <w:p>
            <w:pPr>
              <w:pStyle w:val="TableParagraph"/>
              <w:spacing w:line="367" w:lineRule="exact"/>
              <w:ind w:left="194"/>
              <w:rPr>
                <w:sz w:val="32"/>
              </w:rPr>
            </w:pPr>
            <w:r>
              <w:rPr>
                <w:w w:val="100"/>
                <w:sz w:val="32"/>
              </w:rPr>
              <w:t>◘</w:t>
            </w:r>
          </w:p>
        </w:tc>
        <w:tc>
          <w:tcPr>
            <w:tcW w:w="592" w:type="dxa"/>
            <w:tcBorders>
              <w:bottom w:val="single" w:sz="6" w:space="0" w:color="E8E8E8"/>
            </w:tcBorders>
          </w:tcPr>
          <w:p>
            <w:pPr>
              <w:pStyle w:val="TableParagraph"/>
              <w:spacing w:line="367" w:lineRule="exact"/>
              <w:jc w:val="center"/>
              <w:rPr>
                <w:sz w:val="32"/>
              </w:rPr>
            </w:pPr>
            <w:r>
              <w:rPr>
                <w:w w:val="100"/>
                <w:sz w:val="32"/>
              </w:rPr>
              <w:t>◘</w:t>
            </w:r>
          </w:p>
        </w:tc>
        <w:tc>
          <w:tcPr>
            <w:tcW w:w="593" w:type="dxa"/>
            <w:tcBorders>
              <w:bottom w:val="single" w:sz="6" w:space="0" w:color="E8E8E8"/>
            </w:tcBorders>
          </w:tcPr>
          <w:p>
            <w:pPr>
              <w:pStyle w:val="TableParagraph"/>
              <w:spacing w:line="367" w:lineRule="exact"/>
              <w:jc w:val="center"/>
              <w:rPr>
                <w:sz w:val="32"/>
              </w:rPr>
            </w:pPr>
            <w:r>
              <w:rPr>
                <w:w w:val="100"/>
                <w:sz w:val="32"/>
              </w:rPr>
              <w:t>◘</w:t>
            </w:r>
          </w:p>
        </w:tc>
        <w:tc>
          <w:tcPr>
            <w:tcW w:w="736" w:type="dxa"/>
            <w:tcBorders>
              <w:bottom w:val="single" w:sz="6" w:space="0" w:color="E8E8E8"/>
            </w:tcBorders>
          </w:tcPr>
          <w:p>
            <w:pPr>
              <w:pStyle w:val="TableParagraph"/>
              <w:spacing w:line="367" w:lineRule="exact"/>
              <w:jc w:val="center"/>
              <w:rPr>
                <w:sz w:val="32"/>
              </w:rPr>
            </w:pPr>
            <w:r>
              <w:rPr>
                <w:w w:val="100"/>
                <w:sz w:val="32"/>
              </w:rPr>
              <w:t>◘</w:t>
            </w:r>
          </w:p>
        </w:tc>
        <w:tc>
          <w:tcPr>
            <w:tcW w:w="775" w:type="dxa"/>
            <w:vMerge/>
            <w:tcBorders>
              <w:bottom w:val="single" w:sz="24" w:space="0" w:color="E8E8E8"/>
              <w:right w:val="single" w:sz="24" w:space="0" w:color="A7A7A7"/>
            </w:tcBorders>
          </w:tcPr>
          <w:p>
            <w:pPr/>
          </w:p>
        </w:tc>
      </w:tr>
      <w:tr>
        <w:trPr>
          <w:trHeight w:val="509" w:hRule="exact"/>
        </w:trPr>
        <w:tc>
          <w:tcPr>
            <w:tcW w:w="4352" w:type="dxa"/>
            <w:tcBorders>
              <w:top w:val="single" w:sz="24" w:space="0" w:color="A7A7A7"/>
              <w:left w:val="single" w:sz="24" w:space="0" w:color="E8E8E8"/>
              <w:bottom w:val="single" w:sz="24" w:space="0" w:color="A7A7A7"/>
              <w:right w:val="single" w:sz="22" w:space="0" w:color="E8E8E8"/>
            </w:tcBorders>
          </w:tcPr>
          <w:p>
            <w:pPr>
              <w:pStyle w:val="TableParagraph"/>
              <w:spacing w:before="37"/>
              <w:ind w:left="979"/>
              <w:rPr>
                <w:b/>
                <w:sz w:val="24"/>
              </w:rPr>
            </w:pPr>
            <w:r>
              <w:rPr>
                <w:b/>
                <w:sz w:val="24"/>
              </w:rPr>
              <w:t>G. Process/Mechanical</w:t>
            </w:r>
          </w:p>
        </w:tc>
        <w:tc>
          <w:tcPr>
            <w:tcW w:w="5099" w:type="dxa"/>
            <w:gridSpan w:val="8"/>
            <w:tcBorders>
              <w:top w:val="single" w:sz="24" w:space="0" w:color="E8E8E8"/>
              <w:left w:val="single" w:sz="22" w:space="0" w:color="E8E8E8"/>
              <w:bottom w:val="single" w:sz="24" w:space="0" w:color="A7A7A7"/>
              <w:right w:val="single" w:sz="22" w:space="0" w:color="A7A7A7"/>
            </w:tcBorders>
          </w:tcPr>
          <w:p>
            <w:pPr>
              <w:pStyle w:val="TableParagraph"/>
              <w:spacing w:before="96"/>
              <w:ind w:left="869"/>
              <w:rPr>
                <w:b/>
                <w:sz w:val="24"/>
              </w:rPr>
            </w:pPr>
            <w:r>
              <w:rPr>
                <w:b/>
                <w:sz w:val="24"/>
              </w:rPr>
              <w:t>(1) Complete &lt;----------&gt;Poor (5)</w:t>
            </w:r>
          </w:p>
        </w:tc>
      </w:tr>
      <w:tr>
        <w:trPr>
          <w:trHeight w:val="336" w:hRule="exact"/>
        </w:trPr>
        <w:tc>
          <w:tcPr>
            <w:tcW w:w="4352" w:type="dxa"/>
            <w:vMerge w:val="restart"/>
            <w:tcBorders>
              <w:top w:val="single" w:sz="24" w:space="0" w:color="A7A7A7"/>
              <w:left w:val="single" w:sz="24" w:space="0" w:color="E8E8E8"/>
              <w:right w:val="single" w:sz="6" w:space="0" w:color="A7A7A7"/>
            </w:tcBorders>
          </w:tcPr>
          <w:p>
            <w:pPr>
              <w:pStyle w:val="TableParagraph"/>
              <w:spacing w:before="12"/>
              <w:ind w:left="30"/>
              <w:rPr>
                <w:b/>
                <w:i/>
                <w:sz w:val="24"/>
              </w:rPr>
            </w:pPr>
            <w:r>
              <w:rPr>
                <w:sz w:val="24"/>
              </w:rPr>
              <w:t>G1. </w:t>
            </w:r>
            <w:r>
              <w:rPr>
                <w:b/>
                <w:i/>
                <w:sz w:val="24"/>
              </w:rPr>
              <w:t>Process Flow Sheets</w:t>
            </w:r>
          </w:p>
        </w:tc>
        <w:tc>
          <w:tcPr>
            <w:tcW w:w="629" w:type="dxa"/>
            <w:tcBorders>
              <w:top w:val="single" w:sz="6" w:space="0" w:color="A7A7A7"/>
              <w:left w:val="single" w:sz="6" w:space="0" w:color="A7A7A7"/>
            </w:tcBorders>
          </w:tcPr>
          <w:p>
            <w:pPr>
              <w:pStyle w:val="TableParagraph"/>
              <w:spacing w:before="44"/>
              <w:ind w:left="33"/>
              <w:jc w:val="center"/>
              <w:rPr>
                <w:sz w:val="24"/>
              </w:rPr>
            </w:pPr>
            <w:r>
              <w:rPr>
                <w:sz w:val="24"/>
              </w:rPr>
              <w:t>1</w:t>
            </w:r>
          </w:p>
        </w:tc>
        <w:tc>
          <w:tcPr>
            <w:tcW w:w="590" w:type="dxa"/>
            <w:tcBorders>
              <w:top w:val="single" w:sz="6" w:space="0" w:color="A7A7A7"/>
            </w:tcBorders>
          </w:tcPr>
          <w:p>
            <w:pPr>
              <w:pStyle w:val="TableParagraph"/>
              <w:spacing w:before="44"/>
              <w:jc w:val="center"/>
              <w:rPr>
                <w:sz w:val="24"/>
              </w:rPr>
            </w:pPr>
            <w:r>
              <w:rPr>
                <w:sz w:val="24"/>
              </w:rPr>
              <w:t>2</w:t>
            </w:r>
          </w:p>
        </w:tc>
        <w:tc>
          <w:tcPr>
            <w:tcW w:w="593" w:type="dxa"/>
            <w:tcBorders>
              <w:top w:val="single" w:sz="6" w:space="0" w:color="A7A7A7"/>
            </w:tcBorders>
          </w:tcPr>
          <w:p>
            <w:pPr>
              <w:pStyle w:val="TableParagraph"/>
              <w:spacing w:before="44"/>
              <w:ind w:left="231"/>
              <w:rPr>
                <w:sz w:val="24"/>
              </w:rPr>
            </w:pPr>
            <w:r>
              <w:rPr>
                <w:sz w:val="24"/>
              </w:rPr>
              <w:t>3</w:t>
            </w:r>
          </w:p>
        </w:tc>
        <w:tc>
          <w:tcPr>
            <w:tcW w:w="592" w:type="dxa"/>
            <w:tcBorders>
              <w:top w:val="single" w:sz="6" w:space="0" w:color="A7A7A7"/>
            </w:tcBorders>
          </w:tcPr>
          <w:p>
            <w:pPr>
              <w:pStyle w:val="TableParagraph"/>
              <w:spacing w:before="44"/>
              <w:ind w:left="229"/>
              <w:rPr>
                <w:sz w:val="24"/>
              </w:rPr>
            </w:pPr>
            <w:r>
              <w:rPr>
                <w:sz w:val="24"/>
              </w:rPr>
              <w:t>4</w:t>
            </w:r>
          </w:p>
        </w:tc>
        <w:tc>
          <w:tcPr>
            <w:tcW w:w="592" w:type="dxa"/>
            <w:tcBorders>
              <w:top w:val="single" w:sz="6" w:space="0" w:color="A7A7A7"/>
            </w:tcBorders>
          </w:tcPr>
          <w:p>
            <w:pPr>
              <w:pStyle w:val="TableParagraph"/>
              <w:spacing w:before="44"/>
              <w:jc w:val="center"/>
              <w:rPr>
                <w:sz w:val="24"/>
              </w:rPr>
            </w:pPr>
            <w:r>
              <w:rPr>
                <w:sz w:val="24"/>
              </w:rPr>
              <w:t>5</w:t>
            </w:r>
          </w:p>
        </w:tc>
        <w:tc>
          <w:tcPr>
            <w:tcW w:w="593" w:type="dxa"/>
            <w:tcBorders>
              <w:top w:val="single" w:sz="6" w:space="0" w:color="A7A7A7"/>
            </w:tcBorders>
          </w:tcPr>
          <w:p>
            <w:pPr>
              <w:pStyle w:val="TableParagraph"/>
              <w:spacing w:before="44"/>
              <w:ind w:left="97" w:right="98"/>
              <w:jc w:val="center"/>
              <w:rPr>
                <w:sz w:val="24"/>
              </w:rPr>
            </w:pPr>
            <w:r>
              <w:rPr>
                <w:sz w:val="24"/>
              </w:rPr>
              <w:t>NA</w:t>
            </w:r>
          </w:p>
        </w:tc>
        <w:tc>
          <w:tcPr>
            <w:tcW w:w="736" w:type="dxa"/>
            <w:tcBorders>
              <w:top w:val="single" w:sz="6" w:space="0" w:color="A7A7A7"/>
            </w:tcBorders>
          </w:tcPr>
          <w:p>
            <w:pPr>
              <w:pStyle w:val="TableParagraph"/>
              <w:spacing w:before="44"/>
              <w:ind w:left="82" w:right="83"/>
              <w:jc w:val="center"/>
              <w:rPr>
                <w:sz w:val="24"/>
              </w:rPr>
            </w:pPr>
            <w:r>
              <w:rPr>
                <w:sz w:val="24"/>
              </w:rPr>
              <w:t>UNK</w:t>
            </w:r>
          </w:p>
        </w:tc>
        <w:tc>
          <w:tcPr>
            <w:tcW w:w="775" w:type="dxa"/>
            <w:vMerge w:val="restart"/>
            <w:tcBorders>
              <w:top w:val="single" w:sz="24" w:space="0" w:color="A7A7A7"/>
              <w:right w:val="single" w:sz="24" w:space="0" w:color="A7A7A7"/>
            </w:tcBorders>
          </w:tcPr>
          <w:p>
            <w:pPr/>
          </w:p>
        </w:tc>
      </w:tr>
      <w:tr>
        <w:trPr>
          <w:trHeight w:val="428" w:hRule="exact"/>
        </w:trPr>
        <w:tc>
          <w:tcPr>
            <w:tcW w:w="4352"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590" w:type="dxa"/>
            <w:tcBorders>
              <w:bottom w:val="single" w:sz="6" w:space="0" w:color="A7A7A7"/>
            </w:tcBorders>
          </w:tcPr>
          <w:p>
            <w:pPr>
              <w:pStyle w:val="TableParagraph"/>
              <w:spacing w:line="367" w:lineRule="exact"/>
              <w:ind w:left="1"/>
              <w:jc w:val="center"/>
              <w:rPr>
                <w:sz w:val="32"/>
              </w:rPr>
            </w:pPr>
            <w:r>
              <w:rPr>
                <w:w w:val="100"/>
                <w:sz w:val="32"/>
              </w:rPr>
              <w:t>◘</w:t>
            </w:r>
          </w:p>
        </w:tc>
        <w:tc>
          <w:tcPr>
            <w:tcW w:w="593"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3" w:type="dxa"/>
            <w:tcBorders>
              <w:bottom w:val="single" w:sz="6" w:space="0" w:color="A7A7A7"/>
            </w:tcBorders>
          </w:tcPr>
          <w:p>
            <w:pPr>
              <w:pStyle w:val="TableParagraph"/>
              <w:spacing w:line="367" w:lineRule="exact"/>
              <w:jc w:val="center"/>
              <w:rPr>
                <w:sz w:val="32"/>
              </w:rPr>
            </w:pPr>
            <w:r>
              <w:rPr>
                <w:w w:val="100"/>
                <w:sz w:val="32"/>
              </w:rPr>
              <w:t>◘</w:t>
            </w:r>
          </w:p>
        </w:tc>
        <w:tc>
          <w:tcPr>
            <w:tcW w:w="736" w:type="dxa"/>
            <w:tcBorders>
              <w:bottom w:val="single" w:sz="6" w:space="0" w:color="A7A7A7"/>
            </w:tcBorders>
          </w:tcPr>
          <w:p>
            <w:pPr>
              <w:pStyle w:val="TableParagraph"/>
              <w:spacing w:line="367" w:lineRule="exact"/>
              <w:jc w:val="center"/>
              <w:rPr>
                <w:sz w:val="32"/>
              </w:rPr>
            </w:pPr>
            <w:r>
              <w:rPr>
                <w:w w:val="100"/>
                <w:sz w:val="32"/>
              </w:rPr>
              <w:t>◘</w:t>
            </w:r>
          </w:p>
        </w:tc>
        <w:tc>
          <w:tcPr>
            <w:tcW w:w="775" w:type="dxa"/>
            <w:vMerge/>
            <w:tcBorders>
              <w:bottom w:val="single" w:sz="24" w:space="0" w:color="A7A7A7"/>
              <w:right w:val="single" w:sz="24" w:space="0" w:color="A7A7A7"/>
            </w:tcBorders>
          </w:tcPr>
          <w:p>
            <w:pPr/>
          </w:p>
        </w:tc>
      </w:tr>
      <w:tr>
        <w:trPr>
          <w:trHeight w:val="336" w:hRule="exact"/>
        </w:trPr>
        <w:tc>
          <w:tcPr>
            <w:tcW w:w="4352" w:type="dxa"/>
            <w:vMerge w:val="restart"/>
            <w:tcBorders>
              <w:top w:val="single" w:sz="24" w:space="0" w:color="A7A7A7"/>
              <w:left w:val="single" w:sz="24" w:space="0" w:color="E8E8E8"/>
              <w:right w:val="single" w:sz="6" w:space="0" w:color="A7A7A7"/>
            </w:tcBorders>
          </w:tcPr>
          <w:p>
            <w:pPr>
              <w:pStyle w:val="TableParagraph"/>
              <w:spacing w:before="12"/>
              <w:ind w:left="30"/>
              <w:rPr>
                <w:b/>
                <w:i/>
                <w:sz w:val="24"/>
              </w:rPr>
            </w:pPr>
            <w:r>
              <w:rPr>
                <w:sz w:val="24"/>
              </w:rPr>
              <w:t>G2. </w:t>
            </w:r>
            <w:r>
              <w:rPr>
                <w:b/>
                <w:i/>
                <w:sz w:val="24"/>
              </w:rPr>
              <w:t>Heat &amp; Material Balances</w:t>
            </w:r>
          </w:p>
        </w:tc>
        <w:tc>
          <w:tcPr>
            <w:tcW w:w="629" w:type="dxa"/>
            <w:tcBorders>
              <w:top w:val="single" w:sz="6" w:space="0" w:color="A7A7A7"/>
              <w:left w:val="single" w:sz="6" w:space="0" w:color="A7A7A7"/>
            </w:tcBorders>
          </w:tcPr>
          <w:p>
            <w:pPr>
              <w:pStyle w:val="TableParagraph"/>
              <w:spacing w:before="44"/>
              <w:ind w:left="33"/>
              <w:jc w:val="center"/>
              <w:rPr>
                <w:sz w:val="24"/>
              </w:rPr>
            </w:pPr>
            <w:r>
              <w:rPr>
                <w:sz w:val="24"/>
              </w:rPr>
              <w:t>1</w:t>
            </w:r>
          </w:p>
        </w:tc>
        <w:tc>
          <w:tcPr>
            <w:tcW w:w="590" w:type="dxa"/>
            <w:tcBorders>
              <w:top w:val="single" w:sz="6" w:space="0" w:color="A7A7A7"/>
            </w:tcBorders>
          </w:tcPr>
          <w:p>
            <w:pPr>
              <w:pStyle w:val="TableParagraph"/>
              <w:spacing w:before="44"/>
              <w:jc w:val="center"/>
              <w:rPr>
                <w:sz w:val="24"/>
              </w:rPr>
            </w:pPr>
            <w:r>
              <w:rPr>
                <w:sz w:val="24"/>
              </w:rPr>
              <w:t>2</w:t>
            </w:r>
          </w:p>
        </w:tc>
        <w:tc>
          <w:tcPr>
            <w:tcW w:w="593" w:type="dxa"/>
            <w:tcBorders>
              <w:top w:val="single" w:sz="6" w:space="0" w:color="A7A7A7"/>
            </w:tcBorders>
          </w:tcPr>
          <w:p>
            <w:pPr>
              <w:pStyle w:val="TableParagraph"/>
              <w:spacing w:before="44"/>
              <w:ind w:left="231"/>
              <w:rPr>
                <w:sz w:val="24"/>
              </w:rPr>
            </w:pPr>
            <w:r>
              <w:rPr>
                <w:sz w:val="24"/>
              </w:rPr>
              <w:t>3</w:t>
            </w:r>
          </w:p>
        </w:tc>
        <w:tc>
          <w:tcPr>
            <w:tcW w:w="592" w:type="dxa"/>
            <w:tcBorders>
              <w:top w:val="single" w:sz="6" w:space="0" w:color="A7A7A7"/>
            </w:tcBorders>
          </w:tcPr>
          <w:p>
            <w:pPr>
              <w:pStyle w:val="TableParagraph"/>
              <w:spacing w:before="44"/>
              <w:ind w:left="229"/>
              <w:rPr>
                <w:sz w:val="24"/>
              </w:rPr>
            </w:pPr>
            <w:r>
              <w:rPr>
                <w:sz w:val="24"/>
              </w:rPr>
              <w:t>4</w:t>
            </w:r>
          </w:p>
        </w:tc>
        <w:tc>
          <w:tcPr>
            <w:tcW w:w="592" w:type="dxa"/>
            <w:tcBorders>
              <w:top w:val="single" w:sz="6" w:space="0" w:color="A7A7A7"/>
            </w:tcBorders>
          </w:tcPr>
          <w:p>
            <w:pPr>
              <w:pStyle w:val="TableParagraph"/>
              <w:spacing w:before="44"/>
              <w:jc w:val="center"/>
              <w:rPr>
                <w:sz w:val="24"/>
              </w:rPr>
            </w:pPr>
            <w:r>
              <w:rPr>
                <w:sz w:val="24"/>
              </w:rPr>
              <w:t>5</w:t>
            </w:r>
          </w:p>
        </w:tc>
        <w:tc>
          <w:tcPr>
            <w:tcW w:w="593" w:type="dxa"/>
            <w:tcBorders>
              <w:top w:val="single" w:sz="6" w:space="0" w:color="A7A7A7"/>
            </w:tcBorders>
          </w:tcPr>
          <w:p>
            <w:pPr>
              <w:pStyle w:val="TableParagraph"/>
              <w:spacing w:before="44"/>
              <w:ind w:left="97" w:right="98"/>
              <w:jc w:val="center"/>
              <w:rPr>
                <w:sz w:val="24"/>
              </w:rPr>
            </w:pPr>
            <w:r>
              <w:rPr>
                <w:sz w:val="24"/>
              </w:rPr>
              <w:t>NA</w:t>
            </w:r>
          </w:p>
        </w:tc>
        <w:tc>
          <w:tcPr>
            <w:tcW w:w="736" w:type="dxa"/>
            <w:tcBorders>
              <w:top w:val="single" w:sz="6" w:space="0" w:color="A7A7A7"/>
            </w:tcBorders>
          </w:tcPr>
          <w:p>
            <w:pPr>
              <w:pStyle w:val="TableParagraph"/>
              <w:spacing w:before="44"/>
              <w:ind w:left="82" w:right="83"/>
              <w:jc w:val="center"/>
              <w:rPr>
                <w:sz w:val="24"/>
              </w:rPr>
            </w:pPr>
            <w:r>
              <w:rPr>
                <w:sz w:val="24"/>
              </w:rPr>
              <w:t>UNK</w:t>
            </w:r>
          </w:p>
        </w:tc>
        <w:tc>
          <w:tcPr>
            <w:tcW w:w="775" w:type="dxa"/>
            <w:vMerge w:val="restart"/>
            <w:tcBorders>
              <w:top w:val="single" w:sz="24" w:space="0" w:color="A7A7A7"/>
              <w:right w:val="single" w:sz="24" w:space="0" w:color="A7A7A7"/>
            </w:tcBorders>
          </w:tcPr>
          <w:p>
            <w:pPr/>
          </w:p>
        </w:tc>
      </w:tr>
      <w:tr>
        <w:trPr>
          <w:trHeight w:val="427" w:hRule="exact"/>
        </w:trPr>
        <w:tc>
          <w:tcPr>
            <w:tcW w:w="4352"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590" w:type="dxa"/>
            <w:tcBorders>
              <w:bottom w:val="single" w:sz="6" w:space="0" w:color="A7A7A7"/>
            </w:tcBorders>
          </w:tcPr>
          <w:p>
            <w:pPr>
              <w:pStyle w:val="TableParagraph"/>
              <w:spacing w:line="367" w:lineRule="exact"/>
              <w:ind w:left="1"/>
              <w:jc w:val="center"/>
              <w:rPr>
                <w:sz w:val="32"/>
              </w:rPr>
            </w:pPr>
            <w:r>
              <w:rPr>
                <w:w w:val="100"/>
                <w:sz w:val="32"/>
              </w:rPr>
              <w:t>◘</w:t>
            </w:r>
          </w:p>
        </w:tc>
        <w:tc>
          <w:tcPr>
            <w:tcW w:w="593"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3" w:type="dxa"/>
            <w:tcBorders>
              <w:bottom w:val="single" w:sz="6" w:space="0" w:color="A7A7A7"/>
            </w:tcBorders>
          </w:tcPr>
          <w:p>
            <w:pPr>
              <w:pStyle w:val="TableParagraph"/>
              <w:spacing w:line="367" w:lineRule="exact"/>
              <w:jc w:val="center"/>
              <w:rPr>
                <w:sz w:val="32"/>
              </w:rPr>
            </w:pPr>
            <w:r>
              <w:rPr>
                <w:w w:val="100"/>
                <w:sz w:val="32"/>
              </w:rPr>
              <w:t>◘</w:t>
            </w:r>
          </w:p>
        </w:tc>
        <w:tc>
          <w:tcPr>
            <w:tcW w:w="736" w:type="dxa"/>
            <w:tcBorders>
              <w:bottom w:val="single" w:sz="6" w:space="0" w:color="A7A7A7"/>
            </w:tcBorders>
          </w:tcPr>
          <w:p>
            <w:pPr>
              <w:pStyle w:val="TableParagraph"/>
              <w:spacing w:line="367" w:lineRule="exact"/>
              <w:jc w:val="center"/>
              <w:rPr>
                <w:sz w:val="32"/>
              </w:rPr>
            </w:pPr>
            <w:r>
              <w:rPr>
                <w:w w:val="100"/>
                <w:sz w:val="32"/>
              </w:rPr>
              <w:t>◘</w:t>
            </w:r>
          </w:p>
        </w:tc>
        <w:tc>
          <w:tcPr>
            <w:tcW w:w="775" w:type="dxa"/>
            <w:vMerge/>
            <w:tcBorders>
              <w:bottom w:val="single" w:sz="24" w:space="0" w:color="A7A7A7"/>
              <w:right w:val="single" w:sz="24" w:space="0" w:color="A7A7A7"/>
            </w:tcBorders>
          </w:tcPr>
          <w:p>
            <w:pPr/>
          </w:p>
        </w:tc>
      </w:tr>
      <w:tr>
        <w:trPr>
          <w:trHeight w:val="337" w:hRule="exact"/>
        </w:trPr>
        <w:tc>
          <w:tcPr>
            <w:tcW w:w="4352" w:type="dxa"/>
            <w:vMerge w:val="restart"/>
            <w:tcBorders>
              <w:top w:val="single" w:sz="24" w:space="0" w:color="A7A7A7"/>
              <w:left w:val="single" w:sz="24" w:space="0" w:color="E8E8E8"/>
              <w:right w:val="single" w:sz="6" w:space="0" w:color="A7A7A7"/>
            </w:tcBorders>
          </w:tcPr>
          <w:p>
            <w:pPr>
              <w:pStyle w:val="TableParagraph"/>
              <w:spacing w:before="12"/>
              <w:ind w:left="30"/>
              <w:rPr>
                <w:b/>
                <w:i/>
                <w:sz w:val="24"/>
              </w:rPr>
            </w:pPr>
            <w:r>
              <w:rPr>
                <w:sz w:val="24"/>
              </w:rPr>
              <w:t>G3. </w:t>
            </w:r>
            <w:r>
              <w:rPr>
                <w:b/>
                <w:i/>
                <w:sz w:val="24"/>
              </w:rPr>
              <w:t>Piping &amp; Instrumentation Diagrams</w:t>
            </w:r>
          </w:p>
        </w:tc>
        <w:tc>
          <w:tcPr>
            <w:tcW w:w="629" w:type="dxa"/>
            <w:tcBorders>
              <w:top w:val="single" w:sz="6" w:space="0" w:color="A7A7A7"/>
              <w:left w:val="single" w:sz="6" w:space="0" w:color="A7A7A7"/>
            </w:tcBorders>
          </w:tcPr>
          <w:p>
            <w:pPr>
              <w:pStyle w:val="TableParagraph"/>
              <w:spacing w:before="44"/>
              <w:ind w:left="33"/>
              <w:jc w:val="center"/>
              <w:rPr>
                <w:sz w:val="24"/>
              </w:rPr>
            </w:pPr>
            <w:r>
              <w:rPr>
                <w:sz w:val="24"/>
              </w:rPr>
              <w:t>1</w:t>
            </w:r>
          </w:p>
        </w:tc>
        <w:tc>
          <w:tcPr>
            <w:tcW w:w="590" w:type="dxa"/>
            <w:tcBorders>
              <w:top w:val="single" w:sz="6" w:space="0" w:color="A7A7A7"/>
            </w:tcBorders>
          </w:tcPr>
          <w:p>
            <w:pPr>
              <w:pStyle w:val="TableParagraph"/>
              <w:spacing w:before="44"/>
              <w:jc w:val="center"/>
              <w:rPr>
                <w:sz w:val="24"/>
              </w:rPr>
            </w:pPr>
            <w:r>
              <w:rPr>
                <w:sz w:val="24"/>
              </w:rPr>
              <w:t>2</w:t>
            </w:r>
          </w:p>
        </w:tc>
        <w:tc>
          <w:tcPr>
            <w:tcW w:w="593" w:type="dxa"/>
            <w:tcBorders>
              <w:top w:val="single" w:sz="6" w:space="0" w:color="A7A7A7"/>
            </w:tcBorders>
          </w:tcPr>
          <w:p>
            <w:pPr>
              <w:pStyle w:val="TableParagraph"/>
              <w:spacing w:before="44"/>
              <w:ind w:left="231"/>
              <w:rPr>
                <w:sz w:val="24"/>
              </w:rPr>
            </w:pPr>
            <w:r>
              <w:rPr>
                <w:sz w:val="24"/>
              </w:rPr>
              <w:t>3</w:t>
            </w:r>
          </w:p>
        </w:tc>
        <w:tc>
          <w:tcPr>
            <w:tcW w:w="592" w:type="dxa"/>
            <w:tcBorders>
              <w:top w:val="single" w:sz="6" w:space="0" w:color="A7A7A7"/>
            </w:tcBorders>
          </w:tcPr>
          <w:p>
            <w:pPr>
              <w:pStyle w:val="TableParagraph"/>
              <w:spacing w:before="44"/>
              <w:ind w:left="229"/>
              <w:rPr>
                <w:sz w:val="24"/>
              </w:rPr>
            </w:pPr>
            <w:r>
              <w:rPr>
                <w:sz w:val="24"/>
              </w:rPr>
              <w:t>4</w:t>
            </w:r>
          </w:p>
        </w:tc>
        <w:tc>
          <w:tcPr>
            <w:tcW w:w="592" w:type="dxa"/>
            <w:tcBorders>
              <w:top w:val="single" w:sz="6" w:space="0" w:color="A7A7A7"/>
            </w:tcBorders>
          </w:tcPr>
          <w:p>
            <w:pPr>
              <w:pStyle w:val="TableParagraph"/>
              <w:spacing w:before="44"/>
              <w:jc w:val="center"/>
              <w:rPr>
                <w:sz w:val="24"/>
              </w:rPr>
            </w:pPr>
            <w:r>
              <w:rPr>
                <w:sz w:val="24"/>
              </w:rPr>
              <w:t>5</w:t>
            </w:r>
          </w:p>
        </w:tc>
        <w:tc>
          <w:tcPr>
            <w:tcW w:w="593" w:type="dxa"/>
            <w:tcBorders>
              <w:top w:val="single" w:sz="6" w:space="0" w:color="A7A7A7"/>
            </w:tcBorders>
          </w:tcPr>
          <w:p>
            <w:pPr>
              <w:pStyle w:val="TableParagraph"/>
              <w:spacing w:before="44"/>
              <w:ind w:left="97" w:right="98"/>
              <w:jc w:val="center"/>
              <w:rPr>
                <w:sz w:val="24"/>
              </w:rPr>
            </w:pPr>
            <w:r>
              <w:rPr>
                <w:sz w:val="24"/>
              </w:rPr>
              <w:t>NA</w:t>
            </w:r>
          </w:p>
        </w:tc>
        <w:tc>
          <w:tcPr>
            <w:tcW w:w="736" w:type="dxa"/>
            <w:tcBorders>
              <w:top w:val="single" w:sz="6" w:space="0" w:color="A7A7A7"/>
            </w:tcBorders>
          </w:tcPr>
          <w:p>
            <w:pPr>
              <w:pStyle w:val="TableParagraph"/>
              <w:spacing w:before="44"/>
              <w:ind w:left="82" w:right="83"/>
              <w:jc w:val="center"/>
              <w:rPr>
                <w:sz w:val="24"/>
              </w:rPr>
            </w:pPr>
            <w:r>
              <w:rPr>
                <w:sz w:val="24"/>
              </w:rPr>
              <w:t>UNK</w:t>
            </w:r>
          </w:p>
        </w:tc>
        <w:tc>
          <w:tcPr>
            <w:tcW w:w="775" w:type="dxa"/>
            <w:vMerge w:val="restart"/>
            <w:tcBorders>
              <w:top w:val="single" w:sz="24" w:space="0" w:color="A7A7A7"/>
              <w:right w:val="single" w:sz="24" w:space="0" w:color="A7A7A7"/>
            </w:tcBorders>
          </w:tcPr>
          <w:p>
            <w:pPr/>
          </w:p>
        </w:tc>
      </w:tr>
      <w:tr>
        <w:trPr>
          <w:trHeight w:val="427" w:hRule="exact"/>
        </w:trPr>
        <w:tc>
          <w:tcPr>
            <w:tcW w:w="4352"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590" w:type="dxa"/>
            <w:tcBorders>
              <w:bottom w:val="single" w:sz="6" w:space="0" w:color="A7A7A7"/>
            </w:tcBorders>
          </w:tcPr>
          <w:p>
            <w:pPr>
              <w:pStyle w:val="TableParagraph"/>
              <w:spacing w:line="367" w:lineRule="exact"/>
              <w:ind w:left="1"/>
              <w:jc w:val="center"/>
              <w:rPr>
                <w:sz w:val="32"/>
              </w:rPr>
            </w:pPr>
            <w:r>
              <w:rPr>
                <w:w w:val="100"/>
                <w:sz w:val="32"/>
              </w:rPr>
              <w:t>◘</w:t>
            </w:r>
          </w:p>
        </w:tc>
        <w:tc>
          <w:tcPr>
            <w:tcW w:w="593"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3" w:type="dxa"/>
            <w:tcBorders>
              <w:bottom w:val="single" w:sz="6" w:space="0" w:color="A7A7A7"/>
            </w:tcBorders>
          </w:tcPr>
          <w:p>
            <w:pPr>
              <w:pStyle w:val="TableParagraph"/>
              <w:spacing w:line="367" w:lineRule="exact"/>
              <w:jc w:val="center"/>
              <w:rPr>
                <w:sz w:val="32"/>
              </w:rPr>
            </w:pPr>
            <w:r>
              <w:rPr>
                <w:w w:val="100"/>
                <w:sz w:val="32"/>
              </w:rPr>
              <w:t>◘</w:t>
            </w:r>
          </w:p>
        </w:tc>
        <w:tc>
          <w:tcPr>
            <w:tcW w:w="736" w:type="dxa"/>
            <w:tcBorders>
              <w:bottom w:val="single" w:sz="6" w:space="0" w:color="A7A7A7"/>
            </w:tcBorders>
          </w:tcPr>
          <w:p>
            <w:pPr>
              <w:pStyle w:val="TableParagraph"/>
              <w:spacing w:line="367" w:lineRule="exact"/>
              <w:jc w:val="center"/>
              <w:rPr>
                <w:sz w:val="32"/>
              </w:rPr>
            </w:pPr>
            <w:r>
              <w:rPr>
                <w:w w:val="100"/>
                <w:sz w:val="32"/>
              </w:rPr>
              <w:t>◘</w:t>
            </w:r>
          </w:p>
        </w:tc>
        <w:tc>
          <w:tcPr>
            <w:tcW w:w="775" w:type="dxa"/>
            <w:vMerge/>
            <w:tcBorders>
              <w:bottom w:val="single" w:sz="24" w:space="0" w:color="A7A7A7"/>
              <w:right w:val="single" w:sz="24" w:space="0" w:color="A7A7A7"/>
            </w:tcBorders>
          </w:tcPr>
          <w:p>
            <w:pPr/>
          </w:p>
        </w:tc>
      </w:tr>
      <w:tr>
        <w:trPr>
          <w:trHeight w:val="336" w:hRule="exact"/>
        </w:trPr>
        <w:tc>
          <w:tcPr>
            <w:tcW w:w="4352" w:type="dxa"/>
            <w:vMerge w:val="restart"/>
            <w:tcBorders>
              <w:top w:val="single" w:sz="24" w:space="0" w:color="A7A7A7"/>
              <w:left w:val="single" w:sz="24" w:space="0" w:color="E8E8E8"/>
              <w:right w:val="single" w:sz="6" w:space="0" w:color="A7A7A7"/>
            </w:tcBorders>
          </w:tcPr>
          <w:p>
            <w:pPr>
              <w:pStyle w:val="TableParagraph"/>
              <w:spacing w:before="12"/>
              <w:ind w:left="30"/>
              <w:rPr>
                <w:sz w:val="24"/>
              </w:rPr>
            </w:pPr>
            <w:r>
              <w:rPr>
                <w:sz w:val="24"/>
              </w:rPr>
              <w:t>G4. Process Safety Management</w:t>
            </w:r>
          </w:p>
        </w:tc>
        <w:tc>
          <w:tcPr>
            <w:tcW w:w="629" w:type="dxa"/>
            <w:tcBorders>
              <w:top w:val="single" w:sz="6" w:space="0" w:color="A7A7A7"/>
              <w:left w:val="single" w:sz="6" w:space="0" w:color="A7A7A7"/>
            </w:tcBorders>
          </w:tcPr>
          <w:p>
            <w:pPr>
              <w:pStyle w:val="TableParagraph"/>
              <w:spacing w:before="44"/>
              <w:ind w:left="33"/>
              <w:jc w:val="center"/>
              <w:rPr>
                <w:sz w:val="24"/>
              </w:rPr>
            </w:pPr>
            <w:r>
              <w:rPr>
                <w:sz w:val="24"/>
              </w:rPr>
              <w:t>1</w:t>
            </w:r>
          </w:p>
        </w:tc>
        <w:tc>
          <w:tcPr>
            <w:tcW w:w="590" w:type="dxa"/>
            <w:tcBorders>
              <w:top w:val="single" w:sz="6" w:space="0" w:color="A7A7A7"/>
            </w:tcBorders>
          </w:tcPr>
          <w:p>
            <w:pPr>
              <w:pStyle w:val="TableParagraph"/>
              <w:spacing w:before="44"/>
              <w:jc w:val="center"/>
              <w:rPr>
                <w:sz w:val="24"/>
              </w:rPr>
            </w:pPr>
            <w:r>
              <w:rPr>
                <w:sz w:val="24"/>
              </w:rPr>
              <w:t>2</w:t>
            </w:r>
          </w:p>
        </w:tc>
        <w:tc>
          <w:tcPr>
            <w:tcW w:w="593" w:type="dxa"/>
            <w:tcBorders>
              <w:top w:val="single" w:sz="6" w:space="0" w:color="A7A7A7"/>
            </w:tcBorders>
          </w:tcPr>
          <w:p>
            <w:pPr>
              <w:pStyle w:val="TableParagraph"/>
              <w:spacing w:before="44"/>
              <w:ind w:left="231"/>
              <w:rPr>
                <w:sz w:val="24"/>
              </w:rPr>
            </w:pPr>
            <w:r>
              <w:rPr>
                <w:sz w:val="24"/>
              </w:rPr>
              <w:t>3</w:t>
            </w:r>
          </w:p>
        </w:tc>
        <w:tc>
          <w:tcPr>
            <w:tcW w:w="592" w:type="dxa"/>
            <w:tcBorders>
              <w:top w:val="single" w:sz="6" w:space="0" w:color="A7A7A7"/>
            </w:tcBorders>
          </w:tcPr>
          <w:p>
            <w:pPr>
              <w:pStyle w:val="TableParagraph"/>
              <w:spacing w:before="44"/>
              <w:ind w:left="229"/>
              <w:rPr>
                <w:sz w:val="24"/>
              </w:rPr>
            </w:pPr>
            <w:r>
              <w:rPr>
                <w:sz w:val="24"/>
              </w:rPr>
              <w:t>4</w:t>
            </w:r>
          </w:p>
        </w:tc>
        <w:tc>
          <w:tcPr>
            <w:tcW w:w="592" w:type="dxa"/>
            <w:tcBorders>
              <w:top w:val="single" w:sz="6" w:space="0" w:color="A7A7A7"/>
            </w:tcBorders>
          </w:tcPr>
          <w:p>
            <w:pPr>
              <w:pStyle w:val="TableParagraph"/>
              <w:spacing w:before="44"/>
              <w:jc w:val="center"/>
              <w:rPr>
                <w:sz w:val="24"/>
              </w:rPr>
            </w:pPr>
            <w:r>
              <w:rPr>
                <w:sz w:val="24"/>
              </w:rPr>
              <w:t>5</w:t>
            </w:r>
          </w:p>
        </w:tc>
        <w:tc>
          <w:tcPr>
            <w:tcW w:w="593" w:type="dxa"/>
            <w:tcBorders>
              <w:top w:val="single" w:sz="6" w:space="0" w:color="A7A7A7"/>
            </w:tcBorders>
          </w:tcPr>
          <w:p>
            <w:pPr>
              <w:pStyle w:val="TableParagraph"/>
              <w:spacing w:before="44"/>
              <w:ind w:left="97" w:right="98"/>
              <w:jc w:val="center"/>
              <w:rPr>
                <w:sz w:val="24"/>
              </w:rPr>
            </w:pPr>
            <w:r>
              <w:rPr>
                <w:sz w:val="24"/>
              </w:rPr>
              <w:t>NA</w:t>
            </w:r>
          </w:p>
        </w:tc>
        <w:tc>
          <w:tcPr>
            <w:tcW w:w="736" w:type="dxa"/>
            <w:tcBorders>
              <w:top w:val="single" w:sz="6" w:space="0" w:color="A7A7A7"/>
            </w:tcBorders>
          </w:tcPr>
          <w:p>
            <w:pPr>
              <w:pStyle w:val="TableParagraph"/>
              <w:spacing w:before="44"/>
              <w:ind w:left="82" w:right="83"/>
              <w:jc w:val="center"/>
              <w:rPr>
                <w:sz w:val="24"/>
              </w:rPr>
            </w:pPr>
            <w:r>
              <w:rPr>
                <w:sz w:val="24"/>
              </w:rPr>
              <w:t>UNK</w:t>
            </w:r>
          </w:p>
        </w:tc>
        <w:tc>
          <w:tcPr>
            <w:tcW w:w="775" w:type="dxa"/>
            <w:vMerge w:val="restart"/>
            <w:tcBorders>
              <w:top w:val="single" w:sz="24" w:space="0" w:color="A7A7A7"/>
              <w:right w:val="single" w:sz="24" w:space="0" w:color="A7A7A7"/>
            </w:tcBorders>
          </w:tcPr>
          <w:p>
            <w:pPr/>
          </w:p>
        </w:tc>
      </w:tr>
      <w:tr>
        <w:trPr>
          <w:trHeight w:val="428" w:hRule="exact"/>
        </w:trPr>
        <w:tc>
          <w:tcPr>
            <w:tcW w:w="4352"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590" w:type="dxa"/>
            <w:tcBorders>
              <w:bottom w:val="single" w:sz="6" w:space="0" w:color="A7A7A7"/>
            </w:tcBorders>
          </w:tcPr>
          <w:p>
            <w:pPr>
              <w:pStyle w:val="TableParagraph"/>
              <w:spacing w:line="367" w:lineRule="exact"/>
              <w:ind w:left="1"/>
              <w:jc w:val="center"/>
              <w:rPr>
                <w:sz w:val="32"/>
              </w:rPr>
            </w:pPr>
            <w:r>
              <w:rPr>
                <w:w w:val="100"/>
                <w:sz w:val="32"/>
              </w:rPr>
              <w:t>◘</w:t>
            </w:r>
          </w:p>
        </w:tc>
        <w:tc>
          <w:tcPr>
            <w:tcW w:w="593"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3" w:type="dxa"/>
            <w:tcBorders>
              <w:bottom w:val="single" w:sz="6" w:space="0" w:color="A7A7A7"/>
            </w:tcBorders>
          </w:tcPr>
          <w:p>
            <w:pPr>
              <w:pStyle w:val="TableParagraph"/>
              <w:spacing w:line="367" w:lineRule="exact"/>
              <w:jc w:val="center"/>
              <w:rPr>
                <w:sz w:val="32"/>
              </w:rPr>
            </w:pPr>
            <w:r>
              <w:rPr>
                <w:w w:val="100"/>
                <w:sz w:val="32"/>
              </w:rPr>
              <w:t>◘</w:t>
            </w:r>
          </w:p>
        </w:tc>
        <w:tc>
          <w:tcPr>
            <w:tcW w:w="736" w:type="dxa"/>
            <w:tcBorders>
              <w:bottom w:val="single" w:sz="6" w:space="0" w:color="A7A7A7"/>
            </w:tcBorders>
          </w:tcPr>
          <w:p>
            <w:pPr>
              <w:pStyle w:val="TableParagraph"/>
              <w:spacing w:line="367" w:lineRule="exact"/>
              <w:jc w:val="center"/>
              <w:rPr>
                <w:sz w:val="32"/>
              </w:rPr>
            </w:pPr>
            <w:r>
              <w:rPr>
                <w:w w:val="100"/>
                <w:sz w:val="32"/>
              </w:rPr>
              <w:t>◘</w:t>
            </w:r>
          </w:p>
        </w:tc>
        <w:tc>
          <w:tcPr>
            <w:tcW w:w="775" w:type="dxa"/>
            <w:vMerge/>
            <w:tcBorders>
              <w:bottom w:val="single" w:sz="24" w:space="0" w:color="A7A7A7"/>
              <w:right w:val="single" w:sz="24" w:space="0" w:color="A7A7A7"/>
            </w:tcBorders>
          </w:tcPr>
          <w:p>
            <w:pPr/>
          </w:p>
        </w:tc>
      </w:tr>
      <w:tr>
        <w:trPr>
          <w:trHeight w:val="336" w:hRule="exact"/>
        </w:trPr>
        <w:tc>
          <w:tcPr>
            <w:tcW w:w="4352" w:type="dxa"/>
            <w:vMerge w:val="restart"/>
            <w:tcBorders>
              <w:top w:val="single" w:sz="24" w:space="0" w:color="A7A7A7"/>
              <w:left w:val="single" w:sz="24" w:space="0" w:color="E8E8E8"/>
              <w:right w:val="single" w:sz="6" w:space="0" w:color="A7A7A7"/>
            </w:tcBorders>
          </w:tcPr>
          <w:p>
            <w:pPr>
              <w:pStyle w:val="TableParagraph"/>
              <w:spacing w:before="12"/>
              <w:ind w:left="30"/>
              <w:rPr>
                <w:sz w:val="24"/>
              </w:rPr>
            </w:pPr>
            <w:r>
              <w:rPr>
                <w:sz w:val="24"/>
              </w:rPr>
              <w:t>G5. Utility Flow Diagrams</w:t>
            </w:r>
          </w:p>
        </w:tc>
        <w:tc>
          <w:tcPr>
            <w:tcW w:w="629" w:type="dxa"/>
            <w:tcBorders>
              <w:top w:val="single" w:sz="6" w:space="0" w:color="A7A7A7"/>
              <w:left w:val="single" w:sz="6" w:space="0" w:color="A7A7A7"/>
            </w:tcBorders>
          </w:tcPr>
          <w:p>
            <w:pPr>
              <w:pStyle w:val="TableParagraph"/>
              <w:spacing w:before="44"/>
              <w:ind w:left="33"/>
              <w:jc w:val="center"/>
              <w:rPr>
                <w:sz w:val="24"/>
              </w:rPr>
            </w:pPr>
            <w:r>
              <w:rPr>
                <w:sz w:val="24"/>
              </w:rPr>
              <w:t>1</w:t>
            </w:r>
          </w:p>
        </w:tc>
        <w:tc>
          <w:tcPr>
            <w:tcW w:w="590" w:type="dxa"/>
            <w:tcBorders>
              <w:top w:val="single" w:sz="6" w:space="0" w:color="A7A7A7"/>
            </w:tcBorders>
          </w:tcPr>
          <w:p>
            <w:pPr>
              <w:pStyle w:val="TableParagraph"/>
              <w:spacing w:before="44"/>
              <w:jc w:val="center"/>
              <w:rPr>
                <w:sz w:val="24"/>
              </w:rPr>
            </w:pPr>
            <w:r>
              <w:rPr>
                <w:sz w:val="24"/>
              </w:rPr>
              <w:t>2</w:t>
            </w:r>
          </w:p>
        </w:tc>
        <w:tc>
          <w:tcPr>
            <w:tcW w:w="593" w:type="dxa"/>
            <w:tcBorders>
              <w:top w:val="single" w:sz="6" w:space="0" w:color="A7A7A7"/>
            </w:tcBorders>
          </w:tcPr>
          <w:p>
            <w:pPr>
              <w:pStyle w:val="TableParagraph"/>
              <w:spacing w:before="44"/>
              <w:ind w:left="231"/>
              <w:rPr>
                <w:sz w:val="24"/>
              </w:rPr>
            </w:pPr>
            <w:r>
              <w:rPr>
                <w:sz w:val="24"/>
              </w:rPr>
              <w:t>3</w:t>
            </w:r>
          </w:p>
        </w:tc>
        <w:tc>
          <w:tcPr>
            <w:tcW w:w="592" w:type="dxa"/>
            <w:tcBorders>
              <w:top w:val="single" w:sz="6" w:space="0" w:color="A7A7A7"/>
            </w:tcBorders>
          </w:tcPr>
          <w:p>
            <w:pPr>
              <w:pStyle w:val="TableParagraph"/>
              <w:spacing w:before="44"/>
              <w:ind w:left="229"/>
              <w:rPr>
                <w:sz w:val="24"/>
              </w:rPr>
            </w:pPr>
            <w:r>
              <w:rPr>
                <w:sz w:val="24"/>
              </w:rPr>
              <w:t>4</w:t>
            </w:r>
          </w:p>
        </w:tc>
        <w:tc>
          <w:tcPr>
            <w:tcW w:w="592" w:type="dxa"/>
            <w:tcBorders>
              <w:top w:val="single" w:sz="6" w:space="0" w:color="A7A7A7"/>
            </w:tcBorders>
          </w:tcPr>
          <w:p>
            <w:pPr>
              <w:pStyle w:val="TableParagraph"/>
              <w:spacing w:before="44"/>
              <w:jc w:val="center"/>
              <w:rPr>
                <w:sz w:val="24"/>
              </w:rPr>
            </w:pPr>
            <w:r>
              <w:rPr>
                <w:sz w:val="24"/>
              </w:rPr>
              <w:t>5</w:t>
            </w:r>
          </w:p>
        </w:tc>
        <w:tc>
          <w:tcPr>
            <w:tcW w:w="593" w:type="dxa"/>
            <w:tcBorders>
              <w:top w:val="single" w:sz="6" w:space="0" w:color="A7A7A7"/>
            </w:tcBorders>
          </w:tcPr>
          <w:p>
            <w:pPr>
              <w:pStyle w:val="TableParagraph"/>
              <w:spacing w:before="44"/>
              <w:ind w:left="97" w:right="98"/>
              <w:jc w:val="center"/>
              <w:rPr>
                <w:sz w:val="24"/>
              </w:rPr>
            </w:pPr>
            <w:r>
              <w:rPr>
                <w:sz w:val="24"/>
              </w:rPr>
              <w:t>NA</w:t>
            </w:r>
          </w:p>
        </w:tc>
        <w:tc>
          <w:tcPr>
            <w:tcW w:w="736" w:type="dxa"/>
            <w:tcBorders>
              <w:top w:val="single" w:sz="6" w:space="0" w:color="A7A7A7"/>
            </w:tcBorders>
          </w:tcPr>
          <w:p>
            <w:pPr>
              <w:pStyle w:val="TableParagraph"/>
              <w:spacing w:before="44"/>
              <w:ind w:left="82" w:right="83"/>
              <w:jc w:val="center"/>
              <w:rPr>
                <w:sz w:val="24"/>
              </w:rPr>
            </w:pPr>
            <w:r>
              <w:rPr>
                <w:sz w:val="24"/>
              </w:rPr>
              <w:t>UNK</w:t>
            </w:r>
          </w:p>
        </w:tc>
        <w:tc>
          <w:tcPr>
            <w:tcW w:w="775" w:type="dxa"/>
            <w:vMerge w:val="restart"/>
            <w:tcBorders>
              <w:top w:val="single" w:sz="24" w:space="0" w:color="A7A7A7"/>
              <w:right w:val="single" w:sz="24" w:space="0" w:color="A7A7A7"/>
            </w:tcBorders>
          </w:tcPr>
          <w:p>
            <w:pPr/>
          </w:p>
        </w:tc>
      </w:tr>
      <w:tr>
        <w:trPr>
          <w:trHeight w:val="427" w:hRule="exact"/>
        </w:trPr>
        <w:tc>
          <w:tcPr>
            <w:tcW w:w="4352"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590" w:type="dxa"/>
            <w:tcBorders>
              <w:bottom w:val="single" w:sz="6" w:space="0" w:color="A7A7A7"/>
            </w:tcBorders>
          </w:tcPr>
          <w:p>
            <w:pPr>
              <w:pStyle w:val="TableParagraph"/>
              <w:spacing w:line="367" w:lineRule="exact"/>
              <w:ind w:left="1"/>
              <w:jc w:val="center"/>
              <w:rPr>
                <w:sz w:val="32"/>
              </w:rPr>
            </w:pPr>
            <w:r>
              <w:rPr>
                <w:w w:val="100"/>
                <w:sz w:val="32"/>
              </w:rPr>
              <w:t>◘</w:t>
            </w:r>
          </w:p>
        </w:tc>
        <w:tc>
          <w:tcPr>
            <w:tcW w:w="593"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3" w:type="dxa"/>
            <w:tcBorders>
              <w:bottom w:val="single" w:sz="6" w:space="0" w:color="A7A7A7"/>
            </w:tcBorders>
          </w:tcPr>
          <w:p>
            <w:pPr>
              <w:pStyle w:val="TableParagraph"/>
              <w:spacing w:line="367" w:lineRule="exact"/>
              <w:jc w:val="center"/>
              <w:rPr>
                <w:sz w:val="32"/>
              </w:rPr>
            </w:pPr>
            <w:r>
              <w:rPr>
                <w:w w:val="100"/>
                <w:sz w:val="32"/>
              </w:rPr>
              <w:t>◘</w:t>
            </w:r>
          </w:p>
        </w:tc>
        <w:tc>
          <w:tcPr>
            <w:tcW w:w="736" w:type="dxa"/>
            <w:tcBorders>
              <w:bottom w:val="single" w:sz="6" w:space="0" w:color="A7A7A7"/>
            </w:tcBorders>
          </w:tcPr>
          <w:p>
            <w:pPr>
              <w:pStyle w:val="TableParagraph"/>
              <w:spacing w:line="367" w:lineRule="exact"/>
              <w:jc w:val="center"/>
              <w:rPr>
                <w:sz w:val="32"/>
              </w:rPr>
            </w:pPr>
            <w:r>
              <w:rPr>
                <w:w w:val="100"/>
                <w:sz w:val="32"/>
              </w:rPr>
              <w:t>◘</w:t>
            </w:r>
          </w:p>
        </w:tc>
        <w:tc>
          <w:tcPr>
            <w:tcW w:w="775" w:type="dxa"/>
            <w:vMerge/>
            <w:tcBorders>
              <w:bottom w:val="single" w:sz="24" w:space="0" w:color="A7A7A7"/>
              <w:right w:val="single" w:sz="24" w:space="0" w:color="A7A7A7"/>
            </w:tcBorders>
          </w:tcPr>
          <w:p>
            <w:pPr/>
          </w:p>
        </w:tc>
      </w:tr>
      <w:tr>
        <w:trPr>
          <w:trHeight w:val="337" w:hRule="exact"/>
        </w:trPr>
        <w:tc>
          <w:tcPr>
            <w:tcW w:w="4352" w:type="dxa"/>
            <w:vMerge w:val="restart"/>
            <w:tcBorders>
              <w:top w:val="single" w:sz="24" w:space="0" w:color="A7A7A7"/>
              <w:left w:val="single" w:sz="24" w:space="0" w:color="E8E8E8"/>
              <w:right w:val="single" w:sz="6" w:space="0" w:color="A7A7A7"/>
            </w:tcBorders>
          </w:tcPr>
          <w:p>
            <w:pPr>
              <w:pStyle w:val="TableParagraph"/>
              <w:spacing w:before="12"/>
              <w:ind w:left="30"/>
              <w:rPr>
                <w:b/>
                <w:i/>
                <w:sz w:val="24"/>
              </w:rPr>
            </w:pPr>
            <w:r>
              <w:rPr>
                <w:sz w:val="24"/>
              </w:rPr>
              <w:t>G6. </w:t>
            </w:r>
            <w:r>
              <w:rPr>
                <w:b/>
                <w:i/>
                <w:sz w:val="24"/>
              </w:rPr>
              <w:t>Specifications</w:t>
            </w:r>
          </w:p>
        </w:tc>
        <w:tc>
          <w:tcPr>
            <w:tcW w:w="629" w:type="dxa"/>
            <w:tcBorders>
              <w:top w:val="single" w:sz="6" w:space="0" w:color="A7A7A7"/>
              <w:left w:val="single" w:sz="6" w:space="0" w:color="A7A7A7"/>
            </w:tcBorders>
          </w:tcPr>
          <w:p>
            <w:pPr>
              <w:pStyle w:val="TableParagraph"/>
              <w:spacing w:before="44"/>
              <w:ind w:left="33"/>
              <w:jc w:val="center"/>
              <w:rPr>
                <w:sz w:val="24"/>
              </w:rPr>
            </w:pPr>
            <w:r>
              <w:rPr>
                <w:sz w:val="24"/>
              </w:rPr>
              <w:t>1</w:t>
            </w:r>
          </w:p>
        </w:tc>
        <w:tc>
          <w:tcPr>
            <w:tcW w:w="590" w:type="dxa"/>
            <w:tcBorders>
              <w:top w:val="single" w:sz="6" w:space="0" w:color="A7A7A7"/>
            </w:tcBorders>
          </w:tcPr>
          <w:p>
            <w:pPr>
              <w:pStyle w:val="TableParagraph"/>
              <w:spacing w:before="44"/>
              <w:jc w:val="center"/>
              <w:rPr>
                <w:sz w:val="24"/>
              </w:rPr>
            </w:pPr>
            <w:r>
              <w:rPr>
                <w:sz w:val="24"/>
              </w:rPr>
              <w:t>2</w:t>
            </w:r>
          </w:p>
        </w:tc>
        <w:tc>
          <w:tcPr>
            <w:tcW w:w="593" w:type="dxa"/>
            <w:tcBorders>
              <w:top w:val="single" w:sz="6" w:space="0" w:color="A7A7A7"/>
            </w:tcBorders>
          </w:tcPr>
          <w:p>
            <w:pPr>
              <w:pStyle w:val="TableParagraph"/>
              <w:spacing w:before="44"/>
              <w:ind w:left="231"/>
              <w:rPr>
                <w:sz w:val="24"/>
              </w:rPr>
            </w:pPr>
            <w:r>
              <w:rPr>
                <w:sz w:val="24"/>
              </w:rPr>
              <w:t>3</w:t>
            </w:r>
          </w:p>
        </w:tc>
        <w:tc>
          <w:tcPr>
            <w:tcW w:w="592" w:type="dxa"/>
            <w:tcBorders>
              <w:top w:val="single" w:sz="6" w:space="0" w:color="A7A7A7"/>
            </w:tcBorders>
          </w:tcPr>
          <w:p>
            <w:pPr>
              <w:pStyle w:val="TableParagraph"/>
              <w:spacing w:before="44"/>
              <w:ind w:left="229"/>
              <w:rPr>
                <w:sz w:val="24"/>
              </w:rPr>
            </w:pPr>
            <w:r>
              <w:rPr>
                <w:sz w:val="24"/>
              </w:rPr>
              <w:t>4</w:t>
            </w:r>
          </w:p>
        </w:tc>
        <w:tc>
          <w:tcPr>
            <w:tcW w:w="592" w:type="dxa"/>
            <w:tcBorders>
              <w:top w:val="single" w:sz="6" w:space="0" w:color="A7A7A7"/>
            </w:tcBorders>
          </w:tcPr>
          <w:p>
            <w:pPr>
              <w:pStyle w:val="TableParagraph"/>
              <w:spacing w:before="44"/>
              <w:jc w:val="center"/>
              <w:rPr>
                <w:sz w:val="24"/>
              </w:rPr>
            </w:pPr>
            <w:r>
              <w:rPr>
                <w:sz w:val="24"/>
              </w:rPr>
              <w:t>5</w:t>
            </w:r>
          </w:p>
        </w:tc>
        <w:tc>
          <w:tcPr>
            <w:tcW w:w="593" w:type="dxa"/>
            <w:tcBorders>
              <w:top w:val="single" w:sz="6" w:space="0" w:color="A7A7A7"/>
            </w:tcBorders>
          </w:tcPr>
          <w:p>
            <w:pPr>
              <w:pStyle w:val="TableParagraph"/>
              <w:spacing w:before="44"/>
              <w:ind w:left="97" w:right="98"/>
              <w:jc w:val="center"/>
              <w:rPr>
                <w:sz w:val="24"/>
              </w:rPr>
            </w:pPr>
            <w:r>
              <w:rPr>
                <w:sz w:val="24"/>
              </w:rPr>
              <w:t>NA</w:t>
            </w:r>
          </w:p>
        </w:tc>
        <w:tc>
          <w:tcPr>
            <w:tcW w:w="736" w:type="dxa"/>
            <w:tcBorders>
              <w:top w:val="single" w:sz="6" w:space="0" w:color="A7A7A7"/>
            </w:tcBorders>
          </w:tcPr>
          <w:p>
            <w:pPr>
              <w:pStyle w:val="TableParagraph"/>
              <w:spacing w:before="44"/>
              <w:ind w:left="82" w:right="83"/>
              <w:jc w:val="center"/>
              <w:rPr>
                <w:sz w:val="24"/>
              </w:rPr>
            </w:pPr>
            <w:r>
              <w:rPr>
                <w:sz w:val="24"/>
              </w:rPr>
              <w:t>UNK</w:t>
            </w:r>
          </w:p>
        </w:tc>
        <w:tc>
          <w:tcPr>
            <w:tcW w:w="775" w:type="dxa"/>
            <w:vMerge w:val="restart"/>
            <w:tcBorders>
              <w:top w:val="single" w:sz="24" w:space="0" w:color="A7A7A7"/>
              <w:right w:val="single" w:sz="24" w:space="0" w:color="A7A7A7"/>
            </w:tcBorders>
          </w:tcPr>
          <w:p>
            <w:pPr/>
          </w:p>
        </w:tc>
      </w:tr>
      <w:tr>
        <w:trPr>
          <w:trHeight w:val="427" w:hRule="exact"/>
        </w:trPr>
        <w:tc>
          <w:tcPr>
            <w:tcW w:w="4352"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590" w:type="dxa"/>
            <w:tcBorders>
              <w:bottom w:val="single" w:sz="6" w:space="0" w:color="A7A7A7"/>
            </w:tcBorders>
          </w:tcPr>
          <w:p>
            <w:pPr>
              <w:pStyle w:val="TableParagraph"/>
              <w:spacing w:line="367" w:lineRule="exact"/>
              <w:ind w:left="1"/>
              <w:jc w:val="center"/>
              <w:rPr>
                <w:sz w:val="32"/>
              </w:rPr>
            </w:pPr>
            <w:r>
              <w:rPr>
                <w:w w:val="100"/>
                <w:sz w:val="32"/>
              </w:rPr>
              <w:t>◘</w:t>
            </w:r>
          </w:p>
        </w:tc>
        <w:tc>
          <w:tcPr>
            <w:tcW w:w="593"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3" w:type="dxa"/>
            <w:tcBorders>
              <w:bottom w:val="single" w:sz="6" w:space="0" w:color="A7A7A7"/>
            </w:tcBorders>
          </w:tcPr>
          <w:p>
            <w:pPr>
              <w:pStyle w:val="TableParagraph"/>
              <w:spacing w:line="367" w:lineRule="exact"/>
              <w:jc w:val="center"/>
              <w:rPr>
                <w:sz w:val="32"/>
              </w:rPr>
            </w:pPr>
            <w:r>
              <w:rPr>
                <w:w w:val="100"/>
                <w:sz w:val="32"/>
              </w:rPr>
              <w:t>◘</w:t>
            </w:r>
          </w:p>
        </w:tc>
        <w:tc>
          <w:tcPr>
            <w:tcW w:w="736" w:type="dxa"/>
            <w:tcBorders>
              <w:bottom w:val="single" w:sz="6" w:space="0" w:color="A7A7A7"/>
            </w:tcBorders>
          </w:tcPr>
          <w:p>
            <w:pPr>
              <w:pStyle w:val="TableParagraph"/>
              <w:spacing w:line="367" w:lineRule="exact"/>
              <w:jc w:val="center"/>
              <w:rPr>
                <w:sz w:val="32"/>
              </w:rPr>
            </w:pPr>
            <w:r>
              <w:rPr>
                <w:w w:val="100"/>
                <w:sz w:val="32"/>
              </w:rPr>
              <w:t>◘</w:t>
            </w:r>
          </w:p>
        </w:tc>
        <w:tc>
          <w:tcPr>
            <w:tcW w:w="775" w:type="dxa"/>
            <w:vMerge/>
            <w:tcBorders>
              <w:bottom w:val="single" w:sz="24" w:space="0" w:color="A7A7A7"/>
              <w:right w:val="single" w:sz="24" w:space="0" w:color="A7A7A7"/>
            </w:tcBorders>
          </w:tcPr>
          <w:p>
            <w:pPr/>
          </w:p>
        </w:tc>
      </w:tr>
      <w:tr>
        <w:trPr>
          <w:trHeight w:val="336" w:hRule="exact"/>
        </w:trPr>
        <w:tc>
          <w:tcPr>
            <w:tcW w:w="4352" w:type="dxa"/>
            <w:vMerge w:val="restart"/>
            <w:tcBorders>
              <w:top w:val="single" w:sz="24" w:space="0" w:color="A7A7A7"/>
              <w:left w:val="single" w:sz="24" w:space="0" w:color="E8E8E8"/>
              <w:right w:val="single" w:sz="6" w:space="0" w:color="A7A7A7"/>
            </w:tcBorders>
          </w:tcPr>
          <w:p>
            <w:pPr>
              <w:pStyle w:val="TableParagraph"/>
              <w:spacing w:before="12"/>
              <w:ind w:left="30"/>
              <w:rPr>
                <w:sz w:val="24"/>
              </w:rPr>
            </w:pPr>
            <w:r>
              <w:rPr>
                <w:sz w:val="24"/>
              </w:rPr>
              <w:t>G7. Piping System Requirements</w:t>
            </w:r>
          </w:p>
        </w:tc>
        <w:tc>
          <w:tcPr>
            <w:tcW w:w="629" w:type="dxa"/>
            <w:tcBorders>
              <w:top w:val="single" w:sz="6" w:space="0" w:color="A7A7A7"/>
              <w:left w:val="single" w:sz="6" w:space="0" w:color="A7A7A7"/>
            </w:tcBorders>
          </w:tcPr>
          <w:p>
            <w:pPr>
              <w:pStyle w:val="TableParagraph"/>
              <w:spacing w:before="44"/>
              <w:ind w:left="33"/>
              <w:jc w:val="center"/>
              <w:rPr>
                <w:sz w:val="24"/>
              </w:rPr>
            </w:pPr>
            <w:r>
              <w:rPr>
                <w:sz w:val="24"/>
              </w:rPr>
              <w:t>1</w:t>
            </w:r>
          </w:p>
        </w:tc>
        <w:tc>
          <w:tcPr>
            <w:tcW w:w="590" w:type="dxa"/>
            <w:tcBorders>
              <w:top w:val="single" w:sz="6" w:space="0" w:color="A7A7A7"/>
            </w:tcBorders>
          </w:tcPr>
          <w:p>
            <w:pPr>
              <w:pStyle w:val="TableParagraph"/>
              <w:spacing w:before="44"/>
              <w:jc w:val="center"/>
              <w:rPr>
                <w:sz w:val="24"/>
              </w:rPr>
            </w:pPr>
            <w:r>
              <w:rPr>
                <w:sz w:val="24"/>
              </w:rPr>
              <w:t>2</w:t>
            </w:r>
          </w:p>
        </w:tc>
        <w:tc>
          <w:tcPr>
            <w:tcW w:w="593" w:type="dxa"/>
            <w:tcBorders>
              <w:top w:val="single" w:sz="6" w:space="0" w:color="A7A7A7"/>
            </w:tcBorders>
          </w:tcPr>
          <w:p>
            <w:pPr>
              <w:pStyle w:val="TableParagraph"/>
              <w:spacing w:before="44"/>
              <w:ind w:left="231"/>
              <w:rPr>
                <w:sz w:val="24"/>
              </w:rPr>
            </w:pPr>
            <w:r>
              <w:rPr>
                <w:sz w:val="24"/>
              </w:rPr>
              <w:t>3</w:t>
            </w:r>
          </w:p>
        </w:tc>
        <w:tc>
          <w:tcPr>
            <w:tcW w:w="592" w:type="dxa"/>
            <w:tcBorders>
              <w:top w:val="single" w:sz="6" w:space="0" w:color="A7A7A7"/>
            </w:tcBorders>
          </w:tcPr>
          <w:p>
            <w:pPr>
              <w:pStyle w:val="TableParagraph"/>
              <w:spacing w:before="44"/>
              <w:ind w:left="229"/>
              <w:rPr>
                <w:sz w:val="24"/>
              </w:rPr>
            </w:pPr>
            <w:r>
              <w:rPr>
                <w:sz w:val="24"/>
              </w:rPr>
              <w:t>4</w:t>
            </w:r>
          </w:p>
        </w:tc>
        <w:tc>
          <w:tcPr>
            <w:tcW w:w="592" w:type="dxa"/>
            <w:tcBorders>
              <w:top w:val="single" w:sz="6" w:space="0" w:color="A7A7A7"/>
            </w:tcBorders>
          </w:tcPr>
          <w:p>
            <w:pPr>
              <w:pStyle w:val="TableParagraph"/>
              <w:spacing w:before="44"/>
              <w:jc w:val="center"/>
              <w:rPr>
                <w:sz w:val="24"/>
              </w:rPr>
            </w:pPr>
            <w:r>
              <w:rPr>
                <w:sz w:val="24"/>
              </w:rPr>
              <w:t>5</w:t>
            </w:r>
          </w:p>
        </w:tc>
        <w:tc>
          <w:tcPr>
            <w:tcW w:w="593" w:type="dxa"/>
            <w:tcBorders>
              <w:top w:val="single" w:sz="6" w:space="0" w:color="A7A7A7"/>
            </w:tcBorders>
          </w:tcPr>
          <w:p>
            <w:pPr>
              <w:pStyle w:val="TableParagraph"/>
              <w:spacing w:before="44"/>
              <w:ind w:left="97" w:right="98"/>
              <w:jc w:val="center"/>
              <w:rPr>
                <w:sz w:val="24"/>
              </w:rPr>
            </w:pPr>
            <w:r>
              <w:rPr>
                <w:sz w:val="24"/>
              </w:rPr>
              <w:t>NA</w:t>
            </w:r>
          </w:p>
        </w:tc>
        <w:tc>
          <w:tcPr>
            <w:tcW w:w="736" w:type="dxa"/>
            <w:tcBorders>
              <w:top w:val="single" w:sz="6" w:space="0" w:color="A7A7A7"/>
            </w:tcBorders>
          </w:tcPr>
          <w:p>
            <w:pPr>
              <w:pStyle w:val="TableParagraph"/>
              <w:spacing w:before="44"/>
              <w:ind w:left="82" w:right="83"/>
              <w:jc w:val="center"/>
              <w:rPr>
                <w:sz w:val="24"/>
              </w:rPr>
            </w:pPr>
            <w:r>
              <w:rPr>
                <w:sz w:val="24"/>
              </w:rPr>
              <w:t>UNK</w:t>
            </w:r>
          </w:p>
        </w:tc>
        <w:tc>
          <w:tcPr>
            <w:tcW w:w="775" w:type="dxa"/>
            <w:vMerge w:val="restart"/>
            <w:tcBorders>
              <w:top w:val="single" w:sz="24" w:space="0" w:color="A7A7A7"/>
              <w:right w:val="single" w:sz="24" w:space="0" w:color="A7A7A7"/>
            </w:tcBorders>
          </w:tcPr>
          <w:p>
            <w:pPr/>
          </w:p>
        </w:tc>
      </w:tr>
      <w:tr>
        <w:trPr>
          <w:trHeight w:val="427" w:hRule="exact"/>
        </w:trPr>
        <w:tc>
          <w:tcPr>
            <w:tcW w:w="4352"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590" w:type="dxa"/>
            <w:tcBorders>
              <w:bottom w:val="single" w:sz="6" w:space="0" w:color="A7A7A7"/>
            </w:tcBorders>
          </w:tcPr>
          <w:p>
            <w:pPr>
              <w:pStyle w:val="TableParagraph"/>
              <w:spacing w:line="367" w:lineRule="exact"/>
              <w:ind w:left="1"/>
              <w:jc w:val="center"/>
              <w:rPr>
                <w:sz w:val="32"/>
              </w:rPr>
            </w:pPr>
            <w:r>
              <w:rPr>
                <w:w w:val="100"/>
                <w:sz w:val="32"/>
              </w:rPr>
              <w:t>◘</w:t>
            </w:r>
          </w:p>
        </w:tc>
        <w:tc>
          <w:tcPr>
            <w:tcW w:w="593"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3" w:type="dxa"/>
            <w:tcBorders>
              <w:bottom w:val="single" w:sz="6" w:space="0" w:color="A7A7A7"/>
            </w:tcBorders>
          </w:tcPr>
          <w:p>
            <w:pPr>
              <w:pStyle w:val="TableParagraph"/>
              <w:spacing w:line="367" w:lineRule="exact"/>
              <w:jc w:val="center"/>
              <w:rPr>
                <w:sz w:val="32"/>
              </w:rPr>
            </w:pPr>
            <w:r>
              <w:rPr>
                <w:w w:val="100"/>
                <w:sz w:val="32"/>
              </w:rPr>
              <w:t>◘</w:t>
            </w:r>
          </w:p>
        </w:tc>
        <w:tc>
          <w:tcPr>
            <w:tcW w:w="736" w:type="dxa"/>
            <w:tcBorders>
              <w:bottom w:val="single" w:sz="6" w:space="0" w:color="A7A7A7"/>
            </w:tcBorders>
          </w:tcPr>
          <w:p>
            <w:pPr>
              <w:pStyle w:val="TableParagraph"/>
              <w:spacing w:line="367" w:lineRule="exact"/>
              <w:jc w:val="center"/>
              <w:rPr>
                <w:sz w:val="32"/>
              </w:rPr>
            </w:pPr>
            <w:r>
              <w:rPr>
                <w:w w:val="100"/>
                <w:sz w:val="32"/>
              </w:rPr>
              <w:t>◘</w:t>
            </w:r>
          </w:p>
        </w:tc>
        <w:tc>
          <w:tcPr>
            <w:tcW w:w="775" w:type="dxa"/>
            <w:vMerge/>
            <w:tcBorders>
              <w:bottom w:val="single" w:sz="24" w:space="0" w:color="A7A7A7"/>
              <w:right w:val="single" w:sz="24" w:space="0" w:color="A7A7A7"/>
            </w:tcBorders>
          </w:tcPr>
          <w:p>
            <w:pPr/>
          </w:p>
        </w:tc>
      </w:tr>
      <w:tr>
        <w:trPr>
          <w:trHeight w:val="337" w:hRule="exact"/>
        </w:trPr>
        <w:tc>
          <w:tcPr>
            <w:tcW w:w="4352" w:type="dxa"/>
            <w:vMerge w:val="restart"/>
            <w:tcBorders>
              <w:top w:val="single" w:sz="24" w:space="0" w:color="A7A7A7"/>
              <w:left w:val="single" w:sz="24" w:space="0" w:color="E8E8E8"/>
              <w:right w:val="single" w:sz="6" w:space="0" w:color="A7A7A7"/>
            </w:tcBorders>
          </w:tcPr>
          <w:p>
            <w:pPr>
              <w:pStyle w:val="TableParagraph"/>
              <w:spacing w:before="12"/>
              <w:ind w:left="30"/>
              <w:rPr>
                <w:b/>
                <w:i/>
                <w:sz w:val="24"/>
              </w:rPr>
            </w:pPr>
            <w:r>
              <w:rPr>
                <w:sz w:val="24"/>
              </w:rPr>
              <w:t>G8. </w:t>
            </w:r>
            <w:r>
              <w:rPr>
                <w:b/>
                <w:i/>
                <w:sz w:val="24"/>
              </w:rPr>
              <w:t>Plot Plan</w:t>
            </w:r>
          </w:p>
        </w:tc>
        <w:tc>
          <w:tcPr>
            <w:tcW w:w="629" w:type="dxa"/>
            <w:tcBorders>
              <w:top w:val="single" w:sz="6" w:space="0" w:color="A7A7A7"/>
              <w:left w:val="single" w:sz="6" w:space="0" w:color="A7A7A7"/>
            </w:tcBorders>
          </w:tcPr>
          <w:p>
            <w:pPr>
              <w:pStyle w:val="TableParagraph"/>
              <w:spacing w:before="44"/>
              <w:ind w:left="33"/>
              <w:jc w:val="center"/>
              <w:rPr>
                <w:sz w:val="24"/>
              </w:rPr>
            </w:pPr>
            <w:r>
              <w:rPr>
                <w:sz w:val="24"/>
              </w:rPr>
              <w:t>1</w:t>
            </w:r>
          </w:p>
        </w:tc>
        <w:tc>
          <w:tcPr>
            <w:tcW w:w="590" w:type="dxa"/>
            <w:tcBorders>
              <w:top w:val="single" w:sz="6" w:space="0" w:color="A7A7A7"/>
            </w:tcBorders>
          </w:tcPr>
          <w:p>
            <w:pPr>
              <w:pStyle w:val="TableParagraph"/>
              <w:spacing w:before="44"/>
              <w:jc w:val="center"/>
              <w:rPr>
                <w:sz w:val="24"/>
              </w:rPr>
            </w:pPr>
            <w:r>
              <w:rPr>
                <w:sz w:val="24"/>
              </w:rPr>
              <w:t>2</w:t>
            </w:r>
          </w:p>
        </w:tc>
        <w:tc>
          <w:tcPr>
            <w:tcW w:w="593" w:type="dxa"/>
            <w:tcBorders>
              <w:top w:val="single" w:sz="6" w:space="0" w:color="A7A7A7"/>
            </w:tcBorders>
          </w:tcPr>
          <w:p>
            <w:pPr>
              <w:pStyle w:val="TableParagraph"/>
              <w:spacing w:before="44"/>
              <w:ind w:left="231"/>
              <w:rPr>
                <w:sz w:val="24"/>
              </w:rPr>
            </w:pPr>
            <w:r>
              <w:rPr>
                <w:sz w:val="24"/>
              </w:rPr>
              <w:t>3</w:t>
            </w:r>
          </w:p>
        </w:tc>
        <w:tc>
          <w:tcPr>
            <w:tcW w:w="592" w:type="dxa"/>
            <w:tcBorders>
              <w:top w:val="single" w:sz="6" w:space="0" w:color="A7A7A7"/>
            </w:tcBorders>
          </w:tcPr>
          <w:p>
            <w:pPr>
              <w:pStyle w:val="TableParagraph"/>
              <w:spacing w:before="44"/>
              <w:ind w:left="229"/>
              <w:rPr>
                <w:sz w:val="24"/>
              </w:rPr>
            </w:pPr>
            <w:r>
              <w:rPr>
                <w:sz w:val="24"/>
              </w:rPr>
              <w:t>4</w:t>
            </w:r>
          </w:p>
        </w:tc>
        <w:tc>
          <w:tcPr>
            <w:tcW w:w="592" w:type="dxa"/>
            <w:tcBorders>
              <w:top w:val="single" w:sz="6" w:space="0" w:color="A7A7A7"/>
            </w:tcBorders>
          </w:tcPr>
          <w:p>
            <w:pPr>
              <w:pStyle w:val="TableParagraph"/>
              <w:spacing w:before="44"/>
              <w:jc w:val="center"/>
              <w:rPr>
                <w:sz w:val="24"/>
              </w:rPr>
            </w:pPr>
            <w:r>
              <w:rPr>
                <w:sz w:val="24"/>
              </w:rPr>
              <w:t>5</w:t>
            </w:r>
          </w:p>
        </w:tc>
        <w:tc>
          <w:tcPr>
            <w:tcW w:w="593" w:type="dxa"/>
            <w:tcBorders>
              <w:top w:val="single" w:sz="6" w:space="0" w:color="A7A7A7"/>
            </w:tcBorders>
          </w:tcPr>
          <w:p>
            <w:pPr>
              <w:pStyle w:val="TableParagraph"/>
              <w:spacing w:before="44"/>
              <w:ind w:left="97" w:right="98"/>
              <w:jc w:val="center"/>
              <w:rPr>
                <w:sz w:val="24"/>
              </w:rPr>
            </w:pPr>
            <w:r>
              <w:rPr>
                <w:sz w:val="24"/>
              </w:rPr>
              <w:t>NA</w:t>
            </w:r>
          </w:p>
        </w:tc>
        <w:tc>
          <w:tcPr>
            <w:tcW w:w="736" w:type="dxa"/>
            <w:tcBorders>
              <w:top w:val="single" w:sz="6" w:space="0" w:color="A7A7A7"/>
            </w:tcBorders>
          </w:tcPr>
          <w:p>
            <w:pPr>
              <w:pStyle w:val="TableParagraph"/>
              <w:spacing w:before="44"/>
              <w:ind w:left="82" w:right="83"/>
              <w:jc w:val="center"/>
              <w:rPr>
                <w:sz w:val="24"/>
              </w:rPr>
            </w:pPr>
            <w:r>
              <w:rPr>
                <w:sz w:val="24"/>
              </w:rPr>
              <w:t>UNK</w:t>
            </w:r>
          </w:p>
        </w:tc>
        <w:tc>
          <w:tcPr>
            <w:tcW w:w="775" w:type="dxa"/>
            <w:vMerge w:val="restart"/>
            <w:tcBorders>
              <w:top w:val="single" w:sz="24" w:space="0" w:color="A7A7A7"/>
              <w:right w:val="single" w:sz="24" w:space="0" w:color="A7A7A7"/>
            </w:tcBorders>
          </w:tcPr>
          <w:p>
            <w:pPr/>
          </w:p>
        </w:tc>
      </w:tr>
      <w:tr>
        <w:trPr>
          <w:trHeight w:val="427" w:hRule="exact"/>
        </w:trPr>
        <w:tc>
          <w:tcPr>
            <w:tcW w:w="4352"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590" w:type="dxa"/>
            <w:tcBorders>
              <w:bottom w:val="single" w:sz="6" w:space="0" w:color="A7A7A7"/>
            </w:tcBorders>
          </w:tcPr>
          <w:p>
            <w:pPr>
              <w:pStyle w:val="TableParagraph"/>
              <w:spacing w:line="367" w:lineRule="exact"/>
              <w:ind w:left="1"/>
              <w:jc w:val="center"/>
              <w:rPr>
                <w:sz w:val="32"/>
              </w:rPr>
            </w:pPr>
            <w:r>
              <w:rPr>
                <w:w w:val="100"/>
                <w:sz w:val="32"/>
              </w:rPr>
              <w:t>◘</w:t>
            </w:r>
          </w:p>
        </w:tc>
        <w:tc>
          <w:tcPr>
            <w:tcW w:w="593"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3" w:type="dxa"/>
            <w:tcBorders>
              <w:bottom w:val="single" w:sz="6" w:space="0" w:color="A7A7A7"/>
            </w:tcBorders>
          </w:tcPr>
          <w:p>
            <w:pPr>
              <w:pStyle w:val="TableParagraph"/>
              <w:spacing w:line="367" w:lineRule="exact"/>
              <w:jc w:val="center"/>
              <w:rPr>
                <w:sz w:val="32"/>
              </w:rPr>
            </w:pPr>
            <w:r>
              <w:rPr>
                <w:w w:val="100"/>
                <w:sz w:val="32"/>
              </w:rPr>
              <w:t>◘</w:t>
            </w:r>
          </w:p>
        </w:tc>
        <w:tc>
          <w:tcPr>
            <w:tcW w:w="736" w:type="dxa"/>
            <w:tcBorders>
              <w:bottom w:val="single" w:sz="6" w:space="0" w:color="A7A7A7"/>
            </w:tcBorders>
          </w:tcPr>
          <w:p>
            <w:pPr>
              <w:pStyle w:val="TableParagraph"/>
              <w:spacing w:line="367" w:lineRule="exact"/>
              <w:jc w:val="center"/>
              <w:rPr>
                <w:sz w:val="32"/>
              </w:rPr>
            </w:pPr>
            <w:r>
              <w:rPr>
                <w:w w:val="100"/>
                <w:sz w:val="32"/>
              </w:rPr>
              <w:t>◘</w:t>
            </w:r>
          </w:p>
        </w:tc>
        <w:tc>
          <w:tcPr>
            <w:tcW w:w="775" w:type="dxa"/>
            <w:vMerge/>
            <w:tcBorders>
              <w:bottom w:val="single" w:sz="24" w:space="0" w:color="A7A7A7"/>
              <w:right w:val="single" w:sz="24" w:space="0" w:color="A7A7A7"/>
            </w:tcBorders>
          </w:tcPr>
          <w:p>
            <w:pPr/>
          </w:p>
        </w:tc>
      </w:tr>
      <w:tr>
        <w:trPr>
          <w:trHeight w:val="336" w:hRule="exact"/>
        </w:trPr>
        <w:tc>
          <w:tcPr>
            <w:tcW w:w="4352" w:type="dxa"/>
            <w:vMerge w:val="restart"/>
            <w:tcBorders>
              <w:top w:val="single" w:sz="24" w:space="0" w:color="A7A7A7"/>
              <w:left w:val="single" w:sz="24" w:space="0" w:color="E8E8E8"/>
              <w:right w:val="single" w:sz="6" w:space="0" w:color="A7A7A7"/>
            </w:tcBorders>
          </w:tcPr>
          <w:p>
            <w:pPr>
              <w:pStyle w:val="TableParagraph"/>
              <w:spacing w:before="12"/>
              <w:ind w:left="30"/>
              <w:rPr>
                <w:b/>
                <w:i/>
                <w:sz w:val="24"/>
              </w:rPr>
            </w:pPr>
            <w:r>
              <w:rPr>
                <w:sz w:val="24"/>
              </w:rPr>
              <w:t>G9. </w:t>
            </w:r>
            <w:r>
              <w:rPr>
                <w:b/>
                <w:i/>
                <w:sz w:val="24"/>
              </w:rPr>
              <w:t>Mechanical Equipment List</w:t>
            </w:r>
          </w:p>
        </w:tc>
        <w:tc>
          <w:tcPr>
            <w:tcW w:w="629" w:type="dxa"/>
            <w:tcBorders>
              <w:top w:val="single" w:sz="6" w:space="0" w:color="A7A7A7"/>
              <w:left w:val="single" w:sz="6" w:space="0" w:color="A7A7A7"/>
            </w:tcBorders>
          </w:tcPr>
          <w:p>
            <w:pPr>
              <w:pStyle w:val="TableParagraph"/>
              <w:spacing w:before="44"/>
              <w:ind w:left="33"/>
              <w:jc w:val="center"/>
              <w:rPr>
                <w:sz w:val="24"/>
              </w:rPr>
            </w:pPr>
            <w:r>
              <w:rPr>
                <w:sz w:val="24"/>
              </w:rPr>
              <w:t>1</w:t>
            </w:r>
          </w:p>
        </w:tc>
        <w:tc>
          <w:tcPr>
            <w:tcW w:w="590" w:type="dxa"/>
            <w:tcBorders>
              <w:top w:val="single" w:sz="6" w:space="0" w:color="A7A7A7"/>
            </w:tcBorders>
          </w:tcPr>
          <w:p>
            <w:pPr>
              <w:pStyle w:val="TableParagraph"/>
              <w:spacing w:before="44"/>
              <w:jc w:val="center"/>
              <w:rPr>
                <w:sz w:val="24"/>
              </w:rPr>
            </w:pPr>
            <w:r>
              <w:rPr>
                <w:sz w:val="24"/>
              </w:rPr>
              <w:t>2</w:t>
            </w:r>
          </w:p>
        </w:tc>
        <w:tc>
          <w:tcPr>
            <w:tcW w:w="593" w:type="dxa"/>
            <w:tcBorders>
              <w:top w:val="single" w:sz="6" w:space="0" w:color="A7A7A7"/>
            </w:tcBorders>
          </w:tcPr>
          <w:p>
            <w:pPr>
              <w:pStyle w:val="TableParagraph"/>
              <w:spacing w:before="44"/>
              <w:ind w:left="231"/>
              <w:rPr>
                <w:sz w:val="24"/>
              </w:rPr>
            </w:pPr>
            <w:r>
              <w:rPr>
                <w:sz w:val="24"/>
              </w:rPr>
              <w:t>3</w:t>
            </w:r>
          </w:p>
        </w:tc>
        <w:tc>
          <w:tcPr>
            <w:tcW w:w="592" w:type="dxa"/>
            <w:tcBorders>
              <w:top w:val="single" w:sz="6" w:space="0" w:color="A7A7A7"/>
            </w:tcBorders>
          </w:tcPr>
          <w:p>
            <w:pPr>
              <w:pStyle w:val="TableParagraph"/>
              <w:spacing w:before="44"/>
              <w:ind w:left="229"/>
              <w:rPr>
                <w:sz w:val="24"/>
              </w:rPr>
            </w:pPr>
            <w:r>
              <w:rPr>
                <w:sz w:val="24"/>
              </w:rPr>
              <w:t>4</w:t>
            </w:r>
          </w:p>
        </w:tc>
        <w:tc>
          <w:tcPr>
            <w:tcW w:w="592" w:type="dxa"/>
            <w:tcBorders>
              <w:top w:val="single" w:sz="6" w:space="0" w:color="A7A7A7"/>
            </w:tcBorders>
          </w:tcPr>
          <w:p>
            <w:pPr>
              <w:pStyle w:val="TableParagraph"/>
              <w:spacing w:before="44"/>
              <w:jc w:val="center"/>
              <w:rPr>
                <w:sz w:val="24"/>
              </w:rPr>
            </w:pPr>
            <w:r>
              <w:rPr>
                <w:sz w:val="24"/>
              </w:rPr>
              <w:t>5</w:t>
            </w:r>
          </w:p>
        </w:tc>
        <w:tc>
          <w:tcPr>
            <w:tcW w:w="593" w:type="dxa"/>
            <w:tcBorders>
              <w:top w:val="single" w:sz="6" w:space="0" w:color="A7A7A7"/>
            </w:tcBorders>
          </w:tcPr>
          <w:p>
            <w:pPr>
              <w:pStyle w:val="TableParagraph"/>
              <w:spacing w:before="44"/>
              <w:ind w:left="97" w:right="98"/>
              <w:jc w:val="center"/>
              <w:rPr>
                <w:sz w:val="24"/>
              </w:rPr>
            </w:pPr>
            <w:r>
              <w:rPr>
                <w:sz w:val="24"/>
              </w:rPr>
              <w:t>NA</w:t>
            </w:r>
          </w:p>
        </w:tc>
        <w:tc>
          <w:tcPr>
            <w:tcW w:w="736" w:type="dxa"/>
            <w:tcBorders>
              <w:top w:val="single" w:sz="6" w:space="0" w:color="A7A7A7"/>
            </w:tcBorders>
          </w:tcPr>
          <w:p>
            <w:pPr>
              <w:pStyle w:val="TableParagraph"/>
              <w:spacing w:before="44"/>
              <w:ind w:left="82" w:right="83"/>
              <w:jc w:val="center"/>
              <w:rPr>
                <w:sz w:val="24"/>
              </w:rPr>
            </w:pPr>
            <w:r>
              <w:rPr>
                <w:sz w:val="24"/>
              </w:rPr>
              <w:t>UNK</w:t>
            </w:r>
          </w:p>
        </w:tc>
        <w:tc>
          <w:tcPr>
            <w:tcW w:w="775" w:type="dxa"/>
            <w:vMerge w:val="restart"/>
            <w:tcBorders>
              <w:top w:val="single" w:sz="24" w:space="0" w:color="A7A7A7"/>
              <w:right w:val="single" w:sz="24" w:space="0" w:color="A7A7A7"/>
            </w:tcBorders>
          </w:tcPr>
          <w:p>
            <w:pPr/>
          </w:p>
        </w:tc>
      </w:tr>
      <w:tr>
        <w:trPr>
          <w:trHeight w:val="428" w:hRule="exact"/>
        </w:trPr>
        <w:tc>
          <w:tcPr>
            <w:tcW w:w="4352"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590" w:type="dxa"/>
            <w:tcBorders>
              <w:bottom w:val="single" w:sz="6" w:space="0" w:color="A7A7A7"/>
            </w:tcBorders>
          </w:tcPr>
          <w:p>
            <w:pPr>
              <w:pStyle w:val="TableParagraph"/>
              <w:spacing w:line="367" w:lineRule="exact"/>
              <w:ind w:left="1"/>
              <w:jc w:val="center"/>
              <w:rPr>
                <w:sz w:val="32"/>
              </w:rPr>
            </w:pPr>
            <w:r>
              <w:rPr>
                <w:w w:val="100"/>
                <w:sz w:val="32"/>
              </w:rPr>
              <w:t>◘</w:t>
            </w:r>
          </w:p>
        </w:tc>
        <w:tc>
          <w:tcPr>
            <w:tcW w:w="593"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3" w:type="dxa"/>
            <w:tcBorders>
              <w:bottom w:val="single" w:sz="6" w:space="0" w:color="A7A7A7"/>
            </w:tcBorders>
          </w:tcPr>
          <w:p>
            <w:pPr>
              <w:pStyle w:val="TableParagraph"/>
              <w:spacing w:line="367" w:lineRule="exact"/>
              <w:jc w:val="center"/>
              <w:rPr>
                <w:sz w:val="32"/>
              </w:rPr>
            </w:pPr>
            <w:r>
              <w:rPr>
                <w:w w:val="100"/>
                <w:sz w:val="32"/>
              </w:rPr>
              <w:t>◘</w:t>
            </w:r>
          </w:p>
        </w:tc>
        <w:tc>
          <w:tcPr>
            <w:tcW w:w="736" w:type="dxa"/>
            <w:tcBorders>
              <w:bottom w:val="single" w:sz="6" w:space="0" w:color="A7A7A7"/>
            </w:tcBorders>
          </w:tcPr>
          <w:p>
            <w:pPr>
              <w:pStyle w:val="TableParagraph"/>
              <w:spacing w:line="367" w:lineRule="exact"/>
              <w:jc w:val="center"/>
              <w:rPr>
                <w:sz w:val="32"/>
              </w:rPr>
            </w:pPr>
            <w:r>
              <w:rPr>
                <w:w w:val="100"/>
                <w:sz w:val="32"/>
              </w:rPr>
              <w:t>◘</w:t>
            </w:r>
          </w:p>
        </w:tc>
        <w:tc>
          <w:tcPr>
            <w:tcW w:w="775" w:type="dxa"/>
            <w:vMerge/>
            <w:tcBorders>
              <w:bottom w:val="single" w:sz="24" w:space="0" w:color="A7A7A7"/>
              <w:right w:val="single" w:sz="24" w:space="0" w:color="A7A7A7"/>
            </w:tcBorders>
          </w:tcPr>
          <w:p>
            <w:pPr/>
          </w:p>
        </w:tc>
      </w:tr>
      <w:tr>
        <w:trPr>
          <w:trHeight w:val="336" w:hRule="exact"/>
        </w:trPr>
        <w:tc>
          <w:tcPr>
            <w:tcW w:w="4352" w:type="dxa"/>
            <w:vMerge w:val="restart"/>
            <w:tcBorders>
              <w:top w:val="single" w:sz="24" w:space="0" w:color="A7A7A7"/>
              <w:left w:val="single" w:sz="24" w:space="0" w:color="E8E8E8"/>
              <w:right w:val="single" w:sz="6" w:space="0" w:color="A7A7A7"/>
            </w:tcBorders>
          </w:tcPr>
          <w:p>
            <w:pPr>
              <w:pStyle w:val="TableParagraph"/>
              <w:spacing w:before="12"/>
              <w:ind w:left="30"/>
              <w:rPr>
                <w:sz w:val="24"/>
              </w:rPr>
            </w:pPr>
            <w:r>
              <w:rPr>
                <w:sz w:val="24"/>
              </w:rPr>
              <w:t>G10. Line List</w:t>
            </w:r>
          </w:p>
        </w:tc>
        <w:tc>
          <w:tcPr>
            <w:tcW w:w="629" w:type="dxa"/>
            <w:tcBorders>
              <w:top w:val="single" w:sz="6" w:space="0" w:color="A7A7A7"/>
              <w:left w:val="single" w:sz="6" w:space="0" w:color="A7A7A7"/>
            </w:tcBorders>
          </w:tcPr>
          <w:p>
            <w:pPr>
              <w:pStyle w:val="TableParagraph"/>
              <w:spacing w:before="44"/>
              <w:ind w:left="33"/>
              <w:jc w:val="center"/>
              <w:rPr>
                <w:sz w:val="24"/>
              </w:rPr>
            </w:pPr>
            <w:r>
              <w:rPr>
                <w:sz w:val="24"/>
              </w:rPr>
              <w:t>1</w:t>
            </w:r>
          </w:p>
        </w:tc>
        <w:tc>
          <w:tcPr>
            <w:tcW w:w="590" w:type="dxa"/>
            <w:tcBorders>
              <w:top w:val="single" w:sz="6" w:space="0" w:color="A7A7A7"/>
            </w:tcBorders>
          </w:tcPr>
          <w:p>
            <w:pPr>
              <w:pStyle w:val="TableParagraph"/>
              <w:spacing w:before="44"/>
              <w:jc w:val="center"/>
              <w:rPr>
                <w:sz w:val="24"/>
              </w:rPr>
            </w:pPr>
            <w:r>
              <w:rPr>
                <w:sz w:val="24"/>
              </w:rPr>
              <w:t>2</w:t>
            </w:r>
          </w:p>
        </w:tc>
        <w:tc>
          <w:tcPr>
            <w:tcW w:w="593" w:type="dxa"/>
            <w:tcBorders>
              <w:top w:val="single" w:sz="6" w:space="0" w:color="A7A7A7"/>
            </w:tcBorders>
          </w:tcPr>
          <w:p>
            <w:pPr>
              <w:pStyle w:val="TableParagraph"/>
              <w:spacing w:before="44"/>
              <w:ind w:left="231"/>
              <w:rPr>
                <w:sz w:val="24"/>
              </w:rPr>
            </w:pPr>
            <w:r>
              <w:rPr>
                <w:sz w:val="24"/>
              </w:rPr>
              <w:t>3</w:t>
            </w:r>
          </w:p>
        </w:tc>
        <w:tc>
          <w:tcPr>
            <w:tcW w:w="592" w:type="dxa"/>
            <w:tcBorders>
              <w:top w:val="single" w:sz="6" w:space="0" w:color="A7A7A7"/>
            </w:tcBorders>
          </w:tcPr>
          <w:p>
            <w:pPr>
              <w:pStyle w:val="TableParagraph"/>
              <w:spacing w:before="44"/>
              <w:ind w:left="229"/>
              <w:rPr>
                <w:sz w:val="24"/>
              </w:rPr>
            </w:pPr>
            <w:r>
              <w:rPr>
                <w:sz w:val="24"/>
              </w:rPr>
              <w:t>4</w:t>
            </w:r>
          </w:p>
        </w:tc>
        <w:tc>
          <w:tcPr>
            <w:tcW w:w="592" w:type="dxa"/>
            <w:tcBorders>
              <w:top w:val="single" w:sz="6" w:space="0" w:color="A7A7A7"/>
            </w:tcBorders>
          </w:tcPr>
          <w:p>
            <w:pPr>
              <w:pStyle w:val="TableParagraph"/>
              <w:spacing w:before="44"/>
              <w:jc w:val="center"/>
              <w:rPr>
                <w:sz w:val="24"/>
              </w:rPr>
            </w:pPr>
            <w:r>
              <w:rPr>
                <w:sz w:val="24"/>
              </w:rPr>
              <w:t>5</w:t>
            </w:r>
          </w:p>
        </w:tc>
        <w:tc>
          <w:tcPr>
            <w:tcW w:w="593" w:type="dxa"/>
            <w:tcBorders>
              <w:top w:val="single" w:sz="6" w:space="0" w:color="A7A7A7"/>
            </w:tcBorders>
          </w:tcPr>
          <w:p>
            <w:pPr>
              <w:pStyle w:val="TableParagraph"/>
              <w:spacing w:before="44"/>
              <w:ind w:left="97" w:right="98"/>
              <w:jc w:val="center"/>
              <w:rPr>
                <w:sz w:val="24"/>
              </w:rPr>
            </w:pPr>
            <w:r>
              <w:rPr>
                <w:sz w:val="24"/>
              </w:rPr>
              <w:t>NA</w:t>
            </w:r>
          </w:p>
        </w:tc>
        <w:tc>
          <w:tcPr>
            <w:tcW w:w="736" w:type="dxa"/>
            <w:tcBorders>
              <w:top w:val="single" w:sz="6" w:space="0" w:color="A7A7A7"/>
            </w:tcBorders>
          </w:tcPr>
          <w:p>
            <w:pPr>
              <w:pStyle w:val="TableParagraph"/>
              <w:spacing w:before="44"/>
              <w:ind w:left="82" w:right="83"/>
              <w:jc w:val="center"/>
              <w:rPr>
                <w:sz w:val="24"/>
              </w:rPr>
            </w:pPr>
            <w:r>
              <w:rPr>
                <w:sz w:val="24"/>
              </w:rPr>
              <w:t>UNK</w:t>
            </w:r>
          </w:p>
        </w:tc>
        <w:tc>
          <w:tcPr>
            <w:tcW w:w="775" w:type="dxa"/>
            <w:vMerge w:val="restart"/>
            <w:tcBorders>
              <w:top w:val="single" w:sz="24" w:space="0" w:color="A7A7A7"/>
              <w:right w:val="single" w:sz="24" w:space="0" w:color="A7A7A7"/>
            </w:tcBorders>
          </w:tcPr>
          <w:p>
            <w:pPr/>
          </w:p>
        </w:tc>
      </w:tr>
      <w:tr>
        <w:trPr>
          <w:trHeight w:val="427" w:hRule="exact"/>
        </w:trPr>
        <w:tc>
          <w:tcPr>
            <w:tcW w:w="4352"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590" w:type="dxa"/>
            <w:tcBorders>
              <w:bottom w:val="single" w:sz="6" w:space="0" w:color="A7A7A7"/>
            </w:tcBorders>
          </w:tcPr>
          <w:p>
            <w:pPr>
              <w:pStyle w:val="TableParagraph"/>
              <w:spacing w:line="367" w:lineRule="exact"/>
              <w:ind w:left="1"/>
              <w:jc w:val="center"/>
              <w:rPr>
                <w:sz w:val="32"/>
              </w:rPr>
            </w:pPr>
            <w:r>
              <w:rPr>
                <w:w w:val="100"/>
                <w:sz w:val="32"/>
              </w:rPr>
              <w:t>◘</w:t>
            </w:r>
          </w:p>
        </w:tc>
        <w:tc>
          <w:tcPr>
            <w:tcW w:w="593"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3" w:type="dxa"/>
            <w:tcBorders>
              <w:bottom w:val="single" w:sz="6" w:space="0" w:color="A7A7A7"/>
            </w:tcBorders>
          </w:tcPr>
          <w:p>
            <w:pPr>
              <w:pStyle w:val="TableParagraph"/>
              <w:spacing w:line="367" w:lineRule="exact"/>
              <w:jc w:val="center"/>
              <w:rPr>
                <w:sz w:val="32"/>
              </w:rPr>
            </w:pPr>
            <w:r>
              <w:rPr>
                <w:w w:val="100"/>
                <w:sz w:val="32"/>
              </w:rPr>
              <w:t>◘</w:t>
            </w:r>
          </w:p>
        </w:tc>
        <w:tc>
          <w:tcPr>
            <w:tcW w:w="736" w:type="dxa"/>
            <w:tcBorders>
              <w:bottom w:val="single" w:sz="6" w:space="0" w:color="A7A7A7"/>
            </w:tcBorders>
          </w:tcPr>
          <w:p>
            <w:pPr>
              <w:pStyle w:val="TableParagraph"/>
              <w:spacing w:line="367" w:lineRule="exact"/>
              <w:jc w:val="center"/>
              <w:rPr>
                <w:sz w:val="32"/>
              </w:rPr>
            </w:pPr>
            <w:r>
              <w:rPr>
                <w:w w:val="100"/>
                <w:sz w:val="32"/>
              </w:rPr>
              <w:t>◘</w:t>
            </w:r>
          </w:p>
        </w:tc>
        <w:tc>
          <w:tcPr>
            <w:tcW w:w="775" w:type="dxa"/>
            <w:vMerge/>
            <w:tcBorders>
              <w:bottom w:val="single" w:sz="24" w:space="0" w:color="A7A7A7"/>
              <w:right w:val="single" w:sz="24" w:space="0" w:color="A7A7A7"/>
            </w:tcBorders>
          </w:tcPr>
          <w:p>
            <w:pPr/>
          </w:p>
        </w:tc>
      </w:tr>
      <w:tr>
        <w:trPr>
          <w:trHeight w:val="337" w:hRule="exact"/>
        </w:trPr>
        <w:tc>
          <w:tcPr>
            <w:tcW w:w="4352" w:type="dxa"/>
            <w:vMerge w:val="restart"/>
            <w:tcBorders>
              <w:top w:val="single" w:sz="24" w:space="0" w:color="A7A7A7"/>
              <w:left w:val="single" w:sz="24" w:space="0" w:color="E8E8E8"/>
              <w:right w:val="single" w:sz="6" w:space="0" w:color="A7A7A7"/>
            </w:tcBorders>
          </w:tcPr>
          <w:p>
            <w:pPr>
              <w:pStyle w:val="TableParagraph"/>
              <w:spacing w:before="12"/>
              <w:ind w:left="30"/>
              <w:rPr>
                <w:sz w:val="24"/>
              </w:rPr>
            </w:pPr>
            <w:r>
              <w:rPr>
                <w:sz w:val="24"/>
              </w:rPr>
              <w:t>G11. Tie-In List</w:t>
            </w:r>
          </w:p>
        </w:tc>
        <w:tc>
          <w:tcPr>
            <w:tcW w:w="629" w:type="dxa"/>
            <w:tcBorders>
              <w:top w:val="single" w:sz="6" w:space="0" w:color="A7A7A7"/>
              <w:left w:val="single" w:sz="6" w:space="0" w:color="A7A7A7"/>
            </w:tcBorders>
          </w:tcPr>
          <w:p>
            <w:pPr>
              <w:pStyle w:val="TableParagraph"/>
              <w:spacing w:before="44"/>
              <w:ind w:left="33"/>
              <w:jc w:val="center"/>
              <w:rPr>
                <w:sz w:val="24"/>
              </w:rPr>
            </w:pPr>
            <w:r>
              <w:rPr>
                <w:sz w:val="24"/>
              </w:rPr>
              <w:t>1</w:t>
            </w:r>
          </w:p>
        </w:tc>
        <w:tc>
          <w:tcPr>
            <w:tcW w:w="590" w:type="dxa"/>
            <w:tcBorders>
              <w:top w:val="single" w:sz="6" w:space="0" w:color="A7A7A7"/>
            </w:tcBorders>
          </w:tcPr>
          <w:p>
            <w:pPr>
              <w:pStyle w:val="TableParagraph"/>
              <w:spacing w:before="44"/>
              <w:jc w:val="center"/>
              <w:rPr>
                <w:sz w:val="24"/>
              </w:rPr>
            </w:pPr>
            <w:r>
              <w:rPr>
                <w:sz w:val="24"/>
              </w:rPr>
              <w:t>2</w:t>
            </w:r>
          </w:p>
        </w:tc>
        <w:tc>
          <w:tcPr>
            <w:tcW w:w="593" w:type="dxa"/>
            <w:tcBorders>
              <w:top w:val="single" w:sz="6" w:space="0" w:color="A7A7A7"/>
            </w:tcBorders>
          </w:tcPr>
          <w:p>
            <w:pPr>
              <w:pStyle w:val="TableParagraph"/>
              <w:spacing w:before="44"/>
              <w:ind w:left="231"/>
              <w:rPr>
                <w:sz w:val="24"/>
              </w:rPr>
            </w:pPr>
            <w:r>
              <w:rPr>
                <w:sz w:val="24"/>
              </w:rPr>
              <w:t>3</w:t>
            </w:r>
          </w:p>
        </w:tc>
        <w:tc>
          <w:tcPr>
            <w:tcW w:w="592" w:type="dxa"/>
            <w:tcBorders>
              <w:top w:val="single" w:sz="6" w:space="0" w:color="A7A7A7"/>
            </w:tcBorders>
          </w:tcPr>
          <w:p>
            <w:pPr>
              <w:pStyle w:val="TableParagraph"/>
              <w:spacing w:before="44"/>
              <w:ind w:left="229"/>
              <w:rPr>
                <w:sz w:val="24"/>
              </w:rPr>
            </w:pPr>
            <w:r>
              <w:rPr>
                <w:sz w:val="24"/>
              </w:rPr>
              <w:t>4</w:t>
            </w:r>
          </w:p>
        </w:tc>
        <w:tc>
          <w:tcPr>
            <w:tcW w:w="592" w:type="dxa"/>
            <w:tcBorders>
              <w:top w:val="single" w:sz="6" w:space="0" w:color="A7A7A7"/>
            </w:tcBorders>
          </w:tcPr>
          <w:p>
            <w:pPr>
              <w:pStyle w:val="TableParagraph"/>
              <w:spacing w:before="44"/>
              <w:jc w:val="center"/>
              <w:rPr>
                <w:sz w:val="24"/>
              </w:rPr>
            </w:pPr>
            <w:r>
              <w:rPr>
                <w:sz w:val="24"/>
              </w:rPr>
              <w:t>5</w:t>
            </w:r>
          </w:p>
        </w:tc>
        <w:tc>
          <w:tcPr>
            <w:tcW w:w="593" w:type="dxa"/>
            <w:tcBorders>
              <w:top w:val="single" w:sz="6" w:space="0" w:color="A7A7A7"/>
            </w:tcBorders>
          </w:tcPr>
          <w:p>
            <w:pPr>
              <w:pStyle w:val="TableParagraph"/>
              <w:spacing w:before="44"/>
              <w:ind w:left="97" w:right="98"/>
              <w:jc w:val="center"/>
              <w:rPr>
                <w:sz w:val="24"/>
              </w:rPr>
            </w:pPr>
            <w:r>
              <w:rPr>
                <w:sz w:val="24"/>
              </w:rPr>
              <w:t>NA</w:t>
            </w:r>
          </w:p>
        </w:tc>
        <w:tc>
          <w:tcPr>
            <w:tcW w:w="736" w:type="dxa"/>
            <w:tcBorders>
              <w:top w:val="single" w:sz="6" w:space="0" w:color="A7A7A7"/>
            </w:tcBorders>
          </w:tcPr>
          <w:p>
            <w:pPr>
              <w:pStyle w:val="TableParagraph"/>
              <w:spacing w:before="44"/>
              <w:ind w:left="82" w:right="83"/>
              <w:jc w:val="center"/>
              <w:rPr>
                <w:sz w:val="24"/>
              </w:rPr>
            </w:pPr>
            <w:r>
              <w:rPr>
                <w:sz w:val="24"/>
              </w:rPr>
              <w:t>UNK</w:t>
            </w:r>
          </w:p>
        </w:tc>
        <w:tc>
          <w:tcPr>
            <w:tcW w:w="775" w:type="dxa"/>
            <w:vMerge w:val="restart"/>
            <w:tcBorders>
              <w:top w:val="single" w:sz="24" w:space="0" w:color="A7A7A7"/>
              <w:right w:val="single" w:sz="24" w:space="0" w:color="A7A7A7"/>
            </w:tcBorders>
          </w:tcPr>
          <w:p>
            <w:pPr/>
          </w:p>
        </w:tc>
      </w:tr>
      <w:tr>
        <w:trPr>
          <w:trHeight w:val="427" w:hRule="exact"/>
        </w:trPr>
        <w:tc>
          <w:tcPr>
            <w:tcW w:w="4352"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590" w:type="dxa"/>
            <w:tcBorders>
              <w:bottom w:val="single" w:sz="6" w:space="0" w:color="A7A7A7"/>
            </w:tcBorders>
          </w:tcPr>
          <w:p>
            <w:pPr>
              <w:pStyle w:val="TableParagraph"/>
              <w:spacing w:line="367" w:lineRule="exact"/>
              <w:ind w:left="1"/>
              <w:jc w:val="center"/>
              <w:rPr>
                <w:sz w:val="32"/>
              </w:rPr>
            </w:pPr>
            <w:r>
              <w:rPr>
                <w:w w:val="100"/>
                <w:sz w:val="32"/>
              </w:rPr>
              <w:t>◘</w:t>
            </w:r>
          </w:p>
        </w:tc>
        <w:tc>
          <w:tcPr>
            <w:tcW w:w="593"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3" w:type="dxa"/>
            <w:tcBorders>
              <w:bottom w:val="single" w:sz="6" w:space="0" w:color="A7A7A7"/>
            </w:tcBorders>
          </w:tcPr>
          <w:p>
            <w:pPr>
              <w:pStyle w:val="TableParagraph"/>
              <w:spacing w:line="367" w:lineRule="exact"/>
              <w:jc w:val="center"/>
              <w:rPr>
                <w:sz w:val="32"/>
              </w:rPr>
            </w:pPr>
            <w:r>
              <w:rPr>
                <w:w w:val="100"/>
                <w:sz w:val="32"/>
              </w:rPr>
              <w:t>◘</w:t>
            </w:r>
          </w:p>
        </w:tc>
        <w:tc>
          <w:tcPr>
            <w:tcW w:w="736" w:type="dxa"/>
            <w:tcBorders>
              <w:bottom w:val="single" w:sz="6" w:space="0" w:color="A7A7A7"/>
            </w:tcBorders>
          </w:tcPr>
          <w:p>
            <w:pPr>
              <w:pStyle w:val="TableParagraph"/>
              <w:spacing w:line="367" w:lineRule="exact"/>
              <w:jc w:val="center"/>
              <w:rPr>
                <w:sz w:val="32"/>
              </w:rPr>
            </w:pPr>
            <w:r>
              <w:rPr>
                <w:w w:val="100"/>
                <w:sz w:val="32"/>
              </w:rPr>
              <w:t>◘</w:t>
            </w:r>
          </w:p>
        </w:tc>
        <w:tc>
          <w:tcPr>
            <w:tcW w:w="775" w:type="dxa"/>
            <w:vMerge/>
            <w:tcBorders>
              <w:bottom w:val="single" w:sz="24" w:space="0" w:color="A7A7A7"/>
              <w:right w:val="single" w:sz="24" w:space="0" w:color="A7A7A7"/>
            </w:tcBorders>
          </w:tcPr>
          <w:p>
            <w:pPr/>
          </w:p>
        </w:tc>
      </w:tr>
      <w:tr>
        <w:trPr>
          <w:trHeight w:val="336" w:hRule="exact"/>
        </w:trPr>
        <w:tc>
          <w:tcPr>
            <w:tcW w:w="4352" w:type="dxa"/>
            <w:vMerge w:val="restart"/>
            <w:tcBorders>
              <w:top w:val="single" w:sz="24" w:space="0" w:color="A7A7A7"/>
              <w:left w:val="single" w:sz="24" w:space="0" w:color="E8E8E8"/>
              <w:right w:val="single" w:sz="6" w:space="0" w:color="A7A7A7"/>
            </w:tcBorders>
          </w:tcPr>
          <w:p>
            <w:pPr>
              <w:pStyle w:val="TableParagraph"/>
              <w:spacing w:before="12"/>
              <w:ind w:left="30"/>
              <w:rPr>
                <w:sz w:val="24"/>
              </w:rPr>
            </w:pPr>
            <w:r>
              <w:rPr>
                <w:sz w:val="24"/>
              </w:rPr>
              <w:t>G12. Piping Specialty Items List</w:t>
            </w:r>
          </w:p>
        </w:tc>
        <w:tc>
          <w:tcPr>
            <w:tcW w:w="629" w:type="dxa"/>
            <w:tcBorders>
              <w:top w:val="single" w:sz="6" w:space="0" w:color="A7A7A7"/>
              <w:left w:val="single" w:sz="6" w:space="0" w:color="A7A7A7"/>
            </w:tcBorders>
          </w:tcPr>
          <w:p>
            <w:pPr>
              <w:pStyle w:val="TableParagraph"/>
              <w:spacing w:before="44"/>
              <w:ind w:left="33"/>
              <w:jc w:val="center"/>
              <w:rPr>
                <w:sz w:val="24"/>
              </w:rPr>
            </w:pPr>
            <w:r>
              <w:rPr>
                <w:sz w:val="24"/>
              </w:rPr>
              <w:t>1</w:t>
            </w:r>
          </w:p>
        </w:tc>
        <w:tc>
          <w:tcPr>
            <w:tcW w:w="590" w:type="dxa"/>
            <w:tcBorders>
              <w:top w:val="single" w:sz="6" w:space="0" w:color="A7A7A7"/>
            </w:tcBorders>
          </w:tcPr>
          <w:p>
            <w:pPr>
              <w:pStyle w:val="TableParagraph"/>
              <w:spacing w:before="44"/>
              <w:jc w:val="center"/>
              <w:rPr>
                <w:sz w:val="24"/>
              </w:rPr>
            </w:pPr>
            <w:r>
              <w:rPr>
                <w:sz w:val="24"/>
              </w:rPr>
              <w:t>2</w:t>
            </w:r>
          </w:p>
        </w:tc>
        <w:tc>
          <w:tcPr>
            <w:tcW w:w="593" w:type="dxa"/>
            <w:tcBorders>
              <w:top w:val="single" w:sz="6" w:space="0" w:color="A7A7A7"/>
            </w:tcBorders>
          </w:tcPr>
          <w:p>
            <w:pPr>
              <w:pStyle w:val="TableParagraph"/>
              <w:spacing w:before="44"/>
              <w:ind w:left="231"/>
              <w:rPr>
                <w:sz w:val="24"/>
              </w:rPr>
            </w:pPr>
            <w:r>
              <w:rPr>
                <w:sz w:val="24"/>
              </w:rPr>
              <w:t>3</w:t>
            </w:r>
          </w:p>
        </w:tc>
        <w:tc>
          <w:tcPr>
            <w:tcW w:w="592" w:type="dxa"/>
            <w:tcBorders>
              <w:top w:val="single" w:sz="6" w:space="0" w:color="A7A7A7"/>
            </w:tcBorders>
          </w:tcPr>
          <w:p>
            <w:pPr>
              <w:pStyle w:val="TableParagraph"/>
              <w:spacing w:before="44"/>
              <w:ind w:left="229"/>
              <w:rPr>
                <w:sz w:val="24"/>
              </w:rPr>
            </w:pPr>
            <w:r>
              <w:rPr>
                <w:sz w:val="24"/>
              </w:rPr>
              <w:t>4</w:t>
            </w:r>
          </w:p>
        </w:tc>
        <w:tc>
          <w:tcPr>
            <w:tcW w:w="592" w:type="dxa"/>
            <w:tcBorders>
              <w:top w:val="single" w:sz="6" w:space="0" w:color="A7A7A7"/>
            </w:tcBorders>
          </w:tcPr>
          <w:p>
            <w:pPr>
              <w:pStyle w:val="TableParagraph"/>
              <w:spacing w:before="44"/>
              <w:jc w:val="center"/>
              <w:rPr>
                <w:sz w:val="24"/>
              </w:rPr>
            </w:pPr>
            <w:r>
              <w:rPr>
                <w:sz w:val="24"/>
              </w:rPr>
              <w:t>5</w:t>
            </w:r>
          </w:p>
        </w:tc>
        <w:tc>
          <w:tcPr>
            <w:tcW w:w="593" w:type="dxa"/>
            <w:tcBorders>
              <w:top w:val="single" w:sz="6" w:space="0" w:color="A7A7A7"/>
            </w:tcBorders>
          </w:tcPr>
          <w:p>
            <w:pPr>
              <w:pStyle w:val="TableParagraph"/>
              <w:spacing w:before="44"/>
              <w:ind w:left="97" w:right="98"/>
              <w:jc w:val="center"/>
              <w:rPr>
                <w:sz w:val="24"/>
              </w:rPr>
            </w:pPr>
            <w:r>
              <w:rPr>
                <w:sz w:val="24"/>
              </w:rPr>
              <w:t>NA</w:t>
            </w:r>
          </w:p>
        </w:tc>
        <w:tc>
          <w:tcPr>
            <w:tcW w:w="736" w:type="dxa"/>
            <w:tcBorders>
              <w:top w:val="single" w:sz="6" w:space="0" w:color="A7A7A7"/>
            </w:tcBorders>
          </w:tcPr>
          <w:p>
            <w:pPr>
              <w:pStyle w:val="TableParagraph"/>
              <w:spacing w:before="44"/>
              <w:ind w:left="82" w:right="83"/>
              <w:jc w:val="center"/>
              <w:rPr>
                <w:sz w:val="24"/>
              </w:rPr>
            </w:pPr>
            <w:r>
              <w:rPr>
                <w:sz w:val="24"/>
              </w:rPr>
              <w:t>UNK</w:t>
            </w:r>
          </w:p>
        </w:tc>
        <w:tc>
          <w:tcPr>
            <w:tcW w:w="775" w:type="dxa"/>
            <w:vMerge w:val="restart"/>
            <w:tcBorders>
              <w:top w:val="single" w:sz="24" w:space="0" w:color="A7A7A7"/>
              <w:right w:val="single" w:sz="24" w:space="0" w:color="A7A7A7"/>
            </w:tcBorders>
          </w:tcPr>
          <w:p>
            <w:pPr/>
          </w:p>
        </w:tc>
      </w:tr>
      <w:tr>
        <w:trPr>
          <w:trHeight w:val="428" w:hRule="exact"/>
        </w:trPr>
        <w:tc>
          <w:tcPr>
            <w:tcW w:w="4352" w:type="dxa"/>
            <w:vMerge/>
            <w:tcBorders>
              <w:left w:val="single" w:sz="24" w:space="0" w:color="E8E8E8"/>
              <w:bottom w:val="single" w:sz="24" w:space="0" w:color="A7A7A7"/>
              <w:right w:val="single" w:sz="6" w:space="0" w:color="A7A7A7"/>
            </w:tcBorders>
          </w:tcPr>
          <w:p>
            <w:pPr/>
          </w:p>
        </w:tc>
        <w:tc>
          <w:tcPr>
            <w:tcW w:w="629" w:type="dxa"/>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590" w:type="dxa"/>
            <w:tcBorders>
              <w:bottom w:val="single" w:sz="6" w:space="0" w:color="A7A7A7"/>
            </w:tcBorders>
          </w:tcPr>
          <w:p>
            <w:pPr>
              <w:pStyle w:val="TableParagraph"/>
              <w:spacing w:line="367" w:lineRule="exact"/>
              <w:ind w:left="1"/>
              <w:jc w:val="center"/>
              <w:rPr>
                <w:sz w:val="32"/>
              </w:rPr>
            </w:pPr>
            <w:r>
              <w:rPr>
                <w:w w:val="100"/>
                <w:sz w:val="32"/>
              </w:rPr>
              <w:t>◘</w:t>
            </w:r>
          </w:p>
        </w:tc>
        <w:tc>
          <w:tcPr>
            <w:tcW w:w="593"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jc w:val="center"/>
              <w:rPr>
                <w:sz w:val="32"/>
              </w:rPr>
            </w:pPr>
            <w:r>
              <w:rPr>
                <w:w w:val="100"/>
                <w:sz w:val="32"/>
              </w:rPr>
              <w:t>◘</w:t>
            </w:r>
          </w:p>
        </w:tc>
        <w:tc>
          <w:tcPr>
            <w:tcW w:w="593" w:type="dxa"/>
            <w:tcBorders>
              <w:bottom w:val="single" w:sz="6" w:space="0" w:color="A7A7A7"/>
            </w:tcBorders>
          </w:tcPr>
          <w:p>
            <w:pPr>
              <w:pStyle w:val="TableParagraph"/>
              <w:spacing w:line="367" w:lineRule="exact"/>
              <w:jc w:val="center"/>
              <w:rPr>
                <w:sz w:val="32"/>
              </w:rPr>
            </w:pPr>
            <w:r>
              <w:rPr>
                <w:w w:val="100"/>
                <w:sz w:val="32"/>
              </w:rPr>
              <w:t>◘</w:t>
            </w:r>
          </w:p>
        </w:tc>
        <w:tc>
          <w:tcPr>
            <w:tcW w:w="736" w:type="dxa"/>
            <w:tcBorders>
              <w:bottom w:val="single" w:sz="6" w:space="0" w:color="A7A7A7"/>
            </w:tcBorders>
          </w:tcPr>
          <w:p>
            <w:pPr>
              <w:pStyle w:val="TableParagraph"/>
              <w:spacing w:line="367" w:lineRule="exact"/>
              <w:jc w:val="center"/>
              <w:rPr>
                <w:sz w:val="32"/>
              </w:rPr>
            </w:pPr>
            <w:r>
              <w:rPr>
                <w:w w:val="100"/>
                <w:sz w:val="32"/>
              </w:rPr>
              <w:t>◘</w:t>
            </w:r>
          </w:p>
        </w:tc>
        <w:tc>
          <w:tcPr>
            <w:tcW w:w="775" w:type="dxa"/>
            <w:vMerge/>
            <w:tcBorders>
              <w:bottom w:val="single" w:sz="24" w:space="0" w:color="A7A7A7"/>
              <w:right w:val="single" w:sz="24" w:space="0" w:color="A7A7A7"/>
            </w:tcBorders>
          </w:tcPr>
          <w:p>
            <w:pPr/>
          </w:p>
        </w:tc>
      </w:tr>
      <w:tr>
        <w:trPr>
          <w:trHeight w:val="366" w:hRule="exact"/>
        </w:trPr>
        <w:tc>
          <w:tcPr>
            <w:tcW w:w="4352" w:type="dxa"/>
            <w:tcBorders>
              <w:top w:val="single" w:sz="24" w:space="0" w:color="A7A7A7"/>
              <w:left w:val="single" w:sz="24" w:space="0" w:color="E8E8E8"/>
              <w:bottom w:val="single" w:sz="24" w:space="0" w:color="A7A7A7"/>
              <w:right w:val="single" w:sz="24" w:space="0" w:color="A7A7A7"/>
            </w:tcBorders>
          </w:tcPr>
          <w:p>
            <w:pPr/>
          </w:p>
        </w:tc>
        <w:tc>
          <w:tcPr>
            <w:tcW w:w="5099" w:type="dxa"/>
            <w:gridSpan w:val="8"/>
            <w:tcBorders>
              <w:top w:val="single" w:sz="24" w:space="0" w:color="A7A7A7"/>
              <w:left w:val="single" w:sz="24" w:space="0" w:color="A7A7A7"/>
              <w:bottom w:val="single" w:sz="24" w:space="0" w:color="A7A7A7"/>
              <w:right w:val="single" w:sz="24" w:space="0" w:color="A7A7A7"/>
            </w:tcBorders>
          </w:tcPr>
          <w:p>
            <w:pPr/>
          </w:p>
        </w:tc>
      </w:tr>
    </w:tbl>
    <w:p>
      <w:pPr>
        <w:spacing w:after="0"/>
        <w:sectPr>
          <w:pgSz w:w="12240" w:h="15840"/>
          <w:pgMar w:header="0" w:footer="727" w:top="720" w:bottom="920" w:left="1700" w:right="780"/>
        </w:sectPr>
      </w:pPr>
    </w:p>
    <w:tbl>
      <w:tblPr>
        <w:tblW w:w="0" w:type="auto"/>
        <w:jc w:val="left"/>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37"/>
        <w:gridCol w:w="625"/>
        <w:gridCol w:w="588"/>
        <w:gridCol w:w="299"/>
        <w:gridCol w:w="291"/>
        <w:gridCol w:w="589"/>
        <w:gridCol w:w="590"/>
        <w:gridCol w:w="591"/>
        <w:gridCol w:w="740"/>
        <w:gridCol w:w="786"/>
      </w:tblGrid>
      <w:tr>
        <w:trPr>
          <w:trHeight w:val="336" w:hRule="exact"/>
        </w:trPr>
        <w:tc>
          <w:tcPr>
            <w:tcW w:w="4337" w:type="dxa"/>
            <w:vMerge w:val="restart"/>
            <w:tcBorders>
              <w:top w:val="single" w:sz="24" w:space="0" w:color="E8E8E8"/>
              <w:left w:val="single" w:sz="24" w:space="0" w:color="E8E8E8"/>
              <w:right w:val="single" w:sz="6" w:space="0" w:color="A7A7A7"/>
            </w:tcBorders>
          </w:tcPr>
          <w:p>
            <w:pPr>
              <w:pStyle w:val="TableParagraph"/>
              <w:rPr>
                <w:b/>
                <w:i/>
                <w:sz w:val="25"/>
              </w:rPr>
            </w:pPr>
          </w:p>
          <w:p>
            <w:pPr>
              <w:pStyle w:val="TableParagraph"/>
              <w:spacing w:before="1"/>
              <w:ind w:left="15" w:right="311"/>
              <w:rPr>
                <w:sz w:val="24"/>
              </w:rPr>
            </w:pPr>
            <w:r>
              <w:rPr>
                <w:sz w:val="24"/>
              </w:rPr>
              <w:t>G13. Instrument Index</w:t>
            </w:r>
          </w:p>
        </w:tc>
        <w:tc>
          <w:tcPr>
            <w:tcW w:w="625" w:type="dxa"/>
            <w:tcBorders>
              <w:top w:val="single" w:sz="12" w:space="0" w:color="E8E8E8"/>
              <w:left w:val="single" w:sz="6" w:space="0" w:color="A7A7A7"/>
            </w:tcBorders>
          </w:tcPr>
          <w:p>
            <w:pPr>
              <w:pStyle w:val="TableParagraph"/>
              <w:spacing w:before="37"/>
              <w:ind w:left="37"/>
              <w:jc w:val="center"/>
              <w:rPr>
                <w:sz w:val="24"/>
              </w:rPr>
            </w:pPr>
            <w:r>
              <w:rPr>
                <w:sz w:val="24"/>
              </w:rPr>
              <w:t>1</w:t>
            </w:r>
          </w:p>
        </w:tc>
        <w:tc>
          <w:tcPr>
            <w:tcW w:w="588" w:type="dxa"/>
            <w:tcBorders>
              <w:top w:val="single" w:sz="12" w:space="0" w:color="E8E8E8"/>
            </w:tcBorders>
          </w:tcPr>
          <w:p>
            <w:pPr>
              <w:pStyle w:val="TableParagraph"/>
              <w:spacing w:before="37"/>
              <w:ind w:right="222"/>
              <w:jc w:val="right"/>
              <w:rPr>
                <w:sz w:val="24"/>
              </w:rPr>
            </w:pPr>
            <w:r>
              <w:rPr>
                <w:sz w:val="24"/>
              </w:rPr>
              <w:t>2</w:t>
            </w:r>
          </w:p>
        </w:tc>
        <w:tc>
          <w:tcPr>
            <w:tcW w:w="590" w:type="dxa"/>
            <w:gridSpan w:val="2"/>
            <w:tcBorders>
              <w:top w:val="single" w:sz="12" w:space="0" w:color="E8E8E8"/>
            </w:tcBorders>
          </w:tcPr>
          <w:p>
            <w:pPr>
              <w:pStyle w:val="TableParagraph"/>
              <w:spacing w:before="37"/>
              <w:ind w:left="14"/>
              <w:jc w:val="center"/>
              <w:rPr>
                <w:sz w:val="24"/>
              </w:rPr>
            </w:pPr>
            <w:r>
              <w:rPr>
                <w:sz w:val="24"/>
              </w:rPr>
              <w:t>3</w:t>
            </w:r>
          </w:p>
        </w:tc>
        <w:tc>
          <w:tcPr>
            <w:tcW w:w="589" w:type="dxa"/>
            <w:tcBorders>
              <w:top w:val="single" w:sz="12" w:space="0" w:color="E8E8E8"/>
            </w:tcBorders>
          </w:tcPr>
          <w:p>
            <w:pPr>
              <w:pStyle w:val="TableParagraph"/>
              <w:spacing w:before="37"/>
              <w:ind w:left="239"/>
              <w:rPr>
                <w:sz w:val="24"/>
              </w:rPr>
            </w:pPr>
            <w:r>
              <w:rPr>
                <w:sz w:val="24"/>
              </w:rPr>
              <w:t>4</w:t>
            </w:r>
          </w:p>
        </w:tc>
        <w:tc>
          <w:tcPr>
            <w:tcW w:w="590" w:type="dxa"/>
            <w:tcBorders>
              <w:top w:val="single" w:sz="12" w:space="0" w:color="E8E8E8"/>
            </w:tcBorders>
          </w:tcPr>
          <w:p>
            <w:pPr>
              <w:pStyle w:val="TableParagraph"/>
              <w:spacing w:before="37"/>
              <w:ind w:left="21"/>
              <w:jc w:val="center"/>
              <w:rPr>
                <w:sz w:val="24"/>
              </w:rPr>
            </w:pPr>
            <w:r>
              <w:rPr>
                <w:sz w:val="24"/>
              </w:rPr>
              <w:t>5</w:t>
            </w:r>
          </w:p>
        </w:tc>
        <w:tc>
          <w:tcPr>
            <w:tcW w:w="591" w:type="dxa"/>
            <w:tcBorders>
              <w:top w:val="single" w:sz="12" w:space="0" w:color="E8E8E8"/>
            </w:tcBorders>
          </w:tcPr>
          <w:p>
            <w:pPr>
              <w:pStyle w:val="TableParagraph"/>
              <w:spacing w:before="37"/>
              <w:ind w:right="103"/>
              <w:jc w:val="right"/>
              <w:rPr>
                <w:sz w:val="24"/>
              </w:rPr>
            </w:pPr>
            <w:r>
              <w:rPr>
                <w:sz w:val="24"/>
              </w:rPr>
              <w:t>NA</w:t>
            </w:r>
          </w:p>
        </w:tc>
        <w:tc>
          <w:tcPr>
            <w:tcW w:w="740" w:type="dxa"/>
            <w:tcBorders>
              <w:top w:val="single" w:sz="12" w:space="0" w:color="E8E8E8"/>
            </w:tcBorders>
          </w:tcPr>
          <w:p>
            <w:pPr>
              <w:pStyle w:val="TableParagraph"/>
              <w:spacing w:before="37"/>
              <w:ind w:left="76" w:right="52"/>
              <w:jc w:val="center"/>
              <w:rPr>
                <w:sz w:val="24"/>
              </w:rPr>
            </w:pPr>
            <w:r>
              <w:rPr>
                <w:sz w:val="24"/>
              </w:rPr>
              <w:t>UNK</w:t>
            </w:r>
          </w:p>
        </w:tc>
        <w:tc>
          <w:tcPr>
            <w:tcW w:w="786" w:type="dxa"/>
            <w:vMerge w:val="restart"/>
            <w:tcBorders>
              <w:top w:val="single" w:sz="24" w:space="0" w:color="E8E8E8"/>
              <w:right w:val="single" w:sz="24" w:space="0" w:color="A7A7A7"/>
            </w:tcBorders>
          </w:tcPr>
          <w:p>
            <w:pPr/>
          </w:p>
        </w:tc>
      </w:tr>
      <w:tr>
        <w:trPr>
          <w:trHeight w:val="406" w:hRule="exact"/>
        </w:trPr>
        <w:tc>
          <w:tcPr>
            <w:tcW w:w="4337" w:type="dxa"/>
            <w:vMerge/>
            <w:tcBorders>
              <w:left w:val="single" w:sz="24" w:space="0" w:color="E8E8E8"/>
              <w:bottom w:val="single" w:sz="24" w:space="0" w:color="A7A7A7"/>
              <w:right w:val="single" w:sz="6" w:space="0" w:color="A7A7A7"/>
            </w:tcBorders>
          </w:tcPr>
          <w:p>
            <w:pPr/>
          </w:p>
        </w:tc>
        <w:tc>
          <w:tcPr>
            <w:tcW w:w="625" w:type="dxa"/>
            <w:tcBorders>
              <w:left w:val="single" w:sz="6" w:space="0" w:color="A7A7A7"/>
              <w:bottom w:val="single" w:sz="6" w:space="0" w:color="E8E8E8"/>
            </w:tcBorders>
          </w:tcPr>
          <w:p>
            <w:pPr>
              <w:pStyle w:val="TableParagraph"/>
              <w:spacing w:line="367" w:lineRule="exact"/>
              <w:ind w:left="38"/>
              <w:jc w:val="center"/>
              <w:rPr>
                <w:sz w:val="32"/>
              </w:rPr>
            </w:pPr>
            <w:r>
              <w:rPr>
                <w:w w:val="100"/>
                <w:sz w:val="32"/>
              </w:rPr>
              <w:t>◘</w:t>
            </w:r>
          </w:p>
        </w:tc>
        <w:tc>
          <w:tcPr>
            <w:tcW w:w="588" w:type="dxa"/>
            <w:tcBorders>
              <w:bottom w:val="single" w:sz="6" w:space="0" w:color="E8E8E8"/>
            </w:tcBorders>
          </w:tcPr>
          <w:p>
            <w:pPr>
              <w:pStyle w:val="TableParagraph"/>
              <w:spacing w:line="367" w:lineRule="exact"/>
              <w:ind w:right="184"/>
              <w:jc w:val="right"/>
              <w:rPr>
                <w:sz w:val="32"/>
              </w:rPr>
            </w:pPr>
            <w:r>
              <w:rPr>
                <w:w w:val="100"/>
                <w:sz w:val="32"/>
              </w:rPr>
              <w:t>◘</w:t>
            </w:r>
          </w:p>
        </w:tc>
        <w:tc>
          <w:tcPr>
            <w:tcW w:w="590" w:type="dxa"/>
            <w:gridSpan w:val="2"/>
            <w:tcBorders>
              <w:bottom w:val="single" w:sz="6" w:space="0" w:color="E8E8E8"/>
            </w:tcBorders>
          </w:tcPr>
          <w:p>
            <w:pPr>
              <w:pStyle w:val="TableParagraph"/>
              <w:spacing w:line="367" w:lineRule="exact"/>
              <w:ind w:left="200"/>
              <w:rPr>
                <w:sz w:val="32"/>
              </w:rPr>
            </w:pPr>
            <w:r>
              <w:rPr>
                <w:w w:val="100"/>
                <w:sz w:val="32"/>
              </w:rPr>
              <w:t>◘</w:t>
            </w:r>
          </w:p>
        </w:tc>
        <w:tc>
          <w:tcPr>
            <w:tcW w:w="589" w:type="dxa"/>
            <w:tcBorders>
              <w:bottom w:val="single" w:sz="6" w:space="0" w:color="E8E8E8"/>
            </w:tcBorders>
          </w:tcPr>
          <w:p>
            <w:pPr>
              <w:pStyle w:val="TableParagraph"/>
              <w:spacing w:line="367" w:lineRule="exact"/>
              <w:ind w:left="203"/>
              <w:rPr>
                <w:sz w:val="32"/>
              </w:rPr>
            </w:pPr>
            <w:r>
              <w:rPr>
                <w:w w:val="100"/>
                <w:sz w:val="32"/>
              </w:rPr>
              <w:t>◘</w:t>
            </w:r>
          </w:p>
        </w:tc>
        <w:tc>
          <w:tcPr>
            <w:tcW w:w="590" w:type="dxa"/>
            <w:tcBorders>
              <w:bottom w:val="single" w:sz="6" w:space="0" w:color="E8E8E8"/>
            </w:tcBorders>
          </w:tcPr>
          <w:p>
            <w:pPr>
              <w:pStyle w:val="TableParagraph"/>
              <w:spacing w:line="367" w:lineRule="exact"/>
              <w:ind w:left="24"/>
              <w:jc w:val="center"/>
              <w:rPr>
                <w:sz w:val="32"/>
              </w:rPr>
            </w:pPr>
            <w:r>
              <w:rPr>
                <w:w w:val="100"/>
                <w:sz w:val="32"/>
              </w:rPr>
              <w:t>◘</w:t>
            </w:r>
          </w:p>
        </w:tc>
        <w:tc>
          <w:tcPr>
            <w:tcW w:w="591" w:type="dxa"/>
            <w:tcBorders>
              <w:bottom w:val="single" w:sz="6" w:space="0" w:color="E8E8E8"/>
            </w:tcBorders>
          </w:tcPr>
          <w:p>
            <w:pPr>
              <w:pStyle w:val="TableParagraph"/>
              <w:spacing w:line="367" w:lineRule="exact"/>
              <w:ind w:right="178"/>
              <w:jc w:val="right"/>
              <w:rPr>
                <w:sz w:val="32"/>
              </w:rPr>
            </w:pPr>
            <w:r>
              <w:rPr>
                <w:w w:val="100"/>
                <w:sz w:val="32"/>
              </w:rPr>
              <w:t>◘</w:t>
            </w:r>
          </w:p>
        </w:tc>
        <w:tc>
          <w:tcPr>
            <w:tcW w:w="740" w:type="dxa"/>
            <w:tcBorders>
              <w:bottom w:val="single" w:sz="6" w:space="0" w:color="E8E8E8"/>
            </w:tcBorders>
          </w:tcPr>
          <w:p>
            <w:pPr>
              <w:pStyle w:val="TableParagraph"/>
              <w:spacing w:line="367" w:lineRule="exact"/>
              <w:ind w:left="25"/>
              <w:jc w:val="center"/>
              <w:rPr>
                <w:sz w:val="32"/>
              </w:rPr>
            </w:pPr>
            <w:r>
              <w:rPr>
                <w:w w:val="100"/>
                <w:sz w:val="32"/>
              </w:rPr>
              <w:t>◘</w:t>
            </w:r>
          </w:p>
        </w:tc>
        <w:tc>
          <w:tcPr>
            <w:tcW w:w="786" w:type="dxa"/>
            <w:vMerge/>
            <w:tcBorders>
              <w:bottom w:val="single" w:sz="24" w:space="0" w:color="E8E8E8"/>
              <w:right w:val="single" w:sz="24" w:space="0" w:color="A7A7A7"/>
            </w:tcBorders>
          </w:tcPr>
          <w:p>
            <w:pPr/>
          </w:p>
        </w:tc>
      </w:tr>
      <w:tr>
        <w:trPr>
          <w:trHeight w:val="389" w:hRule="exact"/>
        </w:trPr>
        <w:tc>
          <w:tcPr>
            <w:tcW w:w="4337" w:type="dxa"/>
            <w:tcBorders>
              <w:top w:val="single" w:sz="24" w:space="0" w:color="A7A7A7"/>
              <w:left w:val="single" w:sz="24" w:space="0" w:color="E8E8E8"/>
              <w:bottom w:val="single" w:sz="24" w:space="0" w:color="A7A7A7"/>
              <w:right w:val="single" w:sz="22" w:space="0" w:color="E8E8E8"/>
            </w:tcBorders>
          </w:tcPr>
          <w:p>
            <w:pPr>
              <w:pStyle w:val="TableParagraph"/>
              <w:spacing w:before="37"/>
              <w:ind w:left="1074"/>
              <w:rPr>
                <w:b/>
                <w:sz w:val="24"/>
              </w:rPr>
            </w:pPr>
            <w:r>
              <w:rPr>
                <w:b/>
                <w:sz w:val="24"/>
              </w:rPr>
              <w:t>H. Equipment Scope</w:t>
            </w:r>
          </w:p>
        </w:tc>
        <w:tc>
          <w:tcPr>
            <w:tcW w:w="5099" w:type="dxa"/>
            <w:gridSpan w:val="9"/>
            <w:tcBorders>
              <w:top w:val="single" w:sz="24" w:space="0" w:color="E8E8E8"/>
              <w:left w:val="single" w:sz="22" w:space="0" w:color="E8E8E8"/>
              <w:bottom w:val="single" w:sz="24" w:space="0" w:color="A7A7A7"/>
              <w:right w:val="single" w:sz="22" w:space="0" w:color="A7A7A7"/>
            </w:tcBorders>
          </w:tcPr>
          <w:p>
            <w:pPr>
              <w:pStyle w:val="TableParagraph"/>
              <w:spacing w:before="37"/>
              <w:ind w:left="870"/>
              <w:rPr>
                <w:b/>
                <w:sz w:val="24"/>
              </w:rPr>
            </w:pPr>
            <w:r>
              <w:rPr>
                <w:b/>
                <w:sz w:val="24"/>
              </w:rPr>
              <w:t>(1) Complete &lt;----------&gt;Poor (5)</w:t>
            </w:r>
          </w:p>
        </w:tc>
      </w:tr>
      <w:tr>
        <w:trPr>
          <w:trHeight w:val="336" w:hRule="exact"/>
        </w:trPr>
        <w:tc>
          <w:tcPr>
            <w:tcW w:w="4337" w:type="dxa"/>
            <w:vMerge w:val="restart"/>
            <w:tcBorders>
              <w:top w:val="single" w:sz="24" w:space="0" w:color="A7A7A7"/>
              <w:left w:val="single" w:sz="24" w:space="0" w:color="E8E8E8"/>
              <w:right w:val="single" w:sz="6" w:space="0" w:color="A7A7A7"/>
            </w:tcBorders>
          </w:tcPr>
          <w:p>
            <w:pPr>
              <w:pStyle w:val="TableParagraph"/>
              <w:spacing w:before="12"/>
              <w:ind w:left="15" w:right="311"/>
              <w:rPr>
                <w:b/>
                <w:i/>
                <w:sz w:val="24"/>
              </w:rPr>
            </w:pPr>
            <w:r>
              <w:rPr>
                <w:sz w:val="24"/>
              </w:rPr>
              <w:t>H1. </w:t>
            </w:r>
            <w:r>
              <w:rPr>
                <w:b/>
                <w:i/>
                <w:sz w:val="24"/>
              </w:rPr>
              <w:t>Equipment Status</w:t>
            </w:r>
          </w:p>
        </w:tc>
        <w:tc>
          <w:tcPr>
            <w:tcW w:w="625" w:type="dxa"/>
            <w:tcBorders>
              <w:top w:val="single" w:sz="6" w:space="0" w:color="A7A7A7"/>
              <w:left w:val="single" w:sz="6" w:space="0" w:color="A7A7A7"/>
            </w:tcBorders>
          </w:tcPr>
          <w:p>
            <w:pPr>
              <w:pStyle w:val="TableParagraph"/>
              <w:spacing w:before="44"/>
              <w:ind w:left="37"/>
              <w:jc w:val="center"/>
              <w:rPr>
                <w:sz w:val="24"/>
              </w:rPr>
            </w:pPr>
            <w:r>
              <w:rPr>
                <w:sz w:val="24"/>
              </w:rPr>
              <w:t>1</w:t>
            </w:r>
          </w:p>
        </w:tc>
        <w:tc>
          <w:tcPr>
            <w:tcW w:w="588" w:type="dxa"/>
            <w:tcBorders>
              <w:top w:val="single" w:sz="6" w:space="0" w:color="A7A7A7"/>
            </w:tcBorders>
          </w:tcPr>
          <w:p>
            <w:pPr>
              <w:pStyle w:val="TableParagraph"/>
              <w:spacing w:before="44"/>
              <w:ind w:right="222"/>
              <w:jc w:val="right"/>
              <w:rPr>
                <w:sz w:val="24"/>
              </w:rPr>
            </w:pPr>
            <w:r>
              <w:rPr>
                <w:sz w:val="24"/>
              </w:rPr>
              <w:t>2</w:t>
            </w:r>
          </w:p>
        </w:tc>
        <w:tc>
          <w:tcPr>
            <w:tcW w:w="590" w:type="dxa"/>
            <w:gridSpan w:val="2"/>
            <w:tcBorders>
              <w:top w:val="single" w:sz="6" w:space="0" w:color="A7A7A7"/>
            </w:tcBorders>
          </w:tcPr>
          <w:p>
            <w:pPr>
              <w:pStyle w:val="TableParagraph"/>
              <w:spacing w:before="44"/>
              <w:ind w:left="14"/>
              <w:jc w:val="center"/>
              <w:rPr>
                <w:sz w:val="24"/>
              </w:rPr>
            </w:pPr>
            <w:r>
              <w:rPr>
                <w:sz w:val="24"/>
              </w:rPr>
              <w:t>3</w:t>
            </w:r>
          </w:p>
        </w:tc>
        <w:tc>
          <w:tcPr>
            <w:tcW w:w="589" w:type="dxa"/>
            <w:tcBorders>
              <w:top w:val="single" w:sz="6" w:space="0" w:color="A7A7A7"/>
            </w:tcBorders>
          </w:tcPr>
          <w:p>
            <w:pPr>
              <w:pStyle w:val="TableParagraph"/>
              <w:spacing w:before="44"/>
              <w:ind w:left="239"/>
              <w:rPr>
                <w:sz w:val="24"/>
              </w:rPr>
            </w:pPr>
            <w:r>
              <w:rPr>
                <w:sz w:val="24"/>
              </w:rPr>
              <w:t>4</w:t>
            </w:r>
          </w:p>
        </w:tc>
        <w:tc>
          <w:tcPr>
            <w:tcW w:w="590" w:type="dxa"/>
            <w:tcBorders>
              <w:top w:val="single" w:sz="6" w:space="0" w:color="A7A7A7"/>
            </w:tcBorders>
          </w:tcPr>
          <w:p>
            <w:pPr>
              <w:pStyle w:val="TableParagraph"/>
              <w:spacing w:before="44"/>
              <w:ind w:left="21"/>
              <w:jc w:val="center"/>
              <w:rPr>
                <w:sz w:val="24"/>
              </w:rPr>
            </w:pPr>
            <w:r>
              <w:rPr>
                <w:sz w:val="24"/>
              </w:rPr>
              <w:t>5</w:t>
            </w:r>
          </w:p>
        </w:tc>
        <w:tc>
          <w:tcPr>
            <w:tcW w:w="591" w:type="dxa"/>
            <w:tcBorders>
              <w:top w:val="single" w:sz="6" w:space="0" w:color="A7A7A7"/>
            </w:tcBorders>
          </w:tcPr>
          <w:p>
            <w:pPr>
              <w:pStyle w:val="TableParagraph"/>
              <w:spacing w:before="44"/>
              <w:ind w:right="103"/>
              <w:jc w:val="right"/>
              <w:rPr>
                <w:sz w:val="24"/>
              </w:rPr>
            </w:pPr>
            <w:r>
              <w:rPr>
                <w:sz w:val="24"/>
              </w:rPr>
              <w:t>NA</w:t>
            </w:r>
          </w:p>
        </w:tc>
        <w:tc>
          <w:tcPr>
            <w:tcW w:w="740" w:type="dxa"/>
            <w:tcBorders>
              <w:top w:val="single" w:sz="6" w:space="0" w:color="A7A7A7"/>
            </w:tcBorders>
          </w:tcPr>
          <w:p>
            <w:pPr>
              <w:pStyle w:val="TableParagraph"/>
              <w:spacing w:before="44"/>
              <w:ind w:left="76" w:right="52"/>
              <w:jc w:val="center"/>
              <w:rPr>
                <w:sz w:val="24"/>
              </w:rPr>
            </w:pPr>
            <w:r>
              <w:rPr>
                <w:sz w:val="24"/>
              </w:rPr>
              <w:t>UNK</w:t>
            </w:r>
          </w:p>
        </w:tc>
        <w:tc>
          <w:tcPr>
            <w:tcW w:w="786" w:type="dxa"/>
            <w:vMerge w:val="restart"/>
            <w:tcBorders>
              <w:top w:val="single" w:sz="24" w:space="0" w:color="A7A7A7"/>
              <w:right w:val="single" w:sz="24" w:space="0" w:color="A7A7A7"/>
            </w:tcBorders>
          </w:tcPr>
          <w:p>
            <w:pPr/>
          </w:p>
        </w:tc>
      </w:tr>
      <w:tr>
        <w:trPr>
          <w:trHeight w:val="427" w:hRule="exact"/>
        </w:trPr>
        <w:tc>
          <w:tcPr>
            <w:tcW w:w="4337" w:type="dxa"/>
            <w:vMerge/>
            <w:tcBorders>
              <w:left w:val="single" w:sz="24" w:space="0" w:color="E8E8E8"/>
              <w:bottom w:val="single" w:sz="24" w:space="0" w:color="A7A7A7"/>
              <w:right w:val="single" w:sz="6" w:space="0" w:color="A7A7A7"/>
            </w:tcBorders>
          </w:tcPr>
          <w:p>
            <w:pPr/>
          </w:p>
        </w:tc>
        <w:tc>
          <w:tcPr>
            <w:tcW w:w="625" w:type="dxa"/>
            <w:tcBorders>
              <w:left w:val="single" w:sz="6" w:space="0" w:color="A7A7A7"/>
              <w:bottom w:val="single" w:sz="6" w:space="0" w:color="A7A7A7"/>
            </w:tcBorders>
          </w:tcPr>
          <w:p>
            <w:pPr>
              <w:pStyle w:val="TableParagraph"/>
              <w:spacing w:line="367" w:lineRule="exact"/>
              <w:ind w:left="38"/>
              <w:jc w:val="center"/>
              <w:rPr>
                <w:sz w:val="32"/>
              </w:rPr>
            </w:pPr>
            <w:r>
              <w:rPr>
                <w:w w:val="100"/>
                <w:sz w:val="32"/>
              </w:rPr>
              <w:t>◘</w:t>
            </w:r>
          </w:p>
        </w:tc>
        <w:tc>
          <w:tcPr>
            <w:tcW w:w="588" w:type="dxa"/>
            <w:tcBorders>
              <w:bottom w:val="single" w:sz="6" w:space="0" w:color="A7A7A7"/>
            </w:tcBorders>
          </w:tcPr>
          <w:p>
            <w:pPr>
              <w:pStyle w:val="TableParagraph"/>
              <w:spacing w:line="367" w:lineRule="exact"/>
              <w:ind w:right="184"/>
              <w:jc w:val="right"/>
              <w:rPr>
                <w:sz w:val="32"/>
              </w:rPr>
            </w:pPr>
            <w:r>
              <w:rPr>
                <w:w w:val="100"/>
                <w:sz w:val="32"/>
              </w:rPr>
              <w:t>◘</w:t>
            </w:r>
          </w:p>
        </w:tc>
        <w:tc>
          <w:tcPr>
            <w:tcW w:w="590" w:type="dxa"/>
            <w:gridSpan w:val="2"/>
            <w:tcBorders>
              <w:bottom w:val="single" w:sz="6" w:space="0" w:color="A7A7A7"/>
            </w:tcBorders>
          </w:tcPr>
          <w:p>
            <w:pPr>
              <w:pStyle w:val="TableParagraph"/>
              <w:spacing w:line="367" w:lineRule="exact"/>
              <w:ind w:left="200"/>
              <w:rPr>
                <w:sz w:val="32"/>
              </w:rPr>
            </w:pPr>
            <w:r>
              <w:rPr>
                <w:w w:val="100"/>
                <w:sz w:val="32"/>
              </w:rPr>
              <w:t>◘</w:t>
            </w:r>
          </w:p>
        </w:tc>
        <w:tc>
          <w:tcPr>
            <w:tcW w:w="589" w:type="dxa"/>
            <w:tcBorders>
              <w:bottom w:val="single" w:sz="6" w:space="0" w:color="A7A7A7"/>
            </w:tcBorders>
          </w:tcPr>
          <w:p>
            <w:pPr>
              <w:pStyle w:val="TableParagraph"/>
              <w:spacing w:line="367" w:lineRule="exact"/>
              <w:ind w:left="203"/>
              <w:rPr>
                <w:sz w:val="32"/>
              </w:rPr>
            </w:pPr>
            <w:r>
              <w:rPr>
                <w:w w:val="100"/>
                <w:sz w:val="32"/>
              </w:rPr>
              <w:t>◘</w:t>
            </w:r>
          </w:p>
        </w:tc>
        <w:tc>
          <w:tcPr>
            <w:tcW w:w="590" w:type="dxa"/>
            <w:tcBorders>
              <w:bottom w:val="single" w:sz="6" w:space="0" w:color="A7A7A7"/>
            </w:tcBorders>
          </w:tcPr>
          <w:p>
            <w:pPr>
              <w:pStyle w:val="TableParagraph"/>
              <w:spacing w:line="367" w:lineRule="exact"/>
              <w:ind w:left="24"/>
              <w:jc w:val="center"/>
              <w:rPr>
                <w:sz w:val="32"/>
              </w:rPr>
            </w:pPr>
            <w:r>
              <w:rPr>
                <w:w w:val="100"/>
                <w:sz w:val="32"/>
              </w:rPr>
              <w:t>◘</w:t>
            </w:r>
          </w:p>
        </w:tc>
        <w:tc>
          <w:tcPr>
            <w:tcW w:w="591" w:type="dxa"/>
            <w:tcBorders>
              <w:bottom w:val="single" w:sz="6" w:space="0" w:color="A7A7A7"/>
            </w:tcBorders>
          </w:tcPr>
          <w:p>
            <w:pPr>
              <w:pStyle w:val="TableParagraph"/>
              <w:spacing w:line="367" w:lineRule="exact"/>
              <w:ind w:right="178"/>
              <w:jc w:val="right"/>
              <w:rPr>
                <w:sz w:val="32"/>
              </w:rPr>
            </w:pPr>
            <w:r>
              <w:rPr>
                <w:w w:val="100"/>
                <w:sz w:val="32"/>
              </w:rPr>
              <w:t>◘</w:t>
            </w:r>
          </w:p>
        </w:tc>
        <w:tc>
          <w:tcPr>
            <w:tcW w:w="740" w:type="dxa"/>
            <w:tcBorders>
              <w:bottom w:val="single" w:sz="6" w:space="0" w:color="A7A7A7"/>
            </w:tcBorders>
          </w:tcPr>
          <w:p>
            <w:pPr>
              <w:pStyle w:val="TableParagraph"/>
              <w:spacing w:line="367" w:lineRule="exact"/>
              <w:ind w:left="25"/>
              <w:jc w:val="center"/>
              <w:rPr>
                <w:sz w:val="32"/>
              </w:rPr>
            </w:pPr>
            <w:r>
              <w:rPr>
                <w:w w:val="100"/>
                <w:sz w:val="32"/>
              </w:rPr>
              <w:t>◘</w:t>
            </w:r>
          </w:p>
        </w:tc>
        <w:tc>
          <w:tcPr>
            <w:tcW w:w="786" w:type="dxa"/>
            <w:vMerge/>
            <w:tcBorders>
              <w:bottom w:val="single" w:sz="24" w:space="0" w:color="A7A7A7"/>
              <w:right w:val="single" w:sz="24" w:space="0" w:color="A7A7A7"/>
            </w:tcBorders>
          </w:tcPr>
          <w:p>
            <w:pPr/>
          </w:p>
        </w:tc>
      </w:tr>
      <w:tr>
        <w:trPr>
          <w:trHeight w:val="337" w:hRule="exact"/>
        </w:trPr>
        <w:tc>
          <w:tcPr>
            <w:tcW w:w="4337" w:type="dxa"/>
            <w:vMerge w:val="restart"/>
            <w:tcBorders>
              <w:top w:val="single" w:sz="24" w:space="0" w:color="A7A7A7"/>
              <w:left w:val="single" w:sz="24" w:space="0" w:color="E8E8E8"/>
              <w:right w:val="single" w:sz="6" w:space="0" w:color="A7A7A7"/>
            </w:tcBorders>
          </w:tcPr>
          <w:p>
            <w:pPr>
              <w:pStyle w:val="TableParagraph"/>
              <w:spacing w:before="12"/>
              <w:ind w:left="15" w:right="311"/>
              <w:rPr>
                <w:sz w:val="24"/>
              </w:rPr>
            </w:pPr>
            <w:r>
              <w:rPr>
                <w:sz w:val="24"/>
              </w:rPr>
              <w:t>H2. Equipment Location Drawings</w:t>
            </w:r>
          </w:p>
        </w:tc>
        <w:tc>
          <w:tcPr>
            <w:tcW w:w="625" w:type="dxa"/>
            <w:tcBorders>
              <w:top w:val="single" w:sz="6" w:space="0" w:color="A7A7A7"/>
              <w:left w:val="single" w:sz="6" w:space="0" w:color="A7A7A7"/>
            </w:tcBorders>
          </w:tcPr>
          <w:p>
            <w:pPr>
              <w:pStyle w:val="TableParagraph"/>
              <w:spacing w:before="44"/>
              <w:ind w:left="37"/>
              <w:jc w:val="center"/>
              <w:rPr>
                <w:sz w:val="24"/>
              </w:rPr>
            </w:pPr>
            <w:r>
              <w:rPr>
                <w:sz w:val="24"/>
              </w:rPr>
              <w:t>1</w:t>
            </w:r>
          </w:p>
        </w:tc>
        <w:tc>
          <w:tcPr>
            <w:tcW w:w="588" w:type="dxa"/>
            <w:tcBorders>
              <w:top w:val="single" w:sz="6" w:space="0" w:color="A7A7A7"/>
            </w:tcBorders>
          </w:tcPr>
          <w:p>
            <w:pPr>
              <w:pStyle w:val="TableParagraph"/>
              <w:spacing w:before="44"/>
              <w:ind w:right="222"/>
              <w:jc w:val="right"/>
              <w:rPr>
                <w:sz w:val="24"/>
              </w:rPr>
            </w:pPr>
            <w:r>
              <w:rPr>
                <w:sz w:val="24"/>
              </w:rPr>
              <w:t>2</w:t>
            </w:r>
          </w:p>
        </w:tc>
        <w:tc>
          <w:tcPr>
            <w:tcW w:w="590" w:type="dxa"/>
            <w:gridSpan w:val="2"/>
            <w:tcBorders>
              <w:top w:val="single" w:sz="6" w:space="0" w:color="A7A7A7"/>
            </w:tcBorders>
          </w:tcPr>
          <w:p>
            <w:pPr>
              <w:pStyle w:val="TableParagraph"/>
              <w:spacing w:before="44"/>
              <w:ind w:left="14"/>
              <w:jc w:val="center"/>
              <w:rPr>
                <w:sz w:val="24"/>
              </w:rPr>
            </w:pPr>
            <w:r>
              <w:rPr>
                <w:sz w:val="24"/>
              </w:rPr>
              <w:t>3</w:t>
            </w:r>
          </w:p>
        </w:tc>
        <w:tc>
          <w:tcPr>
            <w:tcW w:w="589" w:type="dxa"/>
            <w:tcBorders>
              <w:top w:val="single" w:sz="6" w:space="0" w:color="A7A7A7"/>
            </w:tcBorders>
          </w:tcPr>
          <w:p>
            <w:pPr>
              <w:pStyle w:val="TableParagraph"/>
              <w:spacing w:before="44"/>
              <w:ind w:left="239"/>
              <w:rPr>
                <w:sz w:val="24"/>
              </w:rPr>
            </w:pPr>
            <w:r>
              <w:rPr>
                <w:sz w:val="24"/>
              </w:rPr>
              <w:t>4</w:t>
            </w:r>
          </w:p>
        </w:tc>
        <w:tc>
          <w:tcPr>
            <w:tcW w:w="590" w:type="dxa"/>
            <w:tcBorders>
              <w:top w:val="single" w:sz="6" w:space="0" w:color="A7A7A7"/>
            </w:tcBorders>
          </w:tcPr>
          <w:p>
            <w:pPr>
              <w:pStyle w:val="TableParagraph"/>
              <w:spacing w:before="44"/>
              <w:ind w:left="21"/>
              <w:jc w:val="center"/>
              <w:rPr>
                <w:sz w:val="24"/>
              </w:rPr>
            </w:pPr>
            <w:r>
              <w:rPr>
                <w:sz w:val="24"/>
              </w:rPr>
              <w:t>5</w:t>
            </w:r>
          </w:p>
        </w:tc>
        <w:tc>
          <w:tcPr>
            <w:tcW w:w="591" w:type="dxa"/>
            <w:tcBorders>
              <w:top w:val="single" w:sz="6" w:space="0" w:color="A7A7A7"/>
            </w:tcBorders>
          </w:tcPr>
          <w:p>
            <w:pPr>
              <w:pStyle w:val="TableParagraph"/>
              <w:spacing w:before="44"/>
              <w:ind w:right="103"/>
              <w:jc w:val="right"/>
              <w:rPr>
                <w:sz w:val="24"/>
              </w:rPr>
            </w:pPr>
            <w:r>
              <w:rPr>
                <w:sz w:val="24"/>
              </w:rPr>
              <w:t>NA</w:t>
            </w:r>
          </w:p>
        </w:tc>
        <w:tc>
          <w:tcPr>
            <w:tcW w:w="740" w:type="dxa"/>
            <w:tcBorders>
              <w:top w:val="single" w:sz="6" w:space="0" w:color="A7A7A7"/>
            </w:tcBorders>
          </w:tcPr>
          <w:p>
            <w:pPr>
              <w:pStyle w:val="TableParagraph"/>
              <w:spacing w:before="44"/>
              <w:ind w:left="76" w:right="52"/>
              <w:jc w:val="center"/>
              <w:rPr>
                <w:sz w:val="24"/>
              </w:rPr>
            </w:pPr>
            <w:r>
              <w:rPr>
                <w:sz w:val="24"/>
              </w:rPr>
              <w:t>UNK</w:t>
            </w:r>
          </w:p>
        </w:tc>
        <w:tc>
          <w:tcPr>
            <w:tcW w:w="786" w:type="dxa"/>
            <w:vMerge w:val="restart"/>
            <w:tcBorders>
              <w:top w:val="single" w:sz="24" w:space="0" w:color="A7A7A7"/>
              <w:right w:val="single" w:sz="24" w:space="0" w:color="A7A7A7"/>
            </w:tcBorders>
          </w:tcPr>
          <w:p>
            <w:pPr/>
          </w:p>
        </w:tc>
      </w:tr>
      <w:tr>
        <w:trPr>
          <w:trHeight w:val="427" w:hRule="exact"/>
        </w:trPr>
        <w:tc>
          <w:tcPr>
            <w:tcW w:w="4337" w:type="dxa"/>
            <w:vMerge/>
            <w:tcBorders>
              <w:left w:val="single" w:sz="24" w:space="0" w:color="E8E8E8"/>
              <w:bottom w:val="single" w:sz="24" w:space="0" w:color="A7A7A7"/>
              <w:right w:val="single" w:sz="6" w:space="0" w:color="A7A7A7"/>
            </w:tcBorders>
          </w:tcPr>
          <w:p>
            <w:pPr/>
          </w:p>
        </w:tc>
        <w:tc>
          <w:tcPr>
            <w:tcW w:w="625" w:type="dxa"/>
            <w:tcBorders>
              <w:left w:val="single" w:sz="6" w:space="0" w:color="A7A7A7"/>
              <w:bottom w:val="single" w:sz="6" w:space="0" w:color="A7A7A7"/>
            </w:tcBorders>
          </w:tcPr>
          <w:p>
            <w:pPr>
              <w:pStyle w:val="TableParagraph"/>
              <w:spacing w:line="367" w:lineRule="exact"/>
              <w:ind w:left="38"/>
              <w:jc w:val="center"/>
              <w:rPr>
                <w:sz w:val="32"/>
              </w:rPr>
            </w:pPr>
            <w:r>
              <w:rPr>
                <w:w w:val="100"/>
                <w:sz w:val="32"/>
              </w:rPr>
              <w:t>◘</w:t>
            </w:r>
          </w:p>
        </w:tc>
        <w:tc>
          <w:tcPr>
            <w:tcW w:w="588" w:type="dxa"/>
            <w:tcBorders>
              <w:bottom w:val="single" w:sz="6" w:space="0" w:color="A7A7A7"/>
            </w:tcBorders>
          </w:tcPr>
          <w:p>
            <w:pPr>
              <w:pStyle w:val="TableParagraph"/>
              <w:spacing w:line="367" w:lineRule="exact"/>
              <w:ind w:right="184"/>
              <w:jc w:val="right"/>
              <w:rPr>
                <w:sz w:val="32"/>
              </w:rPr>
            </w:pPr>
            <w:r>
              <w:rPr>
                <w:w w:val="100"/>
                <w:sz w:val="32"/>
              </w:rPr>
              <w:t>◘</w:t>
            </w:r>
          </w:p>
        </w:tc>
        <w:tc>
          <w:tcPr>
            <w:tcW w:w="590" w:type="dxa"/>
            <w:gridSpan w:val="2"/>
            <w:tcBorders>
              <w:bottom w:val="single" w:sz="6" w:space="0" w:color="A7A7A7"/>
            </w:tcBorders>
          </w:tcPr>
          <w:p>
            <w:pPr>
              <w:pStyle w:val="TableParagraph"/>
              <w:spacing w:line="367" w:lineRule="exact"/>
              <w:ind w:left="200"/>
              <w:rPr>
                <w:sz w:val="32"/>
              </w:rPr>
            </w:pPr>
            <w:r>
              <w:rPr>
                <w:w w:val="100"/>
                <w:sz w:val="32"/>
              </w:rPr>
              <w:t>◘</w:t>
            </w:r>
          </w:p>
        </w:tc>
        <w:tc>
          <w:tcPr>
            <w:tcW w:w="589" w:type="dxa"/>
            <w:tcBorders>
              <w:bottom w:val="single" w:sz="6" w:space="0" w:color="A7A7A7"/>
            </w:tcBorders>
          </w:tcPr>
          <w:p>
            <w:pPr>
              <w:pStyle w:val="TableParagraph"/>
              <w:spacing w:line="367" w:lineRule="exact"/>
              <w:ind w:left="203"/>
              <w:rPr>
                <w:sz w:val="32"/>
              </w:rPr>
            </w:pPr>
            <w:r>
              <w:rPr>
                <w:w w:val="100"/>
                <w:sz w:val="32"/>
              </w:rPr>
              <w:t>◘</w:t>
            </w:r>
          </w:p>
        </w:tc>
        <w:tc>
          <w:tcPr>
            <w:tcW w:w="590" w:type="dxa"/>
            <w:tcBorders>
              <w:bottom w:val="single" w:sz="6" w:space="0" w:color="A7A7A7"/>
            </w:tcBorders>
          </w:tcPr>
          <w:p>
            <w:pPr>
              <w:pStyle w:val="TableParagraph"/>
              <w:spacing w:line="367" w:lineRule="exact"/>
              <w:ind w:left="24"/>
              <w:jc w:val="center"/>
              <w:rPr>
                <w:sz w:val="32"/>
              </w:rPr>
            </w:pPr>
            <w:r>
              <w:rPr>
                <w:w w:val="100"/>
                <w:sz w:val="32"/>
              </w:rPr>
              <w:t>◘</w:t>
            </w:r>
          </w:p>
        </w:tc>
        <w:tc>
          <w:tcPr>
            <w:tcW w:w="591" w:type="dxa"/>
            <w:tcBorders>
              <w:bottom w:val="single" w:sz="6" w:space="0" w:color="A7A7A7"/>
            </w:tcBorders>
          </w:tcPr>
          <w:p>
            <w:pPr>
              <w:pStyle w:val="TableParagraph"/>
              <w:spacing w:line="367" w:lineRule="exact"/>
              <w:ind w:right="178"/>
              <w:jc w:val="right"/>
              <w:rPr>
                <w:sz w:val="32"/>
              </w:rPr>
            </w:pPr>
            <w:r>
              <w:rPr>
                <w:w w:val="100"/>
                <w:sz w:val="32"/>
              </w:rPr>
              <w:t>◘</w:t>
            </w:r>
          </w:p>
        </w:tc>
        <w:tc>
          <w:tcPr>
            <w:tcW w:w="740" w:type="dxa"/>
            <w:tcBorders>
              <w:bottom w:val="single" w:sz="6" w:space="0" w:color="A7A7A7"/>
            </w:tcBorders>
          </w:tcPr>
          <w:p>
            <w:pPr>
              <w:pStyle w:val="TableParagraph"/>
              <w:spacing w:line="367" w:lineRule="exact"/>
              <w:ind w:left="25"/>
              <w:jc w:val="center"/>
              <w:rPr>
                <w:sz w:val="32"/>
              </w:rPr>
            </w:pPr>
            <w:r>
              <w:rPr>
                <w:w w:val="100"/>
                <w:sz w:val="32"/>
              </w:rPr>
              <w:t>◘</w:t>
            </w:r>
          </w:p>
        </w:tc>
        <w:tc>
          <w:tcPr>
            <w:tcW w:w="786" w:type="dxa"/>
            <w:vMerge/>
            <w:tcBorders>
              <w:bottom w:val="single" w:sz="24" w:space="0" w:color="A7A7A7"/>
              <w:right w:val="single" w:sz="24" w:space="0" w:color="A7A7A7"/>
            </w:tcBorders>
          </w:tcPr>
          <w:p>
            <w:pPr/>
          </w:p>
        </w:tc>
      </w:tr>
      <w:tr>
        <w:trPr>
          <w:trHeight w:val="336" w:hRule="exact"/>
        </w:trPr>
        <w:tc>
          <w:tcPr>
            <w:tcW w:w="4337" w:type="dxa"/>
            <w:vMerge w:val="restart"/>
            <w:tcBorders>
              <w:top w:val="single" w:sz="24" w:space="0" w:color="A7A7A7"/>
              <w:left w:val="single" w:sz="24" w:space="0" w:color="E8E8E8"/>
              <w:right w:val="single" w:sz="6" w:space="0" w:color="A7A7A7"/>
            </w:tcBorders>
          </w:tcPr>
          <w:p>
            <w:pPr>
              <w:pStyle w:val="TableParagraph"/>
              <w:spacing w:before="12"/>
              <w:ind w:left="15" w:right="311"/>
              <w:rPr>
                <w:sz w:val="24"/>
              </w:rPr>
            </w:pPr>
            <w:r>
              <w:rPr>
                <w:sz w:val="24"/>
              </w:rPr>
              <w:t>H3. Equipment Utility Requirements</w:t>
            </w:r>
          </w:p>
        </w:tc>
        <w:tc>
          <w:tcPr>
            <w:tcW w:w="625" w:type="dxa"/>
            <w:tcBorders>
              <w:top w:val="single" w:sz="6" w:space="0" w:color="A7A7A7"/>
              <w:left w:val="single" w:sz="6" w:space="0" w:color="A7A7A7"/>
            </w:tcBorders>
          </w:tcPr>
          <w:p>
            <w:pPr>
              <w:pStyle w:val="TableParagraph"/>
              <w:spacing w:before="44"/>
              <w:ind w:left="32"/>
              <w:jc w:val="center"/>
              <w:rPr>
                <w:sz w:val="24"/>
              </w:rPr>
            </w:pPr>
            <w:r>
              <w:rPr>
                <w:sz w:val="24"/>
              </w:rPr>
              <w:t>1</w:t>
            </w:r>
          </w:p>
        </w:tc>
        <w:tc>
          <w:tcPr>
            <w:tcW w:w="588" w:type="dxa"/>
            <w:tcBorders>
              <w:top w:val="single" w:sz="6" w:space="0" w:color="A7A7A7"/>
            </w:tcBorders>
          </w:tcPr>
          <w:p>
            <w:pPr>
              <w:pStyle w:val="TableParagraph"/>
              <w:spacing w:before="44"/>
              <w:ind w:right="228"/>
              <w:jc w:val="right"/>
              <w:rPr>
                <w:sz w:val="24"/>
              </w:rPr>
            </w:pPr>
            <w:r>
              <w:rPr>
                <w:sz w:val="24"/>
              </w:rPr>
              <w:t>2</w:t>
            </w:r>
          </w:p>
        </w:tc>
        <w:tc>
          <w:tcPr>
            <w:tcW w:w="590" w:type="dxa"/>
            <w:gridSpan w:val="2"/>
            <w:tcBorders>
              <w:top w:val="single" w:sz="6" w:space="0" w:color="A7A7A7"/>
            </w:tcBorders>
          </w:tcPr>
          <w:p>
            <w:pPr>
              <w:pStyle w:val="TableParagraph"/>
              <w:spacing w:before="44"/>
              <w:ind w:right="5"/>
              <w:jc w:val="center"/>
              <w:rPr>
                <w:sz w:val="24"/>
              </w:rPr>
            </w:pPr>
            <w:r>
              <w:rPr>
                <w:sz w:val="24"/>
              </w:rPr>
              <w:t>3</w:t>
            </w:r>
          </w:p>
        </w:tc>
        <w:tc>
          <w:tcPr>
            <w:tcW w:w="589" w:type="dxa"/>
            <w:tcBorders>
              <w:top w:val="single" w:sz="6" w:space="0" w:color="A7A7A7"/>
            </w:tcBorders>
          </w:tcPr>
          <w:p>
            <w:pPr>
              <w:pStyle w:val="TableParagraph"/>
              <w:spacing w:before="44"/>
              <w:ind w:left="224"/>
              <w:rPr>
                <w:sz w:val="24"/>
              </w:rPr>
            </w:pPr>
            <w:r>
              <w:rPr>
                <w:sz w:val="24"/>
              </w:rPr>
              <w:t>4</w:t>
            </w:r>
          </w:p>
        </w:tc>
        <w:tc>
          <w:tcPr>
            <w:tcW w:w="590" w:type="dxa"/>
            <w:tcBorders>
              <w:top w:val="single" w:sz="6" w:space="0" w:color="A7A7A7"/>
            </w:tcBorders>
          </w:tcPr>
          <w:p>
            <w:pPr>
              <w:pStyle w:val="TableParagraph"/>
              <w:spacing w:before="44"/>
              <w:ind w:right="12"/>
              <w:jc w:val="center"/>
              <w:rPr>
                <w:sz w:val="24"/>
              </w:rPr>
            </w:pPr>
            <w:r>
              <w:rPr>
                <w:sz w:val="24"/>
              </w:rPr>
              <w:t>5</w:t>
            </w:r>
          </w:p>
        </w:tc>
        <w:tc>
          <w:tcPr>
            <w:tcW w:w="591" w:type="dxa"/>
            <w:tcBorders>
              <w:top w:val="single" w:sz="6" w:space="0" w:color="A7A7A7"/>
            </w:tcBorders>
          </w:tcPr>
          <w:p>
            <w:pPr>
              <w:pStyle w:val="TableParagraph"/>
              <w:spacing w:before="44"/>
              <w:ind w:right="124"/>
              <w:jc w:val="right"/>
              <w:rPr>
                <w:sz w:val="24"/>
              </w:rPr>
            </w:pPr>
            <w:r>
              <w:rPr>
                <w:sz w:val="24"/>
              </w:rPr>
              <w:t>NA</w:t>
            </w:r>
          </w:p>
        </w:tc>
        <w:tc>
          <w:tcPr>
            <w:tcW w:w="740" w:type="dxa"/>
            <w:tcBorders>
              <w:top w:val="single" w:sz="6" w:space="0" w:color="A7A7A7"/>
            </w:tcBorders>
          </w:tcPr>
          <w:p>
            <w:pPr>
              <w:pStyle w:val="TableParagraph"/>
              <w:spacing w:before="44"/>
              <w:ind w:left="56" w:right="73"/>
              <w:jc w:val="center"/>
              <w:rPr>
                <w:sz w:val="24"/>
              </w:rPr>
            </w:pPr>
            <w:r>
              <w:rPr>
                <w:sz w:val="24"/>
              </w:rPr>
              <w:t>UNK</w:t>
            </w:r>
          </w:p>
        </w:tc>
        <w:tc>
          <w:tcPr>
            <w:tcW w:w="786" w:type="dxa"/>
            <w:vMerge w:val="restart"/>
            <w:tcBorders>
              <w:top w:val="single" w:sz="24" w:space="0" w:color="A7A7A7"/>
              <w:right w:val="single" w:sz="24" w:space="0" w:color="A7A7A7"/>
            </w:tcBorders>
          </w:tcPr>
          <w:p>
            <w:pPr/>
          </w:p>
        </w:tc>
      </w:tr>
      <w:tr>
        <w:trPr>
          <w:trHeight w:val="427" w:hRule="exact"/>
        </w:trPr>
        <w:tc>
          <w:tcPr>
            <w:tcW w:w="4337" w:type="dxa"/>
            <w:vMerge/>
            <w:tcBorders>
              <w:left w:val="single" w:sz="24" w:space="0" w:color="E8E8E8"/>
              <w:bottom w:val="single" w:sz="24" w:space="0" w:color="A7A7A7"/>
              <w:right w:val="single" w:sz="6" w:space="0" w:color="A7A7A7"/>
            </w:tcBorders>
          </w:tcPr>
          <w:p>
            <w:pPr/>
          </w:p>
        </w:tc>
        <w:tc>
          <w:tcPr>
            <w:tcW w:w="625" w:type="dxa"/>
            <w:tcBorders>
              <w:left w:val="single" w:sz="6" w:space="0" w:color="A7A7A7"/>
              <w:bottom w:val="single" w:sz="6" w:space="0" w:color="A7A7A7"/>
            </w:tcBorders>
          </w:tcPr>
          <w:p>
            <w:pPr>
              <w:pStyle w:val="TableParagraph"/>
              <w:spacing w:line="367" w:lineRule="exact"/>
              <w:ind w:left="31"/>
              <w:jc w:val="center"/>
              <w:rPr>
                <w:sz w:val="32"/>
              </w:rPr>
            </w:pPr>
            <w:r>
              <w:rPr>
                <w:w w:val="100"/>
                <w:sz w:val="32"/>
              </w:rPr>
              <w:t>◘</w:t>
            </w:r>
          </w:p>
        </w:tc>
        <w:tc>
          <w:tcPr>
            <w:tcW w:w="588" w:type="dxa"/>
            <w:tcBorders>
              <w:bottom w:val="single" w:sz="6" w:space="0" w:color="A7A7A7"/>
            </w:tcBorders>
          </w:tcPr>
          <w:p>
            <w:pPr>
              <w:pStyle w:val="TableParagraph"/>
              <w:spacing w:line="367" w:lineRule="exact"/>
              <w:ind w:right="192"/>
              <w:jc w:val="right"/>
              <w:rPr>
                <w:sz w:val="32"/>
              </w:rPr>
            </w:pPr>
            <w:r>
              <w:rPr>
                <w:w w:val="100"/>
                <w:sz w:val="32"/>
              </w:rPr>
              <w:t>◘</w:t>
            </w:r>
          </w:p>
        </w:tc>
        <w:tc>
          <w:tcPr>
            <w:tcW w:w="590" w:type="dxa"/>
            <w:gridSpan w:val="2"/>
            <w:tcBorders>
              <w:bottom w:val="single" w:sz="6" w:space="0" w:color="A7A7A7"/>
            </w:tcBorders>
          </w:tcPr>
          <w:p>
            <w:pPr>
              <w:pStyle w:val="TableParagraph"/>
              <w:spacing w:line="367" w:lineRule="exact"/>
              <w:ind w:left="189"/>
              <w:rPr>
                <w:sz w:val="32"/>
              </w:rPr>
            </w:pPr>
            <w:r>
              <w:rPr>
                <w:w w:val="100"/>
                <w:sz w:val="32"/>
              </w:rPr>
              <w:t>◘</w:t>
            </w:r>
          </w:p>
        </w:tc>
        <w:tc>
          <w:tcPr>
            <w:tcW w:w="589" w:type="dxa"/>
            <w:tcBorders>
              <w:bottom w:val="single" w:sz="6" w:space="0" w:color="A7A7A7"/>
            </w:tcBorders>
          </w:tcPr>
          <w:p>
            <w:pPr>
              <w:pStyle w:val="TableParagraph"/>
              <w:spacing w:line="367" w:lineRule="exact"/>
              <w:ind w:left="188"/>
              <w:rPr>
                <w:sz w:val="32"/>
              </w:rPr>
            </w:pPr>
            <w:r>
              <w:rPr>
                <w:w w:val="100"/>
                <w:sz w:val="32"/>
              </w:rPr>
              <w:t>◘</w:t>
            </w:r>
          </w:p>
        </w:tc>
        <w:tc>
          <w:tcPr>
            <w:tcW w:w="590" w:type="dxa"/>
            <w:tcBorders>
              <w:bottom w:val="single" w:sz="6" w:space="0" w:color="A7A7A7"/>
            </w:tcBorders>
          </w:tcPr>
          <w:p>
            <w:pPr>
              <w:pStyle w:val="TableParagraph"/>
              <w:spacing w:line="367" w:lineRule="exact"/>
              <w:ind w:right="11"/>
              <w:jc w:val="center"/>
              <w:rPr>
                <w:sz w:val="32"/>
              </w:rPr>
            </w:pPr>
            <w:r>
              <w:rPr>
                <w:w w:val="100"/>
                <w:sz w:val="32"/>
              </w:rPr>
              <w:t>◘</w:t>
            </w:r>
          </w:p>
        </w:tc>
        <w:tc>
          <w:tcPr>
            <w:tcW w:w="591" w:type="dxa"/>
            <w:tcBorders>
              <w:bottom w:val="single" w:sz="6" w:space="0" w:color="A7A7A7"/>
            </w:tcBorders>
          </w:tcPr>
          <w:p>
            <w:pPr>
              <w:pStyle w:val="TableParagraph"/>
              <w:spacing w:line="367" w:lineRule="exact"/>
              <w:ind w:left="186"/>
              <w:rPr>
                <w:sz w:val="32"/>
              </w:rPr>
            </w:pPr>
            <w:r>
              <w:rPr>
                <w:w w:val="100"/>
                <w:sz w:val="32"/>
              </w:rPr>
              <w:t>◘</w:t>
            </w:r>
          </w:p>
        </w:tc>
        <w:tc>
          <w:tcPr>
            <w:tcW w:w="740" w:type="dxa"/>
            <w:tcBorders>
              <w:bottom w:val="single" w:sz="6" w:space="0" w:color="A7A7A7"/>
            </w:tcBorders>
          </w:tcPr>
          <w:p>
            <w:pPr>
              <w:pStyle w:val="TableParagraph"/>
              <w:spacing w:line="367" w:lineRule="exact"/>
              <w:ind w:right="15"/>
              <w:jc w:val="center"/>
              <w:rPr>
                <w:sz w:val="32"/>
              </w:rPr>
            </w:pPr>
            <w:r>
              <w:rPr>
                <w:w w:val="100"/>
                <w:sz w:val="32"/>
              </w:rPr>
              <w:t>◘</w:t>
            </w:r>
          </w:p>
        </w:tc>
        <w:tc>
          <w:tcPr>
            <w:tcW w:w="786" w:type="dxa"/>
            <w:vMerge/>
            <w:tcBorders>
              <w:bottom w:val="single" w:sz="24" w:space="0" w:color="A7A7A7"/>
              <w:right w:val="single" w:sz="24" w:space="0" w:color="A7A7A7"/>
            </w:tcBorders>
          </w:tcPr>
          <w:p>
            <w:pPr/>
          </w:p>
        </w:tc>
      </w:tr>
      <w:tr>
        <w:trPr>
          <w:trHeight w:val="366" w:hRule="exact"/>
        </w:trPr>
        <w:tc>
          <w:tcPr>
            <w:tcW w:w="4337" w:type="dxa"/>
            <w:tcBorders>
              <w:top w:val="single" w:sz="24" w:space="0" w:color="A7A7A7"/>
              <w:left w:val="single" w:sz="24" w:space="0" w:color="E8E8E8"/>
              <w:bottom w:val="single" w:sz="24" w:space="0" w:color="A7A7A7"/>
              <w:right w:val="single" w:sz="24" w:space="0" w:color="A7A7A7"/>
            </w:tcBorders>
          </w:tcPr>
          <w:p>
            <w:pPr>
              <w:pStyle w:val="TableParagraph"/>
              <w:spacing w:before="14"/>
              <w:ind w:left="301"/>
              <w:rPr>
                <w:b/>
                <w:sz w:val="24"/>
              </w:rPr>
            </w:pPr>
            <w:r>
              <w:rPr>
                <w:b/>
                <w:sz w:val="24"/>
              </w:rPr>
              <w:t>I. Civil, Structural, &amp; Architectural</w:t>
            </w:r>
          </w:p>
        </w:tc>
        <w:tc>
          <w:tcPr>
            <w:tcW w:w="5099" w:type="dxa"/>
            <w:gridSpan w:val="9"/>
            <w:tcBorders>
              <w:top w:val="single" w:sz="24" w:space="0" w:color="A7A7A7"/>
              <w:left w:val="single" w:sz="24" w:space="0" w:color="A7A7A7"/>
              <w:bottom w:val="single" w:sz="24" w:space="0" w:color="A7A7A7"/>
              <w:right w:val="single" w:sz="24" w:space="0" w:color="A7A7A7"/>
            </w:tcBorders>
          </w:tcPr>
          <w:p>
            <w:pPr>
              <w:pStyle w:val="TableParagraph"/>
              <w:spacing w:before="14"/>
              <w:ind w:left="866"/>
              <w:rPr>
                <w:b/>
                <w:sz w:val="24"/>
              </w:rPr>
            </w:pPr>
            <w:r>
              <w:rPr>
                <w:b/>
                <w:sz w:val="24"/>
              </w:rPr>
              <w:t>(1) Complete &lt;----------&gt;Poor (5)</w:t>
            </w:r>
          </w:p>
        </w:tc>
      </w:tr>
      <w:tr>
        <w:trPr>
          <w:trHeight w:val="337" w:hRule="exact"/>
        </w:trPr>
        <w:tc>
          <w:tcPr>
            <w:tcW w:w="4337" w:type="dxa"/>
            <w:vMerge w:val="restart"/>
            <w:tcBorders>
              <w:top w:val="single" w:sz="24" w:space="0" w:color="A7A7A7"/>
              <w:left w:val="single" w:sz="24" w:space="0" w:color="E8E8E8"/>
              <w:right w:val="single" w:sz="6" w:space="0" w:color="A7A7A7"/>
            </w:tcBorders>
          </w:tcPr>
          <w:p>
            <w:pPr>
              <w:pStyle w:val="TableParagraph"/>
              <w:spacing w:before="12"/>
              <w:ind w:left="15" w:right="311"/>
              <w:rPr>
                <w:sz w:val="24"/>
              </w:rPr>
            </w:pPr>
            <w:r>
              <w:rPr>
                <w:sz w:val="24"/>
              </w:rPr>
              <w:t>I1. Civil/Structural Requirements</w:t>
            </w:r>
          </w:p>
        </w:tc>
        <w:tc>
          <w:tcPr>
            <w:tcW w:w="625" w:type="dxa"/>
            <w:tcBorders>
              <w:top w:val="single" w:sz="6" w:space="0" w:color="A7A7A7"/>
              <w:left w:val="single" w:sz="6" w:space="0" w:color="A7A7A7"/>
            </w:tcBorders>
          </w:tcPr>
          <w:p>
            <w:pPr>
              <w:pStyle w:val="TableParagraph"/>
              <w:spacing w:before="44"/>
              <w:ind w:left="32"/>
              <w:jc w:val="center"/>
              <w:rPr>
                <w:sz w:val="24"/>
              </w:rPr>
            </w:pPr>
            <w:r>
              <w:rPr>
                <w:sz w:val="24"/>
              </w:rPr>
              <w:t>1</w:t>
            </w:r>
          </w:p>
        </w:tc>
        <w:tc>
          <w:tcPr>
            <w:tcW w:w="588" w:type="dxa"/>
            <w:tcBorders>
              <w:top w:val="single" w:sz="6" w:space="0" w:color="A7A7A7"/>
            </w:tcBorders>
          </w:tcPr>
          <w:p>
            <w:pPr>
              <w:pStyle w:val="TableParagraph"/>
              <w:spacing w:before="44"/>
              <w:ind w:right="228"/>
              <w:jc w:val="right"/>
              <w:rPr>
                <w:sz w:val="24"/>
              </w:rPr>
            </w:pPr>
            <w:r>
              <w:rPr>
                <w:sz w:val="24"/>
              </w:rPr>
              <w:t>2</w:t>
            </w:r>
          </w:p>
        </w:tc>
        <w:tc>
          <w:tcPr>
            <w:tcW w:w="590" w:type="dxa"/>
            <w:gridSpan w:val="2"/>
            <w:tcBorders>
              <w:top w:val="single" w:sz="6" w:space="0" w:color="A7A7A7"/>
            </w:tcBorders>
          </w:tcPr>
          <w:p>
            <w:pPr>
              <w:pStyle w:val="TableParagraph"/>
              <w:spacing w:before="44"/>
              <w:ind w:right="5"/>
              <w:jc w:val="center"/>
              <w:rPr>
                <w:sz w:val="24"/>
              </w:rPr>
            </w:pPr>
            <w:r>
              <w:rPr>
                <w:sz w:val="24"/>
              </w:rPr>
              <w:t>3</w:t>
            </w:r>
          </w:p>
        </w:tc>
        <w:tc>
          <w:tcPr>
            <w:tcW w:w="589" w:type="dxa"/>
            <w:tcBorders>
              <w:top w:val="single" w:sz="6" w:space="0" w:color="A7A7A7"/>
            </w:tcBorders>
          </w:tcPr>
          <w:p>
            <w:pPr>
              <w:pStyle w:val="TableParagraph"/>
              <w:spacing w:before="44"/>
              <w:ind w:left="224"/>
              <w:rPr>
                <w:sz w:val="24"/>
              </w:rPr>
            </w:pPr>
            <w:r>
              <w:rPr>
                <w:sz w:val="24"/>
              </w:rPr>
              <w:t>4</w:t>
            </w:r>
          </w:p>
        </w:tc>
        <w:tc>
          <w:tcPr>
            <w:tcW w:w="590" w:type="dxa"/>
            <w:tcBorders>
              <w:top w:val="single" w:sz="6" w:space="0" w:color="A7A7A7"/>
            </w:tcBorders>
          </w:tcPr>
          <w:p>
            <w:pPr>
              <w:pStyle w:val="TableParagraph"/>
              <w:spacing w:before="44"/>
              <w:ind w:right="12"/>
              <w:jc w:val="center"/>
              <w:rPr>
                <w:sz w:val="24"/>
              </w:rPr>
            </w:pPr>
            <w:r>
              <w:rPr>
                <w:sz w:val="24"/>
              </w:rPr>
              <w:t>5</w:t>
            </w:r>
          </w:p>
        </w:tc>
        <w:tc>
          <w:tcPr>
            <w:tcW w:w="591" w:type="dxa"/>
            <w:tcBorders>
              <w:top w:val="single" w:sz="6" w:space="0" w:color="A7A7A7"/>
            </w:tcBorders>
          </w:tcPr>
          <w:p>
            <w:pPr>
              <w:pStyle w:val="TableParagraph"/>
              <w:spacing w:before="44"/>
              <w:ind w:right="124"/>
              <w:jc w:val="right"/>
              <w:rPr>
                <w:sz w:val="24"/>
              </w:rPr>
            </w:pPr>
            <w:r>
              <w:rPr>
                <w:sz w:val="24"/>
              </w:rPr>
              <w:t>NA</w:t>
            </w:r>
          </w:p>
        </w:tc>
        <w:tc>
          <w:tcPr>
            <w:tcW w:w="740" w:type="dxa"/>
            <w:tcBorders>
              <w:top w:val="single" w:sz="6" w:space="0" w:color="A7A7A7"/>
            </w:tcBorders>
          </w:tcPr>
          <w:p>
            <w:pPr>
              <w:pStyle w:val="TableParagraph"/>
              <w:spacing w:before="44"/>
              <w:ind w:left="56" w:right="73"/>
              <w:jc w:val="center"/>
              <w:rPr>
                <w:sz w:val="24"/>
              </w:rPr>
            </w:pPr>
            <w:r>
              <w:rPr>
                <w:sz w:val="24"/>
              </w:rPr>
              <w:t>UNK</w:t>
            </w:r>
          </w:p>
        </w:tc>
        <w:tc>
          <w:tcPr>
            <w:tcW w:w="786" w:type="dxa"/>
            <w:vMerge w:val="restart"/>
            <w:tcBorders>
              <w:top w:val="single" w:sz="24" w:space="0" w:color="A7A7A7"/>
              <w:right w:val="single" w:sz="24" w:space="0" w:color="A7A7A7"/>
            </w:tcBorders>
          </w:tcPr>
          <w:p>
            <w:pPr/>
          </w:p>
        </w:tc>
      </w:tr>
      <w:tr>
        <w:trPr>
          <w:trHeight w:val="427" w:hRule="exact"/>
        </w:trPr>
        <w:tc>
          <w:tcPr>
            <w:tcW w:w="4337" w:type="dxa"/>
            <w:vMerge/>
            <w:tcBorders>
              <w:left w:val="single" w:sz="24" w:space="0" w:color="E8E8E8"/>
              <w:bottom w:val="single" w:sz="24" w:space="0" w:color="A7A7A7"/>
              <w:right w:val="single" w:sz="6" w:space="0" w:color="A7A7A7"/>
            </w:tcBorders>
          </w:tcPr>
          <w:p>
            <w:pPr/>
          </w:p>
        </w:tc>
        <w:tc>
          <w:tcPr>
            <w:tcW w:w="625" w:type="dxa"/>
            <w:tcBorders>
              <w:left w:val="single" w:sz="6" w:space="0" w:color="A7A7A7"/>
              <w:bottom w:val="single" w:sz="6" w:space="0" w:color="A7A7A7"/>
            </w:tcBorders>
          </w:tcPr>
          <w:p>
            <w:pPr>
              <w:pStyle w:val="TableParagraph"/>
              <w:spacing w:line="367" w:lineRule="exact"/>
              <w:ind w:left="31"/>
              <w:jc w:val="center"/>
              <w:rPr>
                <w:sz w:val="32"/>
              </w:rPr>
            </w:pPr>
            <w:r>
              <w:rPr>
                <w:w w:val="100"/>
                <w:sz w:val="32"/>
              </w:rPr>
              <w:t>◘</w:t>
            </w:r>
          </w:p>
        </w:tc>
        <w:tc>
          <w:tcPr>
            <w:tcW w:w="588" w:type="dxa"/>
            <w:tcBorders>
              <w:bottom w:val="single" w:sz="6" w:space="0" w:color="A7A7A7"/>
            </w:tcBorders>
          </w:tcPr>
          <w:p>
            <w:pPr>
              <w:pStyle w:val="TableParagraph"/>
              <w:spacing w:line="367" w:lineRule="exact"/>
              <w:ind w:right="192"/>
              <w:jc w:val="right"/>
              <w:rPr>
                <w:sz w:val="32"/>
              </w:rPr>
            </w:pPr>
            <w:r>
              <w:rPr>
                <w:w w:val="100"/>
                <w:sz w:val="32"/>
              </w:rPr>
              <w:t>◘</w:t>
            </w:r>
          </w:p>
        </w:tc>
        <w:tc>
          <w:tcPr>
            <w:tcW w:w="590" w:type="dxa"/>
            <w:gridSpan w:val="2"/>
            <w:tcBorders>
              <w:bottom w:val="single" w:sz="6" w:space="0" w:color="A7A7A7"/>
            </w:tcBorders>
          </w:tcPr>
          <w:p>
            <w:pPr>
              <w:pStyle w:val="TableParagraph"/>
              <w:spacing w:line="367" w:lineRule="exact"/>
              <w:ind w:left="189"/>
              <w:rPr>
                <w:sz w:val="32"/>
              </w:rPr>
            </w:pPr>
            <w:r>
              <w:rPr>
                <w:w w:val="100"/>
                <w:sz w:val="32"/>
              </w:rPr>
              <w:t>◘</w:t>
            </w:r>
          </w:p>
        </w:tc>
        <w:tc>
          <w:tcPr>
            <w:tcW w:w="589" w:type="dxa"/>
            <w:tcBorders>
              <w:bottom w:val="single" w:sz="6" w:space="0" w:color="A7A7A7"/>
            </w:tcBorders>
          </w:tcPr>
          <w:p>
            <w:pPr>
              <w:pStyle w:val="TableParagraph"/>
              <w:spacing w:line="367" w:lineRule="exact"/>
              <w:ind w:left="188"/>
              <w:rPr>
                <w:sz w:val="32"/>
              </w:rPr>
            </w:pPr>
            <w:r>
              <w:rPr>
                <w:w w:val="100"/>
                <w:sz w:val="32"/>
              </w:rPr>
              <w:t>◘</w:t>
            </w:r>
          </w:p>
        </w:tc>
        <w:tc>
          <w:tcPr>
            <w:tcW w:w="590" w:type="dxa"/>
            <w:tcBorders>
              <w:bottom w:val="single" w:sz="6" w:space="0" w:color="A7A7A7"/>
            </w:tcBorders>
          </w:tcPr>
          <w:p>
            <w:pPr>
              <w:pStyle w:val="TableParagraph"/>
              <w:spacing w:line="367" w:lineRule="exact"/>
              <w:ind w:right="11"/>
              <w:jc w:val="center"/>
              <w:rPr>
                <w:sz w:val="32"/>
              </w:rPr>
            </w:pPr>
            <w:r>
              <w:rPr>
                <w:w w:val="100"/>
                <w:sz w:val="32"/>
              </w:rPr>
              <w:t>◘</w:t>
            </w:r>
          </w:p>
        </w:tc>
        <w:tc>
          <w:tcPr>
            <w:tcW w:w="591" w:type="dxa"/>
            <w:tcBorders>
              <w:bottom w:val="single" w:sz="6" w:space="0" w:color="A7A7A7"/>
            </w:tcBorders>
          </w:tcPr>
          <w:p>
            <w:pPr>
              <w:pStyle w:val="TableParagraph"/>
              <w:spacing w:line="367" w:lineRule="exact"/>
              <w:ind w:left="186"/>
              <w:rPr>
                <w:sz w:val="32"/>
              </w:rPr>
            </w:pPr>
            <w:r>
              <w:rPr>
                <w:w w:val="100"/>
                <w:sz w:val="32"/>
              </w:rPr>
              <w:t>◘</w:t>
            </w:r>
          </w:p>
        </w:tc>
        <w:tc>
          <w:tcPr>
            <w:tcW w:w="740" w:type="dxa"/>
            <w:tcBorders>
              <w:bottom w:val="single" w:sz="6" w:space="0" w:color="A7A7A7"/>
            </w:tcBorders>
          </w:tcPr>
          <w:p>
            <w:pPr>
              <w:pStyle w:val="TableParagraph"/>
              <w:spacing w:line="367" w:lineRule="exact"/>
              <w:ind w:right="15"/>
              <w:jc w:val="center"/>
              <w:rPr>
                <w:sz w:val="32"/>
              </w:rPr>
            </w:pPr>
            <w:r>
              <w:rPr>
                <w:w w:val="100"/>
                <w:sz w:val="32"/>
              </w:rPr>
              <w:t>◘</w:t>
            </w:r>
          </w:p>
        </w:tc>
        <w:tc>
          <w:tcPr>
            <w:tcW w:w="786" w:type="dxa"/>
            <w:vMerge/>
            <w:tcBorders>
              <w:bottom w:val="single" w:sz="24" w:space="0" w:color="A7A7A7"/>
              <w:right w:val="single" w:sz="24" w:space="0" w:color="A7A7A7"/>
            </w:tcBorders>
          </w:tcPr>
          <w:p>
            <w:pPr/>
          </w:p>
        </w:tc>
      </w:tr>
      <w:tr>
        <w:trPr>
          <w:trHeight w:val="336" w:hRule="exact"/>
        </w:trPr>
        <w:tc>
          <w:tcPr>
            <w:tcW w:w="4337" w:type="dxa"/>
            <w:vMerge w:val="restart"/>
            <w:tcBorders>
              <w:top w:val="single" w:sz="24" w:space="0" w:color="A7A7A7"/>
              <w:left w:val="single" w:sz="24" w:space="0" w:color="E8E8E8"/>
              <w:right w:val="single" w:sz="6" w:space="0" w:color="A7A7A7"/>
            </w:tcBorders>
          </w:tcPr>
          <w:p>
            <w:pPr>
              <w:pStyle w:val="TableParagraph"/>
              <w:spacing w:before="12"/>
              <w:ind w:left="15" w:right="311"/>
              <w:rPr>
                <w:sz w:val="24"/>
              </w:rPr>
            </w:pPr>
            <w:r>
              <w:rPr>
                <w:sz w:val="24"/>
              </w:rPr>
              <w:t>I2. Architectural Requirements</w:t>
            </w:r>
          </w:p>
        </w:tc>
        <w:tc>
          <w:tcPr>
            <w:tcW w:w="625" w:type="dxa"/>
            <w:tcBorders>
              <w:top w:val="single" w:sz="6" w:space="0" w:color="A7A7A7"/>
              <w:left w:val="single" w:sz="6" w:space="0" w:color="A7A7A7"/>
            </w:tcBorders>
          </w:tcPr>
          <w:p>
            <w:pPr>
              <w:pStyle w:val="TableParagraph"/>
              <w:spacing w:before="44"/>
              <w:ind w:left="32"/>
              <w:jc w:val="center"/>
              <w:rPr>
                <w:sz w:val="24"/>
              </w:rPr>
            </w:pPr>
            <w:r>
              <w:rPr>
                <w:sz w:val="24"/>
              </w:rPr>
              <w:t>1</w:t>
            </w:r>
          </w:p>
        </w:tc>
        <w:tc>
          <w:tcPr>
            <w:tcW w:w="588" w:type="dxa"/>
            <w:tcBorders>
              <w:top w:val="single" w:sz="6" w:space="0" w:color="A7A7A7"/>
            </w:tcBorders>
          </w:tcPr>
          <w:p>
            <w:pPr>
              <w:pStyle w:val="TableParagraph"/>
              <w:spacing w:before="44"/>
              <w:ind w:right="228"/>
              <w:jc w:val="right"/>
              <w:rPr>
                <w:sz w:val="24"/>
              </w:rPr>
            </w:pPr>
            <w:r>
              <w:rPr>
                <w:sz w:val="24"/>
              </w:rPr>
              <w:t>2</w:t>
            </w:r>
          </w:p>
        </w:tc>
        <w:tc>
          <w:tcPr>
            <w:tcW w:w="590" w:type="dxa"/>
            <w:gridSpan w:val="2"/>
            <w:tcBorders>
              <w:top w:val="single" w:sz="6" w:space="0" w:color="A7A7A7"/>
            </w:tcBorders>
          </w:tcPr>
          <w:p>
            <w:pPr>
              <w:pStyle w:val="TableParagraph"/>
              <w:spacing w:before="44"/>
              <w:ind w:right="5"/>
              <w:jc w:val="center"/>
              <w:rPr>
                <w:sz w:val="24"/>
              </w:rPr>
            </w:pPr>
            <w:r>
              <w:rPr>
                <w:sz w:val="24"/>
              </w:rPr>
              <w:t>3</w:t>
            </w:r>
          </w:p>
        </w:tc>
        <w:tc>
          <w:tcPr>
            <w:tcW w:w="589" w:type="dxa"/>
            <w:tcBorders>
              <w:top w:val="single" w:sz="6" w:space="0" w:color="A7A7A7"/>
            </w:tcBorders>
          </w:tcPr>
          <w:p>
            <w:pPr>
              <w:pStyle w:val="TableParagraph"/>
              <w:spacing w:before="44"/>
              <w:ind w:left="224"/>
              <w:rPr>
                <w:sz w:val="24"/>
              </w:rPr>
            </w:pPr>
            <w:r>
              <w:rPr>
                <w:sz w:val="24"/>
              </w:rPr>
              <w:t>4</w:t>
            </w:r>
          </w:p>
        </w:tc>
        <w:tc>
          <w:tcPr>
            <w:tcW w:w="590" w:type="dxa"/>
            <w:tcBorders>
              <w:top w:val="single" w:sz="6" w:space="0" w:color="A7A7A7"/>
            </w:tcBorders>
          </w:tcPr>
          <w:p>
            <w:pPr>
              <w:pStyle w:val="TableParagraph"/>
              <w:spacing w:before="44"/>
              <w:ind w:right="12"/>
              <w:jc w:val="center"/>
              <w:rPr>
                <w:sz w:val="24"/>
              </w:rPr>
            </w:pPr>
            <w:r>
              <w:rPr>
                <w:sz w:val="24"/>
              </w:rPr>
              <w:t>5</w:t>
            </w:r>
          </w:p>
        </w:tc>
        <w:tc>
          <w:tcPr>
            <w:tcW w:w="591" w:type="dxa"/>
            <w:tcBorders>
              <w:top w:val="single" w:sz="6" w:space="0" w:color="A7A7A7"/>
            </w:tcBorders>
          </w:tcPr>
          <w:p>
            <w:pPr>
              <w:pStyle w:val="TableParagraph"/>
              <w:spacing w:before="44"/>
              <w:ind w:right="124"/>
              <w:jc w:val="right"/>
              <w:rPr>
                <w:sz w:val="24"/>
              </w:rPr>
            </w:pPr>
            <w:r>
              <w:rPr>
                <w:sz w:val="24"/>
              </w:rPr>
              <w:t>NA</w:t>
            </w:r>
          </w:p>
        </w:tc>
        <w:tc>
          <w:tcPr>
            <w:tcW w:w="740" w:type="dxa"/>
            <w:tcBorders>
              <w:top w:val="single" w:sz="6" w:space="0" w:color="A7A7A7"/>
            </w:tcBorders>
          </w:tcPr>
          <w:p>
            <w:pPr>
              <w:pStyle w:val="TableParagraph"/>
              <w:spacing w:before="44"/>
              <w:ind w:left="56" w:right="73"/>
              <w:jc w:val="center"/>
              <w:rPr>
                <w:sz w:val="24"/>
              </w:rPr>
            </w:pPr>
            <w:r>
              <w:rPr>
                <w:sz w:val="24"/>
              </w:rPr>
              <w:t>UNK</w:t>
            </w:r>
          </w:p>
        </w:tc>
        <w:tc>
          <w:tcPr>
            <w:tcW w:w="786" w:type="dxa"/>
            <w:vMerge w:val="restart"/>
            <w:tcBorders>
              <w:top w:val="single" w:sz="24" w:space="0" w:color="A7A7A7"/>
              <w:right w:val="single" w:sz="24" w:space="0" w:color="A7A7A7"/>
            </w:tcBorders>
          </w:tcPr>
          <w:p>
            <w:pPr/>
          </w:p>
        </w:tc>
      </w:tr>
      <w:tr>
        <w:trPr>
          <w:trHeight w:val="428" w:hRule="exact"/>
        </w:trPr>
        <w:tc>
          <w:tcPr>
            <w:tcW w:w="4337" w:type="dxa"/>
            <w:vMerge/>
            <w:tcBorders>
              <w:left w:val="single" w:sz="24" w:space="0" w:color="E8E8E8"/>
              <w:bottom w:val="single" w:sz="24" w:space="0" w:color="A7A7A7"/>
              <w:right w:val="single" w:sz="6" w:space="0" w:color="A7A7A7"/>
            </w:tcBorders>
          </w:tcPr>
          <w:p>
            <w:pPr/>
          </w:p>
        </w:tc>
        <w:tc>
          <w:tcPr>
            <w:tcW w:w="625" w:type="dxa"/>
            <w:tcBorders>
              <w:left w:val="single" w:sz="6" w:space="0" w:color="A7A7A7"/>
              <w:bottom w:val="single" w:sz="6" w:space="0" w:color="A7A7A7"/>
            </w:tcBorders>
          </w:tcPr>
          <w:p>
            <w:pPr>
              <w:pStyle w:val="TableParagraph"/>
              <w:spacing w:line="367" w:lineRule="exact"/>
              <w:ind w:left="31"/>
              <w:jc w:val="center"/>
              <w:rPr>
                <w:sz w:val="32"/>
              </w:rPr>
            </w:pPr>
            <w:r>
              <w:rPr>
                <w:w w:val="100"/>
                <w:sz w:val="32"/>
              </w:rPr>
              <w:t>◘</w:t>
            </w:r>
          </w:p>
        </w:tc>
        <w:tc>
          <w:tcPr>
            <w:tcW w:w="588" w:type="dxa"/>
            <w:tcBorders>
              <w:bottom w:val="single" w:sz="6" w:space="0" w:color="A7A7A7"/>
            </w:tcBorders>
          </w:tcPr>
          <w:p>
            <w:pPr>
              <w:pStyle w:val="TableParagraph"/>
              <w:spacing w:line="367" w:lineRule="exact"/>
              <w:ind w:right="192"/>
              <w:jc w:val="right"/>
              <w:rPr>
                <w:sz w:val="32"/>
              </w:rPr>
            </w:pPr>
            <w:r>
              <w:rPr>
                <w:w w:val="100"/>
                <w:sz w:val="32"/>
              </w:rPr>
              <w:t>◘</w:t>
            </w:r>
          </w:p>
        </w:tc>
        <w:tc>
          <w:tcPr>
            <w:tcW w:w="590" w:type="dxa"/>
            <w:gridSpan w:val="2"/>
            <w:tcBorders>
              <w:bottom w:val="single" w:sz="6" w:space="0" w:color="A7A7A7"/>
            </w:tcBorders>
          </w:tcPr>
          <w:p>
            <w:pPr>
              <w:pStyle w:val="TableParagraph"/>
              <w:spacing w:line="367" w:lineRule="exact"/>
              <w:ind w:left="189"/>
              <w:rPr>
                <w:sz w:val="32"/>
              </w:rPr>
            </w:pPr>
            <w:r>
              <w:rPr>
                <w:w w:val="100"/>
                <w:sz w:val="32"/>
              </w:rPr>
              <w:t>◘</w:t>
            </w:r>
          </w:p>
        </w:tc>
        <w:tc>
          <w:tcPr>
            <w:tcW w:w="589" w:type="dxa"/>
            <w:tcBorders>
              <w:bottom w:val="single" w:sz="6" w:space="0" w:color="A7A7A7"/>
            </w:tcBorders>
          </w:tcPr>
          <w:p>
            <w:pPr>
              <w:pStyle w:val="TableParagraph"/>
              <w:spacing w:line="367" w:lineRule="exact"/>
              <w:ind w:left="188"/>
              <w:rPr>
                <w:sz w:val="32"/>
              </w:rPr>
            </w:pPr>
            <w:r>
              <w:rPr>
                <w:w w:val="100"/>
                <w:sz w:val="32"/>
              </w:rPr>
              <w:t>◘</w:t>
            </w:r>
          </w:p>
        </w:tc>
        <w:tc>
          <w:tcPr>
            <w:tcW w:w="590" w:type="dxa"/>
            <w:tcBorders>
              <w:bottom w:val="single" w:sz="6" w:space="0" w:color="A7A7A7"/>
            </w:tcBorders>
          </w:tcPr>
          <w:p>
            <w:pPr>
              <w:pStyle w:val="TableParagraph"/>
              <w:spacing w:line="367" w:lineRule="exact"/>
              <w:ind w:right="11"/>
              <w:jc w:val="center"/>
              <w:rPr>
                <w:sz w:val="32"/>
              </w:rPr>
            </w:pPr>
            <w:r>
              <w:rPr>
                <w:w w:val="100"/>
                <w:sz w:val="32"/>
              </w:rPr>
              <w:t>◘</w:t>
            </w:r>
          </w:p>
        </w:tc>
        <w:tc>
          <w:tcPr>
            <w:tcW w:w="591" w:type="dxa"/>
            <w:tcBorders>
              <w:bottom w:val="single" w:sz="6" w:space="0" w:color="A7A7A7"/>
            </w:tcBorders>
          </w:tcPr>
          <w:p>
            <w:pPr>
              <w:pStyle w:val="TableParagraph"/>
              <w:spacing w:line="367" w:lineRule="exact"/>
              <w:ind w:left="186"/>
              <w:rPr>
                <w:sz w:val="32"/>
              </w:rPr>
            </w:pPr>
            <w:r>
              <w:rPr>
                <w:w w:val="100"/>
                <w:sz w:val="32"/>
              </w:rPr>
              <w:t>◘</w:t>
            </w:r>
          </w:p>
        </w:tc>
        <w:tc>
          <w:tcPr>
            <w:tcW w:w="740" w:type="dxa"/>
            <w:tcBorders>
              <w:bottom w:val="single" w:sz="6" w:space="0" w:color="A7A7A7"/>
            </w:tcBorders>
          </w:tcPr>
          <w:p>
            <w:pPr>
              <w:pStyle w:val="TableParagraph"/>
              <w:spacing w:line="367" w:lineRule="exact"/>
              <w:ind w:right="15"/>
              <w:jc w:val="center"/>
              <w:rPr>
                <w:sz w:val="32"/>
              </w:rPr>
            </w:pPr>
            <w:r>
              <w:rPr>
                <w:w w:val="100"/>
                <w:sz w:val="32"/>
              </w:rPr>
              <w:t>◘</w:t>
            </w:r>
          </w:p>
        </w:tc>
        <w:tc>
          <w:tcPr>
            <w:tcW w:w="786" w:type="dxa"/>
            <w:vMerge/>
            <w:tcBorders>
              <w:bottom w:val="single" w:sz="24" w:space="0" w:color="A7A7A7"/>
              <w:right w:val="single" w:sz="24" w:space="0" w:color="A7A7A7"/>
            </w:tcBorders>
          </w:tcPr>
          <w:p>
            <w:pPr/>
          </w:p>
        </w:tc>
      </w:tr>
      <w:tr>
        <w:trPr>
          <w:trHeight w:val="366" w:hRule="exact"/>
        </w:trPr>
        <w:tc>
          <w:tcPr>
            <w:tcW w:w="4337" w:type="dxa"/>
            <w:tcBorders>
              <w:top w:val="single" w:sz="24" w:space="0" w:color="A7A7A7"/>
              <w:left w:val="single" w:sz="24" w:space="0" w:color="E8E8E8"/>
              <w:bottom w:val="single" w:sz="24" w:space="0" w:color="A7A7A7"/>
              <w:right w:val="single" w:sz="24" w:space="0" w:color="A7A7A7"/>
            </w:tcBorders>
          </w:tcPr>
          <w:p>
            <w:pPr>
              <w:pStyle w:val="TableParagraph"/>
              <w:spacing w:before="14"/>
              <w:ind w:left="1270"/>
              <w:rPr>
                <w:b/>
                <w:sz w:val="24"/>
              </w:rPr>
            </w:pPr>
            <w:r>
              <w:rPr>
                <w:b/>
                <w:sz w:val="24"/>
              </w:rPr>
              <w:t>J. Infrastructure</w:t>
            </w:r>
          </w:p>
        </w:tc>
        <w:tc>
          <w:tcPr>
            <w:tcW w:w="5099" w:type="dxa"/>
            <w:gridSpan w:val="9"/>
            <w:tcBorders>
              <w:top w:val="single" w:sz="24" w:space="0" w:color="A7A7A7"/>
              <w:left w:val="single" w:sz="24" w:space="0" w:color="A7A7A7"/>
              <w:bottom w:val="single" w:sz="24" w:space="0" w:color="A7A7A7"/>
              <w:right w:val="single" w:sz="24" w:space="0" w:color="A7A7A7"/>
            </w:tcBorders>
          </w:tcPr>
          <w:p>
            <w:pPr>
              <w:pStyle w:val="TableParagraph"/>
              <w:spacing w:before="14"/>
              <w:ind w:left="867"/>
              <w:rPr>
                <w:b/>
                <w:sz w:val="24"/>
              </w:rPr>
            </w:pPr>
            <w:r>
              <w:rPr>
                <w:b/>
                <w:sz w:val="24"/>
              </w:rPr>
              <w:t>(1) Complete &lt;----------&gt;Poor (5)</w:t>
            </w:r>
          </w:p>
        </w:tc>
      </w:tr>
      <w:tr>
        <w:trPr>
          <w:trHeight w:val="336" w:hRule="exact"/>
        </w:trPr>
        <w:tc>
          <w:tcPr>
            <w:tcW w:w="4337" w:type="dxa"/>
            <w:vMerge w:val="restart"/>
            <w:tcBorders>
              <w:top w:val="single" w:sz="24" w:space="0" w:color="A7A7A7"/>
              <w:left w:val="single" w:sz="24" w:space="0" w:color="E8E8E8"/>
              <w:right w:val="single" w:sz="6" w:space="0" w:color="A7A7A7"/>
            </w:tcBorders>
          </w:tcPr>
          <w:p>
            <w:pPr>
              <w:pStyle w:val="TableParagraph"/>
              <w:spacing w:before="12"/>
              <w:ind w:left="15" w:right="311"/>
              <w:rPr>
                <w:sz w:val="24"/>
              </w:rPr>
            </w:pPr>
            <w:r>
              <w:rPr>
                <w:sz w:val="24"/>
              </w:rPr>
              <w:t>Water Treatment Requirements</w:t>
            </w:r>
          </w:p>
        </w:tc>
        <w:tc>
          <w:tcPr>
            <w:tcW w:w="625" w:type="dxa"/>
            <w:tcBorders>
              <w:top w:val="single" w:sz="6" w:space="0" w:color="A7A7A7"/>
              <w:left w:val="single" w:sz="6" w:space="0" w:color="A7A7A7"/>
            </w:tcBorders>
          </w:tcPr>
          <w:p>
            <w:pPr>
              <w:pStyle w:val="TableParagraph"/>
              <w:spacing w:before="44"/>
              <w:ind w:left="32"/>
              <w:jc w:val="center"/>
              <w:rPr>
                <w:sz w:val="24"/>
              </w:rPr>
            </w:pPr>
            <w:r>
              <w:rPr>
                <w:sz w:val="24"/>
              </w:rPr>
              <w:t>1</w:t>
            </w:r>
          </w:p>
        </w:tc>
        <w:tc>
          <w:tcPr>
            <w:tcW w:w="588" w:type="dxa"/>
            <w:tcBorders>
              <w:top w:val="single" w:sz="6" w:space="0" w:color="A7A7A7"/>
            </w:tcBorders>
          </w:tcPr>
          <w:p>
            <w:pPr>
              <w:pStyle w:val="TableParagraph"/>
              <w:spacing w:before="44"/>
              <w:ind w:right="228"/>
              <w:jc w:val="right"/>
              <w:rPr>
                <w:sz w:val="24"/>
              </w:rPr>
            </w:pPr>
            <w:r>
              <w:rPr>
                <w:sz w:val="24"/>
              </w:rPr>
              <w:t>2</w:t>
            </w:r>
          </w:p>
        </w:tc>
        <w:tc>
          <w:tcPr>
            <w:tcW w:w="590" w:type="dxa"/>
            <w:gridSpan w:val="2"/>
            <w:tcBorders>
              <w:top w:val="single" w:sz="6" w:space="0" w:color="A7A7A7"/>
            </w:tcBorders>
          </w:tcPr>
          <w:p>
            <w:pPr>
              <w:pStyle w:val="TableParagraph"/>
              <w:spacing w:before="44"/>
              <w:ind w:right="5"/>
              <w:jc w:val="center"/>
              <w:rPr>
                <w:sz w:val="24"/>
              </w:rPr>
            </w:pPr>
            <w:r>
              <w:rPr>
                <w:sz w:val="24"/>
              </w:rPr>
              <w:t>3</w:t>
            </w:r>
          </w:p>
        </w:tc>
        <w:tc>
          <w:tcPr>
            <w:tcW w:w="589" w:type="dxa"/>
            <w:tcBorders>
              <w:top w:val="single" w:sz="6" w:space="0" w:color="A7A7A7"/>
            </w:tcBorders>
          </w:tcPr>
          <w:p>
            <w:pPr>
              <w:pStyle w:val="TableParagraph"/>
              <w:spacing w:before="44"/>
              <w:ind w:left="224"/>
              <w:rPr>
                <w:sz w:val="24"/>
              </w:rPr>
            </w:pPr>
            <w:r>
              <w:rPr>
                <w:sz w:val="24"/>
              </w:rPr>
              <w:t>4</w:t>
            </w:r>
          </w:p>
        </w:tc>
        <w:tc>
          <w:tcPr>
            <w:tcW w:w="590" w:type="dxa"/>
            <w:tcBorders>
              <w:top w:val="single" w:sz="6" w:space="0" w:color="A7A7A7"/>
            </w:tcBorders>
          </w:tcPr>
          <w:p>
            <w:pPr>
              <w:pStyle w:val="TableParagraph"/>
              <w:spacing w:before="44"/>
              <w:ind w:right="12"/>
              <w:jc w:val="center"/>
              <w:rPr>
                <w:sz w:val="24"/>
              </w:rPr>
            </w:pPr>
            <w:r>
              <w:rPr>
                <w:sz w:val="24"/>
              </w:rPr>
              <w:t>5</w:t>
            </w:r>
          </w:p>
        </w:tc>
        <w:tc>
          <w:tcPr>
            <w:tcW w:w="591" w:type="dxa"/>
            <w:tcBorders>
              <w:top w:val="single" w:sz="6" w:space="0" w:color="A7A7A7"/>
            </w:tcBorders>
          </w:tcPr>
          <w:p>
            <w:pPr>
              <w:pStyle w:val="TableParagraph"/>
              <w:spacing w:before="44"/>
              <w:ind w:right="124"/>
              <w:jc w:val="right"/>
              <w:rPr>
                <w:sz w:val="24"/>
              </w:rPr>
            </w:pPr>
            <w:r>
              <w:rPr>
                <w:sz w:val="24"/>
              </w:rPr>
              <w:t>NA</w:t>
            </w:r>
          </w:p>
        </w:tc>
        <w:tc>
          <w:tcPr>
            <w:tcW w:w="740" w:type="dxa"/>
            <w:tcBorders>
              <w:top w:val="single" w:sz="6" w:space="0" w:color="A7A7A7"/>
            </w:tcBorders>
          </w:tcPr>
          <w:p>
            <w:pPr>
              <w:pStyle w:val="TableParagraph"/>
              <w:spacing w:before="44"/>
              <w:ind w:left="56" w:right="73"/>
              <w:jc w:val="center"/>
              <w:rPr>
                <w:sz w:val="24"/>
              </w:rPr>
            </w:pPr>
            <w:r>
              <w:rPr>
                <w:sz w:val="24"/>
              </w:rPr>
              <w:t>UNK</w:t>
            </w:r>
          </w:p>
        </w:tc>
        <w:tc>
          <w:tcPr>
            <w:tcW w:w="786" w:type="dxa"/>
            <w:vMerge w:val="restart"/>
            <w:tcBorders>
              <w:top w:val="single" w:sz="24" w:space="0" w:color="A7A7A7"/>
              <w:right w:val="single" w:sz="24" w:space="0" w:color="A7A7A7"/>
            </w:tcBorders>
          </w:tcPr>
          <w:p>
            <w:pPr/>
          </w:p>
        </w:tc>
      </w:tr>
      <w:tr>
        <w:trPr>
          <w:trHeight w:val="427" w:hRule="exact"/>
        </w:trPr>
        <w:tc>
          <w:tcPr>
            <w:tcW w:w="4337" w:type="dxa"/>
            <w:vMerge/>
            <w:tcBorders>
              <w:left w:val="single" w:sz="24" w:space="0" w:color="E8E8E8"/>
              <w:bottom w:val="single" w:sz="24" w:space="0" w:color="A7A7A7"/>
              <w:right w:val="single" w:sz="6" w:space="0" w:color="A7A7A7"/>
            </w:tcBorders>
          </w:tcPr>
          <w:p>
            <w:pPr/>
          </w:p>
        </w:tc>
        <w:tc>
          <w:tcPr>
            <w:tcW w:w="625" w:type="dxa"/>
            <w:tcBorders>
              <w:left w:val="single" w:sz="6" w:space="0" w:color="A7A7A7"/>
              <w:bottom w:val="single" w:sz="6" w:space="0" w:color="A7A7A7"/>
            </w:tcBorders>
          </w:tcPr>
          <w:p>
            <w:pPr>
              <w:pStyle w:val="TableParagraph"/>
              <w:spacing w:line="367" w:lineRule="exact"/>
              <w:ind w:left="31"/>
              <w:jc w:val="center"/>
              <w:rPr>
                <w:sz w:val="32"/>
              </w:rPr>
            </w:pPr>
            <w:r>
              <w:rPr>
                <w:w w:val="100"/>
                <w:sz w:val="32"/>
              </w:rPr>
              <w:t>◘</w:t>
            </w:r>
          </w:p>
        </w:tc>
        <w:tc>
          <w:tcPr>
            <w:tcW w:w="588" w:type="dxa"/>
            <w:tcBorders>
              <w:bottom w:val="single" w:sz="6" w:space="0" w:color="A7A7A7"/>
            </w:tcBorders>
          </w:tcPr>
          <w:p>
            <w:pPr>
              <w:pStyle w:val="TableParagraph"/>
              <w:spacing w:line="367" w:lineRule="exact"/>
              <w:ind w:right="192"/>
              <w:jc w:val="right"/>
              <w:rPr>
                <w:sz w:val="32"/>
              </w:rPr>
            </w:pPr>
            <w:r>
              <w:rPr>
                <w:w w:val="100"/>
                <w:sz w:val="32"/>
              </w:rPr>
              <w:t>◘</w:t>
            </w:r>
          </w:p>
        </w:tc>
        <w:tc>
          <w:tcPr>
            <w:tcW w:w="590" w:type="dxa"/>
            <w:gridSpan w:val="2"/>
            <w:tcBorders>
              <w:bottom w:val="single" w:sz="6" w:space="0" w:color="A7A7A7"/>
            </w:tcBorders>
          </w:tcPr>
          <w:p>
            <w:pPr>
              <w:pStyle w:val="TableParagraph"/>
              <w:spacing w:line="367" w:lineRule="exact"/>
              <w:ind w:left="189"/>
              <w:rPr>
                <w:sz w:val="32"/>
              </w:rPr>
            </w:pPr>
            <w:r>
              <w:rPr>
                <w:w w:val="100"/>
                <w:sz w:val="32"/>
              </w:rPr>
              <w:t>◘</w:t>
            </w:r>
          </w:p>
        </w:tc>
        <w:tc>
          <w:tcPr>
            <w:tcW w:w="589" w:type="dxa"/>
            <w:tcBorders>
              <w:bottom w:val="single" w:sz="6" w:space="0" w:color="A7A7A7"/>
            </w:tcBorders>
          </w:tcPr>
          <w:p>
            <w:pPr>
              <w:pStyle w:val="TableParagraph"/>
              <w:spacing w:line="367" w:lineRule="exact"/>
              <w:ind w:left="188"/>
              <w:rPr>
                <w:sz w:val="32"/>
              </w:rPr>
            </w:pPr>
            <w:r>
              <w:rPr>
                <w:w w:val="100"/>
                <w:sz w:val="32"/>
              </w:rPr>
              <w:t>◘</w:t>
            </w:r>
          </w:p>
        </w:tc>
        <w:tc>
          <w:tcPr>
            <w:tcW w:w="590" w:type="dxa"/>
            <w:tcBorders>
              <w:bottom w:val="single" w:sz="6" w:space="0" w:color="A7A7A7"/>
            </w:tcBorders>
          </w:tcPr>
          <w:p>
            <w:pPr>
              <w:pStyle w:val="TableParagraph"/>
              <w:spacing w:line="367" w:lineRule="exact"/>
              <w:ind w:right="11"/>
              <w:jc w:val="center"/>
              <w:rPr>
                <w:sz w:val="32"/>
              </w:rPr>
            </w:pPr>
            <w:r>
              <w:rPr>
                <w:w w:val="100"/>
                <w:sz w:val="32"/>
              </w:rPr>
              <w:t>◘</w:t>
            </w:r>
          </w:p>
        </w:tc>
        <w:tc>
          <w:tcPr>
            <w:tcW w:w="591" w:type="dxa"/>
            <w:tcBorders>
              <w:bottom w:val="single" w:sz="6" w:space="0" w:color="A7A7A7"/>
            </w:tcBorders>
          </w:tcPr>
          <w:p>
            <w:pPr>
              <w:pStyle w:val="TableParagraph"/>
              <w:spacing w:line="367" w:lineRule="exact"/>
              <w:ind w:left="186"/>
              <w:rPr>
                <w:sz w:val="32"/>
              </w:rPr>
            </w:pPr>
            <w:r>
              <w:rPr>
                <w:w w:val="100"/>
                <w:sz w:val="32"/>
              </w:rPr>
              <w:t>◘</w:t>
            </w:r>
          </w:p>
        </w:tc>
        <w:tc>
          <w:tcPr>
            <w:tcW w:w="740" w:type="dxa"/>
            <w:tcBorders>
              <w:bottom w:val="single" w:sz="6" w:space="0" w:color="A7A7A7"/>
            </w:tcBorders>
          </w:tcPr>
          <w:p>
            <w:pPr>
              <w:pStyle w:val="TableParagraph"/>
              <w:spacing w:line="367" w:lineRule="exact"/>
              <w:ind w:right="15"/>
              <w:jc w:val="center"/>
              <w:rPr>
                <w:sz w:val="32"/>
              </w:rPr>
            </w:pPr>
            <w:r>
              <w:rPr>
                <w:w w:val="100"/>
                <w:sz w:val="32"/>
              </w:rPr>
              <w:t>◘</w:t>
            </w:r>
          </w:p>
        </w:tc>
        <w:tc>
          <w:tcPr>
            <w:tcW w:w="786" w:type="dxa"/>
            <w:vMerge/>
            <w:tcBorders>
              <w:bottom w:val="single" w:sz="24" w:space="0" w:color="A7A7A7"/>
              <w:right w:val="single" w:sz="24" w:space="0" w:color="A7A7A7"/>
            </w:tcBorders>
          </w:tcPr>
          <w:p>
            <w:pPr/>
          </w:p>
        </w:tc>
      </w:tr>
      <w:tr>
        <w:trPr>
          <w:trHeight w:val="337" w:hRule="exact"/>
        </w:trPr>
        <w:tc>
          <w:tcPr>
            <w:tcW w:w="4337" w:type="dxa"/>
            <w:vMerge w:val="restart"/>
            <w:tcBorders>
              <w:top w:val="single" w:sz="24" w:space="0" w:color="A7A7A7"/>
              <w:left w:val="single" w:sz="24" w:space="0" w:color="E8E8E8"/>
              <w:right w:val="single" w:sz="6" w:space="0" w:color="A7A7A7"/>
            </w:tcBorders>
          </w:tcPr>
          <w:p>
            <w:pPr>
              <w:pStyle w:val="TableParagraph"/>
              <w:spacing w:before="12"/>
              <w:ind w:left="15" w:right="311"/>
              <w:rPr>
                <w:sz w:val="24"/>
              </w:rPr>
            </w:pPr>
            <w:r>
              <w:rPr>
                <w:sz w:val="24"/>
              </w:rPr>
              <w:t>J2. Loading/Unloading/Storage Facilities Requirements</w:t>
            </w:r>
          </w:p>
        </w:tc>
        <w:tc>
          <w:tcPr>
            <w:tcW w:w="625" w:type="dxa"/>
            <w:tcBorders>
              <w:top w:val="single" w:sz="6" w:space="0" w:color="A7A7A7"/>
              <w:left w:val="single" w:sz="6" w:space="0" w:color="A7A7A7"/>
            </w:tcBorders>
          </w:tcPr>
          <w:p>
            <w:pPr>
              <w:pStyle w:val="TableParagraph"/>
              <w:spacing w:before="44"/>
              <w:ind w:left="32"/>
              <w:jc w:val="center"/>
              <w:rPr>
                <w:sz w:val="24"/>
              </w:rPr>
            </w:pPr>
            <w:r>
              <w:rPr>
                <w:sz w:val="24"/>
              </w:rPr>
              <w:t>1</w:t>
            </w:r>
          </w:p>
        </w:tc>
        <w:tc>
          <w:tcPr>
            <w:tcW w:w="588" w:type="dxa"/>
            <w:tcBorders>
              <w:top w:val="single" w:sz="6" w:space="0" w:color="A7A7A7"/>
            </w:tcBorders>
          </w:tcPr>
          <w:p>
            <w:pPr>
              <w:pStyle w:val="TableParagraph"/>
              <w:spacing w:before="44"/>
              <w:ind w:right="228"/>
              <w:jc w:val="right"/>
              <w:rPr>
                <w:sz w:val="24"/>
              </w:rPr>
            </w:pPr>
            <w:r>
              <w:rPr>
                <w:sz w:val="24"/>
              </w:rPr>
              <w:t>2</w:t>
            </w:r>
          </w:p>
        </w:tc>
        <w:tc>
          <w:tcPr>
            <w:tcW w:w="590" w:type="dxa"/>
            <w:gridSpan w:val="2"/>
            <w:tcBorders>
              <w:top w:val="single" w:sz="6" w:space="0" w:color="A7A7A7"/>
            </w:tcBorders>
          </w:tcPr>
          <w:p>
            <w:pPr>
              <w:pStyle w:val="TableParagraph"/>
              <w:spacing w:before="44"/>
              <w:ind w:right="5"/>
              <w:jc w:val="center"/>
              <w:rPr>
                <w:sz w:val="24"/>
              </w:rPr>
            </w:pPr>
            <w:r>
              <w:rPr>
                <w:sz w:val="24"/>
              </w:rPr>
              <w:t>3</w:t>
            </w:r>
          </w:p>
        </w:tc>
        <w:tc>
          <w:tcPr>
            <w:tcW w:w="589" w:type="dxa"/>
            <w:tcBorders>
              <w:top w:val="single" w:sz="6" w:space="0" w:color="A7A7A7"/>
            </w:tcBorders>
          </w:tcPr>
          <w:p>
            <w:pPr>
              <w:pStyle w:val="TableParagraph"/>
              <w:spacing w:before="44"/>
              <w:ind w:left="224"/>
              <w:rPr>
                <w:sz w:val="24"/>
              </w:rPr>
            </w:pPr>
            <w:r>
              <w:rPr>
                <w:sz w:val="24"/>
              </w:rPr>
              <w:t>4</w:t>
            </w:r>
          </w:p>
        </w:tc>
        <w:tc>
          <w:tcPr>
            <w:tcW w:w="590" w:type="dxa"/>
            <w:tcBorders>
              <w:top w:val="single" w:sz="6" w:space="0" w:color="A7A7A7"/>
            </w:tcBorders>
          </w:tcPr>
          <w:p>
            <w:pPr>
              <w:pStyle w:val="TableParagraph"/>
              <w:spacing w:before="44"/>
              <w:ind w:right="12"/>
              <w:jc w:val="center"/>
              <w:rPr>
                <w:sz w:val="24"/>
              </w:rPr>
            </w:pPr>
            <w:r>
              <w:rPr>
                <w:sz w:val="24"/>
              </w:rPr>
              <w:t>5</w:t>
            </w:r>
          </w:p>
        </w:tc>
        <w:tc>
          <w:tcPr>
            <w:tcW w:w="591" w:type="dxa"/>
            <w:tcBorders>
              <w:top w:val="single" w:sz="6" w:space="0" w:color="A7A7A7"/>
            </w:tcBorders>
          </w:tcPr>
          <w:p>
            <w:pPr>
              <w:pStyle w:val="TableParagraph"/>
              <w:spacing w:before="44"/>
              <w:ind w:right="124"/>
              <w:jc w:val="right"/>
              <w:rPr>
                <w:sz w:val="24"/>
              </w:rPr>
            </w:pPr>
            <w:r>
              <w:rPr>
                <w:sz w:val="24"/>
              </w:rPr>
              <w:t>NA</w:t>
            </w:r>
          </w:p>
        </w:tc>
        <w:tc>
          <w:tcPr>
            <w:tcW w:w="740" w:type="dxa"/>
            <w:tcBorders>
              <w:top w:val="single" w:sz="6" w:space="0" w:color="A7A7A7"/>
            </w:tcBorders>
          </w:tcPr>
          <w:p>
            <w:pPr>
              <w:pStyle w:val="TableParagraph"/>
              <w:spacing w:before="44"/>
              <w:ind w:left="56" w:right="73"/>
              <w:jc w:val="center"/>
              <w:rPr>
                <w:sz w:val="24"/>
              </w:rPr>
            </w:pPr>
            <w:r>
              <w:rPr>
                <w:sz w:val="24"/>
              </w:rPr>
              <w:t>UNK</w:t>
            </w:r>
          </w:p>
        </w:tc>
        <w:tc>
          <w:tcPr>
            <w:tcW w:w="786" w:type="dxa"/>
            <w:vMerge w:val="restart"/>
            <w:tcBorders>
              <w:top w:val="single" w:sz="24" w:space="0" w:color="A7A7A7"/>
              <w:right w:val="single" w:sz="24" w:space="0" w:color="A7A7A7"/>
            </w:tcBorders>
          </w:tcPr>
          <w:p>
            <w:pPr/>
          </w:p>
        </w:tc>
      </w:tr>
      <w:tr>
        <w:trPr>
          <w:trHeight w:val="427" w:hRule="exact"/>
        </w:trPr>
        <w:tc>
          <w:tcPr>
            <w:tcW w:w="4337" w:type="dxa"/>
            <w:vMerge/>
            <w:tcBorders>
              <w:left w:val="single" w:sz="24" w:space="0" w:color="E8E8E8"/>
              <w:bottom w:val="single" w:sz="24" w:space="0" w:color="A7A7A7"/>
              <w:right w:val="single" w:sz="6" w:space="0" w:color="A7A7A7"/>
            </w:tcBorders>
          </w:tcPr>
          <w:p>
            <w:pPr/>
          </w:p>
        </w:tc>
        <w:tc>
          <w:tcPr>
            <w:tcW w:w="625" w:type="dxa"/>
            <w:tcBorders>
              <w:left w:val="single" w:sz="6" w:space="0" w:color="A7A7A7"/>
              <w:bottom w:val="single" w:sz="6" w:space="0" w:color="A7A7A7"/>
            </w:tcBorders>
          </w:tcPr>
          <w:p>
            <w:pPr>
              <w:pStyle w:val="TableParagraph"/>
              <w:spacing w:line="367" w:lineRule="exact"/>
              <w:ind w:left="31"/>
              <w:jc w:val="center"/>
              <w:rPr>
                <w:sz w:val="32"/>
              </w:rPr>
            </w:pPr>
            <w:r>
              <w:rPr>
                <w:w w:val="100"/>
                <w:sz w:val="32"/>
              </w:rPr>
              <w:t>◘</w:t>
            </w:r>
          </w:p>
        </w:tc>
        <w:tc>
          <w:tcPr>
            <w:tcW w:w="588" w:type="dxa"/>
            <w:tcBorders>
              <w:bottom w:val="single" w:sz="6" w:space="0" w:color="A7A7A7"/>
            </w:tcBorders>
          </w:tcPr>
          <w:p>
            <w:pPr>
              <w:pStyle w:val="TableParagraph"/>
              <w:spacing w:line="367" w:lineRule="exact"/>
              <w:ind w:right="192"/>
              <w:jc w:val="right"/>
              <w:rPr>
                <w:sz w:val="32"/>
              </w:rPr>
            </w:pPr>
            <w:r>
              <w:rPr>
                <w:w w:val="100"/>
                <w:sz w:val="32"/>
              </w:rPr>
              <w:t>◘</w:t>
            </w:r>
          </w:p>
        </w:tc>
        <w:tc>
          <w:tcPr>
            <w:tcW w:w="590" w:type="dxa"/>
            <w:gridSpan w:val="2"/>
            <w:tcBorders>
              <w:bottom w:val="single" w:sz="6" w:space="0" w:color="A7A7A7"/>
            </w:tcBorders>
          </w:tcPr>
          <w:p>
            <w:pPr>
              <w:pStyle w:val="TableParagraph"/>
              <w:spacing w:line="367" w:lineRule="exact"/>
              <w:ind w:left="189"/>
              <w:rPr>
                <w:sz w:val="32"/>
              </w:rPr>
            </w:pPr>
            <w:r>
              <w:rPr>
                <w:w w:val="100"/>
                <w:sz w:val="32"/>
              </w:rPr>
              <w:t>◘</w:t>
            </w:r>
          </w:p>
        </w:tc>
        <w:tc>
          <w:tcPr>
            <w:tcW w:w="589" w:type="dxa"/>
            <w:tcBorders>
              <w:bottom w:val="single" w:sz="6" w:space="0" w:color="A7A7A7"/>
            </w:tcBorders>
          </w:tcPr>
          <w:p>
            <w:pPr>
              <w:pStyle w:val="TableParagraph"/>
              <w:spacing w:line="367" w:lineRule="exact"/>
              <w:ind w:left="188"/>
              <w:rPr>
                <w:sz w:val="32"/>
              </w:rPr>
            </w:pPr>
            <w:r>
              <w:rPr>
                <w:w w:val="100"/>
                <w:sz w:val="32"/>
              </w:rPr>
              <w:t>◘</w:t>
            </w:r>
          </w:p>
        </w:tc>
        <w:tc>
          <w:tcPr>
            <w:tcW w:w="590" w:type="dxa"/>
            <w:tcBorders>
              <w:bottom w:val="single" w:sz="6" w:space="0" w:color="A7A7A7"/>
            </w:tcBorders>
          </w:tcPr>
          <w:p>
            <w:pPr>
              <w:pStyle w:val="TableParagraph"/>
              <w:spacing w:line="367" w:lineRule="exact"/>
              <w:ind w:right="11"/>
              <w:jc w:val="center"/>
              <w:rPr>
                <w:sz w:val="32"/>
              </w:rPr>
            </w:pPr>
            <w:r>
              <w:rPr>
                <w:w w:val="100"/>
                <w:sz w:val="32"/>
              </w:rPr>
              <w:t>◘</w:t>
            </w:r>
          </w:p>
        </w:tc>
        <w:tc>
          <w:tcPr>
            <w:tcW w:w="591" w:type="dxa"/>
            <w:tcBorders>
              <w:bottom w:val="single" w:sz="6" w:space="0" w:color="A7A7A7"/>
            </w:tcBorders>
          </w:tcPr>
          <w:p>
            <w:pPr>
              <w:pStyle w:val="TableParagraph"/>
              <w:spacing w:line="367" w:lineRule="exact"/>
              <w:ind w:left="186"/>
              <w:rPr>
                <w:sz w:val="32"/>
              </w:rPr>
            </w:pPr>
            <w:r>
              <w:rPr>
                <w:w w:val="100"/>
                <w:sz w:val="32"/>
              </w:rPr>
              <w:t>◘</w:t>
            </w:r>
          </w:p>
        </w:tc>
        <w:tc>
          <w:tcPr>
            <w:tcW w:w="740" w:type="dxa"/>
            <w:tcBorders>
              <w:bottom w:val="single" w:sz="6" w:space="0" w:color="A7A7A7"/>
            </w:tcBorders>
          </w:tcPr>
          <w:p>
            <w:pPr>
              <w:pStyle w:val="TableParagraph"/>
              <w:spacing w:line="367" w:lineRule="exact"/>
              <w:ind w:right="15"/>
              <w:jc w:val="center"/>
              <w:rPr>
                <w:sz w:val="32"/>
              </w:rPr>
            </w:pPr>
            <w:r>
              <w:rPr>
                <w:w w:val="100"/>
                <w:sz w:val="32"/>
              </w:rPr>
              <w:t>◘</w:t>
            </w:r>
          </w:p>
        </w:tc>
        <w:tc>
          <w:tcPr>
            <w:tcW w:w="786" w:type="dxa"/>
            <w:vMerge/>
            <w:tcBorders>
              <w:bottom w:val="single" w:sz="24" w:space="0" w:color="A7A7A7"/>
              <w:right w:val="single" w:sz="24" w:space="0" w:color="A7A7A7"/>
            </w:tcBorders>
          </w:tcPr>
          <w:p>
            <w:pPr/>
          </w:p>
        </w:tc>
      </w:tr>
      <w:tr>
        <w:trPr>
          <w:trHeight w:val="336" w:hRule="exact"/>
        </w:trPr>
        <w:tc>
          <w:tcPr>
            <w:tcW w:w="4337" w:type="dxa"/>
            <w:vMerge w:val="restart"/>
            <w:tcBorders>
              <w:top w:val="single" w:sz="24" w:space="0" w:color="A7A7A7"/>
              <w:left w:val="single" w:sz="24" w:space="0" w:color="E8E8E8"/>
              <w:right w:val="single" w:sz="6" w:space="0" w:color="A7A7A7"/>
            </w:tcBorders>
          </w:tcPr>
          <w:p>
            <w:pPr>
              <w:pStyle w:val="TableParagraph"/>
              <w:spacing w:before="12"/>
              <w:ind w:left="15" w:right="311"/>
              <w:rPr>
                <w:sz w:val="24"/>
              </w:rPr>
            </w:pPr>
            <w:r>
              <w:rPr>
                <w:sz w:val="24"/>
              </w:rPr>
              <w:t>J3. Transportation Requirements</w:t>
            </w:r>
          </w:p>
        </w:tc>
        <w:tc>
          <w:tcPr>
            <w:tcW w:w="1512" w:type="dxa"/>
            <w:gridSpan w:val="3"/>
            <w:tcBorders>
              <w:top w:val="single" w:sz="6" w:space="0" w:color="A7A7A7"/>
              <w:left w:val="single" w:sz="6" w:space="0" w:color="A7A7A7"/>
            </w:tcBorders>
          </w:tcPr>
          <w:p>
            <w:pPr>
              <w:pStyle w:val="TableParagraph"/>
              <w:spacing w:before="44"/>
              <w:ind w:left="559" w:right="526"/>
              <w:jc w:val="center"/>
              <w:rPr>
                <w:sz w:val="24"/>
              </w:rPr>
            </w:pPr>
            <w:r>
              <w:rPr>
                <w:sz w:val="24"/>
              </w:rPr>
              <w:t>Yes</w:t>
            </w:r>
          </w:p>
        </w:tc>
        <w:tc>
          <w:tcPr>
            <w:tcW w:w="1470" w:type="dxa"/>
            <w:gridSpan w:val="3"/>
            <w:tcBorders>
              <w:top w:val="single" w:sz="6" w:space="0" w:color="A7A7A7"/>
            </w:tcBorders>
          </w:tcPr>
          <w:p>
            <w:pPr>
              <w:pStyle w:val="TableParagraph"/>
              <w:spacing w:before="44"/>
              <w:ind w:left="565" w:right="562"/>
              <w:jc w:val="center"/>
              <w:rPr>
                <w:sz w:val="24"/>
              </w:rPr>
            </w:pPr>
            <w:r>
              <w:rPr>
                <w:sz w:val="24"/>
              </w:rPr>
              <w:t>No</w:t>
            </w:r>
          </w:p>
        </w:tc>
        <w:tc>
          <w:tcPr>
            <w:tcW w:w="591" w:type="dxa"/>
            <w:tcBorders>
              <w:top w:val="single" w:sz="6" w:space="0" w:color="A7A7A7"/>
            </w:tcBorders>
          </w:tcPr>
          <w:p>
            <w:pPr>
              <w:pStyle w:val="TableParagraph"/>
              <w:spacing w:before="44"/>
              <w:ind w:right="114"/>
              <w:jc w:val="right"/>
              <w:rPr>
                <w:sz w:val="24"/>
              </w:rPr>
            </w:pPr>
            <w:r>
              <w:rPr>
                <w:sz w:val="24"/>
              </w:rPr>
              <w:t>NA</w:t>
            </w:r>
          </w:p>
        </w:tc>
        <w:tc>
          <w:tcPr>
            <w:tcW w:w="740" w:type="dxa"/>
            <w:tcBorders>
              <w:top w:val="single" w:sz="6" w:space="0" w:color="A7A7A7"/>
            </w:tcBorders>
          </w:tcPr>
          <w:p>
            <w:pPr>
              <w:pStyle w:val="TableParagraph"/>
              <w:spacing w:before="44"/>
              <w:ind w:left="76" w:right="53"/>
              <w:jc w:val="center"/>
              <w:rPr>
                <w:sz w:val="24"/>
              </w:rPr>
            </w:pPr>
            <w:r>
              <w:rPr>
                <w:sz w:val="24"/>
              </w:rPr>
              <w:t>UNK</w:t>
            </w:r>
          </w:p>
        </w:tc>
        <w:tc>
          <w:tcPr>
            <w:tcW w:w="786" w:type="dxa"/>
            <w:vMerge w:val="restart"/>
            <w:tcBorders>
              <w:top w:val="single" w:sz="24" w:space="0" w:color="A7A7A7"/>
              <w:right w:val="single" w:sz="24" w:space="0" w:color="A7A7A7"/>
            </w:tcBorders>
          </w:tcPr>
          <w:p>
            <w:pPr/>
          </w:p>
        </w:tc>
      </w:tr>
      <w:tr>
        <w:trPr>
          <w:trHeight w:val="428" w:hRule="exact"/>
        </w:trPr>
        <w:tc>
          <w:tcPr>
            <w:tcW w:w="4337" w:type="dxa"/>
            <w:vMerge/>
            <w:tcBorders>
              <w:left w:val="single" w:sz="24" w:space="0" w:color="E8E8E8"/>
              <w:bottom w:val="single" w:sz="24" w:space="0" w:color="A7A7A7"/>
              <w:right w:val="single" w:sz="6" w:space="0" w:color="A7A7A7"/>
            </w:tcBorders>
          </w:tcPr>
          <w:p>
            <w:pPr/>
          </w:p>
        </w:tc>
        <w:tc>
          <w:tcPr>
            <w:tcW w:w="1512" w:type="dxa"/>
            <w:gridSpan w:val="3"/>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1470" w:type="dxa"/>
            <w:gridSpan w:val="3"/>
            <w:tcBorders>
              <w:bottom w:val="single" w:sz="6" w:space="0" w:color="A7A7A7"/>
            </w:tcBorders>
          </w:tcPr>
          <w:p>
            <w:pPr>
              <w:pStyle w:val="TableParagraph"/>
              <w:spacing w:line="367" w:lineRule="exact"/>
              <w:ind w:left="4"/>
              <w:jc w:val="center"/>
              <w:rPr>
                <w:sz w:val="32"/>
              </w:rPr>
            </w:pPr>
            <w:r>
              <w:rPr>
                <w:w w:val="100"/>
                <w:sz w:val="32"/>
              </w:rPr>
              <w:t>◘</w:t>
            </w:r>
          </w:p>
        </w:tc>
        <w:tc>
          <w:tcPr>
            <w:tcW w:w="591" w:type="dxa"/>
            <w:tcBorders>
              <w:bottom w:val="single" w:sz="6" w:space="0" w:color="A7A7A7"/>
            </w:tcBorders>
          </w:tcPr>
          <w:p>
            <w:pPr>
              <w:pStyle w:val="TableParagraph"/>
              <w:spacing w:line="367" w:lineRule="exact"/>
              <w:ind w:right="189"/>
              <w:jc w:val="right"/>
              <w:rPr>
                <w:sz w:val="32"/>
              </w:rPr>
            </w:pPr>
            <w:r>
              <w:rPr>
                <w:w w:val="100"/>
                <w:sz w:val="32"/>
              </w:rPr>
              <w:t>◘</w:t>
            </w:r>
          </w:p>
        </w:tc>
        <w:tc>
          <w:tcPr>
            <w:tcW w:w="740" w:type="dxa"/>
            <w:tcBorders>
              <w:bottom w:val="single" w:sz="6" w:space="0" w:color="A7A7A7"/>
            </w:tcBorders>
          </w:tcPr>
          <w:p>
            <w:pPr>
              <w:pStyle w:val="TableParagraph"/>
              <w:spacing w:line="367" w:lineRule="exact"/>
              <w:ind w:left="25"/>
              <w:jc w:val="center"/>
              <w:rPr>
                <w:sz w:val="32"/>
              </w:rPr>
            </w:pPr>
            <w:r>
              <w:rPr>
                <w:w w:val="100"/>
                <w:sz w:val="32"/>
              </w:rPr>
              <w:t>◘</w:t>
            </w:r>
          </w:p>
        </w:tc>
        <w:tc>
          <w:tcPr>
            <w:tcW w:w="786" w:type="dxa"/>
            <w:vMerge/>
            <w:tcBorders>
              <w:bottom w:val="single" w:sz="24" w:space="0" w:color="A7A7A7"/>
              <w:right w:val="single" w:sz="24" w:space="0" w:color="A7A7A7"/>
            </w:tcBorders>
          </w:tcPr>
          <w:p>
            <w:pPr/>
          </w:p>
        </w:tc>
      </w:tr>
      <w:tr>
        <w:trPr>
          <w:trHeight w:val="366" w:hRule="exact"/>
        </w:trPr>
        <w:tc>
          <w:tcPr>
            <w:tcW w:w="4337" w:type="dxa"/>
            <w:tcBorders>
              <w:top w:val="single" w:sz="24" w:space="0" w:color="A7A7A7"/>
              <w:left w:val="single" w:sz="24" w:space="0" w:color="E8E8E8"/>
              <w:bottom w:val="single" w:sz="24" w:space="0" w:color="A7A7A7"/>
              <w:right w:val="single" w:sz="24" w:space="0" w:color="A7A7A7"/>
            </w:tcBorders>
          </w:tcPr>
          <w:p>
            <w:pPr>
              <w:pStyle w:val="TableParagraph"/>
              <w:spacing w:before="14"/>
              <w:ind w:left="744"/>
              <w:rPr>
                <w:b/>
                <w:sz w:val="24"/>
              </w:rPr>
            </w:pPr>
            <w:r>
              <w:rPr>
                <w:b/>
                <w:sz w:val="24"/>
              </w:rPr>
              <w:t>K. Instrument &amp; Electrical</w:t>
            </w:r>
          </w:p>
        </w:tc>
        <w:tc>
          <w:tcPr>
            <w:tcW w:w="5099" w:type="dxa"/>
            <w:gridSpan w:val="9"/>
            <w:tcBorders>
              <w:top w:val="single" w:sz="24" w:space="0" w:color="A7A7A7"/>
              <w:left w:val="single" w:sz="24" w:space="0" w:color="A7A7A7"/>
              <w:bottom w:val="single" w:sz="24" w:space="0" w:color="A7A7A7"/>
              <w:right w:val="single" w:sz="24" w:space="0" w:color="A7A7A7"/>
            </w:tcBorders>
          </w:tcPr>
          <w:p>
            <w:pPr>
              <w:pStyle w:val="TableParagraph"/>
              <w:spacing w:before="14"/>
              <w:ind w:left="868"/>
              <w:rPr>
                <w:b/>
                <w:sz w:val="24"/>
              </w:rPr>
            </w:pPr>
            <w:r>
              <w:rPr>
                <w:b/>
                <w:sz w:val="24"/>
              </w:rPr>
              <w:t>(1) Complete &lt;----------&gt;Poor (5)</w:t>
            </w:r>
          </w:p>
        </w:tc>
      </w:tr>
      <w:tr>
        <w:trPr>
          <w:trHeight w:val="336" w:hRule="exact"/>
        </w:trPr>
        <w:tc>
          <w:tcPr>
            <w:tcW w:w="4337" w:type="dxa"/>
            <w:vMerge w:val="restart"/>
            <w:tcBorders>
              <w:top w:val="single" w:sz="24" w:space="0" w:color="A7A7A7"/>
              <w:left w:val="single" w:sz="24" w:space="0" w:color="E8E8E8"/>
              <w:right w:val="single" w:sz="6" w:space="0" w:color="A7A7A7"/>
            </w:tcBorders>
          </w:tcPr>
          <w:p>
            <w:pPr>
              <w:pStyle w:val="TableParagraph"/>
              <w:spacing w:before="12"/>
              <w:ind w:left="15" w:right="311"/>
              <w:rPr>
                <w:sz w:val="24"/>
              </w:rPr>
            </w:pPr>
            <w:r>
              <w:rPr>
                <w:sz w:val="24"/>
              </w:rPr>
              <w:t>K1. Control Philosophy</w:t>
            </w:r>
          </w:p>
        </w:tc>
        <w:tc>
          <w:tcPr>
            <w:tcW w:w="625" w:type="dxa"/>
            <w:tcBorders>
              <w:top w:val="single" w:sz="6" w:space="0" w:color="A7A7A7"/>
              <w:left w:val="single" w:sz="6" w:space="0" w:color="A7A7A7"/>
            </w:tcBorders>
          </w:tcPr>
          <w:p>
            <w:pPr>
              <w:pStyle w:val="TableParagraph"/>
              <w:spacing w:before="44"/>
              <w:ind w:left="32"/>
              <w:jc w:val="center"/>
              <w:rPr>
                <w:sz w:val="24"/>
              </w:rPr>
            </w:pPr>
            <w:r>
              <w:rPr>
                <w:sz w:val="24"/>
              </w:rPr>
              <w:t>1</w:t>
            </w:r>
          </w:p>
        </w:tc>
        <w:tc>
          <w:tcPr>
            <w:tcW w:w="588" w:type="dxa"/>
            <w:tcBorders>
              <w:top w:val="single" w:sz="6" w:space="0" w:color="A7A7A7"/>
            </w:tcBorders>
          </w:tcPr>
          <w:p>
            <w:pPr>
              <w:pStyle w:val="TableParagraph"/>
              <w:spacing w:before="44"/>
              <w:ind w:right="229"/>
              <w:jc w:val="right"/>
              <w:rPr>
                <w:sz w:val="24"/>
              </w:rPr>
            </w:pPr>
            <w:r>
              <w:rPr>
                <w:sz w:val="24"/>
              </w:rPr>
              <w:t>2</w:t>
            </w:r>
          </w:p>
        </w:tc>
        <w:tc>
          <w:tcPr>
            <w:tcW w:w="590" w:type="dxa"/>
            <w:gridSpan w:val="2"/>
            <w:tcBorders>
              <w:top w:val="single" w:sz="6" w:space="0" w:color="A7A7A7"/>
            </w:tcBorders>
          </w:tcPr>
          <w:p>
            <w:pPr>
              <w:pStyle w:val="TableParagraph"/>
              <w:spacing w:before="44"/>
              <w:jc w:val="center"/>
              <w:rPr>
                <w:sz w:val="24"/>
              </w:rPr>
            </w:pPr>
            <w:r>
              <w:rPr>
                <w:sz w:val="24"/>
              </w:rPr>
              <w:t>3</w:t>
            </w:r>
          </w:p>
        </w:tc>
        <w:tc>
          <w:tcPr>
            <w:tcW w:w="589" w:type="dxa"/>
            <w:tcBorders>
              <w:top w:val="single" w:sz="6" w:space="0" w:color="A7A7A7"/>
            </w:tcBorders>
          </w:tcPr>
          <w:p>
            <w:pPr>
              <w:pStyle w:val="TableParagraph"/>
              <w:spacing w:before="44"/>
              <w:ind w:left="227"/>
              <w:rPr>
                <w:sz w:val="24"/>
              </w:rPr>
            </w:pPr>
            <w:r>
              <w:rPr>
                <w:sz w:val="24"/>
              </w:rPr>
              <w:t>4</w:t>
            </w:r>
          </w:p>
        </w:tc>
        <w:tc>
          <w:tcPr>
            <w:tcW w:w="590" w:type="dxa"/>
            <w:tcBorders>
              <w:top w:val="single" w:sz="6" w:space="0" w:color="A7A7A7"/>
            </w:tcBorders>
          </w:tcPr>
          <w:p>
            <w:pPr>
              <w:pStyle w:val="TableParagraph"/>
              <w:spacing w:before="44"/>
              <w:ind w:right="5"/>
              <w:jc w:val="center"/>
              <w:rPr>
                <w:sz w:val="24"/>
              </w:rPr>
            </w:pPr>
            <w:r>
              <w:rPr>
                <w:sz w:val="24"/>
              </w:rPr>
              <w:t>5</w:t>
            </w:r>
          </w:p>
        </w:tc>
        <w:tc>
          <w:tcPr>
            <w:tcW w:w="591" w:type="dxa"/>
            <w:tcBorders>
              <w:top w:val="single" w:sz="6" w:space="0" w:color="A7A7A7"/>
            </w:tcBorders>
          </w:tcPr>
          <w:p>
            <w:pPr>
              <w:pStyle w:val="TableParagraph"/>
              <w:spacing w:before="44"/>
              <w:ind w:right="119"/>
              <w:jc w:val="right"/>
              <w:rPr>
                <w:sz w:val="24"/>
              </w:rPr>
            </w:pPr>
            <w:r>
              <w:rPr>
                <w:sz w:val="24"/>
              </w:rPr>
              <w:t>NA</w:t>
            </w:r>
          </w:p>
        </w:tc>
        <w:tc>
          <w:tcPr>
            <w:tcW w:w="740" w:type="dxa"/>
            <w:tcBorders>
              <w:top w:val="single" w:sz="6" w:space="0" w:color="A7A7A7"/>
            </w:tcBorders>
          </w:tcPr>
          <w:p>
            <w:pPr>
              <w:pStyle w:val="TableParagraph"/>
              <w:spacing w:before="44"/>
              <w:ind w:left="66" w:right="73"/>
              <w:jc w:val="center"/>
              <w:rPr>
                <w:sz w:val="24"/>
              </w:rPr>
            </w:pPr>
            <w:r>
              <w:rPr>
                <w:sz w:val="24"/>
              </w:rPr>
              <w:t>UNK</w:t>
            </w:r>
          </w:p>
        </w:tc>
        <w:tc>
          <w:tcPr>
            <w:tcW w:w="786" w:type="dxa"/>
            <w:vMerge w:val="restart"/>
            <w:tcBorders>
              <w:top w:val="single" w:sz="24" w:space="0" w:color="A7A7A7"/>
              <w:right w:val="single" w:sz="24" w:space="0" w:color="A7A7A7"/>
            </w:tcBorders>
          </w:tcPr>
          <w:p>
            <w:pPr/>
          </w:p>
        </w:tc>
      </w:tr>
      <w:tr>
        <w:trPr>
          <w:trHeight w:val="427" w:hRule="exact"/>
        </w:trPr>
        <w:tc>
          <w:tcPr>
            <w:tcW w:w="4337" w:type="dxa"/>
            <w:vMerge/>
            <w:tcBorders>
              <w:left w:val="single" w:sz="24" w:space="0" w:color="E8E8E8"/>
              <w:bottom w:val="single" w:sz="24" w:space="0" w:color="A7A7A7"/>
              <w:right w:val="single" w:sz="6" w:space="0" w:color="A7A7A7"/>
            </w:tcBorders>
          </w:tcPr>
          <w:p>
            <w:pPr/>
          </w:p>
        </w:tc>
        <w:tc>
          <w:tcPr>
            <w:tcW w:w="625" w:type="dxa"/>
            <w:tcBorders>
              <w:left w:val="single" w:sz="6" w:space="0" w:color="A7A7A7"/>
              <w:bottom w:val="single" w:sz="6" w:space="0" w:color="A7A7A7"/>
            </w:tcBorders>
          </w:tcPr>
          <w:p>
            <w:pPr>
              <w:pStyle w:val="TableParagraph"/>
              <w:spacing w:line="367" w:lineRule="exact"/>
              <w:ind w:left="34"/>
              <w:jc w:val="center"/>
              <w:rPr>
                <w:sz w:val="32"/>
              </w:rPr>
            </w:pPr>
            <w:r>
              <w:rPr>
                <w:w w:val="100"/>
                <w:sz w:val="32"/>
              </w:rPr>
              <w:t>◘</w:t>
            </w:r>
          </w:p>
        </w:tc>
        <w:tc>
          <w:tcPr>
            <w:tcW w:w="588" w:type="dxa"/>
            <w:tcBorders>
              <w:bottom w:val="single" w:sz="6" w:space="0" w:color="A7A7A7"/>
            </w:tcBorders>
          </w:tcPr>
          <w:p>
            <w:pPr>
              <w:pStyle w:val="TableParagraph"/>
              <w:spacing w:line="367" w:lineRule="exact"/>
              <w:ind w:right="192"/>
              <w:jc w:val="right"/>
              <w:rPr>
                <w:sz w:val="32"/>
              </w:rPr>
            </w:pPr>
            <w:r>
              <w:rPr>
                <w:w w:val="100"/>
                <w:sz w:val="32"/>
              </w:rPr>
              <w:t>◘</w:t>
            </w:r>
          </w:p>
        </w:tc>
        <w:tc>
          <w:tcPr>
            <w:tcW w:w="590" w:type="dxa"/>
            <w:gridSpan w:val="2"/>
            <w:tcBorders>
              <w:bottom w:val="single" w:sz="6" w:space="0" w:color="A7A7A7"/>
            </w:tcBorders>
          </w:tcPr>
          <w:p>
            <w:pPr>
              <w:pStyle w:val="TableParagraph"/>
              <w:spacing w:line="367" w:lineRule="exact"/>
              <w:ind w:left="191"/>
              <w:rPr>
                <w:sz w:val="32"/>
              </w:rPr>
            </w:pPr>
            <w:r>
              <w:rPr>
                <w:w w:val="100"/>
                <w:sz w:val="32"/>
              </w:rPr>
              <w:t>◘</w:t>
            </w:r>
          </w:p>
        </w:tc>
        <w:tc>
          <w:tcPr>
            <w:tcW w:w="589" w:type="dxa"/>
            <w:tcBorders>
              <w:bottom w:val="single" w:sz="6" w:space="0" w:color="A7A7A7"/>
            </w:tcBorders>
          </w:tcPr>
          <w:p>
            <w:pPr>
              <w:pStyle w:val="TableParagraph"/>
              <w:spacing w:line="367" w:lineRule="exact"/>
              <w:ind w:left="191"/>
              <w:rPr>
                <w:sz w:val="32"/>
              </w:rPr>
            </w:pPr>
            <w:r>
              <w:rPr>
                <w:w w:val="100"/>
                <w:sz w:val="32"/>
              </w:rPr>
              <w:t>◘</w:t>
            </w:r>
          </w:p>
        </w:tc>
        <w:tc>
          <w:tcPr>
            <w:tcW w:w="590" w:type="dxa"/>
            <w:tcBorders>
              <w:bottom w:val="single" w:sz="6" w:space="0" w:color="A7A7A7"/>
            </w:tcBorders>
          </w:tcPr>
          <w:p>
            <w:pPr>
              <w:pStyle w:val="TableParagraph"/>
              <w:spacing w:line="367" w:lineRule="exact"/>
              <w:ind w:right="1"/>
              <w:jc w:val="center"/>
              <w:rPr>
                <w:sz w:val="32"/>
              </w:rPr>
            </w:pPr>
            <w:r>
              <w:rPr>
                <w:w w:val="100"/>
                <w:sz w:val="32"/>
              </w:rPr>
              <w:t>◘</w:t>
            </w:r>
          </w:p>
        </w:tc>
        <w:tc>
          <w:tcPr>
            <w:tcW w:w="591" w:type="dxa"/>
            <w:tcBorders>
              <w:bottom w:val="single" w:sz="6" w:space="0" w:color="A7A7A7"/>
            </w:tcBorders>
          </w:tcPr>
          <w:p>
            <w:pPr>
              <w:pStyle w:val="TableParagraph"/>
              <w:spacing w:line="367" w:lineRule="exact"/>
              <w:ind w:left="191"/>
              <w:rPr>
                <w:sz w:val="32"/>
              </w:rPr>
            </w:pPr>
            <w:r>
              <w:rPr>
                <w:w w:val="100"/>
                <w:sz w:val="32"/>
              </w:rPr>
              <w:t>◘</w:t>
            </w:r>
          </w:p>
        </w:tc>
        <w:tc>
          <w:tcPr>
            <w:tcW w:w="740" w:type="dxa"/>
            <w:tcBorders>
              <w:bottom w:val="single" w:sz="6" w:space="0" w:color="A7A7A7"/>
            </w:tcBorders>
          </w:tcPr>
          <w:p>
            <w:pPr>
              <w:pStyle w:val="TableParagraph"/>
              <w:spacing w:line="367" w:lineRule="exact"/>
              <w:ind w:right="6"/>
              <w:jc w:val="center"/>
              <w:rPr>
                <w:sz w:val="32"/>
              </w:rPr>
            </w:pPr>
            <w:r>
              <w:rPr>
                <w:w w:val="100"/>
                <w:sz w:val="32"/>
              </w:rPr>
              <w:t>◘</w:t>
            </w:r>
          </w:p>
        </w:tc>
        <w:tc>
          <w:tcPr>
            <w:tcW w:w="786" w:type="dxa"/>
            <w:vMerge/>
            <w:tcBorders>
              <w:bottom w:val="single" w:sz="24" w:space="0" w:color="A7A7A7"/>
              <w:right w:val="single" w:sz="24" w:space="0" w:color="A7A7A7"/>
            </w:tcBorders>
          </w:tcPr>
          <w:p>
            <w:pPr/>
          </w:p>
        </w:tc>
      </w:tr>
      <w:tr>
        <w:trPr>
          <w:trHeight w:val="336" w:hRule="exact"/>
        </w:trPr>
        <w:tc>
          <w:tcPr>
            <w:tcW w:w="4337" w:type="dxa"/>
            <w:vMerge w:val="restart"/>
            <w:tcBorders>
              <w:top w:val="single" w:sz="24" w:space="0" w:color="A7A7A7"/>
              <w:left w:val="single" w:sz="24" w:space="0" w:color="E8E8E8"/>
              <w:right w:val="single" w:sz="6" w:space="0" w:color="A7A7A7"/>
            </w:tcBorders>
          </w:tcPr>
          <w:p>
            <w:pPr>
              <w:pStyle w:val="TableParagraph"/>
              <w:spacing w:before="12"/>
              <w:ind w:left="15" w:right="311"/>
              <w:rPr>
                <w:sz w:val="24"/>
              </w:rPr>
            </w:pPr>
            <w:r>
              <w:rPr>
                <w:sz w:val="24"/>
              </w:rPr>
              <w:t>K2. Logic Diagrams</w:t>
            </w:r>
          </w:p>
        </w:tc>
        <w:tc>
          <w:tcPr>
            <w:tcW w:w="1512" w:type="dxa"/>
            <w:gridSpan w:val="3"/>
            <w:tcBorders>
              <w:top w:val="single" w:sz="6" w:space="0" w:color="A7A7A7"/>
              <w:left w:val="single" w:sz="6" w:space="0" w:color="A7A7A7"/>
            </w:tcBorders>
          </w:tcPr>
          <w:p>
            <w:pPr>
              <w:pStyle w:val="TableParagraph"/>
              <w:spacing w:before="44"/>
              <w:ind w:left="559" w:right="526"/>
              <w:jc w:val="center"/>
              <w:rPr>
                <w:sz w:val="24"/>
              </w:rPr>
            </w:pPr>
            <w:r>
              <w:rPr>
                <w:sz w:val="24"/>
              </w:rPr>
              <w:t>Yes</w:t>
            </w:r>
          </w:p>
        </w:tc>
        <w:tc>
          <w:tcPr>
            <w:tcW w:w="1470" w:type="dxa"/>
            <w:gridSpan w:val="3"/>
            <w:tcBorders>
              <w:top w:val="single" w:sz="6" w:space="0" w:color="A7A7A7"/>
            </w:tcBorders>
          </w:tcPr>
          <w:p>
            <w:pPr>
              <w:pStyle w:val="TableParagraph"/>
              <w:spacing w:before="44"/>
              <w:ind w:left="565" w:right="562"/>
              <w:jc w:val="center"/>
              <w:rPr>
                <w:sz w:val="24"/>
              </w:rPr>
            </w:pPr>
            <w:r>
              <w:rPr>
                <w:sz w:val="24"/>
              </w:rPr>
              <w:t>No</w:t>
            </w:r>
          </w:p>
        </w:tc>
        <w:tc>
          <w:tcPr>
            <w:tcW w:w="591" w:type="dxa"/>
            <w:tcBorders>
              <w:top w:val="single" w:sz="6" w:space="0" w:color="A7A7A7"/>
            </w:tcBorders>
          </w:tcPr>
          <w:p>
            <w:pPr>
              <w:pStyle w:val="TableParagraph"/>
              <w:spacing w:before="44"/>
              <w:ind w:right="114"/>
              <w:jc w:val="right"/>
              <w:rPr>
                <w:sz w:val="24"/>
              </w:rPr>
            </w:pPr>
            <w:r>
              <w:rPr>
                <w:sz w:val="24"/>
              </w:rPr>
              <w:t>NA</w:t>
            </w:r>
          </w:p>
        </w:tc>
        <w:tc>
          <w:tcPr>
            <w:tcW w:w="740" w:type="dxa"/>
            <w:tcBorders>
              <w:top w:val="single" w:sz="6" w:space="0" w:color="A7A7A7"/>
            </w:tcBorders>
          </w:tcPr>
          <w:p>
            <w:pPr>
              <w:pStyle w:val="TableParagraph"/>
              <w:spacing w:before="44"/>
              <w:ind w:left="76" w:right="53"/>
              <w:jc w:val="center"/>
              <w:rPr>
                <w:sz w:val="24"/>
              </w:rPr>
            </w:pPr>
            <w:r>
              <w:rPr>
                <w:sz w:val="24"/>
              </w:rPr>
              <w:t>UNK</w:t>
            </w:r>
          </w:p>
        </w:tc>
        <w:tc>
          <w:tcPr>
            <w:tcW w:w="786" w:type="dxa"/>
            <w:vMerge w:val="restart"/>
            <w:tcBorders>
              <w:top w:val="single" w:sz="24" w:space="0" w:color="A7A7A7"/>
              <w:right w:val="single" w:sz="24" w:space="0" w:color="A7A7A7"/>
            </w:tcBorders>
          </w:tcPr>
          <w:p>
            <w:pPr/>
          </w:p>
        </w:tc>
      </w:tr>
      <w:tr>
        <w:trPr>
          <w:trHeight w:val="428" w:hRule="exact"/>
        </w:trPr>
        <w:tc>
          <w:tcPr>
            <w:tcW w:w="4337" w:type="dxa"/>
            <w:vMerge/>
            <w:tcBorders>
              <w:left w:val="single" w:sz="24" w:space="0" w:color="E8E8E8"/>
              <w:bottom w:val="single" w:sz="24" w:space="0" w:color="A7A7A7"/>
              <w:right w:val="single" w:sz="6" w:space="0" w:color="A7A7A7"/>
            </w:tcBorders>
          </w:tcPr>
          <w:p>
            <w:pPr/>
          </w:p>
        </w:tc>
        <w:tc>
          <w:tcPr>
            <w:tcW w:w="1512" w:type="dxa"/>
            <w:gridSpan w:val="3"/>
            <w:tcBorders>
              <w:left w:val="single" w:sz="6" w:space="0" w:color="A7A7A7"/>
              <w:bottom w:val="single" w:sz="6" w:space="0" w:color="A7A7A7"/>
            </w:tcBorders>
          </w:tcPr>
          <w:p>
            <w:pPr>
              <w:pStyle w:val="TableParagraph"/>
              <w:spacing w:line="367" w:lineRule="exact"/>
              <w:ind w:left="35"/>
              <w:jc w:val="center"/>
              <w:rPr>
                <w:sz w:val="32"/>
              </w:rPr>
            </w:pPr>
            <w:r>
              <w:rPr>
                <w:w w:val="100"/>
                <w:sz w:val="32"/>
              </w:rPr>
              <w:t>◘</w:t>
            </w:r>
          </w:p>
        </w:tc>
        <w:tc>
          <w:tcPr>
            <w:tcW w:w="1470" w:type="dxa"/>
            <w:gridSpan w:val="3"/>
            <w:tcBorders>
              <w:bottom w:val="single" w:sz="6" w:space="0" w:color="A7A7A7"/>
            </w:tcBorders>
          </w:tcPr>
          <w:p>
            <w:pPr>
              <w:pStyle w:val="TableParagraph"/>
              <w:spacing w:line="367" w:lineRule="exact"/>
              <w:ind w:left="4"/>
              <w:jc w:val="center"/>
              <w:rPr>
                <w:sz w:val="32"/>
              </w:rPr>
            </w:pPr>
            <w:r>
              <w:rPr>
                <w:w w:val="100"/>
                <w:sz w:val="32"/>
              </w:rPr>
              <w:t>◘</w:t>
            </w:r>
          </w:p>
        </w:tc>
        <w:tc>
          <w:tcPr>
            <w:tcW w:w="591" w:type="dxa"/>
            <w:tcBorders>
              <w:bottom w:val="single" w:sz="6" w:space="0" w:color="A7A7A7"/>
            </w:tcBorders>
          </w:tcPr>
          <w:p>
            <w:pPr>
              <w:pStyle w:val="TableParagraph"/>
              <w:spacing w:line="367" w:lineRule="exact"/>
              <w:ind w:right="189"/>
              <w:jc w:val="right"/>
              <w:rPr>
                <w:sz w:val="32"/>
              </w:rPr>
            </w:pPr>
            <w:r>
              <w:rPr>
                <w:w w:val="100"/>
                <w:sz w:val="32"/>
              </w:rPr>
              <w:t>◘</w:t>
            </w:r>
          </w:p>
        </w:tc>
        <w:tc>
          <w:tcPr>
            <w:tcW w:w="740" w:type="dxa"/>
            <w:tcBorders>
              <w:bottom w:val="single" w:sz="6" w:space="0" w:color="A7A7A7"/>
            </w:tcBorders>
          </w:tcPr>
          <w:p>
            <w:pPr>
              <w:pStyle w:val="TableParagraph"/>
              <w:spacing w:line="367" w:lineRule="exact"/>
              <w:ind w:left="25"/>
              <w:jc w:val="center"/>
              <w:rPr>
                <w:sz w:val="32"/>
              </w:rPr>
            </w:pPr>
            <w:r>
              <w:rPr>
                <w:w w:val="100"/>
                <w:sz w:val="32"/>
              </w:rPr>
              <w:t>◘</w:t>
            </w:r>
          </w:p>
        </w:tc>
        <w:tc>
          <w:tcPr>
            <w:tcW w:w="786" w:type="dxa"/>
            <w:vMerge/>
            <w:tcBorders>
              <w:bottom w:val="single" w:sz="24" w:space="0" w:color="A7A7A7"/>
              <w:right w:val="single" w:sz="24" w:space="0" w:color="A7A7A7"/>
            </w:tcBorders>
          </w:tcPr>
          <w:p>
            <w:pPr/>
          </w:p>
        </w:tc>
      </w:tr>
      <w:tr>
        <w:trPr>
          <w:trHeight w:val="336" w:hRule="exact"/>
        </w:trPr>
        <w:tc>
          <w:tcPr>
            <w:tcW w:w="4337" w:type="dxa"/>
            <w:vMerge w:val="restart"/>
            <w:tcBorders>
              <w:top w:val="single" w:sz="24" w:space="0" w:color="A7A7A7"/>
              <w:left w:val="single" w:sz="24" w:space="0" w:color="E8E8E8"/>
              <w:right w:val="single" w:sz="6" w:space="0" w:color="A7A7A7"/>
            </w:tcBorders>
          </w:tcPr>
          <w:p>
            <w:pPr>
              <w:pStyle w:val="TableParagraph"/>
              <w:spacing w:before="12"/>
              <w:ind w:left="15" w:right="311"/>
              <w:rPr>
                <w:sz w:val="24"/>
              </w:rPr>
            </w:pPr>
            <w:r>
              <w:rPr>
                <w:sz w:val="24"/>
              </w:rPr>
              <w:t>K3. Electrical Area Classifications</w:t>
            </w:r>
          </w:p>
        </w:tc>
        <w:tc>
          <w:tcPr>
            <w:tcW w:w="625" w:type="dxa"/>
            <w:tcBorders>
              <w:top w:val="single" w:sz="6" w:space="0" w:color="A7A7A7"/>
              <w:left w:val="single" w:sz="6" w:space="0" w:color="A7A7A7"/>
            </w:tcBorders>
          </w:tcPr>
          <w:p>
            <w:pPr>
              <w:pStyle w:val="TableParagraph"/>
              <w:spacing w:before="44"/>
              <w:ind w:left="32"/>
              <w:jc w:val="center"/>
              <w:rPr>
                <w:sz w:val="24"/>
              </w:rPr>
            </w:pPr>
            <w:r>
              <w:rPr>
                <w:sz w:val="24"/>
              </w:rPr>
              <w:t>1</w:t>
            </w:r>
          </w:p>
        </w:tc>
        <w:tc>
          <w:tcPr>
            <w:tcW w:w="588" w:type="dxa"/>
            <w:tcBorders>
              <w:top w:val="single" w:sz="6" w:space="0" w:color="A7A7A7"/>
            </w:tcBorders>
          </w:tcPr>
          <w:p>
            <w:pPr>
              <w:pStyle w:val="TableParagraph"/>
              <w:spacing w:before="44"/>
              <w:ind w:right="229"/>
              <w:jc w:val="right"/>
              <w:rPr>
                <w:sz w:val="24"/>
              </w:rPr>
            </w:pPr>
            <w:r>
              <w:rPr>
                <w:sz w:val="24"/>
              </w:rPr>
              <w:t>2</w:t>
            </w:r>
          </w:p>
        </w:tc>
        <w:tc>
          <w:tcPr>
            <w:tcW w:w="590" w:type="dxa"/>
            <w:gridSpan w:val="2"/>
            <w:tcBorders>
              <w:top w:val="single" w:sz="6" w:space="0" w:color="A7A7A7"/>
            </w:tcBorders>
          </w:tcPr>
          <w:p>
            <w:pPr>
              <w:pStyle w:val="TableParagraph"/>
              <w:spacing w:before="44"/>
              <w:jc w:val="center"/>
              <w:rPr>
                <w:sz w:val="24"/>
              </w:rPr>
            </w:pPr>
            <w:r>
              <w:rPr>
                <w:sz w:val="24"/>
              </w:rPr>
              <w:t>3</w:t>
            </w:r>
          </w:p>
        </w:tc>
        <w:tc>
          <w:tcPr>
            <w:tcW w:w="589" w:type="dxa"/>
            <w:tcBorders>
              <w:top w:val="single" w:sz="6" w:space="0" w:color="A7A7A7"/>
            </w:tcBorders>
          </w:tcPr>
          <w:p>
            <w:pPr>
              <w:pStyle w:val="TableParagraph"/>
              <w:spacing w:before="44"/>
              <w:ind w:left="227"/>
              <w:rPr>
                <w:sz w:val="24"/>
              </w:rPr>
            </w:pPr>
            <w:r>
              <w:rPr>
                <w:sz w:val="24"/>
              </w:rPr>
              <w:t>4</w:t>
            </w:r>
          </w:p>
        </w:tc>
        <w:tc>
          <w:tcPr>
            <w:tcW w:w="590" w:type="dxa"/>
            <w:tcBorders>
              <w:top w:val="single" w:sz="6" w:space="0" w:color="A7A7A7"/>
            </w:tcBorders>
          </w:tcPr>
          <w:p>
            <w:pPr>
              <w:pStyle w:val="TableParagraph"/>
              <w:spacing w:before="44"/>
              <w:ind w:right="5"/>
              <w:jc w:val="center"/>
              <w:rPr>
                <w:sz w:val="24"/>
              </w:rPr>
            </w:pPr>
            <w:r>
              <w:rPr>
                <w:sz w:val="24"/>
              </w:rPr>
              <w:t>5</w:t>
            </w:r>
          </w:p>
        </w:tc>
        <w:tc>
          <w:tcPr>
            <w:tcW w:w="591" w:type="dxa"/>
            <w:tcBorders>
              <w:top w:val="single" w:sz="6" w:space="0" w:color="A7A7A7"/>
            </w:tcBorders>
          </w:tcPr>
          <w:p>
            <w:pPr>
              <w:pStyle w:val="TableParagraph"/>
              <w:spacing w:before="44"/>
              <w:ind w:right="119"/>
              <w:jc w:val="right"/>
              <w:rPr>
                <w:sz w:val="24"/>
              </w:rPr>
            </w:pPr>
            <w:r>
              <w:rPr>
                <w:sz w:val="24"/>
              </w:rPr>
              <w:t>NA</w:t>
            </w:r>
          </w:p>
        </w:tc>
        <w:tc>
          <w:tcPr>
            <w:tcW w:w="740" w:type="dxa"/>
            <w:tcBorders>
              <w:top w:val="single" w:sz="6" w:space="0" w:color="A7A7A7"/>
            </w:tcBorders>
          </w:tcPr>
          <w:p>
            <w:pPr>
              <w:pStyle w:val="TableParagraph"/>
              <w:spacing w:before="44"/>
              <w:ind w:left="66" w:right="73"/>
              <w:jc w:val="center"/>
              <w:rPr>
                <w:sz w:val="24"/>
              </w:rPr>
            </w:pPr>
            <w:r>
              <w:rPr>
                <w:sz w:val="24"/>
              </w:rPr>
              <w:t>UNK</w:t>
            </w:r>
          </w:p>
        </w:tc>
        <w:tc>
          <w:tcPr>
            <w:tcW w:w="786" w:type="dxa"/>
            <w:vMerge w:val="restart"/>
            <w:tcBorders>
              <w:top w:val="single" w:sz="24" w:space="0" w:color="A7A7A7"/>
              <w:right w:val="single" w:sz="24" w:space="0" w:color="A7A7A7"/>
            </w:tcBorders>
          </w:tcPr>
          <w:p>
            <w:pPr/>
          </w:p>
        </w:tc>
      </w:tr>
      <w:tr>
        <w:trPr>
          <w:trHeight w:val="427" w:hRule="exact"/>
        </w:trPr>
        <w:tc>
          <w:tcPr>
            <w:tcW w:w="4337" w:type="dxa"/>
            <w:vMerge/>
            <w:tcBorders>
              <w:left w:val="single" w:sz="24" w:space="0" w:color="E8E8E8"/>
              <w:bottom w:val="single" w:sz="24" w:space="0" w:color="A7A7A7"/>
              <w:right w:val="single" w:sz="6" w:space="0" w:color="A7A7A7"/>
            </w:tcBorders>
          </w:tcPr>
          <w:p>
            <w:pPr/>
          </w:p>
        </w:tc>
        <w:tc>
          <w:tcPr>
            <w:tcW w:w="625" w:type="dxa"/>
            <w:tcBorders>
              <w:left w:val="single" w:sz="6" w:space="0" w:color="A7A7A7"/>
              <w:bottom w:val="single" w:sz="6" w:space="0" w:color="A7A7A7"/>
            </w:tcBorders>
          </w:tcPr>
          <w:p>
            <w:pPr>
              <w:pStyle w:val="TableParagraph"/>
              <w:spacing w:line="367" w:lineRule="exact"/>
              <w:ind w:left="34"/>
              <w:jc w:val="center"/>
              <w:rPr>
                <w:sz w:val="32"/>
              </w:rPr>
            </w:pPr>
            <w:r>
              <w:rPr>
                <w:w w:val="100"/>
                <w:sz w:val="32"/>
              </w:rPr>
              <w:t>◘</w:t>
            </w:r>
          </w:p>
        </w:tc>
        <w:tc>
          <w:tcPr>
            <w:tcW w:w="588" w:type="dxa"/>
            <w:tcBorders>
              <w:bottom w:val="single" w:sz="6" w:space="0" w:color="A7A7A7"/>
            </w:tcBorders>
          </w:tcPr>
          <w:p>
            <w:pPr>
              <w:pStyle w:val="TableParagraph"/>
              <w:spacing w:line="367" w:lineRule="exact"/>
              <w:ind w:right="192"/>
              <w:jc w:val="right"/>
              <w:rPr>
                <w:sz w:val="32"/>
              </w:rPr>
            </w:pPr>
            <w:r>
              <w:rPr>
                <w:w w:val="100"/>
                <w:sz w:val="32"/>
              </w:rPr>
              <w:t>◘</w:t>
            </w:r>
          </w:p>
        </w:tc>
        <w:tc>
          <w:tcPr>
            <w:tcW w:w="590" w:type="dxa"/>
            <w:gridSpan w:val="2"/>
            <w:tcBorders>
              <w:bottom w:val="single" w:sz="6" w:space="0" w:color="A7A7A7"/>
            </w:tcBorders>
          </w:tcPr>
          <w:p>
            <w:pPr>
              <w:pStyle w:val="TableParagraph"/>
              <w:spacing w:line="367" w:lineRule="exact"/>
              <w:ind w:left="191"/>
              <w:rPr>
                <w:sz w:val="32"/>
              </w:rPr>
            </w:pPr>
            <w:r>
              <w:rPr>
                <w:w w:val="100"/>
                <w:sz w:val="32"/>
              </w:rPr>
              <w:t>◘</w:t>
            </w:r>
          </w:p>
        </w:tc>
        <w:tc>
          <w:tcPr>
            <w:tcW w:w="589" w:type="dxa"/>
            <w:tcBorders>
              <w:bottom w:val="single" w:sz="6" w:space="0" w:color="A7A7A7"/>
            </w:tcBorders>
          </w:tcPr>
          <w:p>
            <w:pPr>
              <w:pStyle w:val="TableParagraph"/>
              <w:spacing w:line="367" w:lineRule="exact"/>
              <w:ind w:left="191"/>
              <w:rPr>
                <w:sz w:val="32"/>
              </w:rPr>
            </w:pPr>
            <w:r>
              <w:rPr>
                <w:w w:val="100"/>
                <w:sz w:val="32"/>
              </w:rPr>
              <w:t>◘</w:t>
            </w:r>
          </w:p>
        </w:tc>
        <w:tc>
          <w:tcPr>
            <w:tcW w:w="590" w:type="dxa"/>
            <w:tcBorders>
              <w:bottom w:val="single" w:sz="6" w:space="0" w:color="A7A7A7"/>
            </w:tcBorders>
          </w:tcPr>
          <w:p>
            <w:pPr>
              <w:pStyle w:val="TableParagraph"/>
              <w:spacing w:line="367" w:lineRule="exact"/>
              <w:ind w:right="1"/>
              <w:jc w:val="center"/>
              <w:rPr>
                <w:sz w:val="32"/>
              </w:rPr>
            </w:pPr>
            <w:r>
              <w:rPr>
                <w:w w:val="100"/>
                <w:sz w:val="32"/>
              </w:rPr>
              <w:t>◘</w:t>
            </w:r>
          </w:p>
        </w:tc>
        <w:tc>
          <w:tcPr>
            <w:tcW w:w="591" w:type="dxa"/>
            <w:tcBorders>
              <w:bottom w:val="single" w:sz="6" w:space="0" w:color="A7A7A7"/>
            </w:tcBorders>
          </w:tcPr>
          <w:p>
            <w:pPr>
              <w:pStyle w:val="TableParagraph"/>
              <w:spacing w:line="367" w:lineRule="exact"/>
              <w:ind w:left="191"/>
              <w:rPr>
                <w:sz w:val="32"/>
              </w:rPr>
            </w:pPr>
            <w:r>
              <w:rPr>
                <w:w w:val="100"/>
                <w:sz w:val="32"/>
              </w:rPr>
              <w:t>◘</w:t>
            </w:r>
          </w:p>
        </w:tc>
        <w:tc>
          <w:tcPr>
            <w:tcW w:w="740" w:type="dxa"/>
            <w:tcBorders>
              <w:bottom w:val="single" w:sz="6" w:space="0" w:color="A7A7A7"/>
            </w:tcBorders>
          </w:tcPr>
          <w:p>
            <w:pPr>
              <w:pStyle w:val="TableParagraph"/>
              <w:spacing w:line="367" w:lineRule="exact"/>
              <w:ind w:right="6"/>
              <w:jc w:val="center"/>
              <w:rPr>
                <w:sz w:val="32"/>
              </w:rPr>
            </w:pPr>
            <w:r>
              <w:rPr>
                <w:w w:val="100"/>
                <w:sz w:val="32"/>
              </w:rPr>
              <w:t>◘</w:t>
            </w:r>
          </w:p>
        </w:tc>
        <w:tc>
          <w:tcPr>
            <w:tcW w:w="786" w:type="dxa"/>
            <w:vMerge/>
            <w:tcBorders>
              <w:bottom w:val="single" w:sz="24" w:space="0" w:color="A7A7A7"/>
              <w:right w:val="single" w:sz="24" w:space="0" w:color="A7A7A7"/>
            </w:tcBorders>
          </w:tcPr>
          <w:p>
            <w:pPr/>
          </w:p>
        </w:tc>
      </w:tr>
      <w:tr>
        <w:trPr>
          <w:trHeight w:val="337" w:hRule="exact"/>
        </w:trPr>
        <w:tc>
          <w:tcPr>
            <w:tcW w:w="4337" w:type="dxa"/>
            <w:vMerge w:val="restart"/>
            <w:tcBorders>
              <w:top w:val="single" w:sz="24" w:space="0" w:color="A7A7A7"/>
              <w:left w:val="single" w:sz="24" w:space="0" w:color="E8E8E8"/>
              <w:right w:val="single" w:sz="6" w:space="0" w:color="A7A7A7"/>
            </w:tcBorders>
          </w:tcPr>
          <w:p>
            <w:pPr>
              <w:pStyle w:val="TableParagraph"/>
              <w:spacing w:before="12"/>
              <w:ind w:left="15" w:right="771"/>
              <w:rPr>
                <w:sz w:val="24"/>
              </w:rPr>
            </w:pPr>
            <w:r>
              <w:rPr>
                <w:sz w:val="24"/>
              </w:rPr>
              <w:t>K4. Substation Requirements Power Sources Identification</w:t>
            </w:r>
          </w:p>
        </w:tc>
        <w:tc>
          <w:tcPr>
            <w:tcW w:w="625" w:type="dxa"/>
            <w:tcBorders>
              <w:top w:val="single" w:sz="6" w:space="0" w:color="A7A7A7"/>
              <w:left w:val="single" w:sz="6" w:space="0" w:color="A7A7A7"/>
            </w:tcBorders>
          </w:tcPr>
          <w:p>
            <w:pPr>
              <w:pStyle w:val="TableParagraph"/>
              <w:spacing w:before="44"/>
              <w:ind w:left="32"/>
              <w:jc w:val="center"/>
              <w:rPr>
                <w:sz w:val="24"/>
              </w:rPr>
            </w:pPr>
            <w:r>
              <w:rPr>
                <w:sz w:val="24"/>
              </w:rPr>
              <w:t>1</w:t>
            </w:r>
          </w:p>
        </w:tc>
        <w:tc>
          <w:tcPr>
            <w:tcW w:w="588" w:type="dxa"/>
            <w:tcBorders>
              <w:top w:val="single" w:sz="6" w:space="0" w:color="A7A7A7"/>
            </w:tcBorders>
          </w:tcPr>
          <w:p>
            <w:pPr>
              <w:pStyle w:val="TableParagraph"/>
              <w:spacing w:before="44"/>
              <w:ind w:right="229"/>
              <w:jc w:val="right"/>
              <w:rPr>
                <w:sz w:val="24"/>
              </w:rPr>
            </w:pPr>
            <w:r>
              <w:rPr>
                <w:sz w:val="24"/>
              </w:rPr>
              <w:t>2</w:t>
            </w:r>
          </w:p>
        </w:tc>
        <w:tc>
          <w:tcPr>
            <w:tcW w:w="590" w:type="dxa"/>
            <w:gridSpan w:val="2"/>
            <w:tcBorders>
              <w:top w:val="single" w:sz="6" w:space="0" w:color="A7A7A7"/>
            </w:tcBorders>
          </w:tcPr>
          <w:p>
            <w:pPr>
              <w:pStyle w:val="TableParagraph"/>
              <w:spacing w:before="44"/>
              <w:jc w:val="center"/>
              <w:rPr>
                <w:sz w:val="24"/>
              </w:rPr>
            </w:pPr>
            <w:r>
              <w:rPr>
                <w:sz w:val="24"/>
              </w:rPr>
              <w:t>3</w:t>
            </w:r>
          </w:p>
        </w:tc>
        <w:tc>
          <w:tcPr>
            <w:tcW w:w="589" w:type="dxa"/>
            <w:tcBorders>
              <w:top w:val="single" w:sz="6" w:space="0" w:color="A7A7A7"/>
            </w:tcBorders>
          </w:tcPr>
          <w:p>
            <w:pPr>
              <w:pStyle w:val="TableParagraph"/>
              <w:spacing w:before="44"/>
              <w:ind w:left="227"/>
              <w:rPr>
                <w:sz w:val="24"/>
              </w:rPr>
            </w:pPr>
            <w:r>
              <w:rPr>
                <w:sz w:val="24"/>
              </w:rPr>
              <w:t>4</w:t>
            </w:r>
          </w:p>
        </w:tc>
        <w:tc>
          <w:tcPr>
            <w:tcW w:w="590" w:type="dxa"/>
            <w:tcBorders>
              <w:top w:val="single" w:sz="6" w:space="0" w:color="A7A7A7"/>
            </w:tcBorders>
          </w:tcPr>
          <w:p>
            <w:pPr>
              <w:pStyle w:val="TableParagraph"/>
              <w:spacing w:before="44"/>
              <w:ind w:right="5"/>
              <w:jc w:val="center"/>
              <w:rPr>
                <w:sz w:val="24"/>
              </w:rPr>
            </w:pPr>
            <w:r>
              <w:rPr>
                <w:sz w:val="24"/>
              </w:rPr>
              <w:t>5</w:t>
            </w:r>
          </w:p>
        </w:tc>
        <w:tc>
          <w:tcPr>
            <w:tcW w:w="591" w:type="dxa"/>
            <w:tcBorders>
              <w:top w:val="single" w:sz="6" w:space="0" w:color="A7A7A7"/>
            </w:tcBorders>
          </w:tcPr>
          <w:p>
            <w:pPr>
              <w:pStyle w:val="TableParagraph"/>
              <w:spacing w:before="44"/>
              <w:ind w:right="119"/>
              <w:jc w:val="right"/>
              <w:rPr>
                <w:sz w:val="24"/>
              </w:rPr>
            </w:pPr>
            <w:r>
              <w:rPr>
                <w:sz w:val="24"/>
              </w:rPr>
              <w:t>NA</w:t>
            </w:r>
          </w:p>
        </w:tc>
        <w:tc>
          <w:tcPr>
            <w:tcW w:w="740" w:type="dxa"/>
            <w:tcBorders>
              <w:top w:val="single" w:sz="6" w:space="0" w:color="A7A7A7"/>
            </w:tcBorders>
          </w:tcPr>
          <w:p>
            <w:pPr>
              <w:pStyle w:val="TableParagraph"/>
              <w:spacing w:before="44"/>
              <w:ind w:left="66" w:right="73"/>
              <w:jc w:val="center"/>
              <w:rPr>
                <w:sz w:val="24"/>
              </w:rPr>
            </w:pPr>
            <w:r>
              <w:rPr>
                <w:sz w:val="24"/>
              </w:rPr>
              <w:t>UNK</w:t>
            </w:r>
          </w:p>
        </w:tc>
        <w:tc>
          <w:tcPr>
            <w:tcW w:w="786" w:type="dxa"/>
            <w:vMerge w:val="restart"/>
            <w:tcBorders>
              <w:top w:val="single" w:sz="24" w:space="0" w:color="A7A7A7"/>
              <w:right w:val="single" w:sz="24" w:space="0" w:color="A7A7A7"/>
            </w:tcBorders>
          </w:tcPr>
          <w:p>
            <w:pPr/>
          </w:p>
        </w:tc>
      </w:tr>
      <w:tr>
        <w:trPr>
          <w:trHeight w:val="427" w:hRule="exact"/>
        </w:trPr>
        <w:tc>
          <w:tcPr>
            <w:tcW w:w="4337" w:type="dxa"/>
            <w:vMerge/>
            <w:tcBorders>
              <w:left w:val="single" w:sz="24" w:space="0" w:color="E8E8E8"/>
              <w:bottom w:val="single" w:sz="24" w:space="0" w:color="A7A7A7"/>
              <w:right w:val="single" w:sz="6" w:space="0" w:color="A7A7A7"/>
            </w:tcBorders>
          </w:tcPr>
          <w:p>
            <w:pPr/>
          </w:p>
        </w:tc>
        <w:tc>
          <w:tcPr>
            <w:tcW w:w="625" w:type="dxa"/>
            <w:tcBorders>
              <w:left w:val="single" w:sz="6" w:space="0" w:color="A7A7A7"/>
              <w:bottom w:val="single" w:sz="6" w:space="0" w:color="A7A7A7"/>
            </w:tcBorders>
          </w:tcPr>
          <w:p>
            <w:pPr>
              <w:pStyle w:val="TableParagraph"/>
              <w:spacing w:line="367" w:lineRule="exact"/>
              <w:ind w:left="34"/>
              <w:jc w:val="center"/>
              <w:rPr>
                <w:sz w:val="32"/>
              </w:rPr>
            </w:pPr>
            <w:r>
              <w:rPr>
                <w:w w:val="100"/>
                <w:sz w:val="32"/>
              </w:rPr>
              <w:t>◘</w:t>
            </w:r>
          </w:p>
        </w:tc>
        <w:tc>
          <w:tcPr>
            <w:tcW w:w="588" w:type="dxa"/>
            <w:tcBorders>
              <w:bottom w:val="single" w:sz="6" w:space="0" w:color="A7A7A7"/>
            </w:tcBorders>
          </w:tcPr>
          <w:p>
            <w:pPr>
              <w:pStyle w:val="TableParagraph"/>
              <w:spacing w:line="367" w:lineRule="exact"/>
              <w:ind w:right="192"/>
              <w:jc w:val="right"/>
              <w:rPr>
                <w:sz w:val="32"/>
              </w:rPr>
            </w:pPr>
            <w:r>
              <w:rPr>
                <w:w w:val="100"/>
                <w:sz w:val="32"/>
              </w:rPr>
              <w:t>◘</w:t>
            </w:r>
          </w:p>
        </w:tc>
        <w:tc>
          <w:tcPr>
            <w:tcW w:w="590" w:type="dxa"/>
            <w:gridSpan w:val="2"/>
            <w:tcBorders>
              <w:bottom w:val="single" w:sz="6" w:space="0" w:color="A7A7A7"/>
            </w:tcBorders>
          </w:tcPr>
          <w:p>
            <w:pPr>
              <w:pStyle w:val="TableParagraph"/>
              <w:spacing w:line="367" w:lineRule="exact"/>
              <w:ind w:left="191"/>
              <w:rPr>
                <w:sz w:val="32"/>
              </w:rPr>
            </w:pPr>
            <w:r>
              <w:rPr>
                <w:w w:val="100"/>
                <w:sz w:val="32"/>
              </w:rPr>
              <w:t>◘</w:t>
            </w:r>
          </w:p>
        </w:tc>
        <w:tc>
          <w:tcPr>
            <w:tcW w:w="589" w:type="dxa"/>
            <w:tcBorders>
              <w:bottom w:val="single" w:sz="6" w:space="0" w:color="A7A7A7"/>
            </w:tcBorders>
          </w:tcPr>
          <w:p>
            <w:pPr>
              <w:pStyle w:val="TableParagraph"/>
              <w:spacing w:line="367" w:lineRule="exact"/>
              <w:ind w:left="191"/>
              <w:rPr>
                <w:sz w:val="32"/>
              </w:rPr>
            </w:pPr>
            <w:r>
              <w:rPr>
                <w:w w:val="100"/>
                <w:sz w:val="32"/>
              </w:rPr>
              <w:t>◘</w:t>
            </w:r>
          </w:p>
        </w:tc>
        <w:tc>
          <w:tcPr>
            <w:tcW w:w="590" w:type="dxa"/>
            <w:tcBorders>
              <w:bottom w:val="single" w:sz="6" w:space="0" w:color="A7A7A7"/>
            </w:tcBorders>
          </w:tcPr>
          <w:p>
            <w:pPr>
              <w:pStyle w:val="TableParagraph"/>
              <w:spacing w:line="367" w:lineRule="exact"/>
              <w:ind w:right="1"/>
              <w:jc w:val="center"/>
              <w:rPr>
                <w:sz w:val="32"/>
              </w:rPr>
            </w:pPr>
            <w:r>
              <w:rPr>
                <w:w w:val="100"/>
                <w:sz w:val="32"/>
              </w:rPr>
              <w:t>◘</w:t>
            </w:r>
          </w:p>
        </w:tc>
        <w:tc>
          <w:tcPr>
            <w:tcW w:w="591" w:type="dxa"/>
            <w:tcBorders>
              <w:bottom w:val="single" w:sz="6" w:space="0" w:color="A7A7A7"/>
            </w:tcBorders>
          </w:tcPr>
          <w:p>
            <w:pPr>
              <w:pStyle w:val="TableParagraph"/>
              <w:spacing w:line="367" w:lineRule="exact"/>
              <w:ind w:left="191"/>
              <w:rPr>
                <w:sz w:val="32"/>
              </w:rPr>
            </w:pPr>
            <w:r>
              <w:rPr>
                <w:w w:val="100"/>
                <w:sz w:val="32"/>
              </w:rPr>
              <w:t>◘</w:t>
            </w:r>
          </w:p>
        </w:tc>
        <w:tc>
          <w:tcPr>
            <w:tcW w:w="740" w:type="dxa"/>
            <w:tcBorders>
              <w:bottom w:val="single" w:sz="6" w:space="0" w:color="A7A7A7"/>
            </w:tcBorders>
          </w:tcPr>
          <w:p>
            <w:pPr>
              <w:pStyle w:val="TableParagraph"/>
              <w:spacing w:line="367" w:lineRule="exact"/>
              <w:ind w:right="6"/>
              <w:jc w:val="center"/>
              <w:rPr>
                <w:sz w:val="32"/>
              </w:rPr>
            </w:pPr>
            <w:r>
              <w:rPr>
                <w:w w:val="100"/>
                <w:sz w:val="32"/>
              </w:rPr>
              <w:t>◘</w:t>
            </w:r>
          </w:p>
        </w:tc>
        <w:tc>
          <w:tcPr>
            <w:tcW w:w="786" w:type="dxa"/>
            <w:vMerge/>
            <w:tcBorders>
              <w:bottom w:val="single" w:sz="24" w:space="0" w:color="A7A7A7"/>
              <w:right w:val="single" w:sz="24" w:space="0" w:color="A7A7A7"/>
            </w:tcBorders>
          </w:tcPr>
          <w:p>
            <w:pPr/>
          </w:p>
        </w:tc>
      </w:tr>
      <w:tr>
        <w:trPr>
          <w:trHeight w:val="336" w:hRule="exact"/>
        </w:trPr>
        <w:tc>
          <w:tcPr>
            <w:tcW w:w="4337" w:type="dxa"/>
            <w:vMerge w:val="restart"/>
            <w:tcBorders>
              <w:top w:val="single" w:sz="24" w:space="0" w:color="A7A7A7"/>
              <w:left w:val="single" w:sz="24" w:space="0" w:color="E8E8E8"/>
              <w:right w:val="single" w:sz="6" w:space="0" w:color="A7A7A7"/>
            </w:tcBorders>
          </w:tcPr>
          <w:p>
            <w:pPr>
              <w:pStyle w:val="TableParagraph"/>
              <w:spacing w:before="12"/>
              <w:ind w:left="15" w:right="311"/>
              <w:rPr>
                <w:sz w:val="24"/>
              </w:rPr>
            </w:pPr>
            <w:r>
              <w:rPr>
                <w:sz w:val="24"/>
              </w:rPr>
              <w:t>K5. Electric Single Line Diagrams</w:t>
            </w:r>
          </w:p>
        </w:tc>
        <w:tc>
          <w:tcPr>
            <w:tcW w:w="625" w:type="dxa"/>
            <w:tcBorders>
              <w:top w:val="single" w:sz="6" w:space="0" w:color="A7A7A7"/>
              <w:left w:val="single" w:sz="6" w:space="0" w:color="A7A7A7"/>
            </w:tcBorders>
          </w:tcPr>
          <w:p>
            <w:pPr>
              <w:pStyle w:val="TableParagraph"/>
              <w:spacing w:before="44"/>
              <w:ind w:left="32"/>
              <w:jc w:val="center"/>
              <w:rPr>
                <w:sz w:val="24"/>
              </w:rPr>
            </w:pPr>
            <w:r>
              <w:rPr>
                <w:sz w:val="24"/>
              </w:rPr>
              <w:t>1</w:t>
            </w:r>
          </w:p>
        </w:tc>
        <w:tc>
          <w:tcPr>
            <w:tcW w:w="588" w:type="dxa"/>
            <w:tcBorders>
              <w:top w:val="single" w:sz="6" w:space="0" w:color="A7A7A7"/>
            </w:tcBorders>
          </w:tcPr>
          <w:p>
            <w:pPr>
              <w:pStyle w:val="TableParagraph"/>
              <w:spacing w:before="44"/>
              <w:ind w:right="229"/>
              <w:jc w:val="right"/>
              <w:rPr>
                <w:sz w:val="24"/>
              </w:rPr>
            </w:pPr>
            <w:r>
              <w:rPr>
                <w:sz w:val="24"/>
              </w:rPr>
              <w:t>2</w:t>
            </w:r>
          </w:p>
        </w:tc>
        <w:tc>
          <w:tcPr>
            <w:tcW w:w="590" w:type="dxa"/>
            <w:gridSpan w:val="2"/>
            <w:tcBorders>
              <w:top w:val="single" w:sz="6" w:space="0" w:color="A7A7A7"/>
            </w:tcBorders>
          </w:tcPr>
          <w:p>
            <w:pPr>
              <w:pStyle w:val="TableParagraph"/>
              <w:spacing w:before="44"/>
              <w:jc w:val="center"/>
              <w:rPr>
                <w:sz w:val="24"/>
              </w:rPr>
            </w:pPr>
            <w:r>
              <w:rPr>
                <w:sz w:val="24"/>
              </w:rPr>
              <w:t>3</w:t>
            </w:r>
          </w:p>
        </w:tc>
        <w:tc>
          <w:tcPr>
            <w:tcW w:w="589" w:type="dxa"/>
            <w:tcBorders>
              <w:top w:val="single" w:sz="6" w:space="0" w:color="A7A7A7"/>
            </w:tcBorders>
          </w:tcPr>
          <w:p>
            <w:pPr>
              <w:pStyle w:val="TableParagraph"/>
              <w:spacing w:before="44"/>
              <w:ind w:left="227"/>
              <w:rPr>
                <w:sz w:val="24"/>
              </w:rPr>
            </w:pPr>
            <w:r>
              <w:rPr>
                <w:sz w:val="24"/>
              </w:rPr>
              <w:t>4</w:t>
            </w:r>
          </w:p>
        </w:tc>
        <w:tc>
          <w:tcPr>
            <w:tcW w:w="590" w:type="dxa"/>
            <w:tcBorders>
              <w:top w:val="single" w:sz="6" w:space="0" w:color="A7A7A7"/>
            </w:tcBorders>
          </w:tcPr>
          <w:p>
            <w:pPr>
              <w:pStyle w:val="TableParagraph"/>
              <w:spacing w:before="44"/>
              <w:ind w:right="5"/>
              <w:jc w:val="center"/>
              <w:rPr>
                <w:sz w:val="24"/>
              </w:rPr>
            </w:pPr>
            <w:r>
              <w:rPr>
                <w:sz w:val="24"/>
              </w:rPr>
              <w:t>5</w:t>
            </w:r>
          </w:p>
        </w:tc>
        <w:tc>
          <w:tcPr>
            <w:tcW w:w="591" w:type="dxa"/>
            <w:tcBorders>
              <w:top w:val="single" w:sz="6" w:space="0" w:color="A7A7A7"/>
            </w:tcBorders>
          </w:tcPr>
          <w:p>
            <w:pPr>
              <w:pStyle w:val="TableParagraph"/>
              <w:spacing w:before="44"/>
              <w:ind w:right="119"/>
              <w:jc w:val="right"/>
              <w:rPr>
                <w:sz w:val="24"/>
              </w:rPr>
            </w:pPr>
            <w:r>
              <w:rPr>
                <w:sz w:val="24"/>
              </w:rPr>
              <w:t>NA</w:t>
            </w:r>
          </w:p>
        </w:tc>
        <w:tc>
          <w:tcPr>
            <w:tcW w:w="740" w:type="dxa"/>
            <w:tcBorders>
              <w:top w:val="single" w:sz="6" w:space="0" w:color="A7A7A7"/>
            </w:tcBorders>
          </w:tcPr>
          <w:p>
            <w:pPr>
              <w:pStyle w:val="TableParagraph"/>
              <w:spacing w:before="44"/>
              <w:ind w:left="66" w:right="73"/>
              <w:jc w:val="center"/>
              <w:rPr>
                <w:sz w:val="24"/>
              </w:rPr>
            </w:pPr>
            <w:r>
              <w:rPr>
                <w:sz w:val="24"/>
              </w:rPr>
              <w:t>UNK</w:t>
            </w:r>
          </w:p>
        </w:tc>
        <w:tc>
          <w:tcPr>
            <w:tcW w:w="786" w:type="dxa"/>
            <w:vMerge w:val="restart"/>
            <w:tcBorders>
              <w:top w:val="single" w:sz="24" w:space="0" w:color="A7A7A7"/>
              <w:right w:val="single" w:sz="24" w:space="0" w:color="A7A7A7"/>
            </w:tcBorders>
          </w:tcPr>
          <w:p>
            <w:pPr/>
          </w:p>
        </w:tc>
      </w:tr>
      <w:tr>
        <w:trPr>
          <w:trHeight w:val="428" w:hRule="exact"/>
        </w:trPr>
        <w:tc>
          <w:tcPr>
            <w:tcW w:w="4337" w:type="dxa"/>
            <w:vMerge/>
            <w:tcBorders>
              <w:left w:val="single" w:sz="24" w:space="0" w:color="E8E8E8"/>
              <w:bottom w:val="single" w:sz="24" w:space="0" w:color="A7A7A7"/>
              <w:right w:val="single" w:sz="6" w:space="0" w:color="A7A7A7"/>
            </w:tcBorders>
          </w:tcPr>
          <w:p>
            <w:pPr/>
          </w:p>
        </w:tc>
        <w:tc>
          <w:tcPr>
            <w:tcW w:w="625" w:type="dxa"/>
            <w:tcBorders>
              <w:left w:val="single" w:sz="6" w:space="0" w:color="A7A7A7"/>
              <w:bottom w:val="single" w:sz="6" w:space="0" w:color="A7A7A7"/>
            </w:tcBorders>
          </w:tcPr>
          <w:p>
            <w:pPr>
              <w:pStyle w:val="TableParagraph"/>
              <w:spacing w:line="367" w:lineRule="exact"/>
              <w:ind w:left="34"/>
              <w:jc w:val="center"/>
              <w:rPr>
                <w:sz w:val="32"/>
              </w:rPr>
            </w:pPr>
            <w:r>
              <w:rPr>
                <w:w w:val="100"/>
                <w:sz w:val="32"/>
              </w:rPr>
              <w:t>◘</w:t>
            </w:r>
          </w:p>
        </w:tc>
        <w:tc>
          <w:tcPr>
            <w:tcW w:w="588" w:type="dxa"/>
            <w:tcBorders>
              <w:bottom w:val="single" w:sz="6" w:space="0" w:color="A7A7A7"/>
            </w:tcBorders>
          </w:tcPr>
          <w:p>
            <w:pPr>
              <w:pStyle w:val="TableParagraph"/>
              <w:spacing w:line="367" w:lineRule="exact"/>
              <w:ind w:right="192"/>
              <w:jc w:val="right"/>
              <w:rPr>
                <w:sz w:val="32"/>
              </w:rPr>
            </w:pPr>
            <w:r>
              <w:rPr>
                <w:w w:val="100"/>
                <w:sz w:val="32"/>
              </w:rPr>
              <w:t>◘</w:t>
            </w:r>
          </w:p>
        </w:tc>
        <w:tc>
          <w:tcPr>
            <w:tcW w:w="590" w:type="dxa"/>
            <w:gridSpan w:val="2"/>
            <w:tcBorders>
              <w:bottom w:val="single" w:sz="6" w:space="0" w:color="A7A7A7"/>
            </w:tcBorders>
          </w:tcPr>
          <w:p>
            <w:pPr>
              <w:pStyle w:val="TableParagraph"/>
              <w:spacing w:line="367" w:lineRule="exact"/>
              <w:ind w:left="191"/>
              <w:rPr>
                <w:sz w:val="32"/>
              </w:rPr>
            </w:pPr>
            <w:r>
              <w:rPr>
                <w:w w:val="100"/>
                <w:sz w:val="32"/>
              </w:rPr>
              <w:t>◘</w:t>
            </w:r>
          </w:p>
        </w:tc>
        <w:tc>
          <w:tcPr>
            <w:tcW w:w="589" w:type="dxa"/>
            <w:tcBorders>
              <w:bottom w:val="single" w:sz="6" w:space="0" w:color="A7A7A7"/>
            </w:tcBorders>
          </w:tcPr>
          <w:p>
            <w:pPr>
              <w:pStyle w:val="TableParagraph"/>
              <w:spacing w:line="367" w:lineRule="exact"/>
              <w:ind w:left="191"/>
              <w:rPr>
                <w:sz w:val="32"/>
              </w:rPr>
            </w:pPr>
            <w:r>
              <w:rPr>
                <w:w w:val="100"/>
                <w:sz w:val="32"/>
              </w:rPr>
              <w:t>◘</w:t>
            </w:r>
          </w:p>
        </w:tc>
        <w:tc>
          <w:tcPr>
            <w:tcW w:w="590" w:type="dxa"/>
            <w:tcBorders>
              <w:bottom w:val="single" w:sz="6" w:space="0" w:color="A7A7A7"/>
            </w:tcBorders>
          </w:tcPr>
          <w:p>
            <w:pPr>
              <w:pStyle w:val="TableParagraph"/>
              <w:spacing w:line="367" w:lineRule="exact"/>
              <w:ind w:right="1"/>
              <w:jc w:val="center"/>
              <w:rPr>
                <w:sz w:val="32"/>
              </w:rPr>
            </w:pPr>
            <w:r>
              <w:rPr>
                <w:w w:val="100"/>
                <w:sz w:val="32"/>
              </w:rPr>
              <w:t>◘</w:t>
            </w:r>
          </w:p>
        </w:tc>
        <w:tc>
          <w:tcPr>
            <w:tcW w:w="591" w:type="dxa"/>
            <w:tcBorders>
              <w:bottom w:val="single" w:sz="6" w:space="0" w:color="A7A7A7"/>
            </w:tcBorders>
          </w:tcPr>
          <w:p>
            <w:pPr>
              <w:pStyle w:val="TableParagraph"/>
              <w:spacing w:line="367" w:lineRule="exact"/>
              <w:ind w:left="191"/>
              <w:rPr>
                <w:sz w:val="32"/>
              </w:rPr>
            </w:pPr>
            <w:r>
              <w:rPr>
                <w:w w:val="100"/>
                <w:sz w:val="32"/>
              </w:rPr>
              <w:t>◘</w:t>
            </w:r>
          </w:p>
        </w:tc>
        <w:tc>
          <w:tcPr>
            <w:tcW w:w="740" w:type="dxa"/>
            <w:tcBorders>
              <w:bottom w:val="single" w:sz="6" w:space="0" w:color="A7A7A7"/>
            </w:tcBorders>
          </w:tcPr>
          <w:p>
            <w:pPr>
              <w:pStyle w:val="TableParagraph"/>
              <w:spacing w:line="367" w:lineRule="exact"/>
              <w:ind w:right="6"/>
              <w:jc w:val="center"/>
              <w:rPr>
                <w:sz w:val="32"/>
              </w:rPr>
            </w:pPr>
            <w:r>
              <w:rPr>
                <w:w w:val="100"/>
                <w:sz w:val="32"/>
              </w:rPr>
              <w:t>◘</w:t>
            </w:r>
          </w:p>
        </w:tc>
        <w:tc>
          <w:tcPr>
            <w:tcW w:w="786" w:type="dxa"/>
            <w:vMerge/>
            <w:tcBorders>
              <w:bottom w:val="single" w:sz="24" w:space="0" w:color="A7A7A7"/>
              <w:right w:val="single" w:sz="24" w:space="0" w:color="A7A7A7"/>
            </w:tcBorders>
          </w:tcPr>
          <w:p>
            <w:pPr/>
          </w:p>
        </w:tc>
      </w:tr>
      <w:tr>
        <w:trPr>
          <w:trHeight w:val="336" w:hRule="exact"/>
        </w:trPr>
        <w:tc>
          <w:tcPr>
            <w:tcW w:w="4337"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K6. Instrument &amp; Electrical Specifications</w:t>
            </w:r>
          </w:p>
        </w:tc>
        <w:tc>
          <w:tcPr>
            <w:tcW w:w="625" w:type="dxa"/>
            <w:tcBorders>
              <w:top w:val="single" w:sz="6" w:space="0" w:color="A7A7A7"/>
              <w:left w:val="single" w:sz="6" w:space="0" w:color="A7A7A7"/>
            </w:tcBorders>
          </w:tcPr>
          <w:p>
            <w:pPr>
              <w:pStyle w:val="TableParagraph"/>
              <w:spacing w:before="44"/>
              <w:ind w:left="32"/>
              <w:jc w:val="center"/>
              <w:rPr>
                <w:sz w:val="24"/>
              </w:rPr>
            </w:pPr>
            <w:r>
              <w:rPr>
                <w:sz w:val="24"/>
              </w:rPr>
              <w:t>1</w:t>
            </w:r>
          </w:p>
        </w:tc>
        <w:tc>
          <w:tcPr>
            <w:tcW w:w="588" w:type="dxa"/>
            <w:tcBorders>
              <w:top w:val="single" w:sz="6" w:space="0" w:color="A7A7A7"/>
            </w:tcBorders>
          </w:tcPr>
          <w:p>
            <w:pPr>
              <w:pStyle w:val="TableParagraph"/>
              <w:spacing w:before="44"/>
              <w:ind w:right="229"/>
              <w:jc w:val="right"/>
              <w:rPr>
                <w:sz w:val="24"/>
              </w:rPr>
            </w:pPr>
            <w:r>
              <w:rPr>
                <w:sz w:val="24"/>
              </w:rPr>
              <w:t>2</w:t>
            </w:r>
          </w:p>
        </w:tc>
        <w:tc>
          <w:tcPr>
            <w:tcW w:w="590" w:type="dxa"/>
            <w:gridSpan w:val="2"/>
            <w:tcBorders>
              <w:top w:val="single" w:sz="6" w:space="0" w:color="A7A7A7"/>
            </w:tcBorders>
          </w:tcPr>
          <w:p>
            <w:pPr>
              <w:pStyle w:val="TableParagraph"/>
              <w:spacing w:before="44"/>
              <w:jc w:val="center"/>
              <w:rPr>
                <w:sz w:val="24"/>
              </w:rPr>
            </w:pPr>
            <w:r>
              <w:rPr>
                <w:sz w:val="24"/>
              </w:rPr>
              <w:t>3</w:t>
            </w:r>
          </w:p>
        </w:tc>
        <w:tc>
          <w:tcPr>
            <w:tcW w:w="589" w:type="dxa"/>
            <w:tcBorders>
              <w:top w:val="single" w:sz="6" w:space="0" w:color="A7A7A7"/>
            </w:tcBorders>
          </w:tcPr>
          <w:p>
            <w:pPr>
              <w:pStyle w:val="TableParagraph"/>
              <w:spacing w:before="44"/>
              <w:ind w:left="227"/>
              <w:rPr>
                <w:sz w:val="24"/>
              </w:rPr>
            </w:pPr>
            <w:r>
              <w:rPr>
                <w:sz w:val="24"/>
              </w:rPr>
              <w:t>4</w:t>
            </w:r>
          </w:p>
        </w:tc>
        <w:tc>
          <w:tcPr>
            <w:tcW w:w="590" w:type="dxa"/>
            <w:tcBorders>
              <w:top w:val="single" w:sz="6" w:space="0" w:color="A7A7A7"/>
            </w:tcBorders>
          </w:tcPr>
          <w:p>
            <w:pPr>
              <w:pStyle w:val="TableParagraph"/>
              <w:spacing w:before="44"/>
              <w:ind w:right="5"/>
              <w:jc w:val="center"/>
              <w:rPr>
                <w:sz w:val="24"/>
              </w:rPr>
            </w:pPr>
            <w:r>
              <w:rPr>
                <w:sz w:val="24"/>
              </w:rPr>
              <w:t>5</w:t>
            </w:r>
          </w:p>
        </w:tc>
        <w:tc>
          <w:tcPr>
            <w:tcW w:w="591" w:type="dxa"/>
            <w:tcBorders>
              <w:top w:val="single" w:sz="6" w:space="0" w:color="A7A7A7"/>
            </w:tcBorders>
          </w:tcPr>
          <w:p>
            <w:pPr>
              <w:pStyle w:val="TableParagraph"/>
              <w:spacing w:before="44"/>
              <w:ind w:right="119"/>
              <w:jc w:val="right"/>
              <w:rPr>
                <w:sz w:val="24"/>
              </w:rPr>
            </w:pPr>
            <w:r>
              <w:rPr>
                <w:sz w:val="24"/>
              </w:rPr>
              <w:t>NA</w:t>
            </w:r>
          </w:p>
        </w:tc>
        <w:tc>
          <w:tcPr>
            <w:tcW w:w="740" w:type="dxa"/>
            <w:tcBorders>
              <w:top w:val="single" w:sz="6" w:space="0" w:color="A7A7A7"/>
            </w:tcBorders>
          </w:tcPr>
          <w:p>
            <w:pPr>
              <w:pStyle w:val="TableParagraph"/>
              <w:spacing w:before="44"/>
              <w:ind w:left="66" w:right="73"/>
              <w:jc w:val="center"/>
              <w:rPr>
                <w:sz w:val="24"/>
              </w:rPr>
            </w:pPr>
            <w:r>
              <w:rPr>
                <w:sz w:val="24"/>
              </w:rPr>
              <w:t>UNK</w:t>
            </w:r>
          </w:p>
        </w:tc>
        <w:tc>
          <w:tcPr>
            <w:tcW w:w="786" w:type="dxa"/>
            <w:vMerge w:val="restart"/>
            <w:tcBorders>
              <w:top w:val="single" w:sz="24" w:space="0" w:color="A7A7A7"/>
              <w:right w:val="single" w:sz="24" w:space="0" w:color="A7A7A7"/>
            </w:tcBorders>
          </w:tcPr>
          <w:p>
            <w:pPr/>
          </w:p>
        </w:tc>
      </w:tr>
      <w:tr>
        <w:trPr>
          <w:trHeight w:val="427" w:hRule="exact"/>
        </w:trPr>
        <w:tc>
          <w:tcPr>
            <w:tcW w:w="4337" w:type="dxa"/>
            <w:vMerge/>
            <w:tcBorders>
              <w:left w:val="single" w:sz="24" w:space="0" w:color="E8E8E8"/>
              <w:bottom w:val="single" w:sz="24" w:space="0" w:color="A7A7A7"/>
              <w:right w:val="single" w:sz="6" w:space="0" w:color="A7A7A7"/>
            </w:tcBorders>
          </w:tcPr>
          <w:p>
            <w:pPr/>
          </w:p>
        </w:tc>
        <w:tc>
          <w:tcPr>
            <w:tcW w:w="625" w:type="dxa"/>
            <w:tcBorders>
              <w:left w:val="single" w:sz="6" w:space="0" w:color="A7A7A7"/>
              <w:bottom w:val="single" w:sz="6" w:space="0" w:color="A7A7A7"/>
            </w:tcBorders>
          </w:tcPr>
          <w:p>
            <w:pPr>
              <w:pStyle w:val="TableParagraph"/>
              <w:spacing w:line="367" w:lineRule="exact"/>
              <w:ind w:left="34"/>
              <w:jc w:val="center"/>
              <w:rPr>
                <w:sz w:val="32"/>
              </w:rPr>
            </w:pPr>
            <w:r>
              <w:rPr>
                <w:w w:val="100"/>
                <w:sz w:val="32"/>
              </w:rPr>
              <w:t>◘</w:t>
            </w:r>
          </w:p>
        </w:tc>
        <w:tc>
          <w:tcPr>
            <w:tcW w:w="588" w:type="dxa"/>
            <w:tcBorders>
              <w:bottom w:val="single" w:sz="6" w:space="0" w:color="A7A7A7"/>
            </w:tcBorders>
          </w:tcPr>
          <w:p>
            <w:pPr>
              <w:pStyle w:val="TableParagraph"/>
              <w:spacing w:line="367" w:lineRule="exact"/>
              <w:ind w:right="192"/>
              <w:jc w:val="right"/>
              <w:rPr>
                <w:sz w:val="32"/>
              </w:rPr>
            </w:pPr>
            <w:r>
              <w:rPr>
                <w:w w:val="100"/>
                <w:sz w:val="32"/>
              </w:rPr>
              <w:t>◘</w:t>
            </w:r>
          </w:p>
        </w:tc>
        <w:tc>
          <w:tcPr>
            <w:tcW w:w="590" w:type="dxa"/>
            <w:gridSpan w:val="2"/>
            <w:tcBorders>
              <w:bottom w:val="single" w:sz="6" w:space="0" w:color="A7A7A7"/>
            </w:tcBorders>
          </w:tcPr>
          <w:p>
            <w:pPr>
              <w:pStyle w:val="TableParagraph"/>
              <w:spacing w:line="367" w:lineRule="exact"/>
              <w:ind w:left="191"/>
              <w:rPr>
                <w:sz w:val="32"/>
              </w:rPr>
            </w:pPr>
            <w:r>
              <w:rPr>
                <w:w w:val="100"/>
                <w:sz w:val="32"/>
              </w:rPr>
              <w:t>◘</w:t>
            </w:r>
          </w:p>
        </w:tc>
        <w:tc>
          <w:tcPr>
            <w:tcW w:w="589" w:type="dxa"/>
            <w:tcBorders>
              <w:bottom w:val="single" w:sz="6" w:space="0" w:color="A7A7A7"/>
            </w:tcBorders>
          </w:tcPr>
          <w:p>
            <w:pPr>
              <w:pStyle w:val="TableParagraph"/>
              <w:spacing w:line="367" w:lineRule="exact"/>
              <w:ind w:left="191"/>
              <w:rPr>
                <w:sz w:val="32"/>
              </w:rPr>
            </w:pPr>
            <w:r>
              <w:rPr>
                <w:w w:val="100"/>
                <w:sz w:val="32"/>
              </w:rPr>
              <w:t>◘</w:t>
            </w:r>
          </w:p>
        </w:tc>
        <w:tc>
          <w:tcPr>
            <w:tcW w:w="590" w:type="dxa"/>
            <w:tcBorders>
              <w:bottom w:val="single" w:sz="6" w:space="0" w:color="A7A7A7"/>
            </w:tcBorders>
          </w:tcPr>
          <w:p>
            <w:pPr>
              <w:pStyle w:val="TableParagraph"/>
              <w:spacing w:line="367" w:lineRule="exact"/>
              <w:ind w:right="1"/>
              <w:jc w:val="center"/>
              <w:rPr>
                <w:sz w:val="32"/>
              </w:rPr>
            </w:pPr>
            <w:r>
              <w:rPr>
                <w:w w:val="100"/>
                <w:sz w:val="32"/>
              </w:rPr>
              <w:t>◘</w:t>
            </w:r>
          </w:p>
        </w:tc>
        <w:tc>
          <w:tcPr>
            <w:tcW w:w="591" w:type="dxa"/>
            <w:tcBorders>
              <w:bottom w:val="single" w:sz="6" w:space="0" w:color="A7A7A7"/>
            </w:tcBorders>
          </w:tcPr>
          <w:p>
            <w:pPr>
              <w:pStyle w:val="TableParagraph"/>
              <w:spacing w:line="367" w:lineRule="exact"/>
              <w:ind w:left="191"/>
              <w:rPr>
                <w:sz w:val="32"/>
              </w:rPr>
            </w:pPr>
            <w:r>
              <w:rPr>
                <w:w w:val="100"/>
                <w:sz w:val="32"/>
              </w:rPr>
              <w:t>◘</w:t>
            </w:r>
          </w:p>
        </w:tc>
        <w:tc>
          <w:tcPr>
            <w:tcW w:w="740" w:type="dxa"/>
            <w:tcBorders>
              <w:bottom w:val="single" w:sz="6" w:space="0" w:color="A7A7A7"/>
            </w:tcBorders>
          </w:tcPr>
          <w:p>
            <w:pPr>
              <w:pStyle w:val="TableParagraph"/>
              <w:spacing w:line="367" w:lineRule="exact"/>
              <w:ind w:right="6"/>
              <w:jc w:val="center"/>
              <w:rPr>
                <w:sz w:val="32"/>
              </w:rPr>
            </w:pPr>
            <w:r>
              <w:rPr>
                <w:w w:val="100"/>
                <w:sz w:val="32"/>
              </w:rPr>
              <w:t>◘</w:t>
            </w:r>
          </w:p>
        </w:tc>
        <w:tc>
          <w:tcPr>
            <w:tcW w:w="786" w:type="dxa"/>
            <w:vMerge/>
            <w:tcBorders>
              <w:bottom w:val="single" w:sz="24" w:space="0" w:color="A7A7A7"/>
              <w:right w:val="single" w:sz="24" w:space="0" w:color="A7A7A7"/>
            </w:tcBorders>
          </w:tcPr>
          <w:p>
            <w:pPr/>
          </w:p>
        </w:tc>
      </w:tr>
      <w:tr>
        <w:trPr>
          <w:trHeight w:val="352" w:hRule="exact"/>
        </w:trPr>
        <w:tc>
          <w:tcPr>
            <w:tcW w:w="9436" w:type="dxa"/>
            <w:gridSpan w:val="10"/>
            <w:tcBorders>
              <w:top w:val="single" w:sz="24" w:space="0" w:color="A7A7A7"/>
              <w:left w:val="single" w:sz="12" w:space="0" w:color="E8E8E8"/>
              <w:bottom w:val="nil"/>
              <w:right w:val="single" w:sz="12" w:space="0" w:color="A7A7A7"/>
            </w:tcBorders>
          </w:tcPr>
          <w:p>
            <w:pPr/>
          </w:p>
        </w:tc>
      </w:tr>
    </w:tbl>
    <w:p>
      <w:pPr>
        <w:rPr>
          <w:sz w:val="2"/>
          <w:szCs w:val="2"/>
        </w:rPr>
      </w:pPr>
      <w:r>
        <w:rPr/>
        <w:pict>
          <v:group style="position:absolute;margin-left:75.989998pt;margin-top:700.419983pt;width:474.55pt;height:24.5pt;mso-position-horizontal-relative:page;mso-position-vertical-relative:page;z-index:-801952" coordorigin="1520,14008" coordsize="9491,490">
            <v:line style="position:absolute" from="1550,14024" to="1550,14482" stroked="true" strokeweight="1.5pt" strokecolor="#e8e8e8"/>
            <v:line style="position:absolute" from="1535,14467" to="10980,14467" stroked="true" strokeweight="1.5pt" strokecolor="#a7a7a7"/>
            <v:line style="position:absolute" from="10994,14024" to="10994,14482" stroked="true" strokeweight="1.56pt" strokecolor="#a7a7a7"/>
            <w10:wrap type="none"/>
          </v:group>
        </w:pict>
      </w:r>
    </w:p>
    <w:p>
      <w:pPr>
        <w:spacing w:after="0"/>
        <w:rPr>
          <w:sz w:val="2"/>
          <w:szCs w:val="2"/>
        </w:rPr>
        <w:sectPr>
          <w:pgSz w:w="12240" w:h="15840"/>
          <w:pgMar w:header="0" w:footer="727" w:top="720" w:bottom="920" w:left="1400" w:right="78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04"/>
        <w:gridCol w:w="662"/>
        <w:gridCol w:w="590"/>
        <w:gridCol w:w="294"/>
        <w:gridCol w:w="299"/>
        <w:gridCol w:w="592"/>
        <w:gridCol w:w="590"/>
        <w:gridCol w:w="591"/>
        <w:gridCol w:w="744"/>
        <w:gridCol w:w="1150"/>
      </w:tblGrid>
      <w:tr>
        <w:trPr>
          <w:trHeight w:val="366" w:hRule="exact"/>
        </w:trPr>
        <w:tc>
          <w:tcPr>
            <w:tcW w:w="3904" w:type="dxa"/>
            <w:tcBorders>
              <w:top w:val="single" w:sz="24" w:space="0" w:color="E8E8E8"/>
              <w:left w:val="single" w:sz="24" w:space="0" w:color="E8E8E8"/>
              <w:bottom w:val="single" w:sz="24" w:space="0" w:color="A7A7A7"/>
              <w:right w:val="single" w:sz="24" w:space="0" w:color="A7A7A7"/>
            </w:tcBorders>
          </w:tcPr>
          <w:p>
            <w:pPr>
              <w:pStyle w:val="TableParagraph"/>
              <w:spacing w:before="14"/>
              <w:ind w:left="15" w:right="-18"/>
              <w:rPr>
                <w:b/>
                <w:sz w:val="24"/>
              </w:rPr>
            </w:pPr>
            <w:r>
              <w:rPr>
                <w:b/>
                <w:sz w:val="24"/>
              </w:rPr>
              <w:t>L. Procurement Strategy</w:t>
            </w:r>
          </w:p>
        </w:tc>
        <w:tc>
          <w:tcPr>
            <w:tcW w:w="5512" w:type="dxa"/>
            <w:gridSpan w:val="9"/>
            <w:tcBorders>
              <w:top w:val="single" w:sz="24" w:space="0" w:color="E8E8E8"/>
              <w:left w:val="single" w:sz="24" w:space="0" w:color="A7A7A7"/>
              <w:bottom w:val="single" w:sz="24" w:space="0" w:color="A7A7A7"/>
              <w:right w:val="single" w:sz="24" w:space="0" w:color="A7A7A7"/>
            </w:tcBorders>
          </w:tcPr>
          <w:p>
            <w:pPr>
              <w:pStyle w:val="TableParagraph"/>
              <w:spacing w:before="14"/>
              <w:ind w:left="1090"/>
              <w:rPr>
                <w:b/>
                <w:sz w:val="24"/>
              </w:rPr>
            </w:pPr>
            <w:r>
              <w:rPr>
                <w:b/>
                <w:sz w:val="24"/>
              </w:rPr>
              <w:t>(1) Complete &lt;----------&gt;Poor (5)</w:t>
            </w:r>
          </w:p>
        </w:tc>
      </w:tr>
      <w:tr>
        <w:trPr>
          <w:trHeight w:val="928" w:hRule="exact"/>
        </w:trPr>
        <w:tc>
          <w:tcPr>
            <w:tcW w:w="3904" w:type="dxa"/>
            <w:tcBorders>
              <w:top w:val="single" w:sz="24" w:space="0" w:color="A7A7A7"/>
              <w:left w:val="single" w:sz="24" w:space="0" w:color="E8E8E8"/>
              <w:bottom w:val="single" w:sz="6" w:space="0" w:color="A7A7A7"/>
              <w:right w:val="single" w:sz="24" w:space="0" w:color="A7A7A7"/>
            </w:tcBorders>
          </w:tcPr>
          <w:p>
            <w:pPr>
              <w:pStyle w:val="TableParagraph"/>
              <w:spacing w:line="242" w:lineRule="auto" w:before="12"/>
              <w:ind w:left="15" w:right="-18"/>
              <w:rPr>
                <w:b/>
                <w:i/>
                <w:sz w:val="24"/>
              </w:rPr>
            </w:pPr>
            <w:r>
              <w:rPr>
                <w:sz w:val="24"/>
              </w:rPr>
              <w:t>L1. </w:t>
            </w:r>
            <w:r>
              <w:rPr>
                <w:b/>
                <w:i/>
                <w:sz w:val="24"/>
              </w:rPr>
              <w:t>Identify Long Lead/Critical Equip. </w:t>
            </w:r>
            <w:r>
              <w:rPr>
                <w:b/>
                <w:i/>
                <w:sz w:val="24"/>
              </w:rPr>
              <w:t>&amp; Materials</w:t>
            </w:r>
          </w:p>
        </w:tc>
        <w:tc>
          <w:tcPr>
            <w:tcW w:w="5512" w:type="dxa"/>
            <w:gridSpan w:val="9"/>
            <w:tcBorders>
              <w:top w:val="single" w:sz="24" w:space="0" w:color="A7A7A7"/>
              <w:left w:val="single" w:sz="24" w:space="0" w:color="A7A7A7"/>
              <w:bottom w:val="single" w:sz="6" w:space="0" w:color="A7A7A7"/>
              <w:right w:val="single" w:sz="24" w:space="0" w:color="A7A7A7"/>
            </w:tcBorders>
          </w:tcPr>
          <w:p>
            <w:pPr/>
          </w:p>
        </w:tc>
      </w:tr>
      <w:tr>
        <w:trPr>
          <w:trHeight w:val="313" w:hRule="exact"/>
        </w:trPr>
        <w:tc>
          <w:tcPr>
            <w:tcW w:w="3904" w:type="dxa"/>
            <w:vMerge w:val="restart"/>
            <w:tcBorders>
              <w:top w:val="single" w:sz="6" w:space="0" w:color="A7A7A7"/>
              <w:left w:val="single" w:sz="24" w:space="0" w:color="E8E8E8"/>
              <w:right w:val="single" w:sz="6" w:space="0" w:color="A7A7A7"/>
            </w:tcBorders>
          </w:tcPr>
          <w:p>
            <w:pPr>
              <w:pStyle w:val="TableParagraph"/>
              <w:spacing w:before="12"/>
              <w:ind w:left="15"/>
              <w:rPr>
                <w:sz w:val="24"/>
              </w:rPr>
            </w:pPr>
            <w:r>
              <w:rPr>
                <w:sz w:val="24"/>
              </w:rPr>
              <w:t>L2. Procurement Procedures and Plans</w:t>
            </w:r>
          </w:p>
        </w:tc>
        <w:tc>
          <w:tcPr>
            <w:tcW w:w="662" w:type="dxa"/>
            <w:tcBorders>
              <w:top w:val="single" w:sz="16" w:space="0" w:color="A7A7A7"/>
              <w:left w:val="single" w:sz="6" w:space="0" w:color="A7A7A7"/>
            </w:tcBorders>
          </w:tcPr>
          <w:p>
            <w:pPr>
              <w:pStyle w:val="TableParagraph"/>
              <w:spacing w:before="9"/>
              <w:ind w:right="228"/>
              <w:jc w:val="right"/>
              <w:rPr>
                <w:sz w:val="24"/>
              </w:rPr>
            </w:pPr>
            <w:r>
              <w:rPr>
                <w:sz w:val="24"/>
              </w:rPr>
              <w:t>1</w:t>
            </w:r>
          </w:p>
        </w:tc>
        <w:tc>
          <w:tcPr>
            <w:tcW w:w="590" w:type="dxa"/>
            <w:tcBorders>
              <w:top w:val="single" w:sz="16" w:space="0" w:color="A7A7A7"/>
            </w:tcBorders>
          </w:tcPr>
          <w:p>
            <w:pPr>
              <w:pStyle w:val="TableParagraph"/>
              <w:spacing w:before="9"/>
              <w:ind w:right="228"/>
              <w:jc w:val="right"/>
              <w:rPr>
                <w:sz w:val="24"/>
              </w:rPr>
            </w:pPr>
            <w:r>
              <w:rPr>
                <w:sz w:val="24"/>
              </w:rPr>
              <w:t>2</w:t>
            </w:r>
          </w:p>
        </w:tc>
        <w:tc>
          <w:tcPr>
            <w:tcW w:w="593" w:type="dxa"/>
            <w:gridSpan w:val="2"/>
            <w:tcBorders>
              <w:top w:val="single" w:sz="16" w:space="0" w:color="A7A7A7"/>
            </w:tcBorders>
          </w:tcPr>
          <w:p>
            <w:pPr>
              <w:pStyle w:val="TableParagraph"/>
              <w:spacing w:before="9"/>
              <w:ind w:right="1"/>
              <w:jc w:val="center"/>
              <w:rPr>
                <w:sz w:val="24"/>
              </w:rPr>
            </w:pPr>
            <w:r>
              <w:rPr>
                <w:sz w:val="24"/>
              </w:rPr>
              <w:t>3</w:t>
            </w:r>
          </w:p>
        </w:tc>
        <w:tc>
          <w:tcPr>
            <w:tcW w:w="592" w:type="dxa"/>
            <w:tcBorders>
              <w:top w:val="single" w:sz="16" w:space="0" w:color="A7A7A7"/>
            </w:tcBorders>
          </w:tcPr>
          <w:p>
            <w:pPr>
              <w:pStyle w:val="TableParagraph"/>
              <w:spacing w:before="9"/>
              <w:ind w:right="229"/>
              <w:jc w:val="right"/>
              <w:rPr>
                <w:sz w:val="24"/>
              </w:rPr>
            </w:pPr>
            <w:r>
              <w:rPr>
                <w:sz w:val="24"/>
              </w:rPr>
              <w:t>4</w:t>
            </w:r>
          </w:p>
        </w:tc>
        <w:tc>
          <w:tcPr>
            <w:tcW w:w="590" w:type="dxa"/>
            <w:tcBorders>
              <w:top w:val="single" w:sz="16" w:space="0" w:color="A7A7A7"/>
            </w:tcBorders>
          </w:tcPr>
          <w:p>
            <w:pPr>
              <w:pStyle w:val="TableParagraph"/>
              <w:spacing w:before="9"/>
              <w:ind w:right="228"/>
              <w:jc w:val="right"/>
              <w:rPr>
                <w:sz w:val="24"/>
              </w:rPr>
            </w:pPr>
            <w:r>
              <w:rPr>
                <w:sz w:val="24"/>
              </w:rPr>
              <w:t>5</w:t>
            </w:r>
          </w:p>
        </w:tc>
        <w:tc>
          <w:tcPr>
            <w:tcW w:w="591" w:type="dxa"/>
            <w:tcBorders>
              <w:top w:val="single" w:sz="16" w:space="0" w:color="A7A7A7"/>
            </w:tcBorders>
          </w:tcPr>
          <w:p>
            <w:pPr>
              <w:pStyle w:val="TableParagraph"/>
              <w:spacing w:before="9"/>
              <w:ind w:left="84" w:right="83"/>
              <w:jc w:val="center"/>
              <w:rPr>
                <w:sz w:val="24"/>
              </w:rPr>
            </w:pPr>
            <w:r>
              <w:rPr>
                <w:sz w:val="24"/>
              </w:rPr>
              <w:t>NA</w:t>
            </w:r>
          </w:p>
        </w:tc>
        <w:tc>
          <w:tcPr>
            <w:tcW w:w="744" w:type="dxa"/>
            <w:tcBorders>
              <w:top w:val="single" w:sz="16" w:space="0" w:color="A7A7A7"/>
            </w:tcBorders>
          </w:tcPr>
          <w:p>
            <w:pPr>
              <w:pStyle w:val="TableParagraph"/>
              <w:spacing w:before="9"/>
              <w:ind w:left="87" w:right="87"/>
              <w:jc w:val="center"/>
              <w:rPr>
                <w:sz w:val="24"/>
              </w:rPr>
            </w:pPr>
            <w:r>
              <w:rPr>
                <w:sz w:val="24"/>
              </w:rPr>
              <w:t>UNK</w:t>
            </w:r>
          </w:p>
        </w:tc>
        <w:tc>
          <w:tcPr>
            <w:tcW w:w="1150" w:type="dxa"/>
            <w:vMerge w:val="restart"/>
            <w:tcBorders>
              <w:top w:val="single" w:sz="6" w:space="0" w:color="A7A7A7"/>
              <w:right w:val="single" w:sz="24" w:space="0" w:color="A7A7A7"/>
            </w:tcBorders>
          </w:tcPr>
          <w:p>
            <w:pPr/>
          </w:p>
        </w:tc>
      </w:tr>
      <w:tr>
        <w:trPr>
          <w:trHeight w:val="428" w:hRule="exact"/>
        </w:trPr>
        <w:tc>
          <w:tcPr>
            <w:tcW w:w="3904" w:type="dxa"/>
            <w:vMerge/>
            <w:tcBorders>
              <w:left w:val="single" w:sz="24" w:space="0" w:color="E8E8E8"/>
              <w:bottom w:val="single" w:sz="24" w:space="0" w:color="A7A7A7"/>
              <w:right w:val="single" w:sz="6" w:space="0" w:color="A7A7A7"/>
            </w:tcBorders>
          </w:tcPr>
          <w:p>
            <w:pPr/>
          </w:p>
        </w:tc>
        <w:tc>
          <w:tcPr>
            <w:tcW w:w="662" w:type="dxa"/>
            <w:tcBorders>
              <w:left w:val="single" w:sz="6" w:space="0" w:color="A7A7A7"/>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3" w:type="dxa"/>
            <w:gridSpan w:val="2"/>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1" w:type="dxa"/>
            <w:tcBorders>
              <w:bottom w:val="single" w:sz="6" w:space="0" w:color="A7A7A7"/>
            </w:tcBorders>
          </w:tcPr>
          <w:p>
            <w:pPr>
              <w:pStyle w:val="TableParagraph"/>
              <w:spacing w:line="367" w:lineRule="exact"/>
              <w:ind w:left="4"/>
              <w:jc w:val="center"/>
              <w:rPr>
                <w:sz w:val="32"/>
              </w:rPr>
            </w:pPr>
            <w:r>
              <w:rPr>
                <w:w w:val="100"/>
                <w:sz w:val="32"/>
              </w:rPr>
              <w:t>◘</w:t>
            </w:r>
          </w:p>
        </w:tc>
        <w:tc>
          <w:tcPr>
            <w:tcW w:w="744" w:type="dxa"/>
            <w:tcBorders>
              <w:bottom w:val="single" w:sz="6" w:space="0" w:color="A7A7A7"/>
            </w:tcBorders>
          </w:tcPr>
          <w:p>
            <w:pPr>
              <w:pStyle w:val="TableParagraph"/>
              <w:spacing w:line="367" w:lineRule="exact"/>
              <w:jc w:val="center"/>
              <w:rPr>
                <w:sz w:val="32"/>
              </w:rPr>
            </w:pPr>
            <w:r>
              <w:rPr>
                <w:w w:val="100"/>
                <w:sz w:val="32"/>
              </w:rPr>
              <w:t>◘</w:t>
            </w:r>
          </w:p>
        </w:tc>
        <w:tc>
          <w:tcPr>
            <w:tcW w:w="1150" w:type="dxa"/>
            <w:vMerge/>
            <w:tcBorders>
              <w:bottom w:val="single" w:sz="24" w:space="0" w:color="A7A7A7"/>
              <w:right w:val="single" w:sz="24" w:space="0" w:color="A7A7A7"/>
            </w:tcBorders>
          </w:tcPr>
          <w:p>
            <w:pPr/>
          </w:p>
        </w:tc>
      </w:tr>
      <w:tr>
        <w:trPr>
          <w:trHeight w:val="336" w:hRule="exact"/>
        </w:trPr>
        <w:tc>
          <w:tcPr>
            <w:tcW w:w="3904"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L3. Procurement Responsibility Matrix</w:t>
            </w:r>
          </w:p>
        </w:tc>
        <w:tc>
          <w:tcPr>
            <w:tcW w:w="1547" w:type="dxa"/>
            <w:gridSpan w:val="3"/>
            <w:tcBorders>
              <w:top w:val="single" w:sz="6" w:space="0" w:color="A7A7A7"/>
              <w:left w:val="single" w:sz="6" w:space="0" w:color="A7A7A7"/>
            </w:tcBorders>
          </w:tcPr>
          <w:p>
            <w:pPr>
              <w:pStyle w:val="TableParagraph"/>
              <w:spacing w:before="44"/>
              <w:ind w:left="594" w:right="526"/>
              <w:jc w:val="center"/>
              <w:rPr>
                <w:sz w:val="24"/>
              </w:rPr>
            </w:pPr>
            <w:r>
              <w:rPr>
                <w:sz w:val="24"/>
              </w:rPr>
              <w:t>Yes</w:t>
            </w:r>
          </w:p>
        </w:tc>
        <w:tc>
          <w:tcPr>
            <w:tcW w:w="1480" w:type="dxa"/>
            <w:gridSpan w:val="3"/>
            <w:tcBorders>
              <w:top w:val="single" w:sz="6" w:space="0" w:color="A7A7A7"/>
            </w:tcBorders>
          </w:tcPr>
          <w:p>
            <w:pPr>
              <w:pStyle w:val="TableParagraph"/>
              <w:spacing w:before="44"/>
              <w:ind w:left="566" w:right="570"/>
              <w:jc w:val="center"/>
              <w:rPr>
                <w:sz w:val="24"/>
              </w:rPr>
            </w:pPr>
            <w:r>
              <w:rPr>
                <w:sz w:val="24"/>
              </w:rPr>
              <w:t>No</w:t>
            </w:r>
          </w:p>
        </w:tc>
        <w:tc>
          <w:tcPr>
            <w:tcW w:w="591" w:type="dxa"/>
            <w:tcBorders>
              <w:top w:val="single" w:sz="6" w:space="0" w:color="A7A7A7"/>
            </w:tcBorders>
          </w:tcPr>
          <w:p>
            <w:pPr>
              <w:pStyle w:val="TableParagraph"/>
              <w:spacing w:before="44"/>
              <w:ind w:left="80" w:right="96"/>
              <w:jc w:val="center"/>
              <w:rPr>
                <w:sz w:val="24"/>
              </w:rPr>
            </w:pPr>
            <w:r>
              <w:rPr>
                <w:sz w:val="24"/>
              </w:rPr>
              <w:t>NA</w:t>
            </w:r>
          </w:p>
        </w:tc>
        <w:tc>
          <w:tcPr>
            <w:tcW w:w="744" w:type="dxa"/>
            <w:tcBorders>
              <w:top w:val="single" w:sz="6" w:space="0" w:color="A7A7A7"/>
            </w:tcBorders>
          </w:tcPr>
          <w:p>
            <w:pPr>
              <w:pStyle w:val="TableParagraph"/>
              <w:spacing w:before="44"/>
              <w:ind w:left="87" w:right="87"/>
              <w:jc w:val="center"/>
              <w:rPr>
                <w:sz w:val="24"/>
              </w:rPr>
            </w:pPr>
            <w:r>
              <w:rPr>
                <w:sz w:val="24"/>
              </w:rPr>
              <w:t>UNK</w:t>
            </w:r>
          </w:p>
        </w:tc>
        <w:tc>
          <w:tcPr>
            <w:tcW w:w="1150" w:type="dxa"/>
            <w:vMerge w:val="restart"/>
            <w:tcBorders>
              <w:top w:val="single" w:sz="24" w:space="0" w:color="A7A7A7"/>
              <w:right w:val="single" w:sz="24" w:space="0" w:color="A7A7A7"/>
            </w:tcBorders>
          </w:tcPr>
          <w:p>
            <w:pPr/>
          </w:p>
        </w:tc>
      </w:tr>
      <w:tr>
        <w:trPr>
          <w:trHeight w:val="404" w:hRule="exact"/>
        </w:trPr>
        <w:tc>
          <w:tcPr>
            <w:tcW w:w="3904" w:type="dxa"/>
            <w:vMerge/>
            <w:tcBorders>
              <w:left w:val="single" w:sz="24" w:space="0" w:color="E8E8E8"/>
              <w:bottom w:val="single" w:sz="24" w:space="0" w:color="A7A7A7"/>
              <w:right w:val="single" w:sz="6" w:space="0" w:color="A7A7A7"/>
            </w:tcBorders>
          </w:tcPr>
          <w:p>
            <w:pPr/>
          </w:p>
        </w:tc>
        <w:tc>
          <w:tcPr>
            <w:tcW w:w="1547" w:type="dxa"/>
            <w:gridSpan w:val="3"/>
            <w:tcBorders>
              <w:left w:val="single" w:sz="6" w:space="0" w:color="A7A7A7"/>
              <w:bottom w:val="single" w:sz="6" w:space="0" w:color="E8E8E8"/>
            </w:tcBorders>
          </w:tcPr>
          <w:p>
            <w:pPr>
              <w:pStyle w:val="TableParagraph"/>
              <w:spacing w:line="367" w:lineRule="exact"/>
              <w:ind w:left="69"/>
              <w:jc w:val="center"/>
              <w:rPr>
                <w:sz w:val="32"/>
              </w:rPr>
            </w:pPr>
            <w:r>
              <w:rPr>
                <w:w w:val="100"/>
                <w:sz w:val="32"/>
              </w:rPr>
              <w:t>◘</w:t>
            </w:r>
          </w:p>
        </w:tc>
        <w:tc>
          <w:tcPr>
            <w:tcW w:w="1480" w:type="dxa"/>
            <w:gridSpan w:val="3"/>
            <w:tcBorders>
              <w:bottom w:val="single" w:sz="6" w:space="0" w:color="E8E8E8"/>
            </w:tcBorders>
          </w:tcPr>
          <w:p>
            <w:pPr>
              <w:pStyle w:val="TableParagraph"/>
              <w:spacing w:line="367" w:lineRule="exact"/>
              <w:ind w:right="3"/>
              <w:jc w:val="center"/>
              <w:rPr>
                <w:sz w:val="32"/>
              </w:rPr>
            </w:pPr>
            <w:r>
              <w:rPr>
                <w:w w:val="100"/>
                <w:sz w:val="32"/>
              </w:rPr>
              <w:t>◘</w:t>
            </w:r>
          </w:p>
        </w:tc>
        <w:tc>
          <w:tcPr>
            <w:tcW w:w="591" w:type="dxa"/>
            <w:tcBorders>
              <w:bottom w:val="single" w:sz="6" w:space="0" w:color="E8E8E8"/>
            </w:tcBorders>
          </w:tcPr>
          <w:p>
            <w:pPr>
              <w:pStyle w:val="TableParagraph"/>
              <w:spacing w:line="367" w:lineRule="exact"/>
              <w:ind w:right="12"/>
              <w:jc w:val="center"/>
              <w:rPr>
                <w:sz w:val="32"/>
              </w:rPr>
            </w:pPr>
            <w:r>
              <w:rPr>
                <w:w w:val="100"/>
                <w:sz w:val="32"/>
              </w:rPr>
              <w:t>◘</w:t>
            </w:r>
          </w:p>
        </w:tc>
        <w:tc>
          <w:tcPr>
            <w:tcW w:w="744" w:type="dxa"/>
            <w:tcBorders>
              <w:bottom w:val="single" w:sz="6" w:space="0" w:color="E8E8E8"/>
            </w:tcBorders>
          </w:tcPr>
          <w:p>
            <w:pPr>
              <w:pStyle w:val="TableParagraph"/>
              <w:spacing w:line="367" w:lineRule="exact"/>
              <w:ind w:left="2"/>
              <w:jc w:val="center"/>
              <w:rPr>
                <w:sz w:val="32"/>
              </w:rPr>
            </w:pPr>
            <w:r>
              <w:rPr>
                <w:w w:val="100"/>
                <w:sz w:val="32"/>
              </w:rPr>
              <w:t>◘</w:t>
            </w:r>
          </w:p>
        </w:tc>
        <w:tc>
          <w:tcPr>
            <w:tcW w:w="1150" w:type="dxa"/>
            <w:vMerge/>
            <w:tcBorders>
              <w:bottom w:val="single" w:sz="24" w:space="0" w:color="E8E8E8"/>
              <w:right w:val="single" w:sz="24" w:space="0" w:color="A7A7A7"/>
            </w:tcBorders>
          </w:tcPr>
          <w:p>
            <w:pPr/>
          </w:p>
        </w:tc>
      </w:tr>
      <w:tr>
        <w:trPr>
          <w:trHeight w:val="389" w:hRule="exact"/>
        </w:trPr>
        <w:tc>
          <w:tcPr>
            <w:tcW w:w="3904" w:type="dxa"/>
            <w:tcBorders>
              <w:top w:val="single" w:sz="24" w:space="0" w:color="A7A7A7"/>
              <w:left w:val="single" w:sz="24" w:space="0" w:color="E8E8E8"/>
              <w:bottom w:val="single" w:sz="24" w:space="0" w:color="A7A7A7"/>
              <w:right w:val="single" w:sz="21" w:space="0" w:color="E8E8E8"/>
            </w:tcBorders>
          </w:tcPr>
          <w:p>
            <w:pPr>
              <w:pStyle w:val="TableParagraph"/>
              <w:spacing w:before="37"/>
              <w:ind w:left="1125"/>
              <w:rPr>
                <w:b/>
                <w:sz w:val="24"/>
              </w:rPr>
            </w:pPr>
            <w:r>
              <w:rPr>
                <w:b/>
                <w:sz w:val="24"/>
              </w:rPr>
              <w:t>M. Deliverables</w:t>
            </w:r>
          </w:p>
        </w:tc>
        <w:tc>
          <w:tcPr>
            <w:tcW w:w="5512" w:type="dxa"/>
            <w:gridSpan w:val="9"/>
            <w:tcBorders>
              <w:top w:val="single" w:sz="24" w:space="0" w:color="E8E8E8"/>
              <w:left w:val="single" w:sz="21" w:space="0" w:color="E8E8E8"/>
              <w:bottom w:val="single" w:sz="24" w:space="0" w:color="A7A7A7"/>
              <w:right w:val="single" w:sz="22" w:space="0" w:color="A7A7A7"/>
            </w:tcBorders>
          </w:tcPr>
          <w:p>
            <w:pPr>
              <w:pStyle w:val="TableParagraph"/>
              <w:spacing w:before="37"/>
              <w:ind w:left="1091"/>
              <w:rPr>
                <w:b/>
                <w:sz w:val="24"/>
              </w:rPr>
            </w:pPr>
            <w:r>
              <w:rPr>
                <w:b/>
                <w:sz w:val="24"/>
              </w:rPr>
              <w:t>(1) Complete &lt;----------&gt;Poor (5)</w:t>
            </w:r>
          </w:p>
        </w:tc>
      </w:tr>
      <w:tr>
        <w:trPr>
          <w:trHeight w:val="337" w:hRule="exact"/>
        </w:trPr>
        <w:tc>
          <w:tcPr>
            <w:tcW w:w="3904"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M1. CADD/Model Requirements</w:t>
            </w:r>
          </w:p>
        </w:tc>
        <w:tc>
          <w:tcPr>
            <w:tcW w:w="662" w:type="dxa"/>
            <w:tcBorders>
              <w:top w:val="single" w:sz="6" w:space="0" w:color="A7A7A7"/>
              <w:left w:val="single" w:sz="6" w:space="0" w:color="A7A7A7"/>
            </w:tcBorders>
          </w:tcPr>
          <w:p>
            <w:pPr>
              <w:pStyle w:val="TableParagraph"/>
              <w:spacing w:before="44"/>
              <w:ind w:right="228"/>
              <w:jc w:val="right"/>
              <w:rPr>
                <w:sz w:val="24"/>
              </w:rPr>
            </w:pPr>
            <w:r>
              <w:rPr>
                <w:sz w:val="24"/>
              </w:rPr>
              <w:t>1</w:t>
            </w:r>
          </w:p>
        </w:tc>
        <w:tc>
          <w:tcPr>
            <w:tcW w:w="590" w:type="dxa"/>
            <w:tcBorders>
              <w:top w:val="single" w:sz="6" w:space="0" w:color="A7A7A7"/>
            </w:tcBorders>
          </w:tcPr>
          <w:p>
            <w:pPr>
              <w:pStyle w:val="TableParagraph"/>
              <w:spacing w:before="44"/>
              <w:ind w:right="228"/>
              <w:jc w:val="right"/>
              <w:rPr>
                <w:sz w:val="24"/>
              </w:rPr>
            </w:pPr>
            <w:r>
              <w:rPr>
                <w:sz w:val="24"/>
              </w:rPr>
              <w:t>2</w:t>
            </w:r>
          </w:p>
        </w:tc>
        <w:tc>
          <w:tcPr>
            <w:tcW w:w="593" w:type="dxa"/>
            <w:gridSpan w:val="2"/>
            <w:tcBorders>
              <w:top w:val="single" w:sz="6" w:space="0" w:color="A7A7A7"/>
            </w:tcBorders>
          </w:tcPr>
          <w:p>
            <w:pPr>
              <w:pStyle w:val="TableParagraph"/>
              <w:spacing w:before="44"/>
              <w:ind w:right="1"/>
              <w:jc w:val="center"/>
              <w:rPr>
                <w:sz w:val="24"/>
              </w:rPr>
            </w:pPr>
            <w:r>
              <w:rPr>
                <w:sz w:val="24"/>
              </w:rPr>
              <w:t>3</w:t>
            </w:r>
          </w:p>
        </w:tc>
        <w:tc>
          <w:tcPr>
            <w:tcW w:w="592" w:type="dxa"/>
            <w:tcBorders>
              <w:top w:val="single" w:sz="6" w:space="0" w:color="A7A7A7"/>
            </w:tcBorders>
          </w:tcPr>
          <w:p>
            <w:pPr>
              <w:pStyle w:val="TableParagraph"/>
              <w:spacing w:before="44"/>
              <w:ind w:right="229"/>
              <w:jc w:val="right"/>
              <w:rPr>
                <w:sz w:val="24"/>
              </w:rPr>
            </w:pPr>
            <w:r>
              <w:rPr>
                <w:sz w:val="24"/>
              </w:rPr>
              <w:t>4</w:t>
            </w:r>
          </w:p>
        </w:tc>
        <w:tc>
          <w:tcPr>
            <w:tcW w:w="590" w:type="dxa"/>
            <w:tcBorders>
              <w:top w:val="single" w:sz="6" w:space="0" w:color="A7A7A7"/>
            </w:tcBorders>
          </w:tcPr>
          <w:p>
            <w:pPr>
              <w:pStyle w:val="TableParagraph"/>
              <w:spacing w:before="44"/>
              <w:ind w:right="228"/>
              <w:jc w:val="right"/>
              <w:rPr>
                <w:sz w:val="24"/>
              </w:rPr>
            </w:pPr>
            <w:r>
              <w:rPr>
                <w:sz w:val="24"/>
              </w:rPr>
              <w:t>5</w:t>
            </w:r>
          </w:p>
        </w:tc>
        <w:tc>
          <w:tcPr>
            <w:tcW w:w="591" w:type="dxa"/>
            <w:tcBorders>
              <w:top w:val="single" w:sz="6" w:space="0" w:color="A7A7A7"/>
            </w:tcBorders>
          </w:tcPr>
          <w:p>
            <w:pPr>
              <w:pStyle w:val="TableParagraph"/>
              <w:spacing w:before="44"/>
              <w:ind w:left="84" w:right="83"/>
              <w:jc w:val="center"/>
              <w:rPr>
                <w:sz w:val="24"/>
              </w:rPr>
            </w:pPr>
            <w:r>
              <w:rPr>
                <w:sz w:val="24"/>
              </w:rPr>
              <w:t>NA</w:t>
            </w:r>
          </w:p>
        </w:tc>
        <w:tc>
          <w:tcPr>
            <w:tcW w:w="744" w:type="dxa"/>
            <w:tcBorders>
              <w:top w:val="single" w:sz="6" w:space="0" w:color="A7A7A7"/>
            </w:tcBorders>
          </w:tcPr>
          <w:p>
            <w:pPr>
              <w:pStyle w:val="TableParagraph"/>
              <w:spacing w:before="44"/>
              <w:ind w:left="87" w:right="87"/>
              <w:jc w:val="center"/>
              <w:rPr>
                <w:sz w:val="24"/>
              </w:rPr>
            </w:pPr>
            <w:r>
              <w:rPr>
                <w:sz w:val="24"/>
              </w:rPr>
              <w:t>UNK</w:t>
            </w:r>
          </w:p>
        </w:tc>
        <w:tc>
          <w:tcPr>
            <w:tcW w:w="1150" w:type="dxa"/>
            <w:vMerge w:val="restart"/>
            <w:tcBorders>
              <w:top w:val="single" w:sz="24" w:space="0" w:color="A7A7A7"/>
              <w:right w:val="single" w:sz="24" w:space="0" w:color="A7A7A7"/>
            </w:tcBorders>
          </w:tcPr>
          <w:p>
            <w:pPr/>
          </w:p>
        </w:tc>
      </w:tr>
      <w:tr>
        <w:trPr>
          <w:trHeight w:val="427" w:hRule="exact"/>
        </w:trPr>
        <w:tc>
          <w:tcPr>
            <w:tcW w:w="3904" w:type="dxa"/>
            <w:vMerge/>
            <w:tcBorders>
              <w:left w:val="single" w:sz="24" w:space="0" w:color="E8E8E8"/>
              <w:bottom w:val="single" w:sz="24" w:space="0" w:color="A7A7A7"/>
              <w:right w:val="single" w:sz="6" w:space="0" w:color="A7A7A7"/>
            </w:tcBorders>
          </w:tcPr>
          <w:p>
            <w:pPr/>
          </w:p>
        </w:tc>
        <w:tc>
          <w:tcPr>
            <w:tcW w:w="662" w:type="dxa"/>
            <w:tcBorders>
              <w:left w:val="single" w:sz="6" w:space="0" w:color="A7A7A7"/>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3" w:type="dxa"/>
            <w:gridSpan w:val="2"/>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1" w:type="dxa"/>
            <w:tcBorders>
              <w:bottom w:val="single" w:sz="6" w:space="0" w:color="A7A7A7"/>
            </w:tcBorders>
          </w:tcPr>
          <w:p>
            <w:pPr>
              <w:pStyle w:val="TableParagraph"/>
              <w:spacing w:line="367" w:lineRule="exact"/>
              <w:ind w:left="4"/>
              <w:jc w:val="center"/>
              <w:rPr>
                <w:sz w:val="32"/>
              </w:rPr>
            </w:pPr>
            <w:r>
              <w:rPr>
                <w:w w:val="100"/>
                <w:sz w:val="32"/>
              </w:rPr>
              <w:t>◘</w:t>
            </w:r>
          </w:p>
        </w:tc>
        <w:tc>
          <w:tcPr>
            <w:tcW w:w="744" w:type="dxa"/>
            <w:tcBorders>
              <w:bottom w:val="single" w:sz="6" w:space="0" w:color="A7A7A7"/>
            </w:tcBorders>
          </w:tcPr>
          <w:p>
            <w:pPr>
              <w:pStyle w:val="TableParagraph"/>
              <w:spacing w:line="367" w:lineRule="exact"/>
              <w:jc w:val="center"/>
              <w:rPr>
                <w:sz w:val="32"/>
              </w:rPr>
            </w:pPr>
            <w:r>
              <w:rPr>
                <w:w w:val="100"/>
                <w:sz w:val="32"/>
              </w:rPr>
              <w:t>◘</w:t>
            </w:r>
          </w:p>
        </w:tc>
        <w:tc>
          <w:tcPr>
            <w:tcW w:w="1150" w:type="dxa"/>
            <w:vMerge/>
            <w:tcBorders>
              <w:bottom w:val="single" w:sz="24" w:space="0" w:color="A7A7A7"/>
              <w:right w:val="single" w:sz="24" w:space="0" w:color="A7A7A7"/>
            </w:tcBorders>
          </w:tcPr>
          <w:p>
            <w:pPr/>
          </w:p>
        </w:tc>
      </w:tr>
      <w:tr>
        <w:trPr>
          <w:trHeight w:val="336" w:hRule="exact"/>
        </w:trPr>
        <w:tc>
          <w:tcPr>
            <w:tcW w:w="3904"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M2. Deliverables Defined</w:t>
            </w:r>
          </w:p>
        </w:tc>
        <w:tc>
          <w:tcPr>
            <w:tcW w:w="662" w:type="dxa"/>
            <w:tcBorders>
              <w:top w:val="single" w:sz="6" w:space="0" w:color="A7A7A7"/>
              <w:left w:val="single" w:sz="6" w:space="0" w:color="A7A7A7"/>
            </w:tcBorders>
          </w:tcPr>
          <w:p>
            <w:pPr>
              <w:pStyle w:val="TableParagraph"/>
              <w:spacing w:before="44"/>
              <w:ind w:right="228"/>
              <w:jc w:val="right"/>
              <w:rPr>
                <w:sz w:val="24"/>
              </w:rPr>
            </w:pPr>
            <w:r>
              <w:rPr>
                <w:sz w:val="24"/>
              </w:rPr>
              <w:t>1</w:t>
            </w:r>
          </w:p>
        </w:tc>
        <w:tc>
          <w:tcPr>
            <w:tcW w:w="590" w:type="dxa"/>
            <w:tcBorders>
              <w:top w:val="single" w:sz="6" w:space="0" w:color="A7A7A7"/>
            </w:tcBorders>
          </w:tcPr>
          <w:p>
            <w:pPr>
              <w:pStyle w:val="TableParagraph"/>
              <w:spacing w:before="44"/>
              <w:ind w:right="228"/>
              <w:jc w:val="right"/>
              <w:rPr>
                <w:sz w:val="24"/>
              </w:rPr>
            </w:pPr>
            <w:r>
              <w:rPr>
                <w:sz w:val="24"/>
              </w:rPr>
              <w:t>2</w:t>
            </w:r>
          </w:p>
        </w:tc>
        <w:tc>
          <w:tcPr>
            <w:tcW w:w="593" w:type="dxa"/>
            <w:gridSpan w:val="2"/>
            <w:tcBorders>
              <w:top w:val="single" w:sz="6" w:space="0" w:color="A7A7A7"/>
            </w:tcBorders>
          </w:tcPr>
          <w:p>
            <w:pPr>
              <w:pStyle w:val="TableParagraph"/>
              <w:spacing w:before="44"/>
              <w:ind w:right="1"/>
              <w:jc w:val="center"/>
              <w:rPr>
                <w:sz w:val="24"/>
              </w:rPr>
            </w:pPr>
            <w:r>
              <w:rPr>
                <w:sz w:val="24"/>
              </w:rPr>
              <w:t>3</w:t>
            </w:r>
          </w:p>
        </w:tc>
        <w:tc>
          <w:tcPr>
            <w:tcW w:w="592" w:type="dxa"/>
            <w:tcBorders>
              <w:top w:val="single" w:sz="6" w:space="0" w:color="A7A7A7"/>
            </w:tcBorders>
          </w:tcPr>
          <w:p>
            <w:pPr>
              <w:pStyle w:val="TableParagraph"/>
              <w:spacing w:before="44"/>
              <w:ind w:right="229"/>
              <w:jc w:val="right"/>
              <w:rPr>
                <w:sz w:val="24"/>
              </w:rPr>
            </w:pPr>
            <w:r>
              <w:rPr>
                <w:sz w:val="24"/>
              </w:rPr>
              <w:t>4</w:t>
            </w:r>
          </w:p>
        </w:tc>
        <w:tc>
          <w:tcPr>
            <w:tcW w:w="590" w:type="dxa"/>
            <w:tcBorders>
              <w:top w:val="single" w:sz="6" w:space="0" w:color="A7A7A7"/>
            </w:tcBorders>
          </w:tcPr>
          <w:p>
            <w:pPr>
              <w:pStyle w:val="TableParagraph"/>
              <w:spacing w:before="44"/>
              <w:ind w:right="228"/>
              <w:jc w:val="right"/>
              <w:rPr>
                <w:sz w:val="24"/>
              </w:rPr>
            </w:pPr>
            <w:r>
              <w:rPr>
                <w:sz w:val="24"/>
              </w:rPr>
              <w:t>5</w:t>
            </w:r>
          </w:p>
        </w:tc>
        <w:tc>
          <w:tcPr>
            <w:tcW w:w="591" w:type="dxa"/>
            <w:tcBorders>
              <w:top w:val="single" w:sz="6" w:space="0" w:color="A7A7A7"/>
            </w:tcBorders>
          </w:tcPr>
          <w:p>
            <w:pPr>
              <w:pStyle w:val="TableParagraph"/>
              <w:spacing w:before="44"/>
              <w:ind w:left="84" w:right="83"/>
              <w:jc w:val="center"/>
              <w:rPr>
                <w:sz w:val="24"/>
              </w:rPr>
            </w:pPr>
            <w:r>
              <w:rPr>
                <w:sz w:val="24"/>
              </w:rPr>
              <w:t>NA</w:t>
            </w:r>
          </w:p>
        </w:tc>
        <w:tc>
          <w:tcPr>
            <w:tcW w:w="744" w:type="dxa"/>
            <w:tcBorders>
              <w:top w:val="single" w:sz="6" w:space="0" w:color="A7A7A7"/>
            </w:tcBorders>
          </w:tcPr>
          <w:p>
            <w:pPr>
              <w:pStyle w:val="TableParagraph"/>
              <w:spacing w:before="44"/>
              <w:ind w:left="87" w:right="87"/>
              <w:jc w:val="center"/>
              <w:rPr>
                <w:sz w:val="24"/>
              </w:rPr>
            </w:pPr>
            <w:r>
              <w:rPr>
                <w:sz w:val="24"/>
              </w:rPr>
              <w:t>UNK</w:t>
            </w:r>
          </w:p>
        </w:tc>
        <w:tc>
          <w:tcPr>
            <w:tcW w:w="1150" w:type="dxa"/>
            <w:vMerge w:val="restart"/>
            <w:tcBorders>
              <w:top w:val="single" w:sz="24" w:space="0" w:color="A7A7A7"/>
              <w:right w:val="single" w:sz="24" w:space="0" w:color="A7A7A7"/>
            </w:tcBorders>
          </w:tcPr>
          <w:p>
            <w:pPr/>
          </w:p>
        </w:tc>
      </w:tr>
      <w:tr>
        <w:trPr>
          <w:trHeight w:val="428" w:hRule="exact"/>
        </w:trPr>
        <w:tc>
          <w:tcPr>
            <w:tcW w:w="3904" w:type="dxa"/>
            <w:vMerge/>
            <w:tcBorders>
              <w:left w:val="single" w:sz="24" w:space="0" w:color="E8E8E8"/>
              <w:bottom w:val="single" w:sz="24" w:space="0" w:color="A7A7A7"/>
              <w:right w:val="single" w:sz="6" w:space="0" w:color="A7A7A7"/>
            </w:tcBorders>
          </w:tcPr>
          <w:p>
            <w:pPr/>
          </w:p>
        </w:tc>
        <w:tc>
          <w:tcPr>
            <w:tcW w:w="662" w:type="dxa"/>
            <w:tcBorders>
              <w:left w:val="single" w:sz="6" w:space="0" w:color="A7A7A7"/>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3" w:type="dxa"/>
            <w:gridSpan w:val="2"/>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1" w:type="dxa"/>
            <w:tcBorders>
              <w:bottom w:val="single" w:sz="6" w:space="0" w:color="A7A7A7"/>
            </w:tcBorders>
          </w:tcPr>
          <w:p>
            <w:pPr>
              <w:pStyle w:val="TableParagraph"/>
              <w:spacing w:line="367" w:lineRule="exact"/>
              <w:ind w:left="4"/>
              <w:jc w:val="center"/>
              <w:rPr>
                <w:sz w:val="32"/>
              </w:rPr>
            </w:pPr>
            <w:r>
              <w:rPr>
                <w:w w:val="100"/>
                <w:sz w:val="32"/>
              </w:rPr>
              <w:t>◘</w:t>
            </w:r>
          </w:p>
        </w:tc>
        <w:tc>
          <w:tcPr>
            <w:tcW w:w="744" w:type="dxa"/>
            <w:tcBorders>
              <w:bottom w:val="single" w:sz="6" w:space="0" w:color="A7A7A7"/>
            </w:tcBorders>
          </w:tcPr>
          <w:p>
            <w:pPr>
              <w:pStyle w:val="TableParagraph"/>
              <w:spacing w:line="367" w:lineRule="exact"/>
              <w:jc w:val="center"/>
              <w:rPr>
                <w:sz w:val="32"/>
              </w:rPr>
            </w:pPr>
            <w:r>
              <w:rPr>
                <w:w w:val="100"/>
                <w:sz w:val="32"/>
              </w:rPr>
              <w:t>◘</w:t>
            </w:r>
          </w:p>
        </w:tc>
        <w:tc>
          <w:tcPr>
            <w:tcW w:w="1150" w:type="dxa"/>
            <w:vMerge/>
            <w:tcBorders>
              <w:bottom w:val="single" w:sz="24" w:space="0" w:color="A7A7A7"/>
              <w:right w:val="single" w:sz="24" w:space="0" w:color="A7A7A7"/>
            </w:tcBorders>
          </w:tcPr>
          <w:p>
            <w:pPr/>
          </w:p>
        </w:tc>
      </w:tr>
      <w:tr>
        <w:trPr>
          <w:trHeight w:val="336" w:hRule="exact"/>
        </w:trPr>
        <w:tc>
          <w:tcPr>
            <w:tcW w:w="3904"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M3. Distribution Matrix</w:t>
            </w:r>
          </w:p>
        </w:tc>
        <w:tc>
          <w:tcPr>
            <w:tcW w:w="1547" w:type="dxa"/>
            <w:gridSpan w:val="3"/>
            <w:tcBorders>
              <w:top w:val="single" w:sz="6" w:space="0" w:color="A7A7A7"/>
              <w:left w:val="single" w:sz="6" w:space="0" w:color="A7A7A7"/>
            </w:tcBorders>
          </w:tcPr>
          <w:p>
            <w:pPr>
              <w:pStyle w:val="TableParagraph"/>
              <w:spacing w:before="44"/>
              <w:ind w:left="594" w:right="526"/>
              <w:jc w:val="center"/>
              <w:rPr>
                <w:sz w:val="24"/>
              </w:rPr>
            </w:pPr>
            <w:r>
              <w:rPr>
                <w:sz w:val="24"/>
              </w:rPr>
              <w:t>Yes</w:t>
            </w:r>
          </w:p>
        </w:tc>
        <w:tc>
          <w:tcPr>
            <w:tcW w:w="1480" w:type="dxa"/>
            <w:gridSpan w:val="3"/>
            <w:tcBorders>
              <w:top w:val="single" w:sz="6" w:space="0" w:color="A7A7A7"/>
            </w:tcBorders>
          </w:tcPr>
          <w:p>
            <w:pPr>
              <w:pStyle w:val="TableParagraph"/>
              <w:spacing w:before="44"/>
              <w:ind w:left="566" w:right="570"/>
              <w:jc w:val="center"/>
              <w:rPr>
                <w:sz w:val="24"/>
              </w:rPr>
            </w:pPr>
            <w:r>
              <w:rPr>
                <w:sz w:val="24"/>
              </w:rPr>
              <w:t>No</w:t>
            </w:r>
          </w:p>
        </w:tc>
        <w:tc>
          <w:tcPr>
            <w:tcW w:w="591" w:type="dxa"/>
            <w:tcBorders>
              <w:top w:val="single" w:sz="6" w:space="0" w:color="A7A7A7"/>
            </w:tcBorders>
          </w:tcPr>
          <w:p>
            <w:pPr>
              <w:pStyle w:val="TableParagraph"/>
              <w:spacing w:before="44"/>
              <w:ind w:left="80" w:right="96"/>
              <w:jc w:val="center"/>
              <w:rPr>
                <w:sz w:val="24"/>
              </w:rPr>
            </w:pPr>
            <w:r>
              <w:rPr>
                <w:sz w:val="24"/>
              </w:rPr>
              <w:t>NA</w:t>
            </w:r>
          </w:p>
        </w:tc>
        <w:tc>
          <w:tcPr>
            <w:tcW w:w="744" w:type="dxa"/>
            <w:tcBorders>
              <w:top w:val="single" w:sz="6" w:space="0" w:color="A7A7A7"/>
            </w:tcBorders>
          </w:tcPr>
          <w:p>
            <w:pPr>
              <w:pStyle w:val="TableParagraph"/>
              <w:spacing w:before="44"/>
              <w:ind w:left="87" w:right="87"/>
              <w:jc w:val="center"/>
              <w:rPr>
                <w:sz w:val="24"/>
              </w:rPr>
            </w:pPr>
            <w:r>
              <w:rPr>
                <w:sz w:val="24"/>
              </w:rPr>
              <w:t>UNK</w:t>
            </w:r>
          </w:p>
        </w:tc>
        <w:tc>
          <w:tcPr>
            <w:tcW w:w="1150" w:type="dxa"/>
            <w:vMerge w:val="restart"/>
            <w:tcBorders>
              <w:top w:val="single" w:sz="24" w:space="0" w:color="A7A7A7"/>
              <w:right w:val="single" w:sz="24" w:space="0" w:color="A7A7A7"/>
            </w:tcBorders>
          </w:tcPr>
          <w:p>
            <w:pPr/>
          </w:p>
        </w:tc>
      </w:tr>
      <w:tr>
        <w:trPr>
          <w:trHeight w:val="404" w:hRule="exact"/>
        </w:trPr>
        <w:tc>
          <w:tcPr>
            <w:tcW w:w="3904" w:type="dxa"/>
            <w:vMerge/>
            <w:tcBorders>
              <w:left w:val="single" w:sz="24" w:space="0" w:color="E8E8E8"/>
              <w:bottom w:val="single" w:sz="24" w:space="0" w:color="A7A7A7"/>
              <w:right w:val="single" w:sz="6" w:space="0" w:color="A7A7A7"/>
            </w:tcBorders>
          </w:tcPr>
          <w:p>
            <w:pPr/>
          </w:p>
        </w:tc>
        <w:tc>
          <w:tcPr>
            <w:tcW w:w="1547" w:type="dxa"/>
            <w:gridSpan w:val="3"/>
            <w:tcBorders>
              <w:left w:val="single" w:sz="6" w:space="0" w:color="A7A7A7"/>
              <w:bottom w:val="single" w:sz="6" w:space="0" w:color="E8E8E8"/>
            </w:tcBorders>
          </w:tcPr>
          <w:p>
            <w:pPr>
              <w:pStyle w:val="TableParagraph"/>
              <w:spacing w:line="367" w:lineRule="exact"/>
              <w:ind w:left="69"/>
              <w:jc w:val="center"/>
              <w:rPr>
                <w:sz w:val="32"/>
              </w:rPr>
            </w:pPr>
            <w:r>
              <w:rPr>
                <w:w w:val="100"/>
                <w:sz w:val="32"/>
              </w:rPr>
              <w:t>◘</w:t>
            </w:r>
          </w:p>
        </w:tc>
        <w:tc>
          <w:tcPr>
            <w:tcW w:w="1480" w:type="dxa"/>
            <w:gridSpan w:val="3"/>
            <w:tcBorders>
              <w:bottom w:val="single" w:sz="6" w:space="0" w:color="E8E8E8"/>
            </w:tcBorders>
          </w:tcPr>
          <w:p>
            <w:pPr>
              <w:pStyle w:val="TableParagraph"/>
              <w:spacing w:line="367" w:lineRule="exact"/>
              <w:ind w:right="3"/>
              <w:jc w:val="center"/>
              <w:rPr>
                <w:sz w:val="32"/>
              </w:rPr>
            </w:pPr>
            <w:r>
              <w:rPr>
                <w:w w:val="100"/>
                <w:sz w:val="32"/>
              </w:rPr>
              <w:t>◘</w:t>
            </w:r>
          </w:p>
        </w:tc>
        <w:tc>
          <w:tcPr>
            <w:tcW w:w="591" w:type="dxa"/>
            <w:tcBorders>
              <w:bottom w:val="single" w:sz="6" w:space="0" w:color="E8E8E8"/>
            </w:tcBorders>
          </w:tcPr>
          <w:p>
            <w:pPr>
              <w:pStyle w:val="TableParagraph"/>
              <w:spacing w:line="367" w:lineRule="exact"/>
              <w:ind w:right="12"/>
              <w:jc w:val="center"/>
              <w:rPr>
                <w:sz w:val="32"/>
              </w:rPr>
            </w:pPr>
            <w:r>
              <w:rPr>
                <w:w w:val="100"/>
                <w:sz w:val="32"/>
              </w:rPr>
              <w:t>◘</w:t>
            </w:r>
          </w:p>
        </w:tc>
        <w:tc>
          <w:tcPr>
            <w:tcW w:w="744" w:type="dxa"/>
            <w:tcBorders>
              <w:bottom w:val="single" w:sz="6" w:space="0" w:color="E8E8E8"/>
            </w:tcBorders>
          </w:tcPr>
          <w:p>
            <w:pPr>
              <w:pStyle w:val="TableParagraph"/>
              <w:spacing w:line="367" w:lineRule="exact"/>
              <w:ind w:left="2"/>
              <w:jc w:val="center"/>
              <w:rPr>
                <w:sz w:val="32"/>
              </w:rPr>
            </w:pPr>
            <w:r>
              <w:rPr>
                <w:w w:val="100"/>
                <w:sz w:val="32"/>
              </w:rPr>
              <w:t>◘</w:t>
            </w:r>
          </w:p>
        </w:tc>
        <w:tc>
          <w:tcPr>
            <w:tcW w:w="1150" w:type="dxa"/>
            <w:vMerge/>
            <w:tcBorders>
              <w:bottom w:val="single" w:sz="24" w:space="0" w:color="E8E8E8"/>
              <w:right w:val="single" w:sz="24" w:space="0" w:color="A7A7A7"/>
            </w:tcBorders>
          </w:tcPr>
          <w:p>
            <w:pPr/>
          </w:p>
        </w:tc>
      </w:tr>
      <w:tr>
        <w:trPr>
          <w:trHeight w:val="389" w:hRule="exact"/>
        </w:trPr>
        <w:tc>
          <w:tcPr>
            <w:tcW w:w="3904" w:type="dxa"/>
            <w:tcBorders>
              <w:top w:val="single" w:sz="24" w:space="0" w:color="A7A7A7"/>
              <w:left w:val="single" w:sz="24" w:space="0" w:color="E8E8E8"/>
              <w:bottom w:val="single" w:sz="24" w:space="0" w:color="A7A7A7"/>
              <w:right w:val="single" w:sz="21" w:space="0" w:color="E8E8E8"/>
            </w:tcBorders>
          </w:tcPr>
          <w:p>
            <w:pPr>
              <w:pStyle w:val="TableParagraph"/>
              <w:spacing w:before="37"/>
              <w:ind w:left="982"/>
              <w:rPr>
                <w:b/>
                <w:sz w:val="24"/>
              </w:rPr>
            </w:pPr>
            <w:r>
              <w:rPr>
                <w:b/>
                <w:sz w:val="24"/>
              </w:rPr>
              <w:t>N. Project Control</w:t>
            </w:r>
          </w:p>
        </w:tc>
        <w:tc>
          <w:tcPr>
            <w:tcW w:w="5512" w:type="dxa"/>
            <w:gridSpan w:val="9"/>
            <w:tcBorders>
              <w:top w:val="single" w:sz="24" w:space="0" w:color="E8E8E8"/>
              <w:left w:val="single" w:sz="21" w:space="0" w:color="E8E8E8"/>
              <w:bottom w:val="single" w:sz="24" w:space="0" w:color="A7A7A7"/>
              <w:right w:val="single" w:sz="22" w:space="0" w:color="A7A7A7"/>
            </w:tcBorders>
          </w:tcPr>
          <w:p>
            <w:pPr>
              <w:pStyle w:val="TableParagraph"/>
              <w:spacing w:before="37"/>
              <w:ind w:left="1092"/>
              <w:rPr>
                <w:b/>
                <w:sz w:val="24"/>
              </w:rPr>
            </w:pPr>
            <w:r>
              <w:rPr>
                <w:b/>
                <w:sz w:val="24"/>
              </w:rPr>
              <w:t>(1) Complete &lt;----------&gt;Poor (5)</w:t>
            </w:r>
          </w:p>
        </w:tc>
      </w:tr>
      <w:tr>
        <w:trPr>
          <w:trHeight w:val="337" w:hRule="exact"/>
        </w:trPr>
        <w:tc>
          <w:tcPr>
            <w:tcW w:w="3904" w:type="dxa"/>
            <w:vMerge w:val="restart"/>
            <w:tcBorders>
              <w:top w:val="single" w:sz="24" w:space="0" w:color="A7A7A7"/>
              <w:left w:val="single" w:sz="24" w:space="0" w:color="E8E8E8"/>
              <w:right w:val="single" w:sz="6" w:space="0" w:color="A7A7A7"/>
            </w:tcBorders>
          </w:tcPr>
          <w:p>
            <w:pPr>
              <w:pStyle w:val="TableParagraph"/>
              <w:spacing w:before="12"/>
              <w:ind w:left="15"/>
              <w:rPr>
                <w:b/>
                <w:i/>
                <w:sz w:val="24"/>
              </w:rPr>
            </w:pPr>
            <w:r>
              <w:rPr>
                <w:sz w:val="24"/>
              </w:rPr>
              <w:t>N1. </w:t>
            </w:r>
            <w:r>
              <w:rPr>
                <w:b/>
                <w:i/>
                <w:sz w:val="24"/>
              </w:rPr>
              <w:t>Project Control Requirements</w:t>
            </w:r>
          </w:p>
        </w:tc>
        <w:tc>
          <w:tcPr>
            <w:tcW w:w="662" w:type="dxa"/>
            <w:tcBorders>
              <w:top w:val="single" w:sz="6" w:space="0" w:color="A7A7A7"/>
              <w:left w:val="single" w:sz="6" w:space="0" w:color="A7A7A7"/>
            </w:tcBorders>
          </w:tcPr>
          <w:p>
            <w:pPr>
              <w:pStyle w:val="TableParagraph"/>
              <w:spacing w:before="44"/>
              <w:ind w:right="228"/>
              <w:jc w:val="right"/>
              <w:rPr>
                <w:sz w:val="24"/>
              </w:rPr>
            </w:pPr>
            <w:r>
              <w:rPr>
                <w:sz w:val="24"/>
              </w:rPr>
              <w:t>1</w:t>
            </w:r>
          </w:p>
        </w:tc>
        <w:tc>
          <w:tcPr>
            <w:tcW w:w="590" w:type="dxa"/>
            <w:tcBorders>
              <w:top w:val="single" w:sz="6" w:space="0" w:color="A7A7A7"/>
            </w:tcBorders>
          </w:tcPr>
          <w:p>
            <w:pPr>
              <w:pStyle w:val="TableParagraph"/>
              <w:spacing w:before="44"/>
              <w:ind w:right="228"/>
              <w:jc w:val="right"/>
              <w:rPr>
                <w:sz w:val="24"/>
              </w:rPr>
            </w:pPr>
            <w:r>
              <w:rPr>
                <w:sz w:val="24"/>
              </w:rPr>
              <w:t>2</w:t>
            </w:r>
          </w:p>
        </w:tc>
        <w:tc>
          <w:tcPr>
            <w:tcW w:w="593" w:type="dxa"/>
            <w:gridSpan w:val="2"/>
            <w:tcBorders>
              <w:top w:val="single" w:sz="6" w:space="0" w:color="A7A7A7"/>
            </w:tcBorders>
          </w:tcPr>
          <w:p>
            <w:pPr>
              <w:pStyle w:val="TableParagraph"/>
              <w:spacing w:before="44"/>
              <w:ind w:right="1"/>
              <w:jc w:val="center"/>
              <w:rPr>
                <w:sz w:val="24"/>
              </w:rPr>
            </w:pPr>
            <w:r>
              <w:rPr>
                <w:sz w:val="24"/>
              </w:rPr>
              <w:t>3</w:t>
            </w:r>
          </w:p>
        </w:tc>
        <w:tc>
          <w:tcPr>
            <w:tcW w:w="592" w:type="dxa"/>
            <w:tcBorders>
              <w:top w:val="single" w:sz="6" w:space="0" w:color="A7A7A7"/>
            </w:tcBorders>
          </w:tcPr>
          <w:p>
            <w:pPr>
              <w:pStyle w:val="TableParagraph"/>
              <w:spacing w:before="44"/>
              <w:ind w:right="229"/>
              <w:jc w:val="right"/>
              <w:rPr>
                <w:sz w:val="24"/>
              </w:rPr>
            </w:pPr>
            <w:r>
              <w:rPr>
                <w:sz w:val="24"/>
              </w:rPr>
              <w:t>4</w:t>
            </w:r>
          </w:p>
        </w:tc>
        <w:tc>
          <w:tcPr>
            <w:tcW w:w="590" w:type="dxa"/>
            <w:tcBorders>
              <w:top w:val="single" w:sz="6" w:space="0" w:color="A7A7A7"/>
            </w:tcBorders>
          </w:tcPr>
          <w:p>
            <w:pPr>
              <w:pStyle w:val="TableParagraph"/>
              <w:spacing w:before="44"/>
              <w:ind w:right="228"/>
              <w:jc w:val="right"/>
              <w:rPr>
                <w:sz w:val="24"/>
              </w:rPr>
            </w:pPr>
            <w:r>
              <w:rPr>
                <w:sz w:val="24"/>
              </w:rPr>
              <w:t>5</w:t>
            </w:r>
          </w:p>
        </w:tc>
        <w:tc>
          <w:tcPr>
            <w:tcW w:w="591" w:type="dxa"/>
            <w:tcBorders>
              <w:top w:val="single" w:sz="6" w:space="0" w:color="A7A7A7"/>
            </w:tcBorders>
          </w:tcPr>
          <w:p>
            <w:pPr>
              <w:pStyle w:val="TableParagraph"/>
              <w:spacing w:before="44"/>
              <w:ind w:left="84" w:right="83"/>
              <w:jc w:val="center"/>
              <w:rPr>
                <w:sz w:val="24"/>
              </w:rPr>
            </w:pPr>
            <w:r>
              <w:rPr>
                <w:sz w:val="24"/>
              </w:rPr>
              <w:t>NA</w:t>
            </w:r>
          </w:p>
        </w:tc>
        <w:tc>
          <w:tcPr>
            <w:tcW w:w="744" w:type="dxa"/>
            <w:tcBorders>
              <w:top w:val="single" w:sz="6" w:space="0" w:color="A7A7A7"/>
            </w:tcBorders>
          </w:tcPr>
          <w:p>
            <w:pPr>
              <w:pStyle w:val="TableParagraph"/>
              <w:spacing w:before="44"/>
              <w:ind w:left="87" w:right="87"/>
              <w:jc w:val="center"/>
              <w:rPr>
                <w:sz w:val="24"/>
              </w:rPr>
            </w:pPr>
            <w:r>
              <w:rPr>
                <w:sz w:val="24"/>
              </w:rPr>
              <w:t>UNK</w:t>
            </w:r>
          </w:p>
        </w:tc>
        <w:tc>
          <w:tcPr>
            <w:tcW w:w="1150" w:type="dxa"/>
            <w:vMerge w:val="restart"/>
            <w:tcBorders>
              <w:top w:val="single" w:sz="24" w:space="0" w:color="A7A7A7"/>
              <w:right w:val="single" w:sz="24" w:space="0" w:color="A7A7A7"/>
            </w:tcBorders>
          </w:tcPr>
          <w:p>
            <w:pPr/>
          </w:p>
        </w:tc>
      </w:tr>
      <w:tr>
        <w:trPr>
          <w:trHeight w:val="427" w:hRule="exact"/>
        </w:trPr>
        <w:tc>
          <w:tcPr>
            <w:tcW w:w="3904" w:type="dxa"/>
            <w:vMerge/>
            <w:tcBorders>
              <w:left w:val="single" w:sz="24" w:space="0" w:color="E8E8E8"/>
              <w:bottom w:val="single" w:sz="24" w:space="0" w:color="A7A7A7"/>
              <w:right w:val="single" w:sz="6" w:space="0" w:color="A7A7A7"/>
            </w:tcBorders>
          </w:tcPr>
          <w:p>
            <w:pPr/>
          </w:p>
        </w:tc>
        <w:tc>
          <w:tcPr>
            <w:tcW w:w="662" w:type="dxa"/>
            <w:tcBorders>
              <w:left w:val="single" w:sz="6" w:space="0" w:color="A7A7A7"/>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3" w:type="dxa"/>
            <w:gridSpan w:val="2"/>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1" w:type="dxa"/>
            <w:tcBorders>
              <w:bottom w:val="single" w:sz="6" w:space="0" w:color="A7A7A7"/>
            </w:tcBorders>
          </w:tcPr>
          <w:p>
            <w:pPr>
              <w:pStyle w:val="TableParagraph"/>
              <w:spacing w:line="367" w:lineRule="exact"/>
              <w:ind w:left="4"/>
              <w:jc w:val="center"/>
              <w:rPr>
                <w:sz w:val="32"/>
              </w:rPr>
            </w:pPr>
            <w:r>
              <w:rPr>
                <w:w w:val="100"/>
                <w:sz w:val="32"/>
              </w:rPr>
              <w:t>◘</w:t>
            </w:r>
          </w:p>
        </w:tc>
        <w:tc>
          <w:tcPr>
            <w:tcW w:w="744" w:type="dxa"/>
            <w:tcBorders>
              <w:bottom w:val="single" w:sz="6" w:space="0" w:color="A7A7A7"/>
            </w:tcBorders>
          </w:tcPr>
          <w:p>
            <w:pPr>
              <w:pStyle w:val="TableParagraph"/>
              <w:spacing w:line="367" w:lineRule="exact"/>
              <w:jc w:val="center"/>
              <w:rPr>
                <w:sz w:val="32"/>
              </w:rPr>
            </w:pPr>
            <w:r>
              <w:rPr>
                <w:w w:val="100"/>
                <w:sz w:val="32"/>
              </w:rPr>
              <w:t>◘</w:t>
            </w:r>
          </w:p>
        </w:tc>
        <w:tc>
          <w:tcPr>
            <w:tcW w:w="1150" w:type="dxa"/>
            <w:vMerge/>
            <w:tcBorders>
              <w:bottom w:val="single" w:sz="24" w:space="0" w:color="A7A7A7"/>
              <w:right w:val="single" w:sz="24" w:space="0" w:color="A7A7A7"/>
            </w:tcBorders>
          </w:tcPr>
          <w:p>
            <w:pPr/>
          </w:p>
        </w:tc>
      </w:tr>
      <w:tr>
        <w:trPr>
          <w:trHeight w:val="336" w:hRule="exact"/>
        </w:trPr>
        <w:tc>
          <w:tcPr>
            <w:tcW w:w="3904"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N2. Project Accounting Requirements</w:t>
            </w:r>
          </w:p>
        </w:tc>
        <w:tc>
          <w:tcPr>
            <w:tcW w:w="662" w:type="dxa"/>
            <w:tcBorders>
              <w:top w:val="single" w:sz="6" w:space="0" w:color="A7A7A7"/>
              <w:left w:val="single" w:sz="6" w:space="0" w:color="A7A7A7"/>
            </w:tcBorders>
          </w:tcPr>
          <w:p>
            <w:pPr>
              <w:pStyle w:val="TableParagraph"/>
              <w:spacing w:before="44"/>
              <w:ind w:right="228"/>
              <w:jc w:val="right"/>
              <w:rPr>
                <w:sz w:val="24"/>
              </w:rPr>
            </w:pPr>
            <w:r>
              <w:rPr>
                <w:sz w:val="24"/>
              </w:rPr>
              <w:t>1</w:t>
            </w:r>
          </w:p>
        </w:tc>
        <w:tc>
          <w:tcPr>
            <w:tcW w:w="590" w:type="dxa"/>
            <w:tcBorders>
              <w:top w:val="single" w:sz="6" w:space="0" w:color="A7A7A7"/>
            </w:tcBorders>
          </w:tcPr>
          <w:p>
            <w:pPr>
              <w:pStyle w:val="TableParagraph"/>
              <w:spacing w:before="44"/>
              <w:ind w:right="228"/>
              <w:jc w:val="right"/>
              <w:rPr>
                <w:sz w:val="24"/>
              </w:rPr>
            </w:pPr>
            <w:r>
              <w:rPr>
                <w:sz w:val="24"/>
              </w:rPr>
              <w:t>2</w:t>
            </w:r>
          </w:p>
        </w:tc>
        <w:tc>
          <w:tcPr>
            <w:tcW w:w="593" w:type="dxa"/>
            <w:gridSpan w:val="2"/>
            <w:tcBorders>
              <w:top w:val="single" w:sz="6" w:space="0" w:color="A7A7A7"/>
            </w:tcBorders>
          </w:tcPr>
          <w:p>
            <w:pPr>
              <w:pStyle w:val="TableParagraph"/>
              <w:spacing w:before="44"/>
              <w:ind w:right="1"/>
              <w:jc w:val="center"/>
              <w:rPr>
                <w:sz w:val="24"/>
              </w:rPr>
            </w:pPr>
            <w:r>
              <w:rPr>
                <w:sz w:val="24"/>
              </w:rPr>
              <w:t>3</w:t>
            </w:r>
          </w:p>
        </w:tc>
        <w:tc>
          <w:tcPr>
            <w:tcW w:w="592" w:type="dxa"/>
            <w:tcBorders>
              <w:top w:val="single" w:sz="6" w:space="0" w:color="A7A7A7"/>
            </w:tcBorders>
          </w:tcPr>
          <w:p>
            <w:pPr>
              <w:pStyle w:val="TableParagraph"/>
              <w:spacing w:before="44"/>
              <w:ind w:right="229"/>
              <w:jc w:val="right"/>
              <w:rPr>
                <w:sz w:val="24"/>
              </w:rPr>
            </w:pPr>
            <w:r>
              <w:rPr>
                <w:sz w:val="24"/>
              </w:rPr>
              <w:t>4</w:t>
            </w:r>
          </w:p>
        </w:tc>
        <w:tc>
          <w:tcPr>
            <w:tcW w:w="590" w:type="dxa"/>
            <w:tcBorders>
              <w:top w:val="single" w:sz="6" w:space="0" w:color="A7A7A7"/>
            </w:tcBorders>
          </w:tcPr>
          <w:p>
            <w:pPr>
              <w:pStyle w:val="TableParagraph"/>
              <w:spacing w:before="44"/>
              <w:ind w:right="228"/>
              <w:jc w:val="right"/>
              <w:rPr>
                <w:sz w:val="24"/>
              </w:rPr>
            </w:pPr>
            <w:r>
              <w:rPr>
                <w:sz w:val="24"/>
              </w:rPr>
              <w:t>5</w:t>
            </w:r>
          </w:p>
        </w:tc>
        <w:tc>
          <w:tcPr>
            <w:tcW w:w="591" w:type="dxa"/>
            <w:tcBorders>
              <w:top w:val="single" w:sz="6" w:space="0" w:color="A7A7A7"/>
            </w:tcBorders>
          </w:tcPr>
          <w:p>
            <w:pPr>
              <w:pStyle w:val="TableParagraph"/>
              <w:spacing w:before="44"/>
              <w:ind w:left="84" w:right="83"/>
              <w:jc w:val="center"/>
              <w:rPr>
                <w:sz w:val="24"/>
              </w:rPr>
            </w:pPr>
            <w:r>
              <w:rPr>
                <w:sz w:val="24"/>
              </w:rPr>
              <w:t>NA</w:t>
            </w:r>
          </w:p>
        </w:tc>
        <w:tc>
          <w:tcPr>
            <w:tcW w:w="744" w:type="dxa"/>
            <w:tcBorders>
              <w:top w:val="single" w:sz="6" w:space="0" w:color="A7A7A7"/>
            </w:tcBorders>
          </w:tcPr>
          <w:p>
            <w:pPr>
              <w:pStyle w:val="TableParagraph"/>
              <w:spacing w:before="44"/>
              <w:ind w:left="87" w:right="87"/>
              <w:jc w:val="center"/>
              <w:rPr>
                <w:sz w:val="24"/>
              </w:rPr>
            </w:pPr>
            <w:r>
              <w:rPr>
                <w:sz w:val="24"/>
              </w:rPr>
              <w:t>UNK</w:t>
            </w:r>
          </w:p>
        </w:tc>
        <w:tc>
          <w:tcPr>
            <w:tcW w:w="1150" w:type="dxa"/>
            <w:vMerge w:val="restart"/>
            <w:tcBorders>
              <w:top w:val="single" w:sz="24" w:space="0" w:color="A7A7A7"/>
              <w:right w:val="single" w:sz="24" w:space="0" w:color="A7A7A7"/>
            </w:tcBorders>
          </w:tcPr>
          <w:p>
            <w:pPr/>
          </w:p>
        </w:tc>
      </w:tr>
      <w:tr>
        <w:trPr>
          <w:trHeight w:val="427" w:hRule="exact"/>
        </w:trPr>
        <w:tc>
          <w:tcPr>
            <w:tcW w:w="3904" w:type="dxa"/>
            <w:vMerge/>
            <w:tcBorders>
              <w:left w:val="single" w:sz="24" w:space="0" w:color="E8E8E8"/>
              <w:bottom w:val="single" w:sz="24" w:space="0" w:color="A7A7A7"/>
              <w:right w:val="single" w:sz="6" w:space="0" w:color="A7A7A7"/>
            </w:tcBorders>
          </w:tcPr>
          <w:p>
            <w:pPr/>
          </w:p>
        </w:tc>
        <w:tc>
          <w:tcPr>
            <w:tcW w:w="662" w:type="dxa"/>
            <w:tcBorders>
              <w:left w:val="single" w:sz="6" w:space="0" w:color="A7A7A7"/>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3" w:type="dxa"/>
            <w:gridSpan w:val="2"/>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1" w:type="dxa"/>
            <w:tcBorders>
              <w:bottom w:val="single" w:sz="6" w:space="0" w:color="A7A7A7"/>
            </w:tcBorders>
          </w:tcPr>
          <w:p>
            <w:pPr>
              <w:pStyle w:val="TableParagraph"/>
              <w:spacing w:line="367" w:lineRule="exact"/>
              <w:ind w:left="4"/>
              <w:jc w:val="center"/>
              <w:rPr>
                <w:sz w:val="32"/>
              </w:rPr>
            </w:pPr>
            <w:r>
              <w:rPr>
                <w:w w:val="100"/>
                <w:sz w:val="32"/>
              </w:rPr>
              <w:t>◘</w:t>
            </w:r>
          </w:p>
        </w:tc>
        <w:tc>
          <w:tcPr>
            <w:tcW w:w="744" w:type="dxa"/>
            <w:tcBorders>
              <w:bottom w:val="single" w:sz="6" w:space="0" w:color="A7A7A7"/>
            </w:tcBorders>
          </w:tcPr>
          <w:p>
            <w:pPr>
              <w:pStyle w:val="TableParagraph"/>
              <w:spacing w:line="367" w:lineRule="exact"/>
              <w:jc w:val="center"/>
              <w:rPr>
                <w:sz w:val="32"/>
              </w:rPr>
            </w:pPr>
            <w:r>
              <w:rPr>
                <w:w w:val="100"/>
                <w:sz w:val="32"/>
              </w:rPr>
              <w:t>◘</w:t>
            </w:r>
          </w:p>
        </w:tc>
        <w:tc>
          <w:tcPr>
            <w:tcW w:w="1150" w:type="dxa"/>
            <w:vMerge/>
            <w:tcBorders>
              <w:bottom w:val="single" w:sz="24" w:space="0" w:color="A7A7A7"/>
              <w:right w:val="single" w:sz="24" w:space="0" w:color="A7A7A7"/>
            </w:tcBorders>
          </w:tcPr>
          <w:p>
            <w:pPr/>
          </w:p>
        </w:tc>
      </w:tr>
      <w:tr>
        <w:trPr>
          <w:trHeight w:val="337" w:hRule="exact"/>
        </w:trPr>
        <w:tc>
          <w:tcPr>
            <w:tcW w:w="3904"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N3. Risk Analysis</w:t>
            </w:r>
          </w:p>
        </w:tc>
        <w:tc>
          <w:tcPr>
            <w:tcW w:w="1547" w:type="dxa"/>
            <w:gridSpan w:val="3"/>
            <w:tcBorders>
              <w:top w:val="single" w:sz="6" w:space="0" w:color="A7A7A7"/>
              <w:left w:val="single" w:sz="6" w:space="0" w:color="A7A7A7"/>
            </w:tcBorders>
          </w:tcPr>
          <w:p>
            <w:pPr>
              <w:pStyle w:val="TableParagraph"/>
              <w:spacing w:before="44"/>
              <w:ind w:left="594" w:right="526"/>
              <w:jc w:val="center"/>
              <w:rPr>
                <w:sz w:val="24"/>
              </w:rPr>
            </w:pPr>
            <w:r>
              <w:rPr>
                <w:sz w:val="24"/>
              </w:rPr>
              <w:t>Yes</w:t>
            </w:r>
          </w:p>
        </w:tc>
        <w:tc>
          <w:tcPr>
            <w:tcW w:w="1480" w:type="dxa"/>
            <w:gridSpan w:val="3"/>
            <w:tcBorders>
              <w:top w:val="single" w:sz="6" w:space="0" w:color="A7A7A7"/>
            </w:tcBorders>
          </w:tcPr>
          <w:p>
            <w:pPr>
              <w:pStyle w:val="TableParagraph"/>
              <w:spacing w:before="44"/>
              <w:ind w:left="566" w:right="570"/>
              <w:jc w:val="center"/>
              <w:rPr>
                <w:sz w:val="24"/>
              </w:rPr>
            </w:pPr>
            <w:r>
              <w:rPr>
                <w:sz w:val="24"/>
              </w:rPr>
              <w:t>No</w:t>
            </w:r>
          </w:p>
        </w:tc>
        <w:tc>
          <w:tcPr>
            <w:tcW w:w="591" w:type="dxa"/>
            <w:tcBorders>
              <w:top w:val="single" w:sz="6" w:space="0" w:color="A7A7A7"/>
            </w:tcBorders>
          </w:tcPr>
          <w:p>
            <w:pPr>
              <w:pStyle w:val="TableParagraph"/>
              <w:spacing w:before="44"/>
              <w:ind w:left="80" w:right="96"/>
              <w:jc w:val="center"/>
              <w:rPr>
                <w:sz w:val="24"/>
              </w:rPr>
            </w:pPr>
            <w:r>
              <w:rPr>
                <w:sz w:val="24"/>
              </w:rPr>
              <w:t>NA</w:t>
            </w:r>
          </w:p>
        </w:tc>
        <w:tc>
          <w:tcPr>
            <w:tcW w:w="744" w:type="dxa"/>
            <w:tcBorders>
              <w:top w:val="single" w:sz="6" w:space="0" w:color="A7A7A7"/>
            </w:tcBorders>
          </w:tcPr>
          <w:p>
            <w:pPr>
              <w:pStyle w:val="TableParagraph"/>
              <w:spacing w:before="44"/>
              <w:ind w:left="87" w:right="87"/>
              <w:jc w:val="center"/>
              <w:rPr>
                <w:sz w:val="24"/>
              </w:rPr>
            </w:pPr>
            <w:r>
              <w:rPr>
                <w:sz w:val="24"/>
              </w:rPr>
              <w:t>UNK</w:t>
            </w:r>
          </w:p>
        </w:tc>
        <w:tc>
          <w:tcPr>
            <w:tcW w:w="1150" w:type="dxa"/>
            <w:vMerge w:val="restart"/>
            <w:tcBorders>
              <w:top w:val="single" w:sz="24" w:space="0" w:color="A7A7A7"/>
              <w:right w:val="single" w:sz="24" w:space="0" w:color="A7A7A7"/>
            </w:tcBorders>
          </w:tcPr>
          <w:p>
            <w:pPr/>
          </w:p>
        </w:tc>
      </w:tr>
      <w:tr>
        <w:trPr>
          <w:trHeight w:val="404" w:hRule="exact"/>
        </w:trPr>
        <w:tc>
          <w:tcPr>
            <w:tcW w:w="3904" w:type="dxa"/>
            <w:vMerge/>
            <w:tcBorders>
              <w:left w:val="single" w:sz="24" w:space="0" w:color="E8E8E8"/>
              <w:bottom w:val="single" w:sz="24" w:space="0" w:color="A7A7A7"/>
              <w:right w:val="single" w:sz="6" w:space="0" w:color="A7A7A7"/>
            </w:tcBorders>
          </w:tcPr>
          <w:p>
            <w:pPr/>
          </w:p>
        </w:tc>
        <w:tc>
          <w:tcPr>
            <w:tcW w:w="1547" w:type="dxa"/>
            <w:gridSpan w:val="3"/>
            <w:tcBorders>
              <w:left w:val="single" w:sz="6" w:space="0" w:color="A7A7A7"/>
              <w:bottom w:val="single" w:sz="6" w:space="0" w:color="E8E8E8"/>
            </w:tcBorders>
          </w:tcPr>
          <w:p>
            <w:pPr>
              <w:pStyle w:val="TableParagraph"/>
              <w:spacing w:line="367" w:lineRule="exact"/>
              <w:ind w:left="69"/>
              <w:jc w:val="center"/>
              <w:rPr>
                <w:sz w:val="32"/>
              </w:rPr>
            </w:pPr>
            <w:r>
              <w:rPr>
                <w:w w:val="100"/>
                <w:sz w:val="32"/>
              </w:rPr>
              <w:t>◘</w:t>
            </w:r>
          </w:p>
        </w:tc>
        <w:tc>
          <w:tcPr>
            <w:tcW w:w="1480" w:type="dxa"/>
            <w:gridSpan w:val="3"/>
            <w:tcBorders>
              <w:bottom w:val="single" w:sz="6" w:space="0" w:color="E8E8E8"/>
            </w:tcBorders>
          </w:tcPr>
          <w:p>
            <w:pPr>
              <w:pStyle w:val="TableParagraph"/>
              <w:spacing w:line="367" w:lineRule="exact"/>
              <w:ind w:right="3"/>
              <w:jc w:val="center"/>
              <w:rPr>
                <w:sz w:val="32"/>
              </w:rPr>
            </w:pPr>
            <w:r>
              <w:rPr>
                <w:w w:val="100"/>
                <w:sz w:val="32"/>
              </w:rPr>
              <w:t>◘</w:t>
            </w:r>
          </w:p>
        </w:tc>
        <w:tc>
          <w:tcPr>
            <w:tcW w:w="591" w:type="dxa"/>
            <w:tcBorders>
              <w:bottom w:val="single" w:sz="6" w:space="0" w:color="E8E8E8"/>
            </w:tcBorders>
          </w:tcPr>
          <w:p>
            <w:pPr>
              <w:pStyle w:val="TableParagraph"/>
              <w:spacing w:line="367" w:lineRule="exact"/>
              <w:ind w:right="12"/>
              <w:jc w:val="center"/>
              <w:rPr>
                <w:sz w:val="32"/>
              </w:rPr>
            </w:pPr>
            <w:r>
              <w:rPr>
                <w:w w:val="100"/>
                <w:sz w:val="32"/>
              </w:rPr>
              <w:t>◘</w:t>
            </w:r>
          </w:p>
        </w:tc>
        <w:tc>
          <w:tcPr>
            <w:tcW w:w="744" w:type="dxa"/>
            <w:tcBorders>
              <w:bottom w:val="single" w:sz="6" w:space="0" w:color="E8E8E8"/>
            </w:tcBorders>
          </w:tcPr>
          <w:p>
            <w:pPr>
              <w:pStyle w:val="TableParagraph"/>
              <w:spacing w:line="367" w:lineRule="exact"/>
              <w:ind w:left="2"/>
              <w:jc w:val="center"/>
              <w:rPr>
                <w:sz w:val="32"/>
              </w:rPr>
            </w:pPr>
            <w:r>
              <w:rPr>
                <w:w w:val="100"/>
                <w:sz w:val="32"/>
              </w:rPr>
              <w:t>◘</w:t>
            </w:r>
          </w:p>
        </w:tc>
        <w:tc>
          <w:tcPr>
            <w:tcW w:w="1150" w:type="dxa"/>
            <w:vMerge/>
            <w:tcBorders>
              <w:bottom w:val="single" w:sz="24" w:space="0" w:color="E8E8E8"/>
              <w:right w:val="single" w:sz="24" w:space="0" w:color="A7A7A7"/>
            </w:tcBorders>
          </w:tcPr>
          <w:p>
            <w:pPr/>
          </w:p>
        </w:tc>
      </w:tr>
      <w:tr>
        <w:trPr>
          <w:trHeight w:val="389" w:hRule="exact"/>
        </w:trPr>
        <w:tc>
          <w:tcPr>
            <w:tcW w:w="3904" w:type="dxa"/>
            <w:tcBorders>
              <w:top w:val="single" w:sz="24" w:space="0" w:color="A7A7A7"/>
              <w:left w:val="single" w:sz="24" w:space="0" w:color="E8E8E8"/>
              <w:bottom w:val="single" w:sz="24" w:space="0" w:color="A7A7A7"/>
              <w:right w:val="single" w:sz="21" w:space="0" w:color="E8E8E8"/>
            </w:tcBorders>
          </w:tcPr>
          <w:p>
            <w:pPr>
              <w:pStyle w:val="TableParagraph"/>
              <w:spacing w:before="37"/>
              <w:ind w:left="619"/>
              <w:rPr>
                <w:b/>
                <w:sz w:val="24"/>
              </w:rPr>
            </w:pPr>
            <w:r>
              <w:rPr>
                <w:b/>
                <w:sz w:val="24"/>
              </w:rPr>
              <w:t>P. Project Execution Plan</w:t>
            </w:r>
          </w:p>
        </w:tc>
        <w:tc>
          <w:tcPr>
            <w:tcW w:w="5512" w:type="dxa"/>
            <w:gridSpan w:val="9"/>
            <w:tcBorders>
              <w:top w:val="single" w:sz="24" w:space="0" w:color="E8E8E8"/>
              <w:left w:val="single" w:sz="21" w:space="0" w:color="E8E8E8"/>
              <w:bottom w:val="single" w:sz="24" w:space="0" w:color="A7A7A7"/>
              <w:right w:val="single" w:sz="22" w:space="0" w:color="A7A7A7"/>
            </w:tcBorders>
          </w:tcPr>
          <w:p>
            <w:pPr>
              <w:pStyle w:val="TableParagraph"/>
              <w:spacing w:before="37"/>
              <w:ind w:left="1091"/>
              <w:rPr>
                <w:b/>
                <w:sz w:val="24"/>
              </w:rPr>
            </w:pPr>
            <w:r>
              <w:rPr>
                <w:b/>
                <w:sz w:val="24"/>
              </w:rPr>
              <w:t>(1) Complete &lt;----------&gt;Poor (5)</w:t>
            </w:r>
          </w:p>
        </w:tc>
      </w:tr>
      <w:tr>
        <w:trPr>
          <w:trHeight w:val="336" w:hRule="exact"/>
        </w:trPr>
        <w:tc>
          <w:tcPr>
            <w:tcW w:w="3904"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P1. Owner Approval Requirements</w:t>
            </w:r>
          </w:p>
        </w:tc>
        <w:tc>
          <w:tcPr>
            <w:tcW w:w="662" w:type="dxa"/>
            <w:tcBorders>
              <w:top w:val="single" w:sz="6" w:space="0" w:color="A7A7A7"/>
              <w:left w:val="single" w:sz="6" w:space="0" w:color="A7A7A7"/>
            </w:tcBorders>
          </w:tcPr>
          <w:p>
            <w:pPr>
              <w:pStyle w:val="TableParagraph"/>
              <w:spacing w:before="44"/>
              <w:ind w:left="172"/>
              <w:rPr>
                <w:sz w:val="24"/>
              </w:rPr>
            </w:pPr>
            <w:r>
              <w:rPr>
                <w:sz w:val="24"/>
              </w:rPr>
              <w:t>1</w:t>
            </w:r>
          </w:p>
        </w:tc>
        <w:tc>
          <w:tcPr>
            <w:tcW w:w="590" w:type="dxa"/>
            <w:tcBorders>
              <w:top w:val="single" w:sz="6" w:space="0" w:color="A7A7A7"/>
            </w:tcBorders>
          </w:tcPr>
          <w:p>
            <w:pPr>
              <w:pStyle w:val="TableParagraph"/>
              <w:spacing w:before="44"/>
              <w:ind w:left="103"/>
              <w:rPr>
                <w:sz w:val="24"/>
              </w:rPr>
            </w:pPr>
            <w:r>
              <w:rPr>
                <w:sz w:val="24"/>
              </w:rPr>
              <w:t>2</w:t>
            </w:r>
          </w:p>
        </w:tc>
        <w:tc>
          <w:tcPr>
            <w:tcW w:w="593" w:type="dxa"/>
            <w:gridSpan w:val="2"/>
            <w:tcBorders>
              <w:top w:val="single" w:sz="6" w:space="0" w:color="A7A7A7"/>
            </w:tcBorders>
          </w:tcPr>
          <w:p>
            <w:pPr>
              <w:pStyle w:val="TableParagraph"/>
              <w:spacing w:before="44"/>
              <w:ind w:left="103"/>
              <w:rPr>
                <w:sz w:val="24"/>
              </w:rPr>
            </w:pPr>
            <w:r>
              <w:rPr>
                <w:sz w:val="24"/>
              </w:rPr>
              <w:t>3</w:t>
            </w:r>
          </w:p>
        </w:tc>
        <w:tc>
          <w:tcPr>
            <w:tcW w:w="592" w:type="dxa"/>
            <w:tcBorders>
              <w:top w:val="single" w:sz="6" w:space="0" w:color="A7A7A7"/>
            </w:tcBorders>
          </w:tcPr>
          <w:p>
            <w:pPr>
              <w:pStyle w:val="TableParagraph"/>
              <w:spacing w:before="44"/>
              <w:ind w:left="103"/>
              <w:rPr>
                <w:sz w:val="24"/>
              </w:rPr>
            </w:pPr>
            <w:r>
              <w:rPr>
                <w:sz w:val="24"/>
              </w:rPr>
              <w:t>4</w:t>
            </w:r>
          </w:p>
        </w:tc>
        <w:tc>
          <w:tcPr>
            <w:tcW w:w="590" w:type="dxa"/>
            <w:tcBorders>
              <w:top w:val="single" w:sz="6" w:space="0" w:color="A7A7A7"/>
            </w:tcBorders>
          </w:tcPr>
          <w:p>
            <w:pPr>
              <w:pStyle w:val="TableParagraph"/>
              <w:spacing w:before="44"/>
              <w:ind w:left="102"/>
              <w:rPr>
                <w:sz w:val="24"/>
              </w:rPr>
            </w:pPr>
            <w:r>
              <w:rPr>
                <w:sz w:val="24"/>
              </w:rPr>
              <w:t>5</w:t>
            </w:r>
          </w:p>
        </w:tc>
        <w:tc>
          <w:tcPr>
            <w:tcW w:w="591" w:type="dxa"/>
            <w:tcBorders>
              <w:top w:val="single" w:sz="6" w:space="0" w:color="A7A7A7"/>
            </w:tcBorders>
          </w:tcPr>
          <w:p>
            <w:pPr>
              <w:pStyle w:val="TableParagraph"/>
              <w:spacing w:before="44"/>
              <w:ind w:left="71" w:right="96"/>
              <w:jc w:val="center"/>
              <w:rPr>
                <w:sz w:val="24"/>
              </w:rPr>
            </w:pPr>
            <w:r>
              <w:rPr>
                <w:sz w:val="24"/>
              </w:rPr>
              <w:t>NA</w:t>
            </w:r>
          </w:p>
        </w:tc>
        <w:tc>
          <w:tcPr>
            <w:tcW w:w="744" w:type="dxa"/>
            <w:tcBorders>
              <w:top w:val="single" w:sz="6" w:space="0" w:color="A7A7A7"/>
            </w:tcBorders>
          </w:tcPr>
          <w:p>
            <w:pPr>
              <w:pStyle w:val="TableParagraph"/>
              <w:spacing w:before="44"/>
              <w:ind w:left="87" w:right="87"/>
              <w:jc w:val="center"/>
              <w:rPr>
                <w:sz w:val="24"/>
              </w:rPr>
            </w:pPr>
            <w:r>
              <w:rPr>
                <w:sz w:val="24"/>
              </w:rPr>
              <w:t>UNK</w:t>
            </w:r>
          </w:p>
        </w:tc>
        <w:tc>
          <w:tcPr>
            <w:tcW w:w="1150" w:type="dxa"/>
            <w:vMerge w:val="restart"/>
            <w:tcBorders>
              <w:top w:val="single" w:sz="24" w:space="0" w:color="A7A7A7"/>
              <w:right w:val="single" w:sz="24" w:space="0" w:color="A7A7A7"/>
            </w:tcBorders>
          </w:tcPr>
          <w:p>
            <w:pPr/>
          </w:p>
        </w:tc>
      </w:tr>
      <w:tr>
        <w:trPr>
          <w:trHeight w:val="428" w:hRule="exact"/>
        </w:trPr>
        <w:tc>
          <w:tcPr>
            <w:tcW w:w="3904" w:type="dxa"/>
            <w:vMerge/>
            <w:tcBorders>
              <w:left w:val="single" w:sz="24" w:space="0" w:color="E8E8E8"/>
              <w:bottom w:val="single" w:sz="24" w:space="0" w:color="A7A7A7"/>
              <w:right w:val="single" w:sz="6" w:space="0" w:color="A7A7A7"/>
            </w:tcBorders>
          </w:tcPr>
          <w:p>
            <w:pPr/>
          </w:p>
        </w:tc>
        <w:tc>
          <w:tcPr>
            <w:tcW w:w="662" w:type="dxa"/>
            <w:tcBorders>
              <w:left w:val="single" w:sz="6" w:space="0" w:color="A7A7A7"/>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3" w:type="dxa"/>
            <w:gridSpan w:val="2"/>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1" w:type="dxa"/>
            <w:tcBorders>
              <w:bottom w:val="single" w:sz="6" w:space="0" w:color="A7A7A7"/>
            </w:tcBorders>
          </w:tcPr>
          <w:p>
            <w:pPr>
              <w:pStyle w:val="TableParagraph"/>
              <w:spacing w:line="367" w:lineRule="exact"/>
              <w:ind w:left="4"/>
              <w:jc w:val="center"/>
              <w:rPr>
                <w:sz w:val="32"/>
              </w:rPr>
            </w:pPr>
            <w:r>
              <w:rPr>
                <w:w w:val="100"/>
                <w:sz w:val="32"/>
              </w:rPr>
              <w:t>◘</w:t>
            </w:r>
          </w:p>
        </w:tc>
        <w:tc>
          <w:tcPr>
            <w:tcW w:w="744" w:type="dxa"/>
            <w:tcBorders>
              <w:bottom w:val="single" w:sz="6" w:space="0" w:color="A7A7A7"/>
            </w:tcBorders>
          </w:tcPr>
          <w:p>
            <w:pPr>
              <w:pStyle w:val="TableParagraph"/>
              <w:spacing w:line="367" w:lineRule="exact"/>
              <w:jc w:val="center"/>
              <w:rPr>
                <w:sz w:val="32"/>
              </w:rPr>
            </w:pPr>
            <w:r>
              <w:rPr>
                <w:w w:val="100"/>
                <w:sz w:val="32"/>
              </w:rPr>
              <w:t>◘</w:t>
            </w:r>
          </w:p>
        </w:tc>
        <w:tc>
          <w:tcPr>
            <w:tcW w:w="1150" w:type="dxa"/>
            <w:vMerge/>
            <w:tcBorders>
              <w:bottom w:val="single" w:sz="24" w:space="0" w:color="A7A7A7"/>
              <w:right w:val="single" w:sz="24" w:space="0" w:color="A7A7A7"/>
            </w:tcBorders>
          </w:tcPr>
          <w:p>
            <w:pPr/>
          </w:p>
        </w:tc>
      </w:tr>
      <w:tr>
        <w:trPr>
          <w:trHeight w:val="336" w:hRule="exact"/>
        </w:trPr>
        <w:tc>
          <w:tcPr>
            <w:tcW w:w="3904" w:type="dxa"/>
            <w:vMerge w:val="restart"/>
            <w:tcBorders>
              <w:top w:val="single" w:sz="24" w:space="0" w:color="A7A7A7"/>
              <w:left w:val="single" w:sz="24" w:space="0" w:color="E8E8E8"/>
              <w:right w:val="single" w:sz="6" w:space="0" w:color="A7A7A7"/>
            </w:tcBorders>
          </w:tcPr>
          <w:p>
            <w:pPr>
              <w:pStyle w:val="TableParagraph"/>
              <w:spacing w:line="242" w:lineRule="auto" w:before="12"/>
              <w:ind w:left="15" w:right="83"/>
              <w:rPr>
                <w:b/>
                <w:i/>
                <w:sz w:val="24"/>
              </w:rPr>
            </w:pPr>
            <w:r>
              <w:rPr>
                <w:sz w:val="24"/>
              </w:rPr>
              <w:t>P2. </w:t>
            </w:r>
            <w:r>
              <w:rPr>
                <w:b/>
                <w:i/>
                <w:sz w:val="24"/>
              </w:rPr>
              <w:t>Engineering/Construction Plan &amp; </w:t>
            </w:r>
            <w:r>
              <w:rPr>
                <w:b/>
                <w:i/>
                <w:sz w:val="24"/>
              </w:rPr>
              <w:t>Approach</w:t>
            </w:r>
          </w:p>
        </w:tc>
        <w:tc>
          <w:tcPr>
            <w:tcW w:w="662" w:type="dxa"/>
            <w:tcBorders>
              <w:top w:val="single" w:sz="6" w:space="0" w:color="A7A7A7"/>
              <w:left w:val="single" w:sz="6" w:space="0" w:color="A7A7A7"/>
            </w:tcBorders>
          </w:tcPr>
          <w:p>
            <w:pPr>
              <w:pStyle w:val="TableParagraph"/>
              <w:spacing w:before="44"/>
              <w:ind w:left="172"/>
              <w:rPr>
                <w:sz w:val="24"/>
              </w:rPr>
            </w:pPr>
            <w:r>
              <w:rPr>
                <w:sz w:val="24"/>
              </w:rPr>
              <w:t>1</w:t>
            </w:r>
          </w:p>
        </w:tc>
        <w:tc>
          <w:tcPr>
            <w:tcW w:w="590" w:type="dxa"/>
            <w:tcBorders>
              <w:top w:val="single" w:sz="6" w:space="0" w:color="A7A7A7"/>
            </w:tcBorders>
          </w:tcPr>
          <w:p>
            <w:pPr>
              <w:pStyle w:val="TableParagraph"/>
              <w:spacing w:before="44"/>
              <w:ind w:left="103"/>
              <w:rPr>
                <w:sz w:val="24"/>
              </w:rPr>
            </w:pPr>
            <w:r>
              <w:rPr>
                <w:sz w:val="24"/>
              </w:rPr>
              <w:t>2</w:t>
            </w:r>
          </w:p>
        </w:tc>
        <w:tc>
          <w:tcPr>
            <w:tcW w:w="593" w:type="dxa"/>
            <w:gridSpan w:val="2"/>
            <w:tcBorders>
              <w:top w:val="single" w:sz="6" w:space="0" w:color="A7A7A7"/>
            </w:tcBorders>
          </w:tcPr>
          <w:p>
            <w:pPr>
              <w:pStyle w:val="TableParagraph"/>
              <w:spacing w:before="44"/>
              <w:ind w:left="103"/>
              <w:rPr>
                <w:sz w:val="24"/>
              </w:rPr>
            </w:pPr>
            <w:r>
              <w:rPr>
                <w:sz w:val="24"/>
              </w:rPr>
              <w:t>3</w:t>
            </w:r>
          </w:p>
        </w:tc>
        <w:tc>
          <w:tcPr>
            <w:tcW w:w="592" w:type="dxa"/>
            <w:tcBorders>
              <w:top w:val="single" w:sz="6" w:space="0" w:color="A7A7A7"/>
            </w:tcBorders>
          </w:tcPr>
          <w:p>
            <w:pPr>
              <w:pStyle w:val="TableParagraph"/>
              <w:spacing w:before="44"/>
              <w:ind w:left="103"/>
              <w:rPr>
                <w:sz w:val="24"/>
              </w:rPr>
            </w:pPr>
            <w:r>
              <w:rPr>
                <w:sz w:val="24"/>
              </w:rPr>
              <w:t>4</w:t>
            </w:r>
          </w:p>
        </w:tc>
        <w:tc>
          <w:tcPr>
            <w:tcW w:w="590" w:type="dxa"/>
            <w:tcBorders>
              <w:top w:val="single" w:sz="6" w:space="0" w:color="A7A7A7"/>
            </w:tcBorders>
          </w:tcPr>
          <w:p>
            <w:pPr>
              <w:pStyle w:val="TableParagraph"/>
              <w:spacing w:before="44"/>
              <w:ind w:left="102"/>
              <w:rPr>
                <w:sz w:val="24"/>
              </w:rPr>
            </w:pPr>
            <w:r>
              <w:rPr>
                <w:sz w:val="24"/>
              </w:rPr>
              <w:t>5</w:t>
            </w:r>
          </w:p>
        </w:tc>
        <w:tc>
          <w:tcPr>
            <w:tcW w:w="591" w:type="dxa"/>
            <w:tcBorders>
              <w:top w:val="single" w:sz="6" w:space="0" w:color="A7A7A7"/>
            </w:tcBorders>
          </w:tcPr>
          <w:p>
            <w:pPr>
              <w:pStyle w:val="TableParagraph"/>
              <w:spacing w:before="44"/>
              <w:ind w:left="71" w:right="96"/>
              <w:jc w:val="center"/>
              <w:rPr>
                <w:sz w:val="24"/>
              </w:rPr>
            </w:pPr>
            <w:r>
              <w:rPr>
                <w:sz w:val="24"/>
              </w:rPr>
              <w:t>NA</w:t>
            </w:r>
          </w:p>
        </w:tc>
        <w:tc>
          <w:tcPr>
            <w:tcW w:w="744" w:type="dxa"/>
            <w:tcBorders>
              <w:top w:val="single" w:sz="6" w:space="0" w:color="A7A7A7"/>
            </w:tcBorders>
          </w:tcPr>
          <w:p>
            <w:pPr>
              <w:pStyle w:val="TableParagraph"/>
              <w:spacing w:before="44"/>
              <w:ind w:left="87" w:right="87"/>
              <w:jc w:val="center"/>
              <w:rPr>
                <w:sz w:val="24"/>
              </w:rPr>
            </w:pPr>
            <w:r>
              <w:rPr>
                <w:sz w:val="24"/>
              </w:rPr>
              <w:t>UNK</w:t>
            </w:r>
          </w:p>
        </w:tc>
        <w:tc>
          <w:tcPr>
            <w:tcW w:w="1150" w:type="dxa"/>
            <w:vMerge w:val="restart"/>
            <w:tcBorders>
              <w:top w:val="single" w:sz="24" w:space="0" w:color="A7A7A7"/>
              <w:right w:val="single" w:sz="24" w:space="0" w:color="A7A7A7"/>
            </w:tcBorders>
          </w:tcPr>
          <w:p>
            <w:pPr/>
          </w:p>
        </w:tc>
      </w:tr>
      <w:tr>
        <w:trPr>
          <w:trHeight w:val="427" w:hRule="exact"/>
        </w:trPr>
        <w:tc>
          <w:tcPr>
            <w:tcW w:w="3904" w:type="dxa"/>
            <w:vMerge/>
            <w:tcBorders>
              <w:left w:val="single" w:sz="24" w:space="0" w:color="E8E8E8"/>
              <w:bottom w:val="single" w:sz="24" w:space="0" w:color="A7A7A7"/>
              <w:right w:val="single" w:sz="6" w:space="0" w:color="A7A7A7"/>
            </w:tcBorders>
          </w:tcPr>
          <w:p>
            <w:pPr/>
          </w:p>
        </w:tc>
        <w:tc>
          <w:tcPr>
            <w:tcW w:w="662" w:type="dxa"/>
            <w:tcBorders>
              <w:left w:val="single" w:sz="6" w:space="0" w:color="A7A7A7"/>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3" w:type="dxa"/>
            <w:gridSpan w:val="2"/>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1" w:type="dxa"/>
            <w:tcBorders>
              <w:bottom w:val="single" w:sz="6" w:space="0" w:color="A7A7A7"/>
            </w:tcBorders>
          </w:tcPr>
          <w:p>
            <w:pPr>
              <w:pStyle w:val="TableParagraph"/>
              <w:spacing w:line="367" w:lineRule="exact"/>
              <w:ind w:left="4"/>
              <w:jc w:val="center"/>
              <w:rPr>
                <w:sz w:val="32"/>
              </w:rPr>
            </w:pPr>
            <w:r>
              <w:rPr>
                <w:w w:val="100"/>
                <w:sz w:val="32"/>
              </w:rPr>
              <w:t>◘</w:t>
            </w:r>
          </w:p>
        </w:tc>
        <w:tc>
          <w:tcPr>
            <w:tcW w:w="744" w:type="dxa"/>
            <w:tcBorders>
              <w:bottom w:val="single" w:sz="6" w:space="0" w:color="A7A7A7"/>
            </w:tcBorders>
          </w:tcPr>
          <w:p>
            <w:pPr>
              <w:pStyle w:val="TableParagraph"/>
              <w:spacing w:line="367" w:lineRule="exact"/>
              <w:jc w:val="center"/>
              <w:rPr>
                <w:sz w:val="32"/>
              </w:rPr>
            </w:pPr>
            <w:r>
              <w:rPr>
                <w:w w:val="100"/>
                <w:sz w:val="32"/>
              </w:rPr>
              <w:t>◘</w:t>
            </w:r>
          </w:p>
        </w:tc>
        <w:tc>
          <w:tcPr>
            <w:tcW w:w="1150" w:type="dxa"/>
            <w:vMerge/>
            <w:tcBorders>
              <w:bottom w:val="single" w:sz="24" w:space="0" w:color="A7A7A7"/>
              <w:right w:val="single" w:sz="24" w:space="0" w:color="A7A7A7"/>
            </w:tcBorders>
          </w:tcPr>
          <w:p>
            <w:pPr/>
          </w:p>
        </w:tc>
      </w:tr>
      <w:tr>
        <w:trPr>
          <w:trHeight w:val="337" w:hRule="exact"/>
        </w:trPr>
        <w:tc>
          <w:tcPr>
            <w:tcW w:w="3904" w:type="dxa"/>
            <w:vMerge w:val="restart"/>
            <w:tcBorders>
              <w:top w:val="single" w:sz="24" w:space="0" w:color="A7A7A7"/>
              <w:left w:val="single" w:sz="24" w:space="0" w:color="E8E8E8"/>
              <w:right w:val="single" w:sz="6" w:space="0" w:color="A7A7A7"/>
            </w:tcBorders>
          </w:tcPr>
          <w:p>
            <w:pPr>
              <w:pStyle w:val="TableParagraph"/>
              <w:spacing w:before="12"/>
              <w:ind w:left="15" w:right="1024"/>
              <w:rPr>
                <w:sz w:val="24"/>
              </w:rPr>
            </w:pPr>
            <w:r>
              <w:rPr>
                <w:sz w:val="24"/>
              </w:rPr>
              <w:t>P3. Shut Down/Turn-Around Requirements</w:t>
            </w:r>
          </w:p>
        </w:tc>
        <w:tc>
          <w:tcPr>
            <w:tcW w:w="1547" w:type="dxa"/>
            <w:gridSpan w:val="3"/>
            <w:tcBorders>
              <w:top w:val="single" w:sz="6" w:space="0" w:color="A7A7A7"/>
              <w:left w:val="single" w:sz="6" w:space="0" w:color="A7A7A7"/>
            </w:tcBorders>
          </w:tcPr>
          <w:p>
            <w:pPr>
              <w:pStyle w:val="TableParagraph"/>
              <w:spacing w:before="44"/>
              <w:ind w:left="594" w:right="526"/>
              <w:jc w:val="center"/>
              <w:rPr>
                <w:sz w:val="24"/>
              </w:rPr>
            </w:pPr>
            <w:r>
              <w:rPr>
                <w:sz w:val="24"/>
              </w:rPr>
              <w:t>Yes</w:t>
            </w:r>
          </w:p>
        </w:tc>
        <w:tc>
          <w:tcPr>
            <w:tcW w:w="1480" w:type="dxa"/>
            <w:gridSpan w:val="3"/>
            <w:tcBorders>
              <w:top w:val="single" w:sz="6" w:space="0" w:color="A7A7A7"/>
            </w:tcBorders>
          </w:tcPr>
          <w:p>
            <w:pPr>
              <w:pStyle w:val="TableParagraph"/>
              <w:spacing w:before="44"/>
              <w:ind w:left="566" w:right="570"/>
              <w:jc w:val="center"/>
              <w:rPr>
                <w:sz w:val="24"/>
              </w:rPr>
            </w:pPr>
            <w:r>
              <w:rPr>
                <w:sz w:val="24"/>
              </w:rPr>
              <w:t>No</w:t>
            </w:r>
          </w:p>
        </w:tc>
        <w:tc>
          <w:tcPr>
            <w:tcW w:w="591" w:type="dxa"/>
            <w:tcBorders>
              <w:top w:val="single" w:sz="6" w:space="0" w:color="A7A7A7"/>
            </w:tcBorders>
          </w:tcPr>
          <w:p>
            <w:pPr>
              <w:pStyle w:val="TableParagraph"/>
              <w:spacing w:before="44"/>
              <w:ind w:left="80" w:right="96"/>
              <w:jc w:val="center"/>
              <w:rPr>
                <w:sz w:val="24"/>
              </w:rPr>
            </w:pPr>
            <w:r>
              <w:rPr>
                <w:sz w:val="24"/>
              </w:rPr>
              <w:t>NA</w:t>
            </w:r>
          </w:p>
        </w:tc>
        <w:tc>
          <w:tcPr>
            <w:tcW w:w="744" w:type="dxa"/>
            <w:tcBorders>
              <w:top w:val="single" w:sz="6" w:space="0" w:color="A7A7A7"/>
            </w:tcBorders>
          </w:tcPr>
          <w:p>
            <w:pPr>
              <w:pStyle w:val="TableParagraph"/>
              <w:spacing w:before="44"/>
              <w:ind w:left="87" w:right="87"/>
              <w:jc w:val="center"/>
              <w:rPr>
                <w:sz w:val="24"/>
              </w:rPr>
            </w:pPr>
            <w:r>
              <w:rPr>
                <w:sz w:val="24"/>
              </w:rPr>
              <w:t>UNK</w:t>
            </w:r>
          </w:p>
        </w:tc>
        <w:tc>
          <w:tcPr>
            <w:tcW w:w="1150" w:type="dxa"/>
            <w:vMerge w:val="restart"/>
            <w:tcBorders>
              <w:top w:val="single" w:sz="24" w:space="0" w:color="A7A7A7"/>
              <w:right w:val="single" w:sz="24" w:space="0" w:color="A7A7A7"/>
            </w:tcBorders>
          </w:tcPr>
          <w:p>
            <w:pPr/>
          </w:p>
        </w:tc>
      </w:tr>
      <w:tr>
        <w:trPr>
          <w:trHeight w:val="427" w:hRule="exact"/>
        </w:trPr>
        <w:tc>
          <w:tcPr>
            <w:tcW w:w="3904" w:type="dxa"/>
            <w:vMerge/>
            <w:tcBorders>
              <w:left w:val="single" w:sz="24" w:space="0" w:color="E8E8E8"/>
              <w:bottom w:val="single" w:sz="24" w:space="0" w:color="A7A7A7"/>
              <w:right w:val="single" w:sz="6" w:space="0" w:color="A7A7A7"/>
            </w:tcBorders>
          </w:tcPr>
          <w:p>
            <w:pPr/>
          </w:p>
        </w:tc>
        <w:tc>
          <w:tcPr>
            <w:tcW w:w="1547" w:type="dxa"/>
            <w:gridSpan w:val="3"/>
            <w:tcBorders>
              <w:left w:val="single" w:sz="6" w:space="0" w:color="A7A7A7"/>
              <w:bottom w:val="single" w:sz="6" w:space="0" w:color="A7A7A7"/>
            </w:tcBorders>
          </w:tcPr>
          <w:p>
            <w:pPr>
              <w:pStyle w:val="TableParagraph"/>
              <w:spacing w:line="367" w:lineRule="exact"/>
              <w:ind w:left="69"/>
              <w:jc w:val="center"/>
              <w:rPr>
                <w:sz w:val="32"/>
              </w:rPr>
            </w:pPr>
            <w:r>
              <w:rPr>
                <w:w w:val="100"/>
                <w:sz w:val="32"/>
              </w:rPr>
              <w:t>◘</w:t>
            </w:r>
          </w:p>
        </w:tc>
        <w:tc>
          <w:tcPr>
            <w:tcW w:w="1480" w:type="dxa"/>
            <w:gridSpan w:val="3"/>
            <w:tcBorders>
              <w:bottom w:val="single" w:sz="6" w:space="0" w:color="A7A7A7"/>
            </w:tcBorders>
          </w:tcPr>
          <w:p>
            <w:pPr>
              <w:pStyle w:val="TableParagraph"/>
              <w:spacing w:line="367" w:lineRule="exact"/>
              <w:ind w:right="3"/>
              <w:jc w:val="center"/>
              <w:rPr>
                <w:sz w:val="32"/>
              </w:rPr>
            </w:pPr>
            <w:r>
              <w:rPr>
                <w:w w:val="100"/>
                <w:sz w:val="32"/>
              </w:rPr>
              <w:t>◘</w:t>
            </w:r>
          </w:p>
        </w:tc>
        <w:tc>
          <w:tcPr>
            <w:tcW w:w="591" w:type="dxa"/>
            <w:tcBorders>
              <w:bottom w:val="single" w:sz="6" w:space="0" w:color="A7A7A7"/>
            </w:tcBorders>
          </w:tcPr>
          <w:p>
            <w:pPr>
              <w:pStyle w:val="TableParagraph"/>
              <w:spacing w:line="367" w:lineRule="exact"/>
              <w:ind w:right="12"/>
              <w:jc w:val="center"/>
              <w:rPr>
                <w:sz w:val="32"/>
              </w:rPr>
            </w:pPr>
            <w:r>
              <w:rPr>
                <w:w w:val="100"/>
                <w:sz w:val="32"/>
              </w:rPr>
              <w:t>◘</w:t>
            </w:r>
          </w:p>
        </w:tc>
        <w:tc>
          <w:tcPr>
            <w:tcW w:w="744" w:type="dxa"/>
            <w:tcBorders>
              <w:bottom w:val="single" w:sz="6" w:space="0" w:color="A7A7A7"/>
            </w:tcBorders>
          </w:tcPr>
          <w:p>
            <w:pPr>
              <w:pStyle w:val="TableParagraph"/>
              <w:spacing w:line="367" w:lineRule="exact"/>
              <w:ind w:left="2"/>
              <w:jc w:val="center"/>
              <w:rPr>
                <w:sz w:val="32"/>
              </w:rPr>
            </w:pPr>
            <w:r>
              <w:rPr>
                <w:w w:val="100"/>
                <w:sz w:val="32"/>
              </w:rPr>
              <w:t>◘</w:t>
            </w:r>
          </w:p>
        </w:tc>
        <w:tc>
          <w:tcPr>
            <w:tcW w:w="1150" w:type="dxa"/>
            <w:vMerge/>
            <w:tcBorders>
              <w:bottom w:val="single" w:sz="24" w:space="0" w:color="A7A7A7"/>
              <w:right w:val="single" w:sz="24" w:space="0" w:color="A7A7A7"/>
            </w:tcBorders>
          </w:tcPr>
          <w:p>
            <w:pPr/>
          </w:p>
        </w:tc>
      </w:tr>
      <w:tr>
        <w:trPr>
          <w:trHeight w:val="336" w:hRule="exact"/>
        </w:trPr>
        <w:tc>
          <w:tcPr>
            <w:tcW w:w="3904" w:type="dxa"/>
            <w:vMerge w:val="restart"/>
            <w:tcBorders>
              <w:top w:val="single" w:sz="24" w:space="0" w:color="A7A7A7"/>
              <w:left w:val="single" w:sz="24" w:space="0" w:color="E8E8E8"/>
              <w:right w:val="single" w:sz="6" w:space="0" w:color="A7A7A7"/>
            </w:tcBorders>
          </w:tcPr>
          <w:p>
            <w:pPr>
              <w:pStyle w:val="TableParagraph"/>
              <w:spacing w:before="12"/>
              <w:ind w:left="15" w:right="665"/>
              <w:rPr>
                <w:sz w:val="24"/>
              </w:rPr>
            </w:pPr>
            <w:r>
              <w:rPr>
                <w:sz w:val="24"/>
              </w:rPr>
              <w:t>P4. Pre-Commissioned Turnover Sequence Requirements</w:t>
            </w:r>
          </w:p>
        </w:tc>
        <w:tc>
          <w:tcPr>
            <w:tcW w:w="662" w:type="dxa"/>
            <w:tcBorders>
              <w:top w:val="single" w:sz="6" w:space="0" w:color="A7A7A7"/>
              <w:left w:val="single" w:sz="6" w:space="0" w:color="A7A7A7"/>
            </w:tcBorders>
          </w:tcPr>
          <w:p>
            <w:pPr>
              <w:pStyle w:val="TableParagraph"/>
              <w:spacing w:before="44"/>
              <w:ind w:right="228"/>
              <w:jc w:val="right"/>
              <w:rPr>
                <w:sz w:val="24"/>
              </w:rPr>
            </w:pPr>
            <w:r>
              <w:rPr>
                <w:sz w:val="24"/>
              </w:rPr>
              <w:t>1</w:t>
            </w:r>
          </w:p>
        </w:tc>
        <w:tc>
          <w:tcPr>
            <w:tcW w:w="590" w:type="dxa"/>
            <w:tcBorders>
              <w:top w:val="single" w:sz="6" w:space="0" w:color="A7A7A7"/>
            </w:tcBorders>
          </w:tcPr>
          <w:p>
            <w:pPr>
              <w:pStyle w:val="TableParagraph"/>
              <w:spacing w:before="44"/>
              <w:ind w:right="228"/>
              <w:jc w:val="right"/>
              <w:rPr>
                <w:sz w:val="24"/>
              </w:rPr>
            </w:pPr>
            <w:r>
              <w:rPr>
                <w:sz w:val="24"/>
              </w:rPr>
              <w:t>2</w:t>
            </w:r>
          </w:p>
        </w:tc>
        <w:tc>
          <w:tcPr>
            <w:tcW w:w="593" w:type="dxa"/>
            <w:gridSpan w:val="2"/>
            <w:tcBorders>
              <w:top w:val="single" w:sz="6" w:space="0" w:color="A7A7A7"/>
            </w:tcBorders>
          </w:tcPr>
          <w:p>
            <w:pPr>
              <w:pStyle w:val="TableParagraph"/>
              <w:spacing w:before="44"/>
              <w:ind w:right="1"/>
              <w:jc w:val="center"/>
              <w:rPr>
                <w:sz w:val="24"/>
              </w:rPr>
            </w:pPr>
            <w:r>
              <w:rPr>
                <w:sz w:val="24"/>
              </w:rPr>
              <w:t>3</w:t>
            </w:r>
          </w:p>
        </w:tc>
        <w:tc>
          <w:tcPr>
            <w:tcW w:w="592" w:type="dxa"/>
            <w:tcBorders>
              <w:top w:val="single" w:sz="6" w:space="0" w:color="A7A7A7"/>
            </w:tcBorders>
          </w:tcPr>
          <w:p>
            <w:pPr>
              <w:pStyle w:val="TableParagraph"/>
              <w:spacing w:before="44"/>
              <w:ind w:right="229"/>
              <w:jc w:val="right"/>
              <w:rPr>
                <w:sz w:val="24"/>
              </w:rPr>
            </w:pPr>
            <w:r>
              <w:rPr>
                <w:sz w:val="24"/>
              </w:rPr>
              <w:t>4</w:t>
            </w:r>
          </w:p>
        </w:tc>
        <w:tc>
          <w:tcPr>
            <w:tcW w:w="590" w:type="dxa"/>
            <w:tcBorders>
              <w:top w:val="single" w:sz="6" w:space="0" w:color="A7A7A7"/>
            </w:tcBorders>
          </w:tcPr>
          <w:p>
            <w:pPr>
              <w:pStyle w:val="TableParagraph"/>
              <w:spacing w:before="44"/>
              <w:ind w:right="228"/>
              <w:jc w:val="right"/>
              <w:rPr>
                <w:sz w:val="24"/>
              </w:rPr>
            </w:pPr>
            <w:r>
              <w:rPr>
                <w:sz w:val="24"/>
              </w:rPr>
              <w:t>5</w:t>
            </w:r>
          </w:p>
        </w:tc>
        <w:tc>
          <w:tcPr>
            <w:tcW w:w="591" w:type="dxa"/>
            <w:tcBorders>
              <w:top w:val="single" w:sz="6" w:space="0" w:color="A7A7A7"/>
            </w:tcBorders>
          </w:tcPr>
          <w:p>
            <w:pPr>
              <w:pStyle w:val="TableParagraph"/>
              <w:spacing w:before="44"/>
              <w:ind w:left="84" w:right="83"/>
              <w:jc w:val="center"/>
              <w:rPr>
                <w:sz w:val="24"/>
              </w:rPr>
            </w:pPr>
            <w:r>
              <w:rPr>
                <w:sz w:val="24"/>
              </w:rPr>
              <w:t>NA</w:t>
            </w:r>
          </w:p>
        </w:tc>
        <w:tc>
          <w:tcPr>
            <w:tcW w:w="744" w:type="dxa"/>
            <w:tcBorders>
              <w:top w:val="single" w:sz="6" w:space="0" w:color="A7A7A7"/>
            </w:tcBorders>
          </w:tcPr>
          <w:p>
            <w:pPr>
              <w:pStyle w:val="TableParagraph"/>
              <w:spacing w:before="44"/>
              <w:ind w:left="87" w:right="87"/>
              <w:jc w:val="center"/>
              <w:rPr>
                <w:sz w:val="24"/>
              </w:rPr>
            </w:pPr>
            <w:r>
              <w:rPr>
                <w:sz w:val="24"/>
              </w:rPr>
              <w:t>UNK</w:t>
            </w:r>
          </w:p>
        </w:tc>
        <w:tc>
          <w:tcPr>
            <w:tcW w:w="1150" w:type="dxa"/>
            <w:vMerge w:val="restart"/>
            <w:tcBorders>
              <w:top w:val="single" w:sz="24" w:space="0" w:color="A7A7A7"/>
              <w:right w:val="single" w:sz="24" w:space="0" w:color="A7A7A7"/>
            </w:tcBorders>
          </w:tcPr>
          <w:p>
            <w:pPr/>
          </w:p>
        </w:tc>
      </w:tr>
      <w:tr>
        <w:trPr>
          <w:trHeight w:val="428" w:hRule="exact"/>
        </w:trPr>
        <w:tc>
          <w:tcPr>
            <w:tcW w:w="3904" w:type="dxa"/>
            <w:vMerge/>
            <w:tcBorders>
              <w:left w:val="single" w:sz="24" w:space="0" w:color="E8E8E8"/>
              <w:bottom w:val="single" w:sz="24" w:space="0" w:color="A7A7A7"/>
              <w:right w:val="single" w:sz="6" w:space="0" w:color="A7A7A7"/>
            </w:tcBorders>
          </w:tcPr>
          <w:p>
            <w:pPr/>
          </w:p>
        </w:tc>
        <w:tc>
          <w:tcPr>
            <w:tcW w:w="662" w:type="dxa"/>
            <w:tcBorders>
              <w:left w:val="single" w:sz="6" w:space="0" w:color="A7A7A7"/>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3" w:type="dxa"/>
            <w:gridSpan w:val="2"/>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1" w:type="dxa"/>
            <w:tcBorders>
              <w:bottom w:val="single" w:sz="6" w:space="0" w:color="A7A7A7"/>
            </w:tcBorders>
          </w:tcPr>
          <w:p>
            <w:pPr>
              <w:pStyle w:val="TableParagraph"/>
              <w:spacing w:line="367" w:lineRule="exact"/>
              <w:ind w:left="4"/>
              <w:jc w:val="center"/>
              <w:rPr>
                <w:sz w:val="32"/>
              </w:rPr>
            </w:pPr>
            <w:r>
              <w:rPr>
                <w:w w:val="100"/>
                <w:sz w:val="32"/>
              </w:rPr>
              <w:t>◘</w:t>
            </w:r>
          </w:p>
        </w:tc>
        <w:tc>
          <w:tcPr>
            <w:tcW w:w="744" w:type="dxa"/>
            <w:tcBorders>
              <w:bottom w:val="single" w:sz="6" w:space="0" w:color="A7A7A7"/>
            </w:tcBorders>
          </w:tcPr>
          <w:p>
            <w:pPr>
              <w:pStyle w:val="TableParagraph"/>
              <w:spacing w:line="367" w:lineRule="exact"/>
              <w:jc w:val="center"/>
              <w:rPr>
                <w:sz w:val="32"/>
              </w:rPr>
            </w:pPr>
            <w:r>
              <w:rPr>
                <w:w w:val="100"/>
                <w:sz w:val="32"/>
              </w:rPr>
              <w:t>◘</w:t>
            </w:r>
          </w:p>
        </w:tc>
        <w:tc>
          <w:tcPr>
            <w:tcW w:w="1150" w:type="dxa"/>
            <w:vMerge/>
            <w:tcBorders>
              <w:bottom w:val="single" w:sz="24" w:space="0" w:color="A7A7A7"/>
              <w:right w:val="single" w:sz="24" w:space="0" w:color="A7A7A7"/>
            </w:tcBorders>
          </w:tcPr>
          <w:p>
            <w:pPr/>
          </w:p>
        </w:tc>
      </w:tr>
      <w:tr>
        <w:trPr>
          <w:trHeight w:val="336" w:hRule="exact"/>
        </w:trPr>
        <w:tc>
          <w:tcPr>
            <w:tcW w:w="3904"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P5. Startup Requirements</w:t>
            </w:r>
          </w:p>
        </w:tc>
        <w:tc>
          <w:tcPr>
            <w:tcW w:w="662" w:type="dxa"/>
            <w:tcBorders>
              <w:top w:val="single" w:sz="6" w:space="0" w:color="A7A7A7"/>
              <w:left w:val="single" w:sz="6" w:space="0" w:color="A7A7A7"/>
            </w:tcBorders>
          </w:tcPr>
          <w:p>
            <w:pPr>
              <w:pStyle w:val="TableParagraph"/>
              <w:spacing w:before="44"/>
              <w:ind w:right="228"/>
              <w:jc w:val="right"/>
              <w:rPr>
                <w:sz w:val="24"/>
              </w:rPr>
            </w:pPr>
            <w:r>
              <w:rPr>
                <w:sz w:val="24"/>
              </w:rPr>
              <w:t>1</w:t>
            </w:r>
          </w:p>
        </w:tc>
        <w:tc>
          <w:tcPr>
            <w:tcW w:w="590" w:type="dxa"/>
            <w:tcBorders>
              <w:top w:val="single" w:sz="6" w:space="0" w:color="A7A7A7"/>
            </w:tcBorders>
          </w:tcPr>
          <w:p>
            <w:pPr>
              <w:pStyle w:val="TableParagraph"/>
              <w:spacing w:before="44"/>
              <w:ind w:right="228"/>
              <w:jc w:val="right"/>
              <w:rPr>
                <w:sz w:val="24"/>
              </w:rPr>
            </w:pPr>
            <w:r>
              <w:rPr>
                <w:sz w:val="24"/>
              </w:rPr>
              <w:t>2</w:t>
            </w:r>
          </w:p>
        </w:tc>
        <w:tc>
          <w:tcPr>
            <w:tcW w:w="593" w:type="dxa"/>
            <w:gridSpan w:val="2"/>
            <w:tcBorders>
              <w:top w:val="single" w:sz="6" w:space="0" w:color="A7A7A7"/>
            </w:tcBorders>
          </w:tcPr>
          <w:p>
            <w:pPr>
              <w:pStyle w:val="TableParagraph"/>
              <w:spacing w:before="44"/>
              <w:ind w:right="1"/>
              <w:jc w:val="center"/>
              <w:rPr>
                <w:sz w:val="24"/>
              </w:rPr>
            </w:pPr>
            <w:r>
              <w:rPr>
                <w:sz w:val="24"/>
              </w:rPr>
              <w:t>3</w:t>
            </w:r>
          </w:p>
        </w:tc>
        <w:tc>
          <w:tcPr>
            <w:tcW w:w="592" w:type="dxa"/>
            <w:tcBorders>
              <w:top w:val="single" w:sz="6" w:space="0" w:color="A7A7A7"/>
            </w:tcBorders>
          </w:tcPr>
          <w:p>
            <w:pPr>
              <w:pStyle w:val="TableParagraph"/>
              <w:spacing w:before="44"/>
              <w:ind w:right="229"/>
              <w:jc w:val="right"/>
              <w:rPr>
                <w:sz w:val="24"/>
              </w:rPr>
            </w:pPr>
            <w:r>
              <w:rPr>
                <w:sz w:val="24"/>
              </w:rPr>
              <w:t>4</w:t>
            </w:r>
          </w:p>
        </w:tc>
        <w:tc>
          <w:tcPr>
            <w:tcW w:w="590" w:type="dxa"/>
            <w:tcBorders>
              <w:top w:val="single" w:sz="6" w:space="0" w:color="A7A7A7"/>
            </w:tcBorders>
          </w:tcPr>
          <w:p>
            <w:pPr>
              <w:pStyle w:val="TableParagraph"/>
              <w:spacing w:before="44"/>
              <w:ind w:right="228"/>
              <w:jc w:val="right"/>
              <w:rPr>
                <w:sz w:val="24"/>
              </w:rPr>
            </w:pPr>
            <w:r>
              <w:rPr>
                <w:sz w:val="24"/>
              </w:rPr>
              <w:t>5</w:t>
            </w:r>
          </w:p>
        </w:tc>
        <w:tc>
          <w:tcPr>
            <w:tcW w:w="591" w:type="dxa"/>
            <w:tcBorders>
              <w:top w:val="single" w:sz="6" w:space="0" w:color="A7A7A7"/>
            </w:tcBorders>
          </w:tcPr>
          <w:p>
            <w:pPr>
              <w:pStyle w:val="TableParagraph"/>
              <w:spacing w:before="44"/>
              <w:ind w:left="84" w:right="83"/>
              <w:jc w:val="center"/>
              <w:rPr>
                <w:sz w:val="24"/>
              </w:rPr>
            </w:pPr>
            <w:r>
              <w:rPr>
                <w:sz w:val="24"/>
              </w:rPr>
              <w:t>NA</w:t>
            </w:r>
          </w:p>
        </w:tc>
        <w:tc>
          <w:tcPr>
            <w:tcW w:w="744" w:type="dxa"/>
            <w:tcBorders>
              <w:top w:val="single" w:sz="6" w:space="0" w:color="A7A7A7"/>
            </w:tcBorders>
          </w:tcPr>
          <w:p>
            <w:pPr>
              <w:pStyle w:val="TableParagraph"/>
              <w:spacing w:before="44"/>
              <w:ind w:left="87" w:right="87"/>
              <w:jc w:val="center"/>
              <w:rPr>
                <w:sz w:val="24"/>
              </w:rPr>
            </w:pPr>
            <w:r>
              <w:rPr>
                <w:sz w:val="24"/>
              </w:rPr>
              <w:t>UNK</w:t>
            </w:r>
          </w:p>
        </w:tc>
        <w:tc>
          <w:tcPr>
            <w:tcW w:w="1150" w:type="dxa"/>
            <w:vMerge w:val="restart"/>
            <w:tcBorders>
              <w:top w:val="single" w:sz="24" w:space="0" w:color="A7A7A7"/>
              <w:right w:val="single" w:sz="24" w:space="0" w:color="A7A7A7"/>
            </w:tcBorders>
          </w:tcPr>
          <w:p>
            <w:pPr/>
          </w:p>
        </w:tc>
      </w:tr>
      <w:tr>
        <w:trPr>
          <w:trHeight w:val="427" w:hRule="exact"/>
        </w:trPr>
        <w:tc>
          <w:tcPr>
            <w:tcW w:w="3904" w:type="dxa"/>
            <w:vMerge/>
            <w:tcBorders>
              <w:left w:val="single" w:sz="24" w:space="0" w:color="E8E8E8"/>
              <w:bottom w:val="single" w:sz="24" w:space="0" w:color="A7A7A7"/>
              <w:right w:val="single" w:sz="6" w:space="0" w:color="A7A7A7"/>
            </w:tcBorders>
          </w:tcPr>
          <w:p>
            <w:pPr/>
          </w:p>
        </w:tc>
        <w:tc>
          <w:tcPr>
            <w:tcW w:w="662" w:type="dxa"/>
            <w:tcBorders>
              <w:left w:val="single" w:sz="6" w:space="0" w:color="A7A7A7"/>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3" w:type="dxa"/>
            <w:gridSpan w:val="2"/>
            <w:tcBorders>
              <w:bottom w:val="single" w:sz="6" w:space="0" w:color="A7A7A7"/>
            </w:tcBorders>
          </w:tcPr>
          <w:p>
            <w:pPr>
              <w:pStyle w:val="TableParagraph"/>
              <w:spacing w:line="367" w:lineRule="exact"/>
              <w:ind w:left="194"/>
              <w:rPr>
                <w:sz w:val="32"/>
              </w:rPr>
            </w:pPr>
            <w:r>
              <w:rPr>
                <w:w w:val="100"/>
                <w:sz w:val="32"/>
              </w:rPr>
              <w:t>◘</w:t>
            </w:r>
          </w:p>
        </w:tc>
        <w:tc>
          <w:tcPr>
            <w:tcW w:w="592" w:type="dxa"/>
            <w:tcBorders>
              <w:bottom w:val="single" w:sz="6" w:space="0" w:color="A7A7A7"/>
            </w:tcBorders>
          </w:tcPr>
          <w:p>
            <w:pPr>
              <w:pStyle w:val="TableParagraph"/>
              <w:spacing w:line="367" w:lineRule="exact"/>
              <w:ind w:right="192"/>
              <w:jc w:val="right"/>
              <w:rPr>
                <w:sz w:val="32"/>
              </w:rPr>
            </w:pPr>
            <w:r>
              <w:rPr>
                <w:w w:val="100"/>
                <w:sz w:val="32"/>
              </w:rPr>
              <w:t>◘</w:t>
            </w:r>
          </w:p>
        </w:tc>
        <w:tc>
          <w:tcPr>
            <w:tcW w:w="590" w:type="dxa"/>
            <w:tcBorders>
              <w:bottom w:val="single" w:sz="6" w:space="0" w:color="A7A7A7"/>
            </w:tcBorders>
          </w:tcPr>
          <w:p>
            <w:pPr>
              <w:pStyle w:val="TableParagraph"/>
              <w:spacing w:line="367" w:lineRule="exact"/>
              <w:ind w:right="190"/>
              <w:jc w:val="right"/>
              <w:rPr>
                <w:sz w:val="32"/>
              </w:rPr>
            </w:pPr>
            <w:r>
              <w:rPr>
                <w:w w:val="100"/>
                <w:sz w:val="32"/>
              </w:rPr>
              <w:t>◘</w:t>
            </w:r>
          </w:p>
        </w:tc>
        <w:tc>
          <w:tcPr>
            <w:tcW w:w="591" w:type="dxa"/>
            <w:tcBorders>
              <w:bottom w:val="single" w:sz="6" w:space="0" w:color="A7A7A7"/>
            </w:tcBorders>
          </w:tcPr>
          <w:p>
            <w:pPr>
              <w:pStyle w:val="TableParagraph"/>
              <w:spacing w:line="367" w:lineRule="exact"/>
              <w:ind w:left="4"/>
              <w:jc w:val="center"/>
              <w:rPr>
                <w:sz w:val="32"/>
              </w:rPr>
            </w:pPr>
            <w:r>
              <w:rPr>
                <w:w w:val="100"/>
                <w:sz w:val="32"/>
              </w:rPr>
              <w:t>◘</w:t>
            </w:r>
          </w:p>
        </w:tc>
        <w:tc>
          <w:tcPr>
            <w:tcW w:w="744" w:type="dxa"/>
            <w:tcBorders>
              <w:bottom w:val="single" w:sz="6" w:space="0" w:color="A7A7A7"/>
            </w:tcBorders>
          </w:tcPr>
          <w:p>
            <w:pPr>
              <w:pStyle w:val="TableParagraph"/>
              <w:spacing w:line="367" w:lineRule="exact"/>
              <w:jc w:val="center"/>
              <w:rPr>
                <w:sz w:val="32"/>
              </w:rPr>
            </w:pPr>
            <w:r>
              <w:rPr>
                <w:w w:val="100"/>
                <w:sz w:val="32"/>
              </w:rPr>
              <w:t>◘</w:t>
            </w:r>
          </w:p>
        </w:tc>
        <w:tc>
          <w:tcPr>
            <w:tcW w:w="1150" w:type="dxa"/>
            <w:vMerge/>
            <w:tcBorders>
              <w:bottom w:val="single" w:sz="24" w:space="0" w:color="A7A7A7"/>
              <w:right w:val="single" w:sz="24" w:space="0" w:color="A7A7A7"/>
            </w:tcBorders>
          </w:tcPr>
          <w:p>
            <w:pPr/>
          </w:p>
        </w:tc>
      </w:tr>
      <w:tr>
        <w:trPr>
          <w:trHeight w:val="336" w:hRule="exact"/>
        </w:trPr>
        <w:tc>
          <w:tcPr>
            <w:tcW w:w="3904" w:type="dxa"/>
            <w:vMerge w:val="restart"/>
            <w:tcBorders>
              <w:top w:val="single" w:sz="24" w:space="0" w:color="A7A7A7"/>
              <w:left w:val="single" w:sz="24" w:space="0" w:color="E8E8E8"/>
              <w:right w:val="single" w:sz="6" w:space="0" w:color="A7A7A7"/>
            </w:tcBorders>
          </w:tcPr>
          <w:p>
            <w:pPr>
              <w:pStyle w:val="TableParagraph"/>
              <w:spacing w:before="12"/>
              <w:ind w:left="15"/>
              <w:rPr>
                <w:sz w:val="24"/>
              </w:rPr>
            </w:pPr>
            <w:r>
              <w:rPr>
                <w:sz w:val="24"/>
              </w:rPr>
              <w:t>P6. Training Requirements</w:t>
            </w:r>
          </w:p>
        </w:tc>
        <w:tc>
          <w:tcPr>
            <w:tcW w:w="662" w:type="dxa"/>
            <w:tcBorders>
              <w:top w:val="single" w:sz="6" w:space="0" w:color="A7A7A7"/>
              <w:left w:val="single" w:sz="6" w:space="0" w:color="A7A7A7"/>
            </w:tcBorders>
          </w:tcPr>
          <w:p>
            <w:pPr>
              <w:pStyle w:val="TableParagraph"/>
              <w:spacing w:before="44"/>
              <w:ind w:right="228"/>
              <w:jc w:val="right"/>
              <w:rPr>
                <w:sz w:val="24"/>
              </w:rPr>
            </w:pPr>
            <w:r>
              <w:rPr>
                <w:sz w:val="24"/>
              </w:rPr>
              <w:t>1</w:t>
            </w:r>
          </w:p>
        </w:tc>
        <w:tc>
          <w:tcPr>
            <w:tcW w:w="590" w:type="dxa"/>
            <w:tcBorders>
              <w:top w:val="single" w:sz="6" w:space="0" w:color="A7A7A7"/>
            </w:tcBorders>
          </w:tcPr>
          <w:p>
            <w:pPr>
              <w:pStyle w:val="TableParagraph"/>
              <w:spacing w:before="44"/>
              <w:ind w:right="228"/>
              <w:jc w:val="right"/>
              <w:rPr>
                <w:sz w:val="24"/>
              </w:rPr>
            </w:pPr>
            <w:r>
              <w:rPr>
                <w:sz w:val="24"/>
              </w:rPr>
              <w:t>2</w:t>
            </w:r>
          </w:p>
        </w:tc>
        <w:tc>
          <w:tcPr>
            <w:tcW w:w="593" w:type="dxa"/>
            <w:gridSpan w:val="2"/>
            <w:tcBorders>
              <w:top w:val="single" w:sz="6" w:space="0" w:color="A7A7A7"/>
            </w:tcBorders>
          </w:tcPr>
          <w:p>
            <w:pPr>
              <w:pStyle w:val="TableParagraph"/>
              <w:spacing w:before="44"/>
              <w:ind w:right="1"/>
              <w:jc w:val="center"/>
              <w:rPr>
                <w:sz w:val="24"/>
              </w:rPr>
            </w:pPr>
            <w:r>
              <w:rPr>
                <w:sz w:val="24"/>
              </w:rPr>
              <w:t>3</w:t>
            </w:r>
          </w:p>
        </w:tc>
        <w:tc>
          <w:tcPr>
            <w:tcW w:w="592" w:type="dxa"/>
            <w:tcBorders>
              <w:top w:val="single" w:sz="6" w:space="0" w:color="A7A7A7"/>
            </w:tcBorders>
          </w:tcPr>
          <w:p>
            <w:pPr>
              <w:pStyle w:val="TableParagraph"/>
              <w:spacing w:before="44"/>
              <w:ind w:right="229"/>
              <w:jc w:val="right"/>
              <w:rPr>
                <w:sz w:val="24"/>
              </w:rPr>
            </w:pPr>
            <w:r>
              <w:rPr>
                <w:sz w:val="24"/>
              </w:rPr>
              <w:t>4</w:t>
            </w:r>
          </w:p>
        </w:tc>
        <w:tc>
          <w:tcPr>
            <w:tcW w:w="590" w:type="dxa"/>
            <w:tcBorders>
              <w:top w:val="single" w:sz="6" w:space="0" w:color="A7A7A7"/>
            </w:tcBorders>
          </w:tcPr>
          <w:p>
            <w:pPr>
              <w:pStyle w:val="TableParagraph"/>
              <w:spacing w:before="44"/>
              <w:ind w:right="228"/>
              <w:jc w:val="right"/>
              <w:rPr>
                <w:sz w:val="24"/>
              </w:rPr>
            </w:pPr>
            <w:r>
              <w:rPr>
                <w:sz w:val="24"/>
              </w:rPr>
              <w:t>5</w:t>
            </w:r>
          </w:p>
        </w:tc>
        <w:tc>
          <w:tcPr>
            <w:tcW w:w="591" w:type="dxa"/>
            <w:tcBorders>
              <w:top w:val="single" w:sz="6" w:space="0" w:color="A7A7A7"/>
            </w:tcBorders>
          </w:tcPr>
          <w:p>
            <w:pPr>
              <w:pStyle w:val="TableParagraph"/>
              <w:spacing w:before="44"/>
              <w:ind w:left="84" w:right="83"/>
              <w:jc w:val="center"/>
              <w:rPr>
                <w:sz w:val="24"/>
              </w:rPr>
            </w:pPr>
            <w:r>
              <w:rPr>
                <w:sz w:val="24"/>
              </w:rPr>
              <w:t>NA</w:t>
            </w:r>
          </w:p>
        </w:tc>
        <w:tc>
          <w:tcPr>
            <w:tcW w:w="744" w:type="dxa"/>
            <w:tcBorders>
              <w:top w:val="single" w:sz="6" w:space="0" w:color="A7A7A7"/>
            </w:tcBorders>
          </w:tcPr>
          <w:p>
            <w:pPr>
              <w:pStyle w:val="TableParagraph"/>
              <w:spacing w:before="44"/>
              <w:ind w:left="87" w:right="87"/>
              <w:jc w:val="center"/>
              <w:rPr>
                <w:sz w:val="24"/>
              </w:rPr>
            </w:pPr>
            <w:r>
              <w:rPr>
                <w:sz w:val="24"/>
              </w:rPr>
              <w:t>UNK</w:t>
            </w:r>
          </w:p>
        </w:tc>
        <w:tc>
          <w:tcPr>
            <w:tcW w:w="1150" w:type="dxa"/>
            <w:vMerge w:val="restart"/>
            <w:tcBorders>
              <w:top w:val="single" w:sz="24" w:space="0" w:color="A7A7A7"/>
              <w:right w:val="single" w:sz="24" w:space="0" w:color="A7A7A7"/>
            </w:tcBorders>
          </w:tcPr>
          <w:p>
            <w:pPr/>
          </w:p>
        </w:tc>
      </w:tr>
      <w:tr>
        <w:trPr>
          <w:trHeight w:val="436" w:hRule="exact"/>
        </w:trPr>
        <w:tc>
          <w:tcPr>
            <w:tcW w:w="3904" w:type="dxa"/>
            <w:vMerge/>
            <w:tcBorders>
              <w:left w:val="single" w:sz="24" w:space="0" w:color="E8E8E8"/>
              <w:bottom w:val="single" w:sz="30" w:space="0" w:color="A7A7A7"/>
              <w:right w:val="single" w:sz="6" w:space="0" w:color="A7A7A7"/>
            </w:tcBorders>
          </w:tcPr>
          <w:p>
            <w:pPr/>
          </w:p>
        </w:tc>
        <w:tc>
          <w:tcPr>
            <w:tcW w:w="662" w:type="dxa"/>
            <w:tcBorders>
              <w:left w:val="single" w:sz="6" w:space="0" w:color="A7A7A7"/>
              <w:bottom w:val="single" w:sz="12" w:space="0" w:color="A7A7A7"/>
            </w:tcBorders>
          </w:tcPr>
          <w:p>
            <w:pPr>
              <w:pStyle w:val="TableParagraph"/>
              <w:spacing w:line="367" w:lineRule="exact"/>
              <w:ind w:right="192"/>
              <w:jc w:val="right"/>
              <w:rPr>
                <w:sz w:val="32"/>
              </w:rPr>
            </w:pPr>
            <w:r>
              <w:rPr>
                <w:w w:val="100"/>
                <w:sz w:val="32"/>
              </w:rPr>
              <w:t>◘</w:t>
            </w:r>
          </w:p>
        </w:tc>
        <w:tc>
          <w:tcPr>
            <w:tcW w:w="590" w:type="dxa"/>
            <w:tcBorders>
              <w:bottom w:val="single" w:sz="12" w:space="0" w:color="A7A7A7"/>
            </w:tcBorders>
          </w:tcPr>
          <w:p>
            <w:pPr>
              <w:pStyle w:val="TableParagraph"/>
              <w:spacing w:line="367" w:lineRule="exact"/>
              <w:ind w:right="190"/>
              <w:jc w:val="right"/>
              <w:rPr>
                <w:sz w:val="32"/>
              </w:rPr>
            </w:pPr>
            <w:r>
              <w:rPr>
                <w:w w:val="100"/>
                <w:sz w:val="32"/>
              </w:rPr>
              <w:t>◘</w:t>
            </w:r>
          </w:p>
        </w:tc>
        <w:tc>
          <w:tcPr>
            <w:tcW w:w="593" w:type="dxa"/>
            <w:gridSpan w:val="2"/>
            <w:tcBorders>
              <w:bottom w:val="single" w:sz="12" w:space="0" w:color="A7A7A7"/>
            </w:tcBorders>
          </w:tcPr>
          <w:p>
            <w:pPr>
              <w:pStyle w:val="TableParagraph"/>
              <w:spacing w:line="367" w:lineRule="exact"/>
              <w:ind w:left="194"/>
              <w:rPr>
                <w:sz w:val="32"/>
              </w:rPr>
            </w:pPr>
            <w:r>
              <w:rPr>
                <w:w w:val="100"/>
                <w:sz w:val="32"/>
              </w:rPr>
              <w:t>◘</w:t>
            </w:r>
          </w:p>
        </w:tc>
        <w:tc>
          <w:tcPr>
            <w:tcW w:w="592" w:type="dxa"/>
            <w:tcBorders>
              <w:bottom w:val="single" w:sz="12" w:space="0" w:color="A7A7A7"/>
            </w:tcBorders>
          </w:tcPr>
          <w:p>
            <w:pPr>
              <w:pStyle w:val="TableParagraph"/>
              <w:spacing w:line="367" w:lineRule="exact"/>
              <w:ind w:right="192"/>
              <w:jc w:val="right"/>
              <w:rPr>
                <w:sz w:val="32"/>
              </w:rPr>
            </w:pPr>
            <w:r>
              <w:rPr>
                <w:w w:val="100"/>
                <w:sz w:val="32"/>
              </w:rPr>
              <w:t>◘</w:t>
            </w:r>
          </w:p>
        </w:tc>
        <w:tc>
          <w:tcPr>
            <w:tcW w:w="590" w:type="dxa"/>
            <w:tcBorders>
              <w:bottom w:val="single" w:sz="12" w:space="0" w:color="A7A7A7"/>
            </w:tcBorders>
          </w:tcPr>
          <w:p>
            <w:pPr>
              <w:pStyle w:val="TableParagraph"/>
              <w:spacing w:line="367" w:lineRule="exact"/>
              <w:ind w:right="190"/>
              <w:jc w:val="right"/>
              <w:rPr>
                <w:sz w:val="32"/>
              </w:rPr>
            </w:pPr>
            <w:r>
              <w:rPr>
                <w:w w:val="100"/>
                <w:sz w:val="32"/>
              </w:rPr>
              <w:t>◘</w:t>
            </w:r>
          </w:p>
        </w:tc>
        <w:tc>
          <w:tcPr>
            <w:tcW w:w="591" w:type="dxa"/>
            <w:tcBorders>
              <w:bottom w:val="single" w:sz="12" w:space="0" w:color="A7A7A7"/>
            </w:tcBorders>
          </w:tcPr>
          <w:p>
            <w:pPr>
              <w:pStyle w:val="TableParagraph"/>
              <w:spacing w:line="367" w:lineRule="exact"/>
              <w:ind w:left="4"/>
              <w:jc w:val="center"/>
              <w:rPr>
                <w:sz w:val="32"/>
              </w:rPr>
            </w:pPr>
            <w:r>
              <w:rPr>
                <w:w w:val="100"/>
                <w:sz w:val="32"/>
              </w:rPr>
              <w:t>◘</w:t>
            </w:r>
          </w:p>
        </w:tc>
        <w:tc>
          <w:tcPr>
            <w:tcW w:w="744" w:type="dxa"/>
            <w:tcBorders>
              <w:bottom w:val="single" w:sz="12" w:space="0" w:color="A7A7A7"/>
            </w:tcBorders>
          </w:tcPr>
          <w:p>
            <w:pPr>
              <w:pStyle w:val="TableParagraph"/>
              <w:spacing w:line="367" w:lineRule="exact"/>
              <w:jc w:val="center"/>
              <w:rPr>
                <w:sz w:val="32"/>
              </w:rPr>
            </w:pPr>
            <w:r>
              <w:rPr>
                <w:w w:val="100"/>
                <w:sz w:val="32"/>
              </w:rPr>
              <w:t>◘</w:t>
            </w:r>
          </w:p>
        </w:tc>
        <w:tc>
          <w:tcPr>
            <w:tcW w:w="1150" w:type="dxa"/>
            <w:vMerge/>
            <w:tcBorders>
              <w:bottom w:val="single" w:sz="30" w:space="0" w:color="A7A7A7"/>
              <w:right w:val="single" w:sz="24" w:space="0" w:color="A7A7A7"/>
            </w:tcBorders>
          </w:tcPr>
          <w:p>
            <w:pPr/>
          </w:p>
        </w:tc>
      </w:tr>
    </w:tbl>
    <w:p>
      <w:pPr>
        <w:rPr>
          <w:sz w:val="2"/>
          <w:szCs w:val="2"/>
        </w:rPr>
      </w:pPr>
      <w:r>
        <w:rPr/>
        <w:pict>
          <v:shape style="position:absolute;margin-left:276.779999pt;margin-top:61.91996pt;width:215pt;height:33.75pt;mso-position-horizontal-relative:page;mso-position-vertical-relative:page;z-index:277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0"/>
                    <w:gridCol w:w="590"/>
                    <w:gridCol w:w="593"/>
                    <w:gridCol w:w="592"/>
                    <w:gridCol w:w="592"/>
                    <w:gridCol w:w="593"/>
                    <w:gridCol w:w="736"/>
                  </w:tblGrid>
                  <w:tr>
                    <w:trPr>
                      <w:trHeight w:val="286" w:hRule="exact"/>
                    </w:trPr>
                    <w:tc>
                      <w:tcPr>
                        <w:tcW w:w="590" w:type="dxa"/>
                      </w:tcPr>
                      <w:p>
                        <w:pPr>
                          <w:pStyle w:val="TableParagraph"/>
                          <w:spacing w:line="273" w:lineRule="exact"/>
                          <w:jc w:val="center"/>
                          <w:rPr>
                            <w:sz w:val="24"/>
                          </w:rPr>
                        </w:pPr>
                        <w:r>
                          <w:rPr>
                            <w:sz w:val="24"/>
                          </w:rPr>
                          <w:t>1</w:t>
                        </w:r>
                      </w:p>
                    </w:tc>
                    <w:tc>
                      <w:tcPr>
                        <w:tcW w:w="590" w:type="dxa"/>
                      </w:tcPr>
                      <w:p>
                        <w:pPr>
                          <w:pStyle w:val="TableParagraph"/>
                          <w:spacing w:line="273" w:lineRule="exact"/>
                          <w:ind w:left="230"/>
                          <w:rPr>
                            <w:sz w:val="24"/>
                          </w:rPr>
                        </w:pPr>
                        <w:r>
                          <w:rPr>
                            <w:sz w:val="24"/>
                          </w:rPr>
                          <w:t>2</w:t>
                        </w:r>
                      </w:p>
                    </w:tc>
                    <w:tc>
                      <w:tcPr>
                        <w:tcW w:w="593" w:type="dxa"/>
                      </w:tcPr>
                      <w:p>
                        <w:pPr>
                          <w:pStyle w:val="TableParagraph"/>
                          <w:spacing w:line="273" w:lineRule="exact"/>
                          <w:ind w:right="1"/>
                          <w:jc w:val="center"/>
                          <w:rPr>
                            <w:sz w:val="24"/>
                          </w:rPr>
                        </w:pPr>
                        <w:r>
                          <w:rPr>
                            <w:sz w:val="24"/>
                          </w:rPr>
                          <w:t>3</w:t>
                        </w:r>
                      </w:p>
                    </w:tc>
                    <w:tc>
                      <w:tcPr>
                        <w:tcW w:w="592" w:type="dxa"/>
                      </w:tcPr>
                      <w:p>
                        <w:pPr>
                          <w:pStyle w:val="TableParagraph"/>
                          <w:spacing w:line="273" w:lineRule="exact"/>
                          <w:jc w:val="center"/>
                          <w:rPr>
                            <w:sz w:val="24"/>
                          </w:rPr>
                        </w:pPr>
                        <w:r>
                          <w:rPr>
                            <w:sz w:val="24"/>
                          </w:rPr>
                          <w:t>4</w:t>
                        </w:r>
                      </w:p>
                    </w:tc>
                    <w:tc>
                      <w:tcPr>
                        <w:tcW w:w="592" w:type="dxa"/>
                      </w:tcPr>
                      <w:p>
                        <w:pPr>
                          <w:pStyle w:val="TableParagraph"/>
                          <w:spacing w:line="273" w:lineRule="exact"/>
                          <w:ind w:left="229"/>
                          <w:rPr>
                            <w:sz w:val="24"/>
                          </w:rPr>
                        </w:pPr>
                        <w:r>
                          <w:rPr>
                            <w:sz w:val="24"/>
                          </w:rPr>
                          <w:t>5</w:t>
                        </w:r>
                      </w:p>
                    </w:tc>
                    <w:tc>
                      <w:tcPr>
                        <w:tcW w:w="593" w:type="dxa"/>
                      </w:tcPr>
                      <w:p>
                        <w:pPr>
                          <w:pStyle w:val="TableParagraph"/>
                          <w:spacing w:line="273" w:lineRule="exact"/>
                          <w:ind w:left="96" w:right="98"/>
                          <w:jc w:val="center"/>
                          <w:rPr>
                            <w:sz w:val="24"/>
                          </w:rPr>
                        </w:pPr>
                        <w:r>
                          <w:rPr>
                            <w:sz w:val="24"/>
                          </w:rPr>
                          <w:t>NA</w:t>
                        </w:r>
                      </w:p>
                    </w:tc>
                    <w:tc>
                      <w:tcPr>
                        <w:tcW w:w="736" w:type="dxa"/>
                      </w:tcPr>
                      <w:p>
                        <w:pPr>
                          <w:pStyle w:val="TableParagraph"/>
                          <w:spacing w:line="273" w:lineRule="exact"/>
                          <w:ind w:left="82" w:right="83"/>
                          <w:jc w:val="center"/>
                          <w:rPr>
                            <w:sz w:val="24"/>
                          </w:rPr>
                        </w:pPr>
                        <w:r>
                          <w:rPr>
                            <w:sz w:val="24"/>
                          </w:rPr>
                          <w:t>UNK</w:t>
                        </w:r>
                      </w:p>
                    </w:tc>
                  </w:tr>
                  <w:tr>
                    <w:trPr>
                      <w:trHeight w:val="379" w:hRule="exact"/>
                    </w:trPr>
                    <w:tc>
                      <w:tcPr>
                        <w:tcW w:w="590" w:type="dxa"/>
                      </w:tcPr>
                      <w:p>
                        <w:pPr>
                          <w:pStyle w:val="TableParagraph"/>
                          <w:spacing w:line="367" w:lineRule="exact"/>
                          <w:jc w:val="center"/>
                          <w:rPr>
                            <w:sz w:val="32"/>
                          </w:rPr>
                        </w:pPr>
                        <w:r>
                          <w:rPr>
                            <w:w w:val="100"/>
                            <w:sz w:val="32"/>
                          </w:rPr>
                          <w:t>◘</w:t>
                        </w:r>
                      </w:p>
                    </w:tc>
                    <w:tc>
                      <w:tcPr>
                        <w:tcW w:w="590" w:type="dxa"/>
                      </w:tcPr>
                      <w:p>
                        <w:pPr>
                          <w:pStyle w:val="TableParagraph"/>
                          <w:spacing w:line="367" w:lineRule="exact"/>
                          <w:ind w:left="194"/>
                          <w:rPr>
                            <w:sz w:val="32"/>
                          </w:rPr>
                        </w:pPr>
                        <w:r>
                          <w:rPr>
                            <w:w w:val="100"/>
                            <w:sz w:val="32"/>
                          </w:rPr>
                          <w:t>◘</w:t>
                        </w:r>
                      </w:p>
                    </w:tc>
                    <w:tc>
                      <w:tcPr>
                        <w:tcW w:w="593" w:type="dxa"/>
                      </w:tcPr>
                      <w:p>
                        <w:pPr>
                          <w:pStyle w:val="TableParagraph"/>
                          <w:spacing w:line="367" w:lineRule="exact"/>
                          <w:jc w:val="center"/>
                          <w:rPr>
                            <w:sz w:val="32"/>
                          </w:rPr>
                        </w:pPr>
                        <w:r>
                          <w:rPr>
                            <w:w w:val="100"/>
                            <w:sz w:val="32"/>
                          </w:rPr>
                          <w:t>◘</w:t>
                        </w:r>
                      </w:p>
                    </w:tc>
                    <w:tc>
                      <w:tcPr>
                        <w:tcW w:w="592" w:type="dxa"/>
                      </w:tcPr>
                      <w:p>
                        <w:pPr>
                          <w:pStyle w:val="TableParagraph"/>
                          <w:spacing w:line="367" w:lineRule="exact"/>
                          <w:jc w:val="center"/>
                          <w:rPr>
                            <w:sz w:val="32"/>
                          </w:rPr>
                        </w:pPr>
                        <w:r>
                          <w:rPr>
                            <w:w w:val="100"/>
                            <w:sz w:val="32"/>
                          </w:rPr>
                          <w:t>◘</w:t>
                        </w:r>
                      </w:p>
                    </w:tc>
                    <w:tc>
                      <w:tcPr>
                        <w:tcW w:w="592" w:type="dxa"/>
                      </w:tcPr>
                      <w:p>
                        <w:pPr>
                          <w:pStyle w:val="TableParagraph"/>
                          <w:spacing w:line="367" w:lineRule="exact"/>
                          <w:ind w:left="194"/>
                          <w:rPr>
                            <w:sz w:val="32"/>
                          </w:rPr>
                        </w:pPr>
                        <w:r>
                          <w:rPr>
                            <w:w w:val="100"/>
                            <w:sz w:val="32"/>
                          </w:rPr>
                          <w:t>◘</w:t>
                        </w:r>
                      </w:p>
                    </w:tc>
                    <w:tc>
                      <w:tcPr>
                        <w:tcW w:w="593" w:type="dxa"/>
                      </w:tcPr>
                      <w:p>
                        <w:pPr>
                          <w:pStyle w:val="TableParagraph"/>
                          <w:spacing w:line="367" w:lineRule="exact"/>
                          <w:jc w:val="center"/>
                          <w:rPr>
                            <w:sz w:val="32"/>
                          </w:rPr>
                        </w:pPr>
                        <w:r>
                          <w:rPr>
                            <w:w w:val="100"/>
                            <w:sz w:val="32"/>
                          </w:rPr>
                          <w:t>◘</w:t>
                        </w:r>
                      </w:p>
                    </w:tc>
                    <w:tc>
                      <w:tcPr>
                        <w:tcW w:w="736" w:type="dxa"/>
                      </w:tcPr>
                      <w:p>
                        <w:pPr>
                          <w:pStyle w:val="TableParagraph"/>
                          <w:spacing w:line="367" w:lineRule="exact"/>
                          <w:jc w:val="center"/>
                          <w:rPr>
                            <w:sz w:val="32"/>
                          </w:rPr>
                        </w:pPr>
                        <w:r>
                          <w:rPr>
                            <w:w w:val="100"/>
                            <w:sz w:val="32"/>
                          </w:rPr>
                          <w:t>◘</w:t>
                        </w:r>
                      </w:p>
                    </w:tc>
                  </w:tr>
                </w:tbl>
                <w:p>
                  <w:pPr>
                    <w:pStyle w:val="BodyText"/>
                  </w:pPr>
                </w:p>
              </w:txbxContent>
            </v:textbox>
            <w10:wrap type="none"/>
          </v:shape>
        </w:pict>
      </w:r>
    </w:p>
    <w:p>
      <w:pPr>
        <w:spacing w:after="0"/>
        <w:rPr>
          <w:sz w:val="2"/>
          <w:szCs w:val="2"/>
        </w:rPr>
        <w:sectPr>
          <w:pgSz w:w="12240" w:h="15840"/>
          <w:pgMar w:header="0" w:footer="727" w:top="720" w:bottom="920" w:left="1420" w:right="1100"/>
        </w:sectPr>
      </w:pPr>
    </w:p>
    <w:p>
      <w:pPr>
        <w:pStyle w:val="Heading4"/>
        <w:spacing w:before="51"/>
        <w:ind w:right="775"/>
      </w:pPr>
      <w:r>
        <w:rPr/>
        <w:t>Please evaluate the overall effectiveness for each practice you used in this project. Respond with NA if you did not use a best practice.</w:t>
      </w:r>
    </w:p>
    <w:p>
      <w:pPr>
        <w:pStyle w:val="BodyText"/>
        <w:rPr>
          <w:b/>
        </w:rPr>
      </w:pPr>
    </w:p>
    <w:p>
      <w:pPr>
        <w:pStyle w:val="BodyText"/>
        <w:spacing w:before="10"/>
        <w:rPr>
          <w:b/>
          <w:sz w:val="23"/>
        </w:rPr>
      </w:pPr>
    </w:p>
    <w:p>
      <w:pPr>
        <w:spacing w:before="0"/>
        <w:ind w:left="120" w:right="0" w:firstLine="0"/>
        <w:jc w:val="both"/>
        <w:rPr>
          <w:rFonts w:ascii="Arial"/>
          <w:b/>
          <w:sz w:val="24"/>
        </w:rPr>
      </w:pPr>
      <w:r>
        <w:rPr>
          <w:rFonts w:ascii="Arial"/>
          <w:b/>
          <w:color w:val="0E0E0E"/>
          <w:sz w:val="24"/>
        </w:rPr>
        <w:t>Front End Planning</w:t>
      </w:r>
    </w:p>
    <w:p>
      <w:pPr>
        <w:pStyle w:val="BodyText"/>
        <w:spacing w:before="118"/>
        <w:ind w:left="120" w:right="116"/>
        <w:jc w:val="both"/>
      </w:pPr>
      <w:r>
        <w:rPr/>
        <w:t>Front End Planning involves the process of developing sufficient strategic information that owners can address risk and decide to commit resources to maximize the chance for a successful project. Front End Planning includes putting together the project team, selecting technology, selecting project site, developing project scope, and developing project alternatives. Front End Planning is often perceived as synonymous with front-end loading, front-end planning, feasibility analysis, and conceptual planning.</w:t>
      </w:r>
    </w:p>
    <w:p>
      <w:pPr>
        <w:spacing w:before="120"/>
        <w:ind w:left="120" w:right="116" w:firstLine="0"/>
        <w:jc w:val="both"/>
        <w:rPr>
          <w:sz w:val="24"/>
        </w:rPr>
      </w:pPr>
      <w:r>
        <w:rPr>
          <w:sz w:val="24"/>
        </w:rPr>
        <w:t>On a scale of 0 to 10, with 0 indicating not effective and 10 indicating very effective, please assess </w:t>
      </w:r>
      <w:r>
        <w:rPr>
          <w:b/>
          <w:i/>
          <w:sz w:val="24"/>
        </w:rPr>
        <w:t>the overall effectiveness of Front End Planning </w:t>
      </w:r>
      <w:r>
        <w:rPr>
          <w:sz w:val="24"/>
        </w:rPr>
        <w:t>on this project.</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4"/>
        <w:gridCol w:w="601"/>
        <w:gridCol w:w="677"/>
        <w:gridCol w:w="676"/>
        <w:gridCol w:w="676"/>
        <w:gridCol w:w="677"/>
        <w:gridCol w:w="676"/>
        <w:gridCol w:w="676"/>
        <w:gridCol w:w="677"/>
        <w:gridCol w:w="676"/>
        <w:gridCol w:w="678"/>
        <w:gridCol w:w="680"/>
        <w:gridCol w:w="736"/>
      </w:tblGrid>
      <w:tr>
        <w:trPr>
          <w:trHeight w:val="286" w:hRule="exact"/>
        </w:trPr>
        <w:tc>
          <w:tcPr>
            <w:tcW w:w="644" w:type="dxa"/>
          </w:tcPr>
          <w:p>
            <w:pPr>
              <w:pStyle w:val="TableParagraph"/>
              <w:spacing w:line="273" w:lineRule="exact"/>
              <w:ind w:left="256"/>
              <w:rPr>
                <w:sz w:val="24"/>
              </w:rPr>
            </w:pPr>
            <w:r>
              <w:rPr>
                <w:sz w:val="24"/>
              </w:rPr>
              <w:t>0</w:t>
            </w:r>
          </w:p>
        </w:tc>
        <w:tc>
          <w:tcPr>
            <w:tcW w:w="601" w:type="dxa"/>
          </w:tcPr>
          <w:p>
            <w:pPr>
              <w:pStyle w:val="TableParagraph"/>
              <w:spacing w:line="273" w:lineRule="exact"/>
              <w:ind w:left="236"/>
              <w:rPr>
                <w:sz w:val="24"/>
              </w:rPr>
            </w:pPr>
            <w:r>
              <w:rPr>
                <w:sz w:val="24"/>
              </w:rPr>
              <w:t>1</w:t>
            </w:r>
          </w:p>
        </w:tc>
        <w:tc>
          <w:tcPr>
            <w:tcW w:w="677" w:type="dxa"/>
          </w:tcPr>
          <w:p>
            <w:pPr>
              <w:pStyle w:val="TableParagraph"/>
              <w:spacing w:line="273" w:lineRule="exact"/>
              <w:ind w:left="272"/>
              <w:rPr>
                <w:sz w:val="24"/>
              </w:rPr>
            </w:pPr>
            <w:r>
              <w:rPr>
                <w:sz w:val="24"/>
              </w:rPr>
              <w:t>2</w:t>
            </w:r>
          </w:p>
        </w:tc>
        <w:tc>
          <w:tcPr>
            <w:tcW w:w="676" w:type="dxa"/>
          </w:tcPr>
          <w:p>
            <w:pPr>
              <w:pStyle w:val="TableParagraph"/>
              <w:spacing w:line="273" w:lineRule="exact"/>
              <w:ind w:left="271"/>
              <w:rPr>
                <w:sz w:val="24"/>
              </w:rPr>
            </w:pPr>
            <w:r>
              <w:rPr>
                <w:sz w:val="24"/>
              </w:rPr>
              <w:t>3</w:t>
            </w:r>
          </w:p>
        </w:tc>
        <w:tc>
          <w:tcPr>
            <w:tcW w:w="676" w:type="dxa"/>
          </w:tcPr>
          <w:p>
            <w:pPr>
              <w:pStyle w:val="TableParagraph"/>
              <w:spacing w:line="273" w:lineRule="exact"/>
              <w:jc w:val="center"/>
              <w:rPr>
                <w:sz w:val="24"/>
              </w:rPr>
            </w:pPr>
            <w:r>
              <w:rPr>
                <w:sz w:val="24"/>
              </w:rPr>
              <w:t>4</w:t>
            </w:r>
          </w:p>
        </w:tc>
        <w:tc>
          <w:tcPr>
            <w:tcW w:w="677" w:type="dxa"/>
          </w:tcPr>
          <w:p>
            <w:pPr>
              <w:pStyle w:val="TableParagraph"/>
              <w:spacing w:line="273" w:lineRule="exact"/>
              <w:ind w:left="272"/>
              <w:rPr>
                <w:sz w:val="24"/>
              </w:rPr>
            </w:pPr>
            <w:r>
              <w:rPr>
                <w:sz w:val="24"/>
              </w:rPr>
              <w:t>5</w:t>
            </w:r>
          </w:p>
        </w:tc>
        <w:tc>
          <w:tcPr>
            <w:tcW w:w="676" w:type="dxa"/>
          </w:tcPr>
          <w:p>
            <w:pPr>
              <w:pStyle w:val="TableParagraph"/>
              <w:spacing w:line="273" w:lineRule="exact"/>
              <w:ind w:right="1"/>
              <w:jc w:val="center"/>
              <w:rPr>
                <w:sz w:val="24"/>
              </w:rPr>
            </w:pPr>
            <w:r>
              <w:rPr>
                <w:sz w:val="24"/>
              </w:rPr>
              <w:t>6</w:t>
            </w:r>
          </w:p>
        </w:tc>
        <w:tc>
          <w:tcPr>
            <w:tcW w:w="676" w:type="dxa"/>
          </w:tcPr>
          <w:p>
            <w:pPr>
              <w:pStyle w:val="TableParagraph"/>
              <w:spacing w:line="273" w:lineRule="exact"/>
              <w:ind w:left="271"/>
              <w:rPr>
                <w:sz w:val="24"/>
              </w:rPr>
            </w:pPr>
            <w:r>
              <w:rPr>
                <w:sz w:val="24"/>
              </w:rPr>
              <w:t>7</w:t>
            </w:r>
          </w:p>
        </w:tc>
        <w:tc>
          <w:tcPr>
            <w:tcW w:w="677" w:type="dxa"/>
          </w:tcPr>
          <w:p>
            <w:pPr>
              <w:pStyle w:val="TableParagraph"/>
              <w:spacing w:line="273" w:lineRule="exact"/>
              <w:ind w:right="1"/>
              <w:jc w:val="center"/>
              <w:rPr>
                <w:sz w:val="24"/>
              </w:rPr>
            </w:pPr>
            <w:r>
              <w:rPr>
                <w:sz w:val="24"/>
              </w:rPr>
              <w:t>8</w:t>
            </w:r>
          </w:p>
        </w:tc>
        <w:tc>
          <w:tcPr>
            <w:tcW w:w="676" w:type="dxa"/>
          </w:tcPr>
          <w:p>
            <w:pPr>
              <w:pStyle w:val="TableParagraph"/>
              <w:spacing w:line="273" w:lineRule="exact"/>
              <w:ind w:left="271"/>
              <w:rPr>
                <w:sz w:val="24"/>
              </w:rPr>
            </w:pPr>
            <w:r>
              <w:rPr>
                <w:sz w:val="24"/>
              </w:rPr>
              <w:t>9</w:t>
            </w:r>
          </w:p>
        </w:tc>
        <w:tc>
          <w:tcPr>
            <w:tcW w:w="678" w:type="dxa"/>
          </w:tcPr>
          <w:p>
            <w:pPr>
              <w:pStyle w:val="TableParagraph"/>
              <w:spacing w:line="273" w:lineRule="exact"/>
              <w:ind w:left="212"/>
              <w:rPr>
                <w:sz w:val="24"/>
              </w:rPr>
            </w:pPr>
            <w:r>
              <w:rPr>
                <w:sz w:val="24"/>
              </w:rPr>
              <w:t>10</w:t>
            </w:r>
          </w:p>
        </w:tc>
        <w:tc>
          <w:tcPr>
            <w:tcW w:w="680" w:type="dxa"/>
          </w:tcPr>
          <w:p>
            <w:pPr>
              <w:pStyle w:val="TableParagraph"/>
              <w:spacing w:line="273" w:lineRule="exact"/>
              <w:ind w:left="141" w:right="142"/>
              <w:jc w:val="center"/>
              <w:rPr>
                <w:sz w:val="24"/>
              </w:rPr>
            </w:pPr>
            <w:r>
              <w:rPr>
                <w:sz w:val="24"/>
              </w:rPr>
              <w:t>NA</w:t>
            </w:r>
          </w:p>
        </w:tc>
        <w:tc>
          <w:tcPr>
            <w:tcW w:w="736" w:type="dxa"/>
          </w:tcPr>
          <w:p>
            <w:pPr>
              <w:pStyle w:val="TableParagraph"/>
              <w:spacing w:line="273" w:lineRule="exact"/>
              <w:ind w:left="82" w:right="83"/>
              <w:jc w:val="center"/>
              <w:rPr>
                <w:sz w:val="24"/>
              </w:rPr>
            </w:pPr>
            <w:r>
              <w:rPr>
                <w:sz w:val="24"/>
              </w:rPr>
              <w:t>UNK</w:t>
            </w:r>
          </w:p>
        </w:tc>
      </w:tr>
      <w:tr>
        <w:trPr>
          <w:trHeight w:val="378" w:hRule="exact"/>
        </w:trPr>
        <w:tc>
          <w:tcPr>
            <w:tcW w:w="644" w:type="dxa"/>
          </w:tcPr>
          <w:p>
            <w:pPr>
              <w:pStyle w:val="TableParagraph"/>
              <w:spacing w:line="367" w:lineRule="exact"/>
              <w:ind w:left="220"/>
              <w:rPr>
                <w:sz w:val="32"/>
              </w:rPr>
            </w:pPr>
            <w:r>
              <w:rPr>
                <w:w w:val="100"/>
                <w:sz w:val="32"/>
              </w:rPr>
              <w:t>◘</w:t>
            </w:r>
          </w:p>
        </w:tc>
        <w:tc>
          <w:tcPr>
            <w:tcW w:w="601" w:type="dxa"/>
          </w:tcPr>
          <w:p>
            <w:pPr>
              <w:pStyle w:val="TableParagraph"/>
              <w:spacing w:line="367" w:lineRule="exact"/>
              <w:ind w:left="199"/>
              <w:rPr>
                <w:sz w:val="32"/>
              </w:rPr>
            </w:pPr>
            <w:r>
              <w:rPr>
                <w:w w:val="100"/>
                <w:sz w:val="32"/>
              </w:rPr>
              <w:t>◘</w:t>
            </w:r>
          </w:p>
        </w:tc>
        <w:tc>
          <w:tcPr>
            <w:tcW w:w="677" w:type="dxa"/>
          </w:tcPr>
          <w:p>
            <w:pPr>
              <w:pStyle w:val="TableParagraph"/>
              <w:spacing w:line="367" w:lineRule="exact"/>
              <w:ind w:left="236"/>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7"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7"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8" w:type="dxa"/>
          </w:tcPr>
          <w:p>
            <w:pPr>
              <w:pStyle w:val="TableParagraph"/>
              <w:spacing w:line="367" w:lineRule="exact"/>
              <w:ind w:left="237"/>
              <w:rPr>
                <w:sz w:val="32"/>
              </w:rPr>
            </w:pPr>
            <w:r>
              <w:rPr>
                <w:w w:val="100"/>
                <w:sz w:val="32"/>
              </w:rPr>
              <w:t>◘</w:t>
            </w:r>
          </w:p>
        </w:tc>
        <w:tc>
          <w:tcPr>
            <w:tcW w:w="680" w:type="dxa"/>
          </w:tcPr>
          <w:p>
            <w:pPr>
              <w:pStyle w:val="TableParagraph"/>
              <w:spacing w:line="367" w:lineRule="exact"/>
              <w:jc w:val="center"/>
              <w:rPr>
                <w:sz w:val="32"/>
              </w:rPr>
            </w:pPr>
            <w:r>
              <w:rPr>
                <w:w w:val="100"/>
                <w:sz w:val="32"/>
              </w:rPr>
              <w:t>◘</w:t>
            </w:r>
          </w:p>
        </w:tc>
        <w:tc>
          <w:tcPr>
            <w:tcW w:w="736"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1220" w:bottom="920" w:left="1680" w:right="1320"/>
        </w:sectPr>
      </w:pPr>
    </w:p>
    <w:p>
      <w:pPr>
        <w:pStyle w:val="Heading2"/>
        <w:numPr>
          <w:ilvl w:val="1"/>
          <w:numId w:val="88"/>
        </w:numPr>
        <w:tabs>
          <w:tab w:pos="841" w:val="left" w:leader="none"/>
        </w:tabs>
        <w:spacing w:line="240" w:lineRule="auto" w:before="54" w:after="0"/>
        <w:ind w:left="840" w:right="0" w:hanging="720"/>
        <w:jc w:val="left"/>
        <w:rPr>
          <w:color w:val="0E0E0E"/>
        </w:rPr>
      </w:pPr>
      <w:bookmarkStart w:name="_TOC_250016" w:id="38"/>
      <w:r>
        <w:rPr>
          <w:color w:val="0E0E0E"/>
        </w:rPr>
        <w:t>Project Risk</w:t>
      </w:r>
      <w:r>
        <w:rPr>
          <w:color w:val="0E0E0E"/>
          <w:spacing w:val="-20"/>
        </w:rPr>
        <w:t> </w:t>
      </w:r>
      <w:bookmarkEnd w:id="38"/>
      <w:r>
        <w:rPr>
          <w:color w:val="0E0E0E"/>
        </w:rPr>
        <w:t>Assessment</w:t>
      </w:r>
    </w:p>
    <w:p>
      <w:pPr>
        <w:pStyle w:val="BodyText"/>
        <w:rPr>
          <w:rFonts w:ascii="Arial"/>
          <w:b/>
          <w:sz w:val="29"/>
        </w:rPr>
      </w:pPr>
    </w:p>
    <w:p>
      <w:pPr>
        <w:pStyle w:val="BodyText"/>
        <w:spacing w:before="1"/>
        <w:ind w:left="120" w:right="115"/>
      </w:pPr>
      <w:r>
        <w:rPr/>
        <w:t>Project risk assessment is the process to identify, assess and manage risk. The project team evaluates risk exposure for potential project impact to provide focus for mitigation strategies.</w:t>
      </w:r>
    </w:p>
    <w:p>
      <w:pPr>
        <w:pStyle w:val="BodyText"/>
      </w:pPr>
    </w:p>
    <w:p>
      <w:pPr>
        <w:pStyle w:val="BodyText"/>
        <w:ind w:left="119" w:right="516"/>
      </w:pPr>
      <w:r>
        <w:rPr/>
        <w:t>Select the response below that best describes your company’s participation in project risk assessment effort.</w:t>
      </w:r>
    </w:p>
    <w:p>
      <w:pPr>
        <w:pStyle w:val="BodyText"/>
        <w:spacing w:before="10"/>
        <w:rPr>
          <w:sz w:val="26"/>
        </w:rPr>
      </w:pPr>
    </w:p>
    <w:p>
      <w:pPr>
        <w:pStyle w:val="ListParagraph"/>
        <w:numPr>
          <w:ilvl w:val="0"/>
          <w:numId w:val="101"/>
        </w:numPr>
        <w:tabs>
          <w:tab w:pos="480" w:val="left" w:leader="none"/>
        </w:tabs>
        <w:spacing w:line="274" w:lineRule="exact" w:before="0" w:after="0"/>
        <w:ind w:left="480" w:right="890" w:hanging="360"/>
        <w:jc w:val="left"/>
        <w:rPr>
          <w:sz w:val="27"/>
        </w:rPr>
      </w:pPr>
      <w:r>
        <w:rPr>
          <w:sz w:val="24"/>
        </w:rPr>
        <w:t>Was the project successful in including the appropriate parties to work through an assessment of risk posed to the</w:t>
      </w:r>
      <w:r>
        <w:rPr>
          <w:spacing w:val="-3"/>
          <w:sz w:val="24"/>
        </w:rPr>
        <w:t> </w:t>
      </w:r>
      <w:r>
        <w:rPr>
          <w:sz w:val="24"/>
        </w:rPr>
        <w:t>project?</w:t>
      </w:r>
    </w:p>
    <w:p>
      <w:pPr>
        <w:pStyle w:val="BodyText"/>
        <w:spacing w:before="8"/>
        <w:rPr>
          <w:sz w:val="23"/>
        </w:rPr>
      </w:pPr>
    </w:p>
    <w:p>
      <w:pPr>
        <w:pStyle w:val="BodyText"/>
        <w:tabs>
          <w:tab w:pos="3311" w:val="left" w:leader="none"/>
          <w:tab w:pos="6332" w:val="left" w:leader="none"/>
        </w:tabs>
        <w:spacing w:after="3"/>
        <w:ind w:left="1010" w:right="944"/>
      </w:pPr>
      <w:r>
        <w:rPr/>
        <w:t>No</w:t>
        <w:tab/>
        <w:t>Moderately</w:t>
        <w:tab/>
        <w:t>Very</w:t>
      </w:r>
    </w:p>
    <w:tbl>
      <w:tblPr>
        <w:tblW w:w="0" w:type="auto"/>
        <w:jc w:val="left"/>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4"/>
        <w:gridCol w:w="1355"/>
        <w:gridCol w:w="1354"/>
        <w:gridCol w:w="1354"/>
        <w:gridCol w:w="1355"/>
        <w:gridCol w:w="1354"/>
      </w:tblGrid>
      <w:tr>
        <w:trPr>
          <w:trHeight w:val="286" w:hRule="exact"/>
        </w:trPr>
        <w:tc>
          <w:tcPr>
            <w:tcW w:w="1354" w:type="dxa"/>
          </w:tcPr>
          <w:p>
            <w:pPr>
              <w:pStyle w:val="TableParagraph"/>
              <w:spacing w:line="273" w:lineRule="exact"/>
              <w:jc w:val="center"/>
              <w:rPr>
                <w:sz w:val="24"/>
              </w:rPr>
            </w:pPr>
            <w:r>
              <w:rPr>
                <w:sz w:val="24"/>
              </w:rPr>
              <w:t>0</w:t>
            </w:r>
          </w:p>
        </w:tc>
        <w:tc>
          <w:tcPr>
            <w:tcW w:w="1355" w:type="dxa"/>
          </w:tcPr>
          <w:p>
            <w:pPr>
              <w:pStyle w:val="TableParagraph"/>
              <w:spacing w:line="273" w:lineRule="exact"/>
              <w:ind w:left="612"/>
              <w:rPr>
                <w:sz w:val="24"/>
              </w:rPr>
            </w:pPr>
            <w:r>
              <w:rPr>
                <w:sz w:val="24"/>
              </w:rPr>
              <w:t>1</w:t>
            </w:r>
          </w:p>
        </w:tc>
        <w:tc>
          <w:tcPr>
            <w:tcW w:w="1354" w:type="dxa"/>
          </w:tcPr>
          <w:p>
            <w:pPr>
              <w:pStyle w:val="TableParagraph"/>
              <w:spacing w:line="273" w:lineRule="exact"/>
              <w:ind w:left="611"/>
              <w:rPr>
                <w:sz w:val="24"/>
              </w:rPr>
            </w:pPr>
            <w:r>
              <w:rPr>
                <w:sz w:val="24"/>
              </w:rPr>
              <w:t>2</w:t>
            </w:r>
          </w:p>
        </w:tc>
        <w:tc>
          <w:tcPr>
            <w:tcW w:w="1354" w:type="dxa"/>
          </w:tcPr>
          <w:p>
            <w:pPr>
              <w:pStyle w:val="TableParagraph"/>
              <w:spacing w:line="273" w:lineRule="exact"/>
              <w:ind w:left="611"/>
              <w:rPr>
                <w:sz w:val="24"/>
              </w:rPr>
            </w:pPr>
            <w:r>
              <w:rPr>
                <w:sz w:val="24"/>
              </w:rPr>
              <w:t>3</w:t>
            </w:r>
          </w:p>
        </w:tc>
        <w:tc>
          <w:tcPr>
            <w:tcW w:w="1355" w:type="dxa"/>
          </w:tcPr>
          <w:p>
            <w:pPr>
              <w:pStyle w:val="TableParagraph"/>
              <w:spacing w:line="273" w:lineRule="exact"/>
              <w:ind w:left="611"/>
              <w:rPr>
                <w:sz w:val="24"/>
              </w:rPr>
            </w:pPr>
            <w:r>
              <w:rPr>
                <w:sz w:val="24"/>
              </w:rPr>
              <w:t>4</w:t>
            </w:r>
          </w:p>
        </w:tc>
        <w:tc>
          <w:tcPr>
            <w:tcW w:w="1354" w:type="dxa"/>
          </w:tcPr>
          <w:p>
            <w:pPr>
              <w:pStyle w:val="TableParagraph"/>
              <w:spacing w:line="273" w:lineRule="exact"/>
              <w:ind w:left="185" w:right="185"/>
              <w:jc w:val="center"/>
              <w:rPr>
                <w:sz w:val="24"/>
              </w:rPr>
            </w:pPr>
            <w:r>
              <w:rPr>
                <w:sz w:val="24"/>
              </w:rPr>
              <w:t>NA/UNK</w:t>
            </w:r>
          </w:p>
        </w:tc>
      </w:tr>
      <w:tr>
        <w:trPr>
          <w:trHeight w:val="287" w:hRule="exact"/>
        </w:trPr>
        <w:tc>
          <w:tcPr>
            <w:tcW w:w="1354" w:type="dxa"/>
          </w:tcPr>
          <w:p>
            <w:pPr>
              <w:pStyle w:val="TableParagraph"/>
              <w:spacing w:line="273" w:lineRule="exact"/>
              <w:ind w:right="1"/>
              <w:jc w:val="center"/>
              <w:rPr>
                <w:sz w:val="24"/>
              </w:rPr>
            </w:pPr>
            <w:r>
              <w:rPr>
                <w:w w:val="99"/>
                <w:sz w:val="24"/>
              </w:rPr>
              <w:t>◘</w:t>
            </w:r>
          </w:p>
        </w:tc>
        <w:tc>
          <w:tcPr>
            <w:tcW w:w="1355"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5"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right="1"/>
              <w:jc w:val="center"/>
              <w:rPr>
                <w:sz w:val="24"/>
              </w:rPr>
            </w:pPr>
            <w:r>
              <w:rPr>
                <w:w w:val="99"/>
                <w:sz w:val="24"/>
              </w:rPr>
              <w:t>◘</w:t>
            </w:r>
          </w:p>
        </w:tc>
      </w:tr>
    </w:tbl>
    <w:p>
      <w:pPr>
        <w:pStyle w:val="BodyText"/>
        <w:spacing w:before="1"/>
        <w:rPr>
          <w:sz w:val="18"/>
        </w:rPr>
      </w:pPr>
    </w:p>
    <w:p>
      <w:pPr>
        <w:pStyle w:val="ListParagraph"/>
        <w:numPr>
          <w:ilvl w:val="0"/>
          <w:numId w:val="101"/>
        </w:numPr>
        <w:tabs>
          <w:tab w:pos="480" w:val="left" w:leader="none"/>
        </w:tabs>
        <w:spacing w:line="274" w:lineRule="exact" w:before="98" w:after="0"/>
        <w:ind w:left="480" w:right="1013" w:hanging="360"/>
        <w:jc w:val="left"/>
        <w:rPr>
          <w:sz w:val="27"/>
        </w:rPr>
      </w:pPr>
      <w:r>
        <w:rPr>
          <w:sz w:val="24"/>
        </w:rPr>
        <w:t>To what extent was an environment created to encourage free discussions of risk concerns?</w:t>
      </w:r>
    </w:p>
    <w:p>
      <w:pPr>
        <w:pStyle w:val="BodyText"/>
        <w:spacing w:before="8"/>
        <w:rPr>
          <w:sz w:val="23"/>
        </w:rPr>
      </w:pPr>
    </w:p>
    <w:p>
      <w:pPr>
        <w:pStyle w:val="BodyText"/>
        <w:tabs>
          <w:tab w:pos="3311" w:val="left" w:leader="none"/>
          <w:tab w:pos="6332" w:val="left" w:leader="none"/>
        </w:tabs>
        <w:spacing w:after="3"/>
        <w:ind w:left="709" w:right="944"/>
      </w:pPr>
      <w:r>
        <w:rPr/>
        <w:t>Not at all</w:t>
        <w:tab/>
        <w:t>Moderately</w:t>
        <w:tab/>
        <w:t>Very</w:t>
      </w:r>
    </w:p>
    <w:tbl>
      <w:tblPr>
        <w:tblW w:w="0" w:type="auto"/>
        <w:jc w:val="left"/>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4"/>
        <w:gridCol w:w="1355"/>
        <w:gridCol w:w="1354"/>
        <w:gridCol w:w="1354"/>
        <w:gridCol w:w="1355"/>
        <w:gridCol w:w="1354"/>
      </w:tblGrid>
      <w:tr>
        <w:trPr>
          <w:trHeight w:val="286" w:hRule="exact"/>
        </w:trPr>
        <w:tc>
          <w:tcPr>
            <w:tcW w:w="1354" w:type="dxa"/>
          </w:tcPr>
          <w:p>
            <w:pPr>
              <w:pStyle w:val="TableParagraph"/>
              <w:spacing w:line="273" w:lineRule="exact"/>
              <w:jc w:val="center"/>
              <w:rPr>
                <w:sz w:val="24"/>
              </w:rPr>
            </w:pPr>
            <w:r>
              <w:rPr>
                <w:sz w:val="24"/>
              </w:rPr>
              <w:t>0</w:t>
            </w:r>
          </w:p>
        </w:tc>
        <w:tc>
          <w:tcPr>
            <w:tcW w:w="1355" w:type="dxa"/>
          </w:tcPr>
          <w:p>
            <w:pPr>
              <w:pStyle w:val="TableParagraph"/>
              <w:spacing w:line="273" w:lineRule="exact"/>
              <w:ind w:left="612"/>
              <w:rPr>
                <w:sz w:val="24"/>
              </w:rPr>
            </w:pPr>
            <w:r>
              <w:rPr>
                <w:sz w:val="24"/>
              </w:rPr>
              <w:t>1</w:t>
            </w:r>
          </w:p>
        </w:tc>
        <w:tc>
          <w:tcPr>
            <w:tcW w:w="1354" w:type="dxa"/>
          </w:tcPr>
          <w:p>
            <w:pPr>
              <w:pStyle w:val="TableParagraph"/>
              <w:spacing w:line="273" w:lineRule="exact"/>
              <w:ind w:left="611"/>
              <w:rPr>
                <w:sz w:val="24"/>
              </w:rPr>
            </w:pPr>
            <w:r>
              <w:rPr>
                <w:sz w:val="24"/>
              </w:rPr>
              <w:t>2</w:t>
            </w:r>
          </w:p>
        </w:tc>
        <w:tc>
          <w:tcPr>
            <w:tcW w:w="1354" w:type="dxa"/>
          </w:tcPr>
          <w:p>
            <w:pPr>
              <w:pStyle w:val="TableParagraph"/>
              <w:spacing w:line="273" w:lineRule="exact"/>
              <w:ind w:left="611"/>
              <w:rPr>
                <w:sz w:val="24"/>
              </w:rPr>
            </w:pPr>
            <w:r>
              <w:rPr>
                <w:sz w:val="24"/>
              </w:rPr>
              <w:t>3</w:t>
            </w:r>
          </w:p>
        </w:tc>
        <w:tc>
          <w:tcPr>
            <w:tcW w:w="1355" w:type="dxa"/>
          </w:tcPr>
          <w:p>
            <w:pPr>
              <w:pStyle w:val="TableParagraph"/>
              <w:spacing w:line="273" w:lineRule="exact"/>
              <w:ind w:left="611"/>
              <w:rPr>
                <w:sz w:val="24"/>
              </w:rPr>
            </w:pPr>
            <w:r>
              <w:rPr>
                <w:sz w:val="24"/>
              </w:rPr>
              <w:t>4</w:t>
            </w:r>
          </w:p>
        </w:tc>
        <w:tc>
          <w:tcPr>
            <w:tcW w:w="1354" w:type="dxa"/>
          </w:tcPr>
          <w:p>
            <w:pPr>
              <w:pStyle w:val="TableParagraph"/>
              <w:spacing w:line="273" w:lineRule="exact"/>
              <w:ind w:left="185" w:right="185"/>
              <w:jc w:val="center"/>
              <w:rPr>
                <w:sz w:val="24"/>
              </w:rPr>
            </w:pPr>
            <w:r>
              <w:rPr>
                <w:sz w:val="24"/>
              </w:rPr>
              <w:t>NA/UNK</w:t>
            </w:r>
          </w:p>
        </w:tc>
      </w:tr>
      <w:tr>
        <w:trPr>
          <w:trHeight w:val="287" w:hRule="exact"/>
        </w:trPr>
        <w:tc>
          <w:tcPr>
            <w:tcW w:w="1354" w:type="dxa"/>
          </w:tcPr>
          <w:p>
            <w:pPr>
              <w:pStyle w:val="TableParagraph"/>
              <w:spacing w:line="273" w:lineRule="exact"/>
              <w:ind w:right="1"/>
              <w:jc w:val="center"/>
              <w:rPr>
                <w:sz w:val="24"/>
              </w:rPr>
            </w:pPr>
            <w:r>
              <w:rPr>
                <w:w w:val="99"/>
                <w:sz w:val="24"/>
              </w:rPr>
              <w:t>◘</w:t>
            </w:r>
          </w:p>
        </w:tc>
        <w:tc>
          <w:tcPr>
            <w:tcW w:w="1355"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5"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right="1"/>
              <w:jc w:val="center"/>
              <w:rPr>
                <w:sz w:val="24"/>
              </w:rPr>
            </w:pPr>
            <w:r>
              <w:rPr>
                <w:w w:val="99"/>
                <w:sz w:val="24"/>
              </w:rPr>
              <w:t>◘</w:t>
            </w:r>
          </w:p>
        </w:tc>
      </w:tr>
    </w:tbl>
    <w:p>
      <w:pPr>
        <w:pStyle w:val="BodyText"/>
        <w:spacing w:before="1"/>
        <w:rPr>
          <w:sz w:val="18"/>
        </w:rPr>
      </w:pPr>
    </w:p>
    <w:p>
      <w:pPr>
        <w:pStyle w:val="ListParagraph"/>
        <w:numPr>
          <w:ilvl w:val="0"/>
          <w:numId w:val="101"/>
        </w:numPr>
        <w:tabs>
          <w:tab w:pos="480" w:val="left" w:leader="none"/>
        </w:tabs>
        <w:spacing w:line="274" w:lineRule="exact" w:before="98" w:after="0"/>
        <w:ind w:left="480" w:right="340" w:hanging="360"/>
        <w:jc w:val="left"/>
        <w:rPr>
          <w:sz w:val="27"/>
        </w:rPr>
      </w:pPr>
      <w:r>
        <w:rPr>
          <w:sz w:val="24"/>
        </w:rPr>
        <w:t>To what extent was a comprehensive and systematic process used to identify and assess risks posed to the</w:t>
      </w:r>
      <w:r>
        <w:rPr>
          <w:spacing w:val="-1"/>
          <w:sz w:val="24"/>
        </w:rPr>
        <w:t> </w:t>
      </w:r>
      <w:r>
        <w:rPr>
          <w:sz w:val="24"/>
        </w:rPr>
        <w:t>project?</w:t>
      </w:r>
    </w:p>
    <w:p>
      <w:pPr>
        <w:pStyle w:val="BodyText"/>
        <w:spacing w:before="7"/>
        <w:rPr>
          <w:sz w:val="17"/>
        </w:rPr>
      </w:pPr>
    </w:p>
    <w:p>
      <w:pPr>
        <w:spacing w:after="0"/>
        <w:rPr>
          <w:sz w:val="17"/>
        </w:rPr>
        <w:sectPr>
          <w:pgSz w:w="12240" w:h="15840"/>
          <w:pgMar w:header="0" w:footer="727" w:top="1180" w:bottom="960" w:left="1680" w:right="1320"/>
        </w:sectPr>
      </w:pPr>
    </w:p>
    <w:p>
      <w:pPr>
        <w:pStyle w:val="BodyText"/>
        <w:spacing w:before="2"/>
        <w:rPr>
          <w:sz w:val="28"/>
        </w:rPr>
      </w:pPr>
    </w:p>
    <w:p>
      <w:pPr>
        <w:spacing w:before="0"/>
        <w:ind w:left="884" w:right="-12" w:hanging="273"/>
        <w:jc w:val="left"/>
        <w:rPr>
          <w:sz w:val="22"/>
        </w:rPr>
      </w:pPr>
      <w:r>
        <w:rPr>
          <w:sz w:val="22"/>
        </w:rPr>
        <w:t>No</w:t>
      </w:r>
      <w:r>
        <w:rPr>
          <w:spacing w:val="-9"/>
          <w:sz w:val="22"/>
        </w:rPr>
        <w:t> </w:t>
      </w:r>
      <w:r>
        <w:rPr>
          <w:sz w:val="22"/>
        </w:rPr>
        <w:t>Process Used</w:t>
      </w:r>
    </w:p>
    <w:p>
      <w:pPr>
        <w:pStyle w:val="BodyText"/>
        <w:spacing w:before="1"/>
        <w:rPr>
          <w:sz w:val="30"/>
        </w:rPr>
      </w:pPr>
      <w:r>
        <w:rPr/>
        <w:br w:type="column"/>
      </w:r>
      <w:r>
        <w:rPr>
          <w:sz w:val="30"/>
        </w:rPr>
      </w:r>
    </w:p>
    <w:p>
      <w:pPr>
        <w:pStyle w:val="BodyText"/>
        <w:ind w:left="611" w:right="-18"/>
      </w:pPr>
      <w:r>
        <w:rPr/>
        <w:t>Most</w:t>
      </w:r>
    </w:p>
    <w:p>
      <w:pPr>
        <w:spacing w:before="71"/>
        <w:ind w:left="611" w:right="2156" w:hanging="2"/>
        <w:jc w:val="center"/>
        <w:rPr>
          <w:sz w:val="22"/>
        </w:rPr>
      </w:pPr>
      <w:r>
        <w:rPr/>
        <w:br w:type="column"/>
      </w:r>
      <w:r>
        <w:rPr>
          <w:sz w:val="22"/>
        </w:rPr>
        <w:t>Very Extensively</w:t>
      </w:r>
      <w:r>
        <w:rPr>
          <w:w w:val="99"/>
          <w:sz w:val="22"/>
        </w:rPr>
        <w:t> </w:t>
      </w:r>
      <w:r>
        <w:rPr>
          <w:sz w:val="22"/>
        </w:rPr>
        <w:t>Used</w:t>
      </w:r>
    </w:p>
    <w:p>
      <w:pPr>
        <w:spacing w:after="0"/>
        <w:jc w:val="center"/>
        <w:rPr>
          <w:sz w:val="22"/>
        </w:rPr>
        <w:sectPr>
          <w:type w:val="continuous"/>
          <w:pgSz w:w="12240" w:h="15840"/>
          <w:pgMar w:top="680" w:bottom="280" w:left="1680" w:right="1320"/>
          <w:cols w:num="3" w:equalWidth="0">
            <w:col w:w="1607" w:space="1305"/>
            <w:col w:w="1107" w:space="1411"/>
            <w:col w:w="3810"/>
          </w:cols>
        </w:sectPr>
      </w:pPr>
    </w:p>
    <w:tbl>
      <w:tblPr>
        <w:tblW w:w="0" w:type="auto"/>
        <w:jc w:val="left"/>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1354"/>
        <w:gridCol w:w="1355"/>
        <w:gridCol w:w="1354"/>
        <w:gridCol w:w="1518"/>
        <w:gridCol w:w="1354"/>
      </w:tblGrid>
      <w:tr>
        <w:trPr>
          <w:trHeight w:val="286" w:hRule="exact"/>
        </w:trPr>
        <w:tc>
          <w:tcPr>
            <w:tcW w:w="1260" w:type="dxa"/>
          </w:tcPr>
          <w:p>
            <w:pPr>
              <w:pStyle w:val="TableParagraph"/>
              <w:spacing w:line="273" w:lineRule="exact"/>
              <w:jc w:val="center"/>
              <w:rPr>
                <w:sz w:val="24"/>
              </w:rPr>
            </w:pPr>
            <w:r>
              <w:rPr>
                <w:sz w:val="24"/>
              </w:rPr>
              <w:t>0</w:t>
            </w:r>
          </w:p>
        </w:tc>
        <w:tc>
          <w:tcPr>
            <w:tcW w:w="1354" w:type="dxa"/>
          </w:tcPr>
          <w:p>
            <w:pPr>
              <w:pStyle w:val="TableParagraph"/>
              <w:spacing w:line="273" w:lineRule="exact"/>
              <w:ind w:left="611"/>
              <w:rPr>
                <w:sz w:val="24"/>
              </w:rPr>
            </w:pPr>
            <w:r>
              <w:rPr>
                <w:sz w:val="24"/>
              </w:rPr>
              <w:t>1</w:t>
            </w:r>
          </w:p>
        </w:tc>
        <w:tc>
          <w:tcPr>
            <w:tcW w:w="1355" w:type="dxa"/>
          </w:tcPr>
          <w:p>
            <w:pPr>
              <w:pStyle w:val="TableParagraph"/>
              <w:spacing w:line="273" w:lineRule="exact"/>
              <w:ind w:left="611"/>
              <w:rPr>
                <w:sz w:val="24"/>
              </w:rPr>
            </w:pPr>
            <w:r>
              <w:rPr>
                <w:sz w:val="24"/>
              </w:rPr>
              <w:t>2</w:t>
            </w:r>
          </w:p>
        </w:tc>
        <w:tc>
          <w:tcPr>
            <w:tcW w:w="1354" w:type="dxa"/>
          </w:tcPr>
          <w:p>
            <w:pPr>
              <w:pStyle w:val="TableParagraph"/>
              <w:spacing w:line="273" w:lineRule="exact"/>
              <w:ind w:left="611"/>
              <w:rPr>
                <w:sz w:val="24"/>
              </w:rPr>
            </w:pPr>
            <w:r>
              <w:rPr>
                <w:sz w:val="24"/>
              </w:rPr>
              <w:t>3</w:t>
            </w:r>
          </w:p>
        </w:tc>
        <w:tc>
          <w:tcPr>
            <w:tcW w:w="1518" w:type="dxa"/>
          </w:tcPr>
          <w:p>
            <w:pPr>
              <w:pStyle w:val="TableParagraph"/>
              <w:spacing w:line="273" w:lineRule="exact"/>
              <w:ind w:left="693"/>
              <w:rPr>
                <w:sz w:val="24"/>
              </w:rPr>
            </w:pPr>
            <w:r>
              <w:rPr>
                <w:sz w:val="24"/>
              </w:rPr>
              <w:t>4</w:t>
            </w:r>
          </w:p>
        </w:tc>
        <w:tc>
          <w:tcPr>
            <w:tcW w:w="1354" w:type="dxa"/>
          </w:tcPr>
          <w:p>
            <w:pPr>
              <w:pStyle w:val="TableParagraph"/>
              <w:spacing w:line="273" w:lineRule="exact"/>
              <w:ind w:left="185" w:right="185"/>
              <w:jc w:val="center"/>
              <w:rPr>
                <w:sz w:val="24"/>
              </w:rPr>
            </w:pPr>
            <w:r>
              <w:rPr>
                <w:sz w:val="24"/>
              </w:rPr>
              <w:t>NA/UNK</w:t>
            </w:r>
          </w:p>
        </w:tc>
      </w:tr>
      <w:tr>
        <w:trPr>
          <w:trHeight w:val="287" w:hRule="exact"/>
        </w:trPr>
        <w:tc>
          <w:tcPr>
            <w:tcW w:w="1260" w:type="dxa"/>
          </w:tcPr>
          <w:p>
            <w:pPr>
              <w:pStyle w:val="TableParagraph"/>
              <w:spacing w:line="273" w:lineRule="exact"/>
              <w:ind w:right="1"/>
              <w:jc w:val="center"/>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5"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518" w:type="dxa"/>
          </w:tcPr>
          <w:p>
            <w:pPr>
              <w:pStyle w:val="TableParagraph"/>
              <w:spacing w:line="273" w:lineRule="exact"/>
              <w:ind w:left="681"/>
              <w:rPr>
                <w:sz w:val="24"/>
              </w:rPr>
            </w:pPr>
            <w:r>
              <w:rPr>
                <w:w w:val="99"/>
                <w:sz w:val="24"/>
              </w:rPr>
              <w:t>◘</w:t>
            </w:r>
          </w:p>
        </w:tc>
        <w:tc>
          <w:tcPr>
            <w:tcW w:w="1354" w:type="dxa"/>
          </w:tcPr>
          <w:p>
            <w:pPr>
              <w:pStyle w:val="TableParagraph"/>
              <w:spacing w:line="273" w:lineRule="exact"/>
              <w:ind w:right="1"/>
              <w:jc w:val="center"/>
              <w:rPr>
                <w:sz w:val="24"/>
              </w:rPr>
            </w:pPr>
            <w:r>
              <w:rPr>
                <w:w w:val="99"/>
                <w:sz w:val="24"/>
              </w:rPr>
              <w:t>◘</w:t>
            </w:r>
          </w:p>
        </w:tc>
      </w:tr>
    </w:tbl>
    <w:p>
      <w:pPr>
        <w:pStyle w:val="BodyText"/>
        <w:spacing w:before="4"/>
        <w:rPr>
          <w:sz w:val="18"/>
        </w:rPr>
      </w:pPr>
    </w:p>
    <w:p>
      <w:pPr>
        <w:pStyle w:val="ListParagraph"/>
        <w:numPr>
          <w:ilvl w:val="0"/>
          <w:numId w:val="101"/>
        </w:numPr>
        <w:tabs>
          <w:tab w:pos="480" w:val="left" w:leader="none"/>
        </w:tabs>
        <w:spacing w:line="240" w:lineRule="auto" w:before="65" w:after="0"/>
        <w:ind w:left="480" w:right="0" w:hanging="360"/>
        <w:jc w:val="left"/>
        <w:rPr>
          <w:sz w:val="27"/>
        </w:rPr>
      </w:pPr>
      <w:r>
        <w:rPr>
          <w:sz w:val="24"/>
        </w:rPr>
        <w:t>Were effective mitigation strategies developed for the identified</w:t>
      </w:r>
      <w:r>
        <w:rPr>
          <w:spacing w:val="-20"/>
          <w:sz w:val="24"/>
        </w:rPr>
        <w:t> </w:t>
      </w:r>
      <w:r>
        <w:rPr>
          <w:sz w:val="24"/>
        </w:rPr>
        <w:t>risks?</w:t>
      </w:r>
    </w:p>
    <w:p>
      <w:pPr>
        <w:pStyle w:val="BodyText"/>
        <w:spacing w:before="4"/>
        <w:rPr>
          <w:sz w:val="26"/>
        </w:rPr>
      </w:pPr>
    </w:p>
    <w:p>
      <w:pPr>
        <w:tabs>
          <w:tab w:pos="3404" w:val="left" w:leader="none"/>
          <w:tab w:pos="6351" w:val="left" w:leader="none"/>
        </w:tabs>
        <w:spacing w:line="236" w:lineRule="exact" w:before="0" w:after="3"/>
        <w:ind w:left="6169" w:right="2263" w:hanging="5460"/>
        <w:jc w:val="left"/>
        <w:rPr>
          <w:sz w:val="22"/>
        </w:rPr>
      </w:pPr>
      <w:r>
        <w:rPr>
          <w:sz w:val="24"/>
        </w:rPr>
        <w:t>Not at all</w:t>
        <w:tab/>
        <w:t>Moderate</w:t>
        <w:tab/>
        <w:tab/>
      </w:r>
      <w:r>
        <w:rPr>
          <w:position w:val="2"/>
          <w:sz w:val="22"/>
        </w:rPr>
        <w:t>Very </w:t>
      </w:r>
      <w:r>
        <w:rPr>
          <w:sz w:val="22"/>
        </w:rPr>
        <w:t>Effective</w:t>
      </w:r>
    </w:p>
    <w:tbl>
      <w:tblPr>
        <w:tblW w:w="0" w:type="auto"/>
        <w:jc w:val="left"/>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4"/>
        <w:gridCol w:w="1355"/>
        <w:gridCol w:w="1354"/>
        <w:gridCol w:w="1354"/>
        <w:gridCol w:w="1354"/>
        <w:gridCol w:w="1355"/>
      </w:tblGrid>
      <w:tr>
        <w:trPr>
          <w:trHeight w:val="286" w:hRule="exact"/>
        </w:trPr>
        <w:tc>
          <w:tcPr>
            <w:tcW w:w="1354" w:type="dxa"/>
          </w:tcPr>
          <w:p>
            <w:pPr>
              <w:pStyle w:val="TableParagraph"/>
              <w:spacing w:line="273" w:lineRule="exact"/>
              <w:jc w:val="center"/>
              <w:rPr>
                <w:sz w:val="24"/>
              </w:rPr>
            </w:pPr>
            <w:r>
              <w:rPr>
                <w:sz w:val="24"/>
              </w:rPr>
              <w:t>0</w:t>
            </w:r>
          </w:p>
        </w:tc>
        <w:tc>
          <w:tcPr>
            <w:tcW w:w="1355" w:type="dxa"/>
          </w:tcPr>
          <w:p>
            <w:pPr>
              <w:pStyle w:val="TableParagraph"/>
              <w:spacing w:line="273" w:lineRule="exact"/>
              <w:ind w:left="612"/>
              <w:rPr>
                <w:sz w:val="24"/>
              </w:rPr>
            </w:pPr>
            <w:r>
              <w:rPr>
                <w:sz w:val="24"/>
              </w:rPr>
              <w:t>1</w:t>
            </w:r>
          </w:p>
        </w:tc>
        <w:tc>
          <w:tcPr>
            <w:tcW w:w="1354" w:type="dxa"/>
          </w:tcPr>
          <w:p>
            <w:pPr>
              <w:pStyle w:val="TableParagraph"/>
              <w:spacing w:line="273" w:lineRule="exact"/>
              <w:ind w:left="611"/>
              <w:rPr>
                <w:sz w:val="24"/>
              </w:rPr>
            </w:pPr>
            <w:r>
              <w:rPr>
                <w:sz w:val="24"/>
              </w:rPr>
              <w:t>2</w:t>
            </w:r>
          </w:p>
        </w:tc>
        <w:tc>
          <w:tcPr>
            <w:tcW w:w="1354" w:type="dxa"/>
          </w:tcPr>
          <w:p>
            <w:pPr>
              <w:pStyle w:val="TableParagraph"/>
              <w:spacing w:line="273" w:lineRule="exact"/>
              <w:ind w:left="611"/>
              <w:rPr>
                <w:sz w:val="24"/>
              </w:rPr>
            </w:pPr>
            <w:r>
              <w:rPr>
                <w:sz w:val="24"/>
              </w:rPr>
              <w:t>3</w:t>
            </w:r>
          </w:p>
        </w:tc>
        <w:tc>
          <w:tcPr>
            <w:tcW w:w="1354" w:type="dxa"/>
            <w:tcBorders>
              <w:right w:val="single" w:sz="5" w:space="0" w:color="000000"/>
            </w:tcBorders>
          </w:tcPr>
          <w:p>
            <w:pPr>
              <w:pStyle w:val="TableParagraph"/>
              <w:spacing w:line="273" w:lineRule="exact"/>
              <w:ind w:left="611"/>
              <w:rPr>
                <w:sz w:val="24"/>
              </w:rPr>
            </w:pPr>
            <w:r>
              <w:rPr>
                <w:sz w:val="24"/>
              </w:rPr>
              <w:t>4</w:t>
            </w:r>
          </w:p>
        </w:tc>
        <w:tc>
          <w:tcPr>
            <w:tcW w:w="1355" w:type="dxa"/>
            <w:tcBorders>
              <w:left w:val="single" w:sz="5" w:space="0" w:color="000000"/>
            </w:tcBorders>
          </w:tcPr>
          <w:p>
            <w:pPr>
              <w:pStyle w:val="TableParagraph"/>
              <w:spacing w:line="273" w:lineRule="exact"/>
              <w:ind w:left="185" w:right="185"/>
              <w:jc w:val="center"/>
              <w:rPr>
                <w:sz w:val="24"/>
              </w:rPr>
            </w:pPr>
            <w:r>
              <w:rPr>
                <w:sz w:val="24"/>
              </w:rPr>
              <w:t>NA/UNK</w:t>
            </w:r>
          </w:p>
        </w:tc>
      </w:tr>
      <w:tr>
        <w:trPr>
          <w:trHeight w:val="287" w:hRule="exact"/>
        </w:trPr>
        <w:tc>
          <w:tcPr>
            <w:tcW w:w="1354" w:type="dxa"/>
          </w:tcPr>
          <w:p>
            <w:pPr>
              <w:pStyle w:val="TableParagraph"/>
              <w:spacing w:line="273" w:lineRule="exact"/>
              <w:ind w:right="1"/>
              <w:jc w:val="center"/>
              <w:rPr>
                <w:sz w:val="24"/>
              </w:rPr>
            </w:pPr>
            <w:r>
              <w:rPr>
                <w:w w:val="99"/>
                <w:sz w:val="24"/>
              </w:rPr>
              <w:t>◘</w:t>
            </w:r>
          </w:p>
        </w:tc>
        <w:tc>
          <w:tcPr>
            <w:tcW w:w="1355"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5" w:type="dxa"/>
          </w:tcPr>
          <w:p>
            <w:pPr>
              <w:pStyle w:val="TableParagraph"/>
              <w:spacing w:line="273" w:lineRule="exact"/>
              <w:jc w:val="center"/>
              <w:rPr>
                <w:sz w:val="24"/>
              </w:rPr>
            </w:pPr>
            <w:r>
              <w:rPr>
                <w:w w:val="99"/>
                <w:sz w:val="24"/>
              </w:rPr>
              <w:t>◘</w:t>
            </w:r>
          </w:p>
        </w:tc>
      </w:tr>
    </w:tbl>
    <w:p>
      <w:pPr>
        <w:pStyle w:val="BodyText"/>
        <w:spacing w:before="1"/>
        <w:rPr>
          <w:sz w:val="18"/>
        </w:rPr>
      </w:pPr>
    </w:p>
    <w:p>
      <w:pPr>
        <w:pStyle w:val="ListParagraph"/>
        <w:numPr>
          <w:ilvl w:val="0"/>
          <w:numId w:val="101"/>
        </w:numPr>
        <w:tabs>
          <w:tab w:pos="480" w:val="left" w:leader="none"/>
        </w:tabs>
        <w:spacing w:line="240" w:lineRule="auto" w:before="65" w:after="0"/>
        <w:ind w:left="480" w:right="0" w:hanging="360"/>
        <w:jc w:val="left"/>
        <w:rPr>
          <w:sz w:val="27"/>
        </w:rPr>
      </w:pPr>
      <w:r>
        <w:rPr>
          <w:sz w:val="24"/>
        </w:rPr>
        <w:t>Were effective mitigation strategies</w:t>
      </w:r>
      <w:r>
        <w:rPr>
          <w:spacing w:val="-10"/>
          <w:sz w:val="24"/>
        </w:rPr>
        <w:t> </w:t>
      </w:r>
      <w:r>
        <w:rPr>
          <w:sz w:val="24"/>
        </w:rPr>
        <w:t>implemented?</w:t>
      </w:r>
    </w:p>
    <w:p>
      <w:pPr>
        <w:pStyle w:val="BodyText"/>
        <w:spacing w:before="3"/>
        <w:rPr>
          <w:sz w:val="23"/>
        </w:rPr>
      </w:pPr>
    </w:p>
    <w:p>
      <w:pPr>
        <w:pStyle w:val="BodyText"/>
        <w:tabs>
          <w:tab w:pos="3404" w:val="left" w:leader="none"/>
          <w:tab w:pos="6205" w:val="left" w:leader="none"/>
        </w:tabs>
        <w:spacing w:before="1" w:after="3"/>
        <w:ind w:left="709" w:right="944"/>
      </w:pPr>
      <w:r>
        <w:rPr/>
        <w:t>Not at all</w:t>
        <w:tab/>
        <w:t>Moderate</w:t>
        <w:tab/>
        <w:t>Always</w:t>
      </w:r>
    </w:p>
    <w:tbl>
      <w:tblPr>
        <w:tblW w:w="0" w:type="auto"/>
        <w:jc w:val="left"/>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4"/>
        <w:gridCol w:w="1355"/>
        <w:gridCol w:w="1354"/>
        <w:gridCol w:w="1354"/>
        <w:gridCol w:w="1354"/>
        <w:gridCol w:w="1355"/>
      </w:tblGrid>
      <w:tr>
        <w:trPr>
          <w:trHeight w:val="286" w:hRule="exact"/>
        </w:trPr>
        <w:tc>
          <w:tcPr>
            <w:tcW w:w="1354" w:type="dxa"/>
          </w:tcPr>
          <w:p>
            <w:pPr>
              <w:pStyle w:val="TableParagraph"/>
              <w:spacing w:line="273" w:lineRule="exact"/>
              <w:jc w:val="center"/>
              <w:rPr>
                <w:sz w:val="24"/>
              </w:rPr>
            </w:pPr>
            <w:r>
              <w:rPr>
                <w:sz w:val="24"/>
              </w:rPr>
              <w:t>0</w:t>
            </w:r>
          </w:p>
        </w:tc>
        <w:tc>
          <w:tcPr>
            <w:tcW w:w="1355" w:type="dxa"/>
          </w:tcPr>
          <w:p>
            <w:pPr>
              <w:pStyle w:val="TableParagraph"/>
              <w:spacing w:line="273" w:lineRule="exact"/>
              <w:ind w:left="612"/>
              <w:rPr>
                <w:sz w:val="24"/>
              </w:rPr>
            </w:pPr>
            <w:r>
              <w:rPr>
                <w:sz w:val="24"/>
              </w:rPr>
              <w:t>1</w:t>
            </w:r>
          </w:p>
        </w:tc>
        <w:tc>
          <w:tcPr>
            <w:tcW w:w="1354" w:type="dxa"/>
          </w:tcPr>
          <w:p>
            <w:pPr>
              <w:pStyle w:val="TableParagraph"/>
              <w:spacing w:line="273" w:lineRule="exact"/>
              <w:ind w:left="611"/>
              <w:rPr>
                <w:sz w:val="24"/>
              </w:rPr>
            </w:pPr>
            <w:r>
              <w:rPr>
                <w:sz w:val="24"/>
              </w:rPr>
              <w:t>2</w:t>
            </w:r>
          </w:p>
        </w:tc>
        <w:tc>
          <w:tcPr>
            <w:tcW w:w="1354" w:type="dxa"/>
          </w:tcPr>
          <w:p>
            <w:pPr>
              <w:pStyle w:val="TableParagraph"/>
              <w:spacing w:line="273" w:lineRule="exact"/>
              <w:ind w:left="611"/>
              <w:rPr>
                <w:sz w:val="24"/>
              </w:rPr>
            </w:pPr>
            <w:r>
              <w:rPr>
                <w:sz w:val="24"/>
              </w:rPr>
              <w:t>3</w:t>
            </w:r>
          </w:p>
        </w:tc>
        <w:tc>
          <w:tcPr>
            <w:tcW w:w="1354" w:type="dxa"/>
            <w:tcBorders>
              <w:right w:val="single" w:sz="5" w:space="0" w:color="000000"/>
            </w:tcBorders>
          </w:tcPr>
          <w:p>
            <w:pPr>
              <w:pStyle w:val="TableParagraph"/>
              <w:spacing w:line="273" w:lineRule="exact"/>
              <w:ind w:left="611"/>
              <w:rPr>
                <w:sz w:val="24"/>
              </w:rPr>
            </w:pPr>
            <w:r>
              <w:rPr>
                <w:sz w:val="24"/>
              </w:rPr>
              <w:t>4</w:t>
            </w:r>
          </w:p>
        </w:tc>
        <w:tc>
          <w:tcPr>
            <w:tcW w:w="1355" w:type="dxa"/>
            <w:tcBorders>
              <w:left w:val="single" w:sz="5" w:space="0" w:color="000000"/>
            </w:tcBorders>
          </w:tcPr>
          <w:p>
            <w:pPr>
              <w:pStyle w:val="TableParagraph"/>
              <w:spacing w:line="273" w:lineRule="exact"/>
              <w:ind w:left="185" w:right="185"/>
              <w:jc w:val="center"/>
              <w:rPr>
                <w:sz w:val="24"/>
              </w:rPr>
            </w:pPr>
            <w:r>
              <w:rPr>
                <w:sz w:val="24"/>
              </w:rPr>
              <w:t>NA/UNK</w:t>
            </w:r>
          </w:p>
        </w:tc>
      </w:tr>
      <w:tr>
        <w:trPr>
          <w:trHeight w:val="287" w:hRule="exact"/>
        </w:trPr>
        <w:tc>
          <w:tcPr>
            <w:tcW w:w="1354" w:type="dxa"/>
          </w:tcPr>
          <w:p>
            <w:pPr>
              <w:pStyle w:val="TableParagraph"/>
              <w:spacing w:line="273" w:lineRule="exact"/>
              <w:ind w:right="1"/>
              <w:jc w:val="center"/>
              <w:rPr>
                <w:sz w:val="24"/>
              </w:rPr>
            </w:pPr>
            <w:r>
              <w:rPr>
                <w:w w:val="99"/>
                <w:sz w:val="24"/>
              </w:rPr>
              <w:t>◘</w:t>
            </w:r>
          </w:p>
        </w:tc>
        <w:tc>
          <w:tcPr>
            <w:tcW w:w="1355"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5" w:type="dxa"/>
          </w:tcPr>
          <w:p>
            <w:pPr>
              <w:pStyle w:val="TableParagraph"/>
              <w:spacing w:line="273" w:lineRule="exact"/>
              <w:jc w:val="center"/>
              <w:rPr>
                <w:sz w:val="24"/>
              </w:rPr>
            </w:pPr>
            <w:r>
              <w:rPr>
                <w:w w:val="99"/>
                <w:sz w:val="24"/>
              </w:rPr>
              <w:t>◘</w:t>
            </w:r>
          </w:p>
        </w:tc>
      </w:tr>
    </w:tbl>
    <w:p>
      <w:pPr>
        <w:spacing w:after="0" w:line="273" w:lineRule="exact"/>
        <w:jc w:val="center"/>
        <w:rPr>
          <w:sz w:val="24"/>
        </w:rPr>
        <w:sectPr>
          <w:type w:val="continuous"/>
          <w:pgSz w:w="12240" w:h="15840"/>
          <w:pgMar w:top="680" w:bottom="280" w:left="1680" w:right="1320"/>
        </w:sectPr>
      </w:pPr>
    </w:p>
    <w:p>
      <w:pPr>
        <w:pStyle w:val="ListParagraph"/>
        <w:numPr>
          <w:ilvl w:val="0"/>
          <w:numId w:val="101"/>
        </w:numPr>
        <w:tabs>
          <w:tab w:pos="480" w:val="left" w:leader="none"/>
        </w:tabs>
        <w:spacing w:line="240" w:lineRule="auto" w:before="49" w:after="0"/>
        <w:ind w:left="480" w:right="0" w:hanging="360"/>
        <w:jc w:val="left"/>
        <w:rPr>
          <w:sz w:val="27"/>
        </w:rPr>
      </w:pPr>
      <w:r>
        <w:rPr>
          <w:sz w:val="24"/>
        </w:rPr>
        <w:t>To what extent were the mitigation strategies</w:t>
      </w:r>
      <w:r>
        <w:rPr>
          <w:spacing w:val="-10"/>
          <w:sz w:val="24"/>
        </w:rPr>
        <w:t> </w:t>
      </w:r>
      <w:r>
        <w:rPr>
          <w:sz w:val="24"/>
        </w:rPr>
        <w:t>successful?</w:t>
      </w:r>
    </w:p>
    <w:p>
      <w:pPr>
        <w:pStyle w:val="BodyText"/>
        <w:spacing w:before="3"/>
        <w:rPr>
          <w:sz w:val="23"/>
        </w:rPr>
      </w:pPr>
    </w:p>
    <w:p>
      <w:pPr>
        <w:pStyle w:val="BodyText"/>
        <w:tabs>
          <w:tab w:pos="3404" w:val="left" w:leader="none"/>
          <w:tab w:pos="6332" w:val="left" w:leader="none"/>
        </w:tabs>
        <w:spacing w:before="1" w:after="3"/>
        <w:ind w:left="976" w:right="944"/>
      </w:pPr>
      <w:r>
        <w:rPr/>
        <w:t>Not</w:t>
        <w:tab/>
        <w:t>Moderate</w:t>
        <w:tab/>
        <w:t>Very</w:t>
      </w:r>
    </w:p>
    <w:tbl>
      <w:tblPr>
        <w:tblW w:w="0" w:type="auto"/>
        <w:jc w:val="left"/>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4"/>
        <w:gridCol w:w="1355"/>
        <w:gridCol w:w="1354"/>
        <w:gridCol w:w="1354"/>
        <w:gridCol w:w="1355"/>
        <w:gridCol w:w="1354"/>
      </w:tblGrid>
      <w:tr>
        <w:trPr>
          <w:trHeight w:val="287" w:hRule="exact"/>
        </w:trPr>
        <w:tc>
          <w:tcPr>
            <w:tcW w:w="1354" w:type="dxa"/>
          </w:tcPr>
          <w:p>
            <w:pPr>
              <w:pStyle w:val="TableParagraph"/>
              <w:spacing w:line="273" w:lineRule="exact"/>
              <w:jc w:val="center"/>
              <w:rPr>
                <w:sz w:val="24"/>
              </w:rPr>
            </w:pPr>
            <w:r>
              <w:rPr>
                <w:sz w:val="24"/>
              </w:rPr>
              <w:t>0</w:t>
            </w:r>
          </w:p>
        </w:tc>
        <w:tc>
          <w:tcPr>
            <w:tcW w:w="1355" w:type="dxa"/>
          </w:tcPr>
          <w:p>
            <w:pPr>
              <w:pStyle w:val="TableParagraph"/>
              <w:spacing w:line="273" w:lineRule="exact"/>
              <w:ind w:left="612"/>
              <w:rPr>
                <w:sz w:val="24"/>
              </w:rPr>
            </w:pPr>
            <w:r>
              <w:rPr>
                <w:sz w:val="24"/>
              </w:rPr>
              <w:t>1</w:t>
            </w:r>
          </w:p>
        </w:tc>
        <w:tc>
          <w:tcPr>
            <w:tcW w:w="1354" w:type="dxa"/>
          </w:tcPr>
          <w:p>
            <w:pPr>
              <w:pStyle w:val="TableParagraph"/>
              <w:spacing w:line="273" w:lineRule="exact"/>
              <w:ind w:left="611"/>
              <w:rPr>
                <w:sz w:val="24"/>
              </w:rPr>
            </w:pPr>
            <w:r>
              <w:rPr>
                <w:sz w:val="24"/>
              </w:rPr>
              <w:t>2</w:t>
            </w:r>
          </w:p>
        </w:tc>
        <w:tc>
          <w:tcPr>
            <w:tcW w:w="1354" w:type="dxa"/>
          </w:tcPr>
          <w:p>
            <w:pPr>
              <w:pStyle w:val="TableParagraph"/>
              <w:spacing w:line="273" w:lineRule="exact"/>
              <w:ind w:left="611"/>
              <w:rPr>
                <w:sz w:val="24"/>
              </w:rPr>
            </w:pPr>
            <w:r>
              <w:rPr>
                <w:sz w:val="24"/>
              </w:rPr>
              <w:t>3</w:t>
            </w:r>
          </w:p>
        </w:tc>
        <w:tc>
          <w:tcPr>
            <w:tcW w:w="1355" w:type="dxa"/>
          </w:tcPr>
          <w:p>
            <w:pPr>
              <w:pStyle w:val="TableParagraph"/>
              <w:spacing w:line="273" w:lineRule="exact"/>
              <w:ind w:left="611"/>
              <w:rPr>
                <w:sz w:val="24"/>
              </w:rPr>
            </w:pPr>
            <w:r>
              <w:rPr>
                <w:sz w:val="24"/>
              </w:rPr>
              <w:t>4</w:t>
            </w:r>
          </w:p>
        </w:tc>
        <w:tc>
          <w:tcPr>
            <w:tcW w:w="1354" w:type="dxa"/>
          </w:tcPr>
          <w:p>
            <w:pPr>
              <w:pStyle w:val="TableParagraph"/>
              <w:spacing w:line="273" w:lineRule="exact"/>
              <w:ind w:left="185" w:right="185"/>
              <w:jc w:val="center"/>
              <w:rPr>
                <w:sz w:val="24"/>
              </w:rPr>
            </w:pPr>
            <w:r>
              <w:rPr>
                <w:sz w:val="24"/>
              </w:rPr>
              <w:t>NA/UNK</w:t>
            </w:r>
          </w:p>
        </w:tc>
      </w:tr>
      <w:tr>
        <w:trPr>
          <w:trHeight w:val="286" w:hRule="exact"/>
        </w:trPr>
        <w:tc>
          <w:tcPr>
            <w:tcW w:w="1354" w:type="dxa"/>
          </w:tcPr>
          <w:p>
            <w:pPr>
              <w:pStyle w:val="TableParagraph"/>
              <w:spacing w:line="273" w:lineRule="exact"/>
              <w:ind w:right="1"/>
              <w:jc w:val="center"/>
              <w:rPr>
                <w:sz w:val="24"/>
              </w:rPr>
            </w:pPr>
            <w:r>
              <w:rPr>
                <w:w w:val="99"/>
                <w:sz w:val="24"/>
              </w:rPr>
              <w:t>◘</w:t>
            </w:r>
          </w:p>
        </w:tc>
        <w:tc>
          <w:tcPr>
            <w:tcW w:w="1355"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5"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right="1"/>
              <w:jc w:val="center"/>
              <w:rPr>
                <w:sz w:val="24"/>
              </w:rPr>
            </w:pPr>
            <w:r>
              <w:rPr>
                <w:w w:val="99"/>
                <w:sz w:val="24"/>
              </w:rPr>
              <w:t>◘</w:t>
            </w:r>
          </w:p>
        </w:tc>
      </w:tr>
    </w:tbl>
    <w:p>
      <w:pPr>
        <w:pStyle w:val="BodyText"/>
        <w:spacing w:before="1"/>
        <w:rPr>
          <w:sz w:val="18"/>
        </w:rPr>
      </w:pPr>
    </w:p>
    <w:p>
      <w:pPr>
        <w:pStyle w:val="ListParagraph"/>
        <w:numPr>
          <w:ilvl w:val="0"/>
          <w:numId w:val="101"/>
        </w:numPr>
        <w:tabs>
          <w:tab w:pos="480" w:val="left" w:leader="none"/>
        </w:tabs>
        <w:spacing w:line="240" w:lineRule="auto" w:before="65" w:after="0"/>
        <w:ind w:left="480" w:right="0" w:hanging="360"/>
        <w:jc w:val="left"/>
        <w:rPr>
          <w:sz w:val="27"/>
        </w:rPr>
      </w:pPr>
      <w:r>
        <w:rPr>
          <w:sz w:val="24"/>
        </w:rPr>
        <w:t>Was a comprehensive risk assessment process used prior to Front End</w:t>
      </w:r>
      <w:r>
        <w:rPr>
          <w:spacing w:val="-28"/>
          <w:sz w:val="24"/>
        </w:rPr>
        <w:t> </w:t>
      </w:r>
      <w:r>
        <w:rPr>
          <w:sz w:val="24"/>
        </w:rPr>
        <w:t>Planning?</w:t>
      </w:r>
    </w:p>
    <w:p>
      <w:pPr>
        <w:pStyle w:val="BodyText"/>
        <w:spacing w:before="4"/>
        <w:rPr>
          <w:sz w:val="26"/>
        </w:rPr>
      </w:pPr>
    </w:p>
    <w:p>
      <w:pPr>
        <w:tabs>
          <w:tab w:pos="3404" w:val="left" w:leader="none"/>
          <w:tab w:pos="6485" w:val="left" w:leader="none"/>
        </w:tabs>
        <w:spacing w:line="236" w:lineRule="exact" w:before="0" w:after="3"/>
        <w:ind w:left="6075" w:right="2100" w:hanging="5367"/>
        <w:jc w:val="left"/>
        <w:rPr>
          <w:sz w:val="22"/>
        </w:rPr>
      </w:pPr>
      <w:r>
        <w:rPr>
          <w:sz w:val="24"/>
        </w:rPr>
        <w:t>Not at all</w:t>
        <w:tab/>
        <w:t>Moderate</w:t>
        <w:tab/>
        <w:tab/>
      </w:r>
      <w:r>
        <w:rPr>
          <w:position w:val="2"/>
          <w:sz w:val="22"/>
        </w:rPr>
        <w:t>As </w:t>
      </w:r>
      <w:r>
        <w:rPr>
          <w:sz w:val="22"/>
        </w:rPr>
        <w:t>Appropriate</w:t>
      </w:r>
    </w:p>
    <w:tbl>
      <w:tblPr>
        <w:tblW w:w="0" w:type="auto"/>
        <w:jc w:val="left"/>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4"/>
        <w:gridCol w:w="1355"/>
        <w:gridCol w:w="1354"/>
        <w:gridCol w:w="1354"/>
        <w:gridCol w:w="1424"/>
        <w:gridCol w:w="1354"/>
      </w:tblGrid>
      <w:tr>
        <w:trPr>
          <w:trHeight w:val="286" w:hRule="exact"/>
        </w:trPr>
        <w:tc>
          <w:tcPr>
            <w:tcW w:w="1354" w:type="dxa"/>
          </w:tcPr>
          <w:p>
            <w:pPr>
              <w:pStyle w:val="TableParagraph"/>
              <w:spacing w:line="273" w:lineRule="exact"/>
              <w:jc w:val="center"/>
              <w:rPr>
                <w:sz w:val="24"/>
              </w:rPr>
            </w:pPr>
            <w:r>
              <w:rPr>
                <w:sz w:val="24"/>
              </w:rPr>
              <w:t>0</w:t>
            </w:r>
          </w:p>
        </w:tc>
        <w:tc>
          <w:tcPr>
            <w:tcW w:w="1355" w:type="dxa"/>
          </w:tcPr>
          <w:p>
            <w:pPr>
              <w:pStyle w:val="TableParagraph"/>
              <w:spacing w:line="273" w:lineRule="exact"/>
              <w:ind w:left="612"/>
              <w:rPr>
                <w:sz w:val="24"/>
              </w:rPr>
            </w:pPr>
            <w:r>
              <w:rPr>
                <w:sz w:val="24"/>
              </w:rPr>
              <w:t>1</w:t>
            </w:r>
          </w:p>
        </w:tc>
        <w:tc>
          <w:tcPr>
            <w:tcW w:w="1354" w:type="dxa"/>
          </w:tcPr>
          <w:p>
            <w:pPr>
              <w:pStyle w:val="TableParagraph"/>
              <w:spacing w:line="273" w:lineRule="exact"/>
              <w:ind w:left="611"/>
              <w:rPr>
                <w:sz w:val="24"/>
              </w:rPr>
            </w:pPr>
            <w:r>
              <w:rPr>
                <w:sz w:val="24"/>
              </w:rPr>
              <w:t>2</w:t>
            </w:r>
          </w:p>
        </w:tc>
        <w:tc>
          <w:tcPr>
            <w:tcW w:w="1354" w:type="dxa"/>
          </w:tcPr>
          <w:p>
            <w:pPr>
              <w:pStyle w:val="TableParagraph"/>
              <w:spacing w:line="273" w:lineRule="exact"/>
              <w:ind w:left="611"/>
              <w:rPr>
                <w:sz w:val="24"/>
              </w:rPr>
            </w:pPr>
            <w:r>
              <w:rPr>
                <w:sz w:val="24"/>
              </w:rPr>
              <w:t>3</w:t>
            </w:r>
          </w:p>
        </w:tc>
        <w:tc>
          <w:tcPr>
            <w:tcW w:w="1424" w:type="dxa"/>
          </w:tcPr>
          <w:p>
            <w:pPr>
              <w:pStyle w:val="TableParagraph"/>
              <w:spacing w:line="273" w:lineRule="exact"/>
              <w:ind w:left="646"/>
              <w:rPr>
                <w:sz w:val="24"/>
              </w:rPr>
            </w:pPr>
            <w:r>
              <w:rPr>
                <w:sz w:val="24"/>
              </w:rPr>
              <w:t>4</w:t>
            </w:r>
          </w:p>
        </w:tc>
        <w:tc>
          <w:tcPr>
            <w:tcW w:w="1354" w:type="dxa"/>
          </w:tcPr>
          <w:p>
            <w:pPr>
              <w:pStyle w:val="TableParagraph"/>
              <w:spacing w:line="273" w:lineRule="exact"/>
              <w:ind w:left="185" w:right="185"/>
              <w:jc w:val="center"/>
              <w:rPr>
                <w:sz w:val="24"/>
              </w:rPr>
            </w:pPr>
            <w:r>
              <w:rPr>
                <w:sz w:val="24"/>
              </w:rPr>
              <w:t>NA/UNK</w:t>
            </w:r>
          </w:p>
        </w:tc>
      </w:tr>
      <w:tr>
        <w:trPr>
          <w:trHeight w:val="287" w:hRule="exact"/>
        </w:trPr>
        <w:tc>
          <w:tcPr>
            <w:tcW w:w="1354" w:type="dxa"/>
          </w:tcPr>
          <w:p>
            <w:pPr>
              <w:pStyle w:val="TableParagraph"/>
              <w:spacing w:line="273" w:lineRule="exact"/>
              <w:ind w:right="1"/>
              <w:jc w:val="center"/>
              <w:rPr>
                <w:sz w:val="24"/>
              </w:rPr>
            </w:pPr>
            <w:r>
              <w:rPr>
                <w:w w:val="99"/>
                <w:sz w:val="24"/>
              </w:rPr>
              <w:t>◘</w:t>
            </w:r>
          </w:p>
        </w:tc>
        <w:tc>
          <w:tcPr>
            <w:tcW w:w="1355"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424" w:type="dxa"/>
          </w:tcPr>
          <w:p>
            <w:pPr>
              <w:pStyle w:val="TableParagraph"/>
              <w:spacing w:line="273" w:lineRule="exact"/>
              <w:ind w:left="634"/>
              <w:rPr>
                <w:sz w:val="24"/>
              </w:rPr>
            </w:pPr>
            <w:r>
              <w:rPr>
                <w:w w:val="99"/>
                <w:sz w:val="24"/>
              </w:rPr>
              <w:t>◘</w:t>
            </w:r>
          </w:p>
        </w:tc>
        <w:tc>
          <w:tcPr>
            <w:tcW w:w="1354" w:type="dxa"/>
          </w:tcPr>
          <w:p>
            <w:pPr>
              <w:pStyle w:val="TableParagraph"/>
              <w:spacing w:line="273" w:lineRule="exact"/>
              <w:ind w:right="1"/>
              <w:jc w:val="center"/>
              <w:rPr>
                <w:sz w:val="24"/>
              </w:rPr>
            </w:pPr>
            <w:r>
              <w:rPr>
                <w:w w:val="99"/>
                <w:sz w:val="24"/>
              </w:rPr>
              <w:t>◘</w:t>
            </w:r>
          </w:p>
        </w:tc>
      </w:tr>
    </w:tbl>
    <w:p>
      <w:pPr>
        <w:pStyle w:val="BodyText"/>
        <w:spacing w:before="1"/>
        <w:rPr>
          <w:sz w:val="18"/>
        </w:rPr>
      </w:pPr>
    </w:p>
    <w:p>
      <w:pPr>
        <w:pStyle w:val="ListParagraph"/>
        <w:numPr>
          <w:ilvl w:val="0"/>
          <w:numId w:val="101"/>
        </w:numPr>
        <w:tabs>
          <w:tab w:pos="480" w:val="left" w:leader="none"/>
        </w:tabs>
        <w:spacing w:line="274" w:lineRule="exact" w:before="98" w:after="0"/>
        <w:ind w:left="480" w:right="771" w:hanging="360"/>
        <w:jc w:val="left"/>
        <w:rPr>
          <w:sz w:val="27"/>
        </w:rPr>
      </w:pPr>
      <w:r>
        <w:rPr>
          <w:sz w:val="24"/>
        </w:rPr>
        <w:t>To what extent was a comprehensive risk assessment process used prior to contract award?</w:t>
      </w:r>
    </w:p>
    <w:p>
      <w:pPr>
        <w:pStyle w:val="BodyText"/>
        <w:spacing w:before="8"/>
        <w:rPr>
          <w:sz w:val="23"/>
        </w:rPr>
      </w:pPr>
    </w:p>
    <w:p>
      <w:pPr>
        <w:pStyle w:val="BodyText"/>
        <w:tabs>
          <w:tab w:pos="3404" w:val="left" w:leader="none"/>
          <w:tab w:pos="6298" w:val="left" w:leader="none"/>
        </w:tabs>
        <w:spacing w:after="3"/>
        <w:ind w:left="709" w:right="944"/>
      </w:pPr>
      <w:r>
        <w:rPr/>
        <w:t>Not at all</w:t>
        <w:tab/>
        <w:t>Moderate</w:t>
        <w:tab/>
        <w:t>Often</w:t>
      </w:r>
    </w:p>
    <w:tbl>
      <w:tblPr>
        <w:tblW w:w="0" w:type="auto"/>
        <w:jc w:val="left"/>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4"/>
        <w:gridCol w:w="1355"/>
        <w:gridCol w:w="1354"/>
        <w:gridCol w:w="1354"/>
        <w:gridCol w:w="1355"/>
        <w:gridCol w:w="1354"/>
      </w:tblGrid>
      <w:tr>
        <w:trPr>
          <w:trHeight w:val="287" w:hRule="exact"/>
        </w:trPr>
        <w:tc>
          <w:tcPr>
            <w:tcW w:w="1354" w:type="dxa"/>
          </w:tcPr>
          <w:p>
            <w:pPr>
              <w:pStyle w:val="TableParagraph"/>
              <w:spacing w:line="273" w:lineRule="exact"/>
              <w:jc w:val="center"/>
              <w:rPr>
                <w:sz w:val="24"/>
              </w:rPr>
            </w:pPr>
            <w:r>
              <w:rPr>
                <w:sz w:val="24"/>
              </w:rPr>
              <w:t>0</w:t>
            </w:r>
          </w:p>
        </w:tc>
        <w:tc>
          <w:tcPr>
            <w:tcW w:w="1355" w:type="dxa"/>
          </w:tcPr>
          <w:p>
            <w:pPr>
              <w:pStyle w:val="TableParagraph"/>
              <w:spacing w:line="273" w:lineRule="exact"/>
              <w:ind w:left="612"/>
              <w:rPr>
                <w:sz w:val="24"/>
              </w:rPr>
            </w:pPr>
            <w:r>
              <w:rPr>
                <w:sz w:val="24"/>
              </w:rPr>
              <w:t>1</w:t>
            </w:r>
          </w:p>
        </w:tc>
        <w:tc>
          <w:tcPr>
            <w:tcW w:w="1354" w:type="dxa"/>
          </w:tcPr>
          <w:p>
            <w:pPr>
              <w:pStyle w:val="TableParagraph"/>
              <w:spacing w:line="273" w:lineRule="exact"/>
              <w:ind w:left="611"/>
              <w:rPr>
                <w:sz w:val="24"/>
              </w:rPr>
            </w:pPr>
            <w:r>
              <w:rPr>
                <w:sz w:val="24"/>
              </w:rPr>
              <w:t>2</w:t>
            </w:r>
          </w:p>
        </w:tc>
        <w:tc>
          <w:tcPr>
            <w:tcW w:w="1354" w:type="dxa"/>
          </w:tcPr>
          <w:p>
            <w:pPr>
              <w:pStyle w:val="TableParagraph"/>
              <w:spacing w:line="273" w:lineRule="exact"/>
              <w:ind w:left="611"/>
              <w:rPr>
                <w:sz w:val="24"/>
              </w:rPr>
            </w:pPr>
            <w:r>
              <w:rPr>
                <w:sz w:val="24"/>
              </w:rPr>
              <w:t>3</w:t>
            </w:r>
          </w:p>
        </w:tc>
        <w:tc>
          <w:tcPr>
            <w:tcW w:w="1355" w:type="dxa"/>
          </w:tcPr>
          <w:p>
            <w:pPr>
              <w:pStyle w:val="TableParagraph"/>
              <w:spacing w:line="273" w:lineRule="exact"/>
              <w:ind w:left="611"/>
              <w:rPr>
                <w:sz w:val="24"/>
              </w:rPr>
            </w:pPr>
            <w:r>
              <w:rPr>
                <w:sz w:val="24"/>
              </w:rPr>
              <w:t>4</w:t>
            </w:r>
          </w:p>
        </w:tc>
        <w:tc>
          <w:tcPr>
            <w:tcW w:w="1354" w:type="dxa"/>
          </w:tcPr>
          <w:p>
            <w:pPr>
              <w:pStyle w:val="TableParagraph"/>
              <w:spacing w:line="273" w:lineRule="exact"/>
              <w:ind w:left="185" w:right="185"/>
              <w:jc w:val="center"/>
              <w:rPr>
                <w:sz w:val="24"/>
              </w:rPr>
            </w:pPr>
            <w:r>
              <w:rPr>
                <w:sz w:val="24"/>
              </w:rPr>
              <w:t>NA/UNK</w:t>
            </w:r>
          </w:p>
        </w:tc>
      </w:tr>
      <w:tr>
        <w:trPr>
          <w:trHeight w:val="286" w:hRule="exact"/>
        </w:trPr>
        <w:tc>
          <w:tcPr>
            <w:tcW w:w="1354" w:type="dxa"/>
          </w:tcPr>
          <w:p>
            <w:pPr>
              <w:pStyle w:val="TableParagraph"/>
              <w:spacing w:line="273" w:lineRule="exact"/>
              <w:ind w:right="1"/>
              <w:jc w:val="center"/>
              <w:rPr>
                <w:sz w:val="24"/>
              </w:rPr>
            </w:pPr>
            <w:r>
              <w:rPr>
                <w:w w:val="99"/>
                <w:sz w:val="24"/>
              </w:rPr>
              <w:t>◘</w:t>
            </w:r>
          </w:p>
        </w:tc>
        <w:tc>
          <w:tcPr>
            <w:tcW w:w="1355"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5"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right="1"/>
              <w:jc w:val="center"/>
              <w:rPr>
                <w:sz w:val="24"/>
              </w:rPr>
            </w:pPr>
            <w:r>
              <w:rPr>
                <w:w w:val="99"/>
                <w:sz w:val="24"/>
              </w:rPr>
              <w:t>◘</w:t>
            </w:r>
          </w:p>
        </w:tc>
      </w:tr>
    </w:tbl>
    <w:p>
      <w:pPr>
        <w:pStyle w:val="BodyText"/>
        <w:spacing w:before="8"/>
        <w:rPr>
          <w:sz w:val="17"/>
        </w:rPr>
      </w:pPr>
    </w:p>
    <w:p>
      <w:pPr>
        <w:pStyle w:val="ListParagraph"/>
        <w:numPr>
          <w:ilvl w:val="0"/>
          <w:numId w:val="101"/>
        </w:numPr>
        <w:tabs>
          <w:tab w:pos="480" w:val="left" w:leader="none"/>
        </w:tabs>
        <w:spacing w:line="240" w:lineRule="auto" w:before="69" w:after="0"/>
        <w:ind w:left="480" w:right="429" w:hanging="360"/>
        <w:jc w:val="left"/>
        <w:rPr>
          <w:sz w:val="24"/>
        </w:rPr>
      </w:pPr>
      <w:r>
        <w:rPr>
          <w:sz w:val="24"/>
        </w:rPr>
        <w:t>Was the process re-visited at a later time to evaluate if any risks should be upgraded</w:t>
      </w:r>
      <w:r>
        <w:rPr>
          <w:spacing w:val="-34"/>
          <w:sz w:val="24"/>
        </w:rPr>
        <w:t> </w:t>
      </w:r>
      <w:r>
        <w:rPr>
          <w:sz w:val="24"/>
        </w:rPr>
        <w:t>of downgraded?</w:t>
      </w:r>
    </w:p>
    <w:p>
      <w:pPr>
        <w:pStyle w:val="BodyText"/>
        <w:spacing w:before="7"/>
        <w:rPr>
          <w:sz w:val="23"/>
        </w:rPr>
      </w:pPr>
    </w:p>
    <w:p>
      <w:pPr>
        <w:tabs>
          <w:tab w:pos="3404" w:val="left" w:leader="none"/>
          <w:tab w:pos="6194" w:val="left" w:leader="none"/>
        </w:tabs>
        <w:spacing w:before="0" w:after="3"/>
        <w:ind w:left="709" w:right="944" w:firstLine="0"/>
        <w:jc w:val="left"/>
        <w:rPr>
          <w:sz w:val="18"/>
        </w:rPr>
      </w:pPr>
      <w:r>
        <w:rPr>
          <w:sz w:val="24"/>
        </w:rPr>
        <w:t>Not at all</w:t>
        <w:tab/>
        <w:t>Moderate</w:t>
        <w:tab/>
      </w:r>
      <w:r>
        <w:rPr>
          <w:position w:val="6"/>
          <w:sz w:val="18"/>
        </w:rPr>
        <w:t>As needed</w:t>
      </w:r>
    </w:p>
    <w:tbl>
      <w:tblPr>
        <w:tblW w:w="0" w:type="auto"/>
        <w:jc w:val="left"/>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4"/>
        <w:gridCol w:w="1355"/>
        <w:gridCol w:w="1354"/>
        <w:gridCol w:w="1354"/>
        <w:gridCol w:w="1354"/>
        <w:gridCol w:w="1355"/>
      </w:tblGrid>
      <w:tr>
        <w:trPr>
          <w:trHeight w:val="286" w:hRule="exact"/>
        </w:trPr>
        <w:tc>
          <w:tcPr>
            <w:tcW w:w="1354" w:type="dxa"/>
          </w:tcPr>
          <w:p>
            <w:pPr>
              <w:pStyle w:val="TableParagraph"/>
              <w:spacing w:line="273" w:lineRule="exact"/>
              <w:jc w:val="center"/>
              <w:rPr>
                <w:sz w:val="24"/>
              </w:rPr>
            </w:pPr>
            <w:r>
              <w:rPr>
                <w:sz w:val="24"/>
              </w:rPr>
              <w:t>0</w:t>
            </w:r>
          </w:p>
        </w:tc>
        <w:tc>
          <w:tcPr>
            <w:tcW w:w="1355" w:type="dxa"/>
          </w:tcPr>
          <w:p>
            <w:pPr>
              <w:pStyle w:val="TableParagraph"/>
              <w:spacing w:line="273" w:lineRule="exact"/>
              <w:ind w:left="612"/>
              <w:rPr>
                <w:sz w:val="24"/>
              </w:rPr>
            </w:pPr>
            <w:r>
              <w:rPr>
                <w:sz w:val="24"/>
              </w:rPr>
              <w:t>1</w:t>
            </w:r>
          </w:p>
        </w:tc>
        <w:tc>
          <w:tcPr>
            <w:tcW w:w="1354" w:type="dxa"/>
          </w:tcPr>
          <w:p>
            <w:pPr>
              <w:pStyle w:val="TableParagraph"/>
              <w:spacing w:line="273" w:lineRule="exact"/>
              <w:ind w:left="611"/>
              <w:rPr>
                <w:sz w:val="24"/>
              </w:rPr>
            </w:pPr>
            <w:r>
              <w:rPr>
                <w:sz w:val="24"/>
              </w:rPr>
              <w:t>2</w:t>
            </w:r>
          </w:p>
        </w:tc>
        <w:tc>
          <w:tcPr>
            <w:tcW w:w="1354" w:type="dxa"/>
          </w:tcPr>
          <w:p>
            <w:pPr>
              <w:pStyle w:val="TableParagraph"/>
              <w:spacing w:line="273" w:lineRule="exact"/>
              <w:ind w:left="611"/>
              <w:rPr>
                <w:sz w:val="24"/>
              </w:rPr>
            </w:pPr>
            <w:r>
              <w:rPr>
                <w:sz w:val="24"/>
              </w:rPr>
              <w:t>3</w:t>
            </w:r>
          </w:p>
        </w:tc>
        <w:tc>
          <w:tcPr>
            <w:tcW w:w="1354" w:type="dxa"/>
            <w:tcBorders>
              <w:right w:val="single" w:sz="5" w:space="0" w:color="000000"/>
            </w:tcBorders>
          </w:tcPr>
          <w:p>
            <w:pPr>
              <w:pStyle w:val="TableParagraph"/>
              <w:spacing w:line="273" w:lineRule="exact"/>
              <w:ind w:left="611"/>
              <w:rPr>
                <w:sz w:val="24"/>
              </w:rPr>
            </w:pPr>
            <w:r>
              <w:rPr>
                <w:sz w:val="24"/>
              </w:rPr>
              <w:t>4</w:t>
            </w:r>
          </w:p>
        </w:tc>
        <w:tc>
          <w:tcPr>
            <w:tcW w:w="1355" w:type="dxa"/>
            <w:tcBorders>
              <w:left w:val="single" w:sz="5" w:space="0" w:color="000000"/>
            </w:tcBorders>
          </w:tcPr>
          <w:p>
            <w:pPr>
              <w:pStyle w:val="TableParagraph"/>
              <w:spacing w:line="273" w:lineRule="exact"/>
              <w:ind w:left="185" w:right="185"/>
              <w:jc w:val="center"/>
              <w:rPr>
                <w:sz w:val="24"/>
              </w:rPr>
            </w:pPr>
            <w:r>
              <w:rPr>
                <w:sz w:val="24"/>
              </w:rPr>
              <w:t>NA/UNK</w:t>
            </w:r>
          </w:p>
        </w:tc>
      </w:tr>
      <w:tr>
        <w:trPr>
          <w:trHeight w:val="287" w:hRule="exact"/>
        </w:trPr>
        <w:tc>
          <w:tcPr>
            <w:tcW w:w="1354" w:type="dxa"/>
          </w:tcPr>
          <w:p>
            <w:pPr>
              <w:pStyle w:val="TableParagraph"/>
              <w:spacing w:line="273" w:lineRule="exact"/>
              <w:ind w:right="1"/>
              <w:jc w:val="center"/>
              <w:rPr>
                <w:sz w:val="24"/>
              </w:rPr>
            </w:pPr>
            <w:r>
              <w:rPr>
                <w:w w:val="99"/>
                <w:sz w:val="24"/>
              </w:rPr>
              <w:t>◘</w:t>
            </w:r>
          </w:p>
        </w:tc>
        <w:tc>
          <w:tcPr>
            <w:tcW w:w="1355"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4" w:type="dxa"/>
          </w:tcPr>
          <w:p>
            <w:pPr>
              <w:pStyle w:val="TableParagraph"/>
              <w:spacing w:line="273" w:lineRule="exact"/>
              <w:ind w:left="598"/>
              <w:rPr>
                <w:sz w:val="24"/>
              </w:rPr>
            </w:pPr>
            <w:r>
              <w:rPr>
                <w:w w:val="99"/>
                <w:sz w:val="24"/>
              </w:rPr>
              <w:t>◘</w:t>
            </w:r>
          </w:p>
        </w:tc>
        <w:tc>
          <w:tcPr>
            <w:tcW w:w="1355" w:type="dxa"/>
          </w:tcPr>
          <w:p>
            <w:pPr>
              <w:pStyle w:val="TableParagraph"/>
              <w:spacing w:line="273" w:lineRule="exact"/>
              <w:jc w:val="center"/>
              <w:rPr>
                <w:sz w:val="24"/>
              </w:rPr>
            </w:pPr>
            <w:r>
              <w:rPr>
                <w:w w:val="99"/>
                <w:sz w:val="24"/>
              </w:rPr>
              <w:t>◘</w:t>
            </w:r>
          </w:p>
        </w:tc>
      </w:tr>
    </w:tbl>
    <w:p>
      <w:pPr>
        <w:pStyle w:val="BodyText"/>
        <w:rPr>
          <w:sz w:val="20"/>
        </w:rPr>
      </w:pPr>
    </w:p>
    <w:p>
      <w:pPr>
        <w:pStyle w:val="BodyText"/>
        <w:spacing w:before="10"/>
        <w:rPr>
          <w:sz w:val="21"/>
        </w:rPr>
      </w:pPr>
    </w:p>
    <w:p>
      <w:pPr>
        <w:pStyle w:val="Heading4"/>
        <w:spacing w:before="69"/>
        <w:ind w:right="775"/>
      </w:pPr>
      <w:r>
        <w:rPr/>
        <w:t>Please evaluate the overall effectiveness for each practice you used in this project. Respond with NA if you did not use a best practice.</w:t>
      </w:r>
    </w:p>
    <w:p>
      <w:pPr>
        <w:pStyle w:val="BodyText"/>
        <w:spacing w:before="10"/>
        <w:rPr>
          <w:b/>
          <w:sz w:val="23"/>
        </w:rPr>
      </w:pPr>
    </w:p>
    <w:p>
      <w:pPr>
        <w:spacing w:before="0"/>
        <w:ind w:left="120" w:right="944" w:firstLine="0"/>
        <w:jc w:val="left"/>
        <w:rPr>
          <w:rFonts w:ascii="Arial"/>
          <w:b/>
          <w:sz w:val="24"/>
        </w:rPr>
      </w:pPr>
      <w:r>
        <w:rPr>
          <w:rFonts w:ascii="Arial"/>
          <w:b/>
          <w:color w:val="0E0E0E"/>
          <w:sz w:val="24"/>
        </w:rPr>
        <w:t>Project Risk Assessment</w:t>
      </w:r>
    </w:p>
    <w:p>
      <w:pPr>
        <w:pStyle w:val="BodyText"/>
        <w:spacing w:before="118"/>
        <w:ind w:left="120" w:right="115"/>
      </w:pPr>
      <w:r>
        <w:rPr/>
        <w:t>Project risk assessment is the process to identify, assess and manage risk. The project team evaluates risk exposure for potential project impact to provide focus for mitigation strategies.</w:t>
      </w:r>
    </w:p>
    <w:p>
      <w:pPr>
        <w:spacing w:before="120"/>
        <w:ind w:left="120" w:right="115" w:firstLine="0"/>
        <w:jc w:val="left"/>
        <w:rPr>
          <w:sz w:val="24"/>
        </w:rPr>
      </w:pPr>
      <w:r>
        <w:rPr>
          <w:sz w:val="24"/>
        </w:rPr>
        <w:t>On a scale of 0 to 10, with 0 indicating not effective and 10 indicating very effective, please assess </w:t>
      </w:r>
      <w:r>
        <w:rPr>
          <w:b/>
          <w:i/>
          <w:sz w:val="24"/>
        </w:rPr>
        <w:t>the overall effectiveness of Project Risk Assessment </w:t>
      </w:r>
      <w:r>
        <w:rPr>
          <w:sz w:val="24"/>
        </w:rPr>
        <w:t>on this project.</w:t>
      </w:r>
    </w:p>
    <w:p>
      <w:pPr>
        <w:pStyle w:val="BodyText"/>
        <w:spacing w:before="1" w:after="1"/>
        <w:rPr>
          <w:sz w:val="21"/>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4"/>
        <w:gridCol w:w="601"/>
        <w:gridCol w:w="677"/>
        <w:gridCol w:w="676"/>
        <w:gridCol w:w="676"/>
        <w:gridCol w:w="677"/>
        <w:gridCol w:w="676"/>
        <w:gridCol w:w="676"/>
        <w:gridCol w:w="677"/>
        <w:gridCol w:w="676"/>
        <w:gridCol w:w="678"/>
        <w:gridCol w:w="680"/>
        <w:gridCol w:w="736"/>
      </w:tblGrid>
      <w:tr>
        <w:trPr>
          <w:trHeight w:val="286" w:hRule="exact"/>
        </w:trPr>
        <w:tc>
          <w:tcPr>
            <w:tcW w:w="644" w:type="dxa"/>
          </w:tcPr>
          <w:p>
            <w:pPr>
              <w:pStyle w:val="TableParagraph"/>
              <w:spacing w:line="273" w:lineRule="exact"/>
              <w:ind w:left="256"/>
              <w:rPr>
                <w:sz w:val="24"/>
              </w:rPr>
            </w:pPr>
            <w:r>
              <w:rPr>
                <w:sz w:val="24"/>
              </w:rPr>
              <w:t>0</w:t>
            </w:r>
          </w:p>
        </w:tc>
        <w:tc>
          <w:tcPr>
            <w:tcW w:w="601" w:type="dxa"/>
          </w:tcPr>
          <w:p>
            <w:pPr>
              <w:pStyle w:val="TableParagraph"/>
              <w:spacing w:line="273" w:lineRule="exact"/>
              <w:ind w:left="236"/>
              <w:rPr>
                <w:sz w:val="24"/>
              </w:rPr>
            </w:pPr>
            <w:r>
              <w:rPr>
                <w:sz w:val="24"/>
              </w:rPr>
              <w:t>1</w:t>
            </w:r>
          </w:p>
        </w:tc>
        <w:tc>
          <w:tcPr>
            <w:tcW w:w="677" w:type="dxa"/>
          </w:tcPr>
          <w:p>
            <w:pPr>
              <w:pStyle w:val="TableParagraph"/>
              <w:spacing w:line="273" w:lineRule="exact"/>
              <w:ind w:left="272"/>
              <w:rPr>
                <w:sz w:val="24"/>
              </w:rPr>
            </w:pPr>
            <w:r>
              <w:rPr>
                <w:sz w:val="24"/>
              </w:rPr>
              <w:t>2</w:t>
            </w:r>
          </w:p>
        </w:tc>
        <w:tc>
          <w:tcPr>
            <w:tcW w:w="676" w:type="dxa"/>
          </w:tcPr>
          <w:p>
            <w:pPr>
              <w:pStyle w:val="TableParagraph"/>
              <w:spacing w:line="273" w:lineRule="exact"/>
              <w:ind w:left="271"/>
              <w:rPr>
                <w:sz w:val="24"/>
              </w:rPr>
            </w:pPr>
            <w:r>
              <w:rPr>
                <w:sz w:val="24"/>
              </w:rPr>
              <w:t>3</w:t>
            </w:r>
          </w:p>
        </w:tc>
        <w:tc>
          <w:tcPr>
            <w:tcW w:w="676" w:type="dxa"/>
          </w:tcPr>
          <w:p>
            <w:pPr>
              <w:pStyle w:val="TableParagraph"/>
              <w:spacing w:line="273" w:lineRule="exact"/>
              <w:jc w:val="center"/>
              <w:rPr>
                <w:sz w:val="24"/>
              </w:rPr>
            </w:pPr>
            <w:r>
              <w:rPr>
                <w:sz w:val="24"/>
              </w:rPr>
              <w:t>4</w:t>
            </w:r>
          </w:p>
        </w:tc>
        <w:tc>
          <w:tcPr>
            <w:tcW w:w="677" w:type="dxa"/>
          </w:tcPr>
          <w:p>
            <w:pPr>
              <w:pStyle w:val="TableParagraph"/>
              <w:spacing w:line="273" w:lineRule="exact"/>
              <w:ind w:left="272"/>
              <w:rPr>
                <w:sz w:val="24"/>
              </w:rPr>
            </w:pPr>
            <w:r>
              <w:rPr>
                <w:sz w:val="24"/>
              </w:rPr>
              <w:t>5</w:t>
            </w:r>
          </w:p>
        </w:tc>
        <w:tc>
          <w:tcPr>
            <w:tcW w:w="676" w:type="dxa"/>
          </w:tcPr>
          <w:p>
            <w:pPr>
              <w:pStyle w:val="TableParagraph"/>
              <w:spacing w:line="273" w:lineRule="exact"/>
              <w:ind w:right="1"/>
              <w:jc w:val="center"/>
              <w:rPr>
                <w:sz w:val="24"/>
              </w:rPr>
            </w:pPr>
            <w:r>
              <w:rPr>
                <w:sz w:val="24"/>
              </w:rPr>
              <w:t>6</w:t>
            </w:r>
          </w:p>
        </w:tc>
        <w:tc>
          <w:tcPr>
            <w:tcW w:w="676" w:type="dxa"/>
          </w:tcPr>
          <w:p>
            <w:pPr>
              <w:pStyle w:val="TableParagraph"/>
              <w:spacing w:line="273" w:lineRule="exact"/>
              <w:ind w:left="271"/>
              <w:rPr>
                <w:sz w:val="24"/>
              </w:rPr>
            </w:pPr>
            <w:r>
              <w:rPr>
                <w:sz w:val="24"/>
              </w:rPr>
              <w:t>7</w:t>
            </w:r>
          </w:p>
        </w:tc>
        <w:tc>
          <w:tcPr>
            <w:tcW w:w="677" w:type="dxa"/>
          </w:tcPr>
          <w:p>
            <w:pPr>
              <w:pStyle w:val="TableParagraph"/>
              <w:spacing w:line="273" w:lineRule="exact"/>
              <w:ind w:right="1"/>
              <w:jc w:val="center"/>
              <w:rPr>
                <w:sz w:val="24"/>
              </w:rPr>
            </w:pPr>
            <w:r>
              <w:rPr>
                <w:sz w:val="24"/>
              </w:rPr>
              <w:t>8</w:t>
            </w:r>
          </w:p>
        </w:tc>
        <w:tc>
          <w:tcPr>
            <w:tcW w:w="676" w:type="dxa"/>
          </w:tcPr>
          <w:p>
            <w:pPr>
              <w:pStyle w:val="TableParagraph"/>
              <w:spacing w:line="273" w:lineRule="exact"/>
              <w:ind w:left="271"/>
              <w:rPr>
                <w:sz w:val="24"/>
              </w:rPr>
            </w:pPr>
            <w:r>
              <w:rPr>
                <w:sz w:val="24"/>
              </w:rPr>
              <w:t>9</w:t>
            </w:r>
          </w:p>
        </w:tc>
        <w:tc>
          <w:tcPr>
            <w:tcW w:w="678" w:type="dxa"/>
          </w:tcPr>
          <w:p>
            <w:pPr>
              <w:pStyle w:val="TableParagraph"/>
              <w:spacing w:line="273" w:lineRule="exact"/>
              <w:ind w:left="212"/>
              <w:rPr>
                <w:sz w:val="24"/>
              </w:rPr>
            </w:pPr>
            <w:r>
              <w:rPr>
                <w:sz w:val="24"/>
              </w:rPr>
              <w:t>10</w:t>
            </w:r>
          </w:p>
        </w:tc>
        <w:tc>
          <w:tcPr>
            <w:tcW w:w="680" w:type="dxa"/>
          </w:tcPr>
          <w:p>
            <w:pPr>
              <w:pStyle w:val="TableParagraph"/>
              <w:spacing w:line="273" w:lineRule="exact"/>
              <w:ind w:left="141" w:right="142"/>
              <w:jc w:val="center"/>
              <w:rPr>
                <w:sz w:val="24"/>
              </w:rPr>
            </w:pPr>
            <w:r>
              <w:rPr>
                <w:sz w:val="24"/>
              </w:rPr>
              <w:t>NA</w:t>
            </w:r>
          </w:p>
        </w:tc>
        <w:tc>
          <w:tcPr>
            <w:tcW w:w="736" w:type="dxa"/>
          </w:tcPr>
          <w:p>
            <w:pPr>
              <w:pStyle w:val="TableParagraph"/>
              <w:spacing w:line="273" w:lineRule="exact"/>
              <w:ind w:left="82" w:right="83"/>
              <w:jc w:val="center"/>
              <w:rPr>
                <w:sz w:val="24"/>
              </w:rPr>
            </w:pPr>
            <w:r>
              <w:rPr>
                <w:sz w:val="24"/>
              </w:rPr>
              <w:t>UNK</w:t>
            </w:r>
          </w:p>
        </w:tc>
      </w:tr>
      <w:tr>
        <w:trPr>
          <w:trHeight w:val="379" w:hRule="exact"/>
        </w:trPr>
        <w:tc>
          <w:tcPr>
            <w:tcW w:w="644" w:type="dxa"/>
          </w:tcPr>
          <w:p>
            <w:pPr>
              <w:pStyle w:val="TableParagraph"/>
              <w:spacing w:line="367" w:lineRule="exact"/>
              <w:ind w:left="220"/>
              <w:rPr>
                <w:sz w:val="32"/>
              </w:rPr>
            </w:pPr>
            <w:r>
              <w:rPr>
                <w:w w:val="100"/>
                <w:sz w:val="32"/>
              </w:rPr>
              <w:t>◘</w:t>
            </w:r>
          </w:p>
        </w:tc>
        <w:tc>
          <w:tcPr>
            <w:tcW w:w="601" w:type="dxa"/>
          </w:tcPr>
          <w:p>
            <w:pPr>
              <w:pStyle w:val="TableParagraph"/>
              <w:spacing w:line="367" w:lineRule="exact"/>
              <w:ind w:left="199"/>
              <w:rPr>
                <w:sz w:val="32"/>
              </w:rPr>
            </w:pPr>
            <w:r>
              <w:rPr>
                <w:w w:val="100"/>
                <w:sz w:val="32"/>
              </w:rPr>
              <w:t>◘</w:t>
            </w:r>
          </w:p>
        </w:tc>
        <w:tc>
          <w:tcPr>
            <w:tcW w:w="677" w:type="dxa"/>
          </w:tcPr>
          <w:p>
            <w:pPr>
              <w:pStyle w:val="TableParagraph"/>
              <w:spacing w:line="367" w:lineRule="exact"/>
              <w:ind w:left="236"/>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7"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7"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8" w:type="dxa"/>
          </w:tcPr>
          <w:p>
            <w:pPr>
              <w:pStyle w:val="TableParagraph"/>
              <w:spacing w:line="367" w:lineRule="exact"/>
              <w:ind w:left="237"/>
              <w:rPr>
                <w:sz w:val="32"/>
              </w:rPr>
            </w:pPr>
            <w:r>
              <w:rPr>
                <w:w w:val="100"/>
                <w:sz w:val="32"/>
              </w:rPr>
              <w:t>◘</w:t>
            </w:r>
          </w:p>
        </w:tc>
        <w:tc>
          <w:tcPr>
            <w:tcW w:w="680" w:type="dxa"/>
          </w:tcPr>
          <w:p>
            <w:pPr>
              <w:pStyle w:val="TableParagraph"/>
              <w:spacing w:line="367" w:lineRule="exact"/>
              <w:jc w:val="center"/>
              <w:rPr>
                <w:sz w:val="32"/>
              </w:rPr>
            </w:pPr>
            <w:r>
              <w:rPr>
                <w:w w:val="100"/>
                <w:sz w:val="32"/>
              </w:rPr>
              <w:t>◘</w:t>
            </w:r>
          </w:p>
        </w:tc>
        <w:tc>
          <w:tcPr>
            <w:tcW w:w="736"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1220" w:bottom="960" w:left="1680" w:right="1320"/>
        </w:sectPr>
      </w:pPr>
    </w:p>
    <w:p>
      <w:pPr>
        <w:pStyle w:val="Heading2"/>
        <w:numPr>
          <w:ilvl w:val="1"/>
          <w:numId w:val="88"/>
        </w:numPr>
        <w:tabs>
          <w:tab w:pos="840" w:val="left" w:leader="none"/>
        </w:tabs>
        <w:spacing w:line="240" w:lineRule="auto" w:before="54" w:after="0"/>
        <w:ind w:left="839" w:right="0" w:hanging="719"/>
        <w:jc w:val="both"/>
        <w:rPr>
          <w:color w:val="0E0E0E"/>
        </w:rPr>
      </w:pPr>
      <w:bookmarkStart w:name="_TOC_250015" w:id="39"/>
      <w:r>
        <w:rPr>
          <w:color w:val="0E0E0E"/>
        </w:rPr>
        <w:t>Team</w:t>
      </w:r>
      <w:r>
        <w:rPr>
          <w:color w:val="0E0E0E"/>
          <w:spacing w:val="-8"/>
        </w:rPr>
        <w:t> </w:t>
      </w:r>
      <w:bookmarkEnd w:id="39"/>
      <w:r>
        <w:rPr>
          <w:color w:val="0E0E0E"/>
        </w:rPr>
        <w:t>Building</w:t>
      </w:r>
    </w:p>
    <w:p>
      <w:pPr>
        <w:pStyle w:val="BodyText"/>
        <w:rPr>
          <w:rFonts w:ascii="Arial"/>
          <w:b/>
          <w:sz w:val="29"/>
        </w:rPr>
      </w:pPr>
    </w:p>
    <w:p>
      <w:pPr>
        <w:pStyle w:val="BodyText"/>
        <w:spacing w:before="1"/>
        <w:ind w:left="120" w:right="116"/>
        <w:jc w:val="both"/>
      </w:pPr>
      <w:r>
        <w:rPr/>
        <w:t>Team Building is a </w:t>
      </w:r>
      <w:r>
        <w:rPr>
          <w:b/>
          <w:i/>
        </w:rPr>
        <w:t>formal </w:t>
      </w:r>
      <w:r>
        <w:rPr/>
        <w:t>project-focused process that builds and develops shared goals, interdependence, trust and commitment, and accountability among team members and that seeks to improve team members problem-solving skills.</w:t>
      </w:r>
    </w:p>
    <w:p>
      <w:pPr>
        <w:pStyle w:val="BodyText"/>
        <w:ind w:left="120"/>
        <w:jc w:val="both"/>
      </w:pPr>
      <w:r>
        <w:rPr/>
        <w:t>Unless otherwise indicated, for each question select the single most appropriate response.</w:t>
      </w:r>
    </w:p>
    <w:p>
      <w:pPr>
        <w:pStyle w:val="BodyText"/>
      </w:pPr>
    </w:p>
    <w:p>
      <w:pPr>
        <w:pStyle w:val="ListParagraph"/>
        <w:numPr>
          <w:ilvl w:val="0"/>
          <w:numId w:val="102"/>
        </w:numPr>
        <w:tabs>
          <w:tab w:pos="360" w:val="left" w:leader="none"/>
        </w:tabs>
        <w:spacing w:line="240" w:lineRule="auto" w:before="0" w:after="0"/>
        <w:ind w:left="408" w:right="0" w:hanging="288"/>
        <w:jc w:val="both"/>
        <w:rPr>
          <w:sz w:val="24"/>
        </w:rPr>
      </w:pPr>
      <w:r>
        <w:rPr>
          <w:sz w:val="24"/>
        </w:rPr>
        <w:t>To what extent was a </w:t>
      </w:r>
      <w:r>
        <w:rPr>
          <w:b/>
          <w:i/>
          <w:sz w:val="24"/>
        </w:rPr>
        <w:t>formal </w:t>
      </w:r>
      <w:r>
        <w:rPr>
          <w:sz w:val="24"/>
        </w:rPr>
        <w:t>team building process used for this</w:t>
      </w:r>
      <w:r>
        <w:rPr>
          <w:spacing w:val="-27"/>
          <w:sz w:val="24"/>
        </w:rPr>
        <w:t> </w:t>
      </w:r>
      <w:r>
        <w:rPr>
          <w:sz w:val="24"/>
        </w:rPr>
        <w:t>project?</w:t>
      </w:r>
    </w:p>
    <w:p>
      <w:pPr>
        <w:pStyle w:val="BodyText"/>
      </w:pPr>
    </w:p>
    <w:p>
      <w:pPr>
        <w:pStyle w:val="BodyText"/>
        <w:tabs>
          <w:tab w:pos="2691" w:val="left" w:leader="none"/>
          <w:tab w:pos="5402" w:val="left" w:leader="none"/>
        </w:tabs>
        <w:spacing w:after="3"/>
        <w:ind w:left="284" w:right="944"/>
      </w:pPr>
      <w:r>
        <w:rPr/>
        <w:t>Not at all</w:t>
        <w:tab/>
        <w:t>Moderately</w:t>
        <w:tab/>
        <w:t>Extensively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4"/>
        <w:gridCol w:w="1238"/>
        <w:gridCol w:w="1322"/>
        <w:gridCol w:w="1346"/>
        <w:gridCol w:w="1433"/>
        <w:gridCol w:w="1063"/>
        <w:gridCol w:w="1121"/>
      </w:tblGrid>
      <w:tr>
        <w:trPr>
          <w:trHeight w:val="306" w:hRule="exact"/>
        </w:trPr>
        <w:tc>
          <w:tcPr>
            <w:tcW w:w="1224" w:type="dxa"/>
          </w:tcPr>
          <w:p>
            <w:pPr>
              <w:pStyle w:val="TableParagraph"/>
              <w:spacing w:before="6"/>
              <w:ind w:left="547"/>
              <w:rPr>
                <w:sz w:val="24"/>
              </w:rPr>
            </w:pPr>
            <w:r>
              <w:rPr>
                <w:sz w:val="24"/>
              </w:rPr>
              <w:t>0</w:t>
            </w:r>
          </w:p>
        </w:tc>
        <w:tc>
          <w:tcPr>
            <w:tcW w:w="1238" w:type="dxa"/>
          </w:tcPr>
          <w:p>
            <w:pPr>
              <w:pStyle w:val="TableParagraph"/>
              <w:spacing w:before="6"/>
              <w:ind w:left="554"/>
              <w:rPr>
                <w:sz w:val="24"/>
              </w:rPr>
            </w:pPr>
            <w:r>
              <w:rPr>
                <w:sz w:val="24"/>
              </w:rPr>
              <w:t>1</w:t>
            </w:r>
          </w:p>
        </w:tc>
        <w:tc>
          <w:tcPr>
            <w:tcW w:w="1322" w:type="dxa"/>
          </w:tcPr>
          <w:p>
            <w:pPr>
              <w:pStyle w:val="TableParagraph"/>
              <w:spacing w:before="6"/>
              <w:ind w:left="595"/>
              <w:rPr>
                <w:sz w:val="24"/>
              </w:rPr>
            </w:pPr>
            <w:r>
              <w:rPr>
                <w:sz w:val="24"/>
              </w:rPr>
              <w:t>2</w:t>
            </w:r>
          </w:p>
        </w:tc>
        <w:tc>
          <w:tcPr>
            <w:tcW w:w="1346" w:type="dxa"/>
          </w:tcPr>
          <w:p>
            <w:pPr>
              <w:pStyle w:val="TableParagraph"/>
              <w:spacing w:before="6"/>
              <w:ind w:left="607"/>
              <w:rPr>
                <w:sz w:val="24"/>
              </w:rPr>
            </w:pPr>
            <w:r>
              <w:rPr>
                <w:sz w:val="24"/>
              </w:rPr>
              <w:t>3</w:t>
            </w:r>
          </w:p>
        </w:tc>
        <w:tc>
          <w:tcPr>
            <w:tcW w:w="1433" w:type="dxa"/>
          </w:tcPr>
          <w:p>
            <w:pPr>
              <w:pStyle w:val="TableParagraph"/>
              <w:spacing w:before="6"/>
              <w:ind w:left="650"/>
              <w:rPr>
                <w:sz w:val="24"/>
              </w:rPr>
            </w:pPr>
            <w:r>
              <w:rPr>
                <w:sz w:val="24"/>
              </w:rPr>
              <w:t>4</w:t>
            </w:r>
          </w:p>
        </w:tc>
        <w:tc>
          <w:tcPr>
            <w:tcW w:w="1063" w:type="dxa"/>
          </w:tcPr>
          <w:p>
            <w:pPr>
              <w:pStyle w:val="TableParagraph"/>
              <w:spacing w:before="6"/>
              <w:ind w:left="352"/>
              <w:rPr>
                <w:sz w:val="24"/>
              </w:rPr>
            </w:pPr>
            <w:r>
              <w:rPr>
                <w:sz w:val="24"/>
              </w:rPr>
              <w:t>NA</w:t>
            </w:r>
          </w:p>
        </w:tc>
        <w:tc>
          <w:tcPr>
            <w:tcW w:w="1121" w:type="dxa"/>
          </w:tcPr>
          <w:p>
            <w:pPr>
              <w:pStyle w:val="TableParagraph"/>
              <w:spacing w:before="6"/>
              <w:ind w:left="275" w:right="275"/>
              <w:jc w:val="center"/>
              <w:rPr>
                <w:sz w:val="24"/>
              </w:rPr>
            </w:pPr>
            <w:r>
              <w:rPr>
                <w:sz w:val="24"/>
              </w:rPr>
              <w:t>UNK</w:t>
            </w:r>
          </w:p>
        </w:tc>
      </w:tr>
      <w:tr>
        <w:trPr>
          <w:trHeight w:val="378" w:hRule="exact"/>
        </w:trPr>
        <w:tc>
          <w:tcPr>
            <w:tcW w:w="1224" w:type="dxa"/>
          </w:tcPr>
          <w:p>
            <w:pPr>
              <w:pStyle w:val="TableParagraph"/>
              <w:spacing w:line="367" w:lineRule="exact"/>
              <w:ind w:left="509"/>
              <w:rPr>
                <w:sz w:val="32"/>
              </w:rPr>
            </w:pPr>
            <w:r>
              <w:rPr>
                <w:w w:val="100"/>
                <w:sz w:val="32"/>
              </w:rPr>
              <w:t>◘</w:t>
            </w:r>
          </w:p>
        </w:tc>
        <w:tc>
          <w:tcPr>
            <w:tcW w:w="1238" w:type="dxa"/>
          </w:tcPr>
          <w:p>
            <w:pPr>
              <w:pStyle w:val="TableParagraph"/>
              <w:spacing w:line="367" w:lineRule="exact"/>
              <w:ind w:left="517"/>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346" w:type="dxa"/>
          </w:tcPr>
          <w:p>
            <w:pPr>
              <w:pStyle w:val="TableParagraph"/>
              <w:spacing w:line="367" w:lineRule="exact"/>
              <w:ind w:left="571"/>
              <w:rPr>
                <w:sz w:val="32"/>
              </w:rPr>
            </w:pPr>
            <w:r>
              <w:rPr>
                <w:w w:val="100"/>
                <w:sz w:val="32"/>
              </w:rPr>
              <w:t>◘</w:t>
            </w:r>
          </w:p>
        </w:tc>
        <w:tc>
          <w:tcPr>
            <w:tcW w:w="1433" w:type="dxa"/>
          </w:tcPr>
          <w:p>
            <w:pPr>
              <w:pStyle w:val="TableParagraph"/>
              <w:spacing w:line="367" w:lineRule="exact"/>
              <w:ind w:left="614"/>
              <w:rPr>
                <w:sz w:val="32"/>
              </w:rPr>
            </w:pPr>
            <w:r>
              <w:rPr>
                <w:w w:val="100"/>
                <w:sz w:val="32"/>
              </w:rPr>
              <w:t>◘</w:t>
            </w:r>
          </w:p>
        </w:tc>
        <w:tc>
          <w:tcPr>
            <w:tcW w:w="1063" w:type="dxa"/>
          </w:tcPr>
          <w:p>
            <w:pPr>
              <w:pStyle w:val="TableParagraph"/>
              <w:spacing w:line="367" w:lineRule="exact"/>
              <w:ind w:left="429"/>
              <w:rPr>
                <w:sz w:val="32"/>
              </w:rPr>
            </w:pPr>
            <w:r>
              <w:rPr>
                <w:w w:val="100"/>
                <w:sz w:val="32"/>
              </w:rPr>
              <w:t>◘</w:t>
            </w:r>
          </w:p>
        </w:tc>
        <w:tc>
          <w:tcPr>
            <w:tcW w:w="1121"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102"/>
        </w:numPr>
        <w:tabs>
          <w:tab w:pos="402" w:val="left" w:leader="none"/>
        </w:tabs>
        <w:spacing w:line="240" w:lineRule="auto" w:before="69" w:after="0"/>
        <w:ind w:left="408" w:right="117" w:hanging="288"/>
        <w:jc w:val="left"/>
        <w:rPr>
          <w:sz w:val="24"/>
        </w:rPr>
      </w:pPr>
      <w:r>
        <w:rPr>
          <w:sz w:val="24"/>
        </w:rPr>
        <w:t>To what extent did upper management support the </w:t>
      </w:r>
      <w:r>
        <w:rPr>
          <w:b/>
          <w:i/>
          <w:sz w:val="24"/>
        </w:rPr>
        <w:t>formal </w:t>
      </w:r>
      <w:r>
        <w:rPr>
          <w:sz w:val="24"/>
        </w:rPr>
        <w:t>team building process (e.g. funding, training,</w:t>
      </w:r>
      <w:r>
        <w:rPr>
          <w:spacing w:val="-8"/>
          <w:sz w:val="24"/>
        </w:rPr>
        <w:t> </w:t>
      </w:r>
      <w:r>
        <w:rPr>
          <w:sz w:val="24"/>
        </w:rPr>
        <w:t>etc.)?</w:t>
      </w:r>
    </w:p>
    <w:p>
      <w:pPr>
        <w:pStyle w:val="BodyText"/>
        <w:spacing w:before="5"/>
        <w:rPr>
          <w:sz w:val="32"/>
        </w:rPr>
      </w:pPr>
    </w:p>
    <w:p>
      <w:pPr>
        <w:tabs>
          <w:tab w:pos="2578" w:val="left" w:leader="none"/>
          <w:tab w:pos="4903" w:val="left" w:leader="none"/>
          <w:tab w:pos="6221" w:val="left" w:leader="none"/>
        </w:tabs>
        <w:spacing w:line="120" w:lineRule="auto" w:before="0" w:after="25"/>
        <w:ind w:left="6311" w:right="1747" w:hanging="5981"/>
        <w:jc w:val="left"/>
        <w:rPr>
          <w:sz w:val="20"/>
        </w:rPr>
      </w:pPr>
      <w:r>
        <w:rPr>
          <w:sz w:val="20"/>
        </w:rPr>
        <w:t>Not</w:t>
      </w:r>
      <w:r>
        <w:rPr>
          <w:spacing w:val="-1"/>
          <w:sz w:val="20"/>
        </w:rPr>
        <w:t> </w:t>
      </w:r>
      <w:r>
        <w:rPr>
          <w:sz w:val="20"/>
        </w:rPr>
        <w:t>at</w:t>
      </w:r>
      <w:r>
        <w:rPr>
          <w:spacing w:val="-1"/>
          <w:sz w:val="20"/>
        </w:rPr>
        <w:t> </w:t>
      </w:r>
      <w:r>
        <w:rPr>
          <w:sz w:val="20"/>
        </w:rPr>
        <w:t>all</w:t>
        <w:tab/>
        <w:t>Moderately</w:t>
        <w:tab/>
        <w:t>Extensively</w:t>
        <w:tab/>
      </w:r>
      <w:r>
        <w:rPr>
          <w:position w:val="11"/>
          <w:sz w:val="20"/>
        </w:rPr>
        <w:t>No</w:t>
      </w:r>
      <w:r>
        <w:rPr>
          <w:spacing w:val="-2"/>
          <w:position w:val="11"/>
          <w:sz w:val="20"/>
        </w:rPr>
        <w:t> </w:t>
      </w:r>
      <w:r>
        <w:rPr>
          <w:position w:val="11"/>
          <w:sz w:val="20"/>
        </w:rPr>
        <w:t>formal</w:t>
      </w:r>
      <w:r>
        <w:rPr>
          <w:spacing w:val="-1"/>
          <w:position w:val="11"/>
          <w:sz w:val="20"/>
        </w:rPr>
        <w:t> </w:t>
      </w:r>
      <w:r>
        <w:rPr>
          <w:position w:val="11"/>
          <w:sz w:val="20"/>
        </w:rPr>
        <w:t>team</w:t>
      </w:r>
      <w:r>
        <w:rPr>
          <w:w w:val="100"/>
          <w:position w:val="11"/>
          <w:sz w:val="20"/>
        </w:rPr>
        <w:t> </w:t>
      </w:r>
      <w:r>
        <w:rPr>
          <w:sz w:val="20"/>
        </w:rPr>
        <w:t>building</w:t>
      </w:r>
      <w:r>
        <w:rPr>
          <w:spacing w:val="-6"/>
          <w:sz w:val="20"/>
        </w:rPr>
        <w:t> </w:t>
      </w:r>
      <w:r>
        <w:rPr>
          <w:sz w:val="20"/>
        </w:rPr>
        <w:t>used</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8"/>
        <w:gridCol w:w="1169"/>
        <w:gridCol w:w="1168"/>
        <w:gridCol w:w="1168"/>
        <w:gridCol w:w="1170"/>
        <w:gridCol w:w="1786"/>
        <w:gridCol w:w="1121"/>
      </w:tblGrid>
      <w:tr>
        <w:trPr>
          <w:trHeight w:val="288" w:hRule="exact"/>
        </w:trPr>
        <w:tc>
          <w:tcPr>
            <w:tcW w:w="1168" w:type="dxa"/>
          </w:tcPr>
          <w:p>
            <w:pPr>
              <w:pStyle w:val="TableParagraph"/>
              <w:spacing w:before="21"/>
              <w:ind w:right="1"/>
              <w:jc w:val="center"/>
              <w:rPr>
                <w:sz w:val="20"/>
              </w:rPr>
            </w:pPr>
            <w:r>
              <w:rPr>
                <w:w w:val="100"/>
                <w:sz w:val="20"/>
              </w:rPr>
              <w:t>0</w:t>
            </w:r>
          </w:p>
        </w:tc>
        <w:tc>
          <w:tcPr>
            <w:tcW w:w="1169" w:type="dxa"/>
          </w:tcPr>
          <w:p>
            <w:pPr>
              <w:pStyle w:val="TableParagraph"/>
              <w:spacing w:before="21"/>
              <w:ind w:left="527"/>
              <w:rPr>
                <w:sz w:val="20"/>
              </w:rPr>
            </w:pPr>
            <w:r>
              <w:rPr>
                <w:w w:val="100"/>
                <w:sz w:val="20"/>
              </w:rPr>
              <w:t>1</w:t>
            </w:r>
          </w:p>
        </w:tc>
        <w:tc>
          <w:tcPr>
            <w:tcW w:w="1168" w:type="dxa"/>
          </w:tcPr>
          <w:p>
            <w:pPr>
              <w:pStyle w:val="TableParagraph"/>
              <w:spacing w:before="21"/>
              <w:ind w:right="1"/>
              <w:jc w:val="center"/>
              <w:rPr>
                <w:sz w:val="20"/>
              </w:rPr>
            </w:pPr>
            <w:r>
              <w:rPr>
                <w:w w:val="100"/>
                <w:sz w:val="20"/>
              </w:rPr>
              <w:t>2</w:t>
            </w:r>
          </w:p>
        </w:tc>
        <w:tc>
          <w:tcPr>
            <w:tcW w:w="1168" w:type="dxa"/>
          </w:tcPr>
          <w:p>
            <w:pPr>
              <w:pStyle w:val="TableParagraph"/>
              <w:spacing w:before="21"/>
              <w:ind w:left="527"/>
              <w:rPr>
                <w:sz w:val="20"/>
              </w:rPr>
            </w:pPr>
            <w:r>
              <w:rPr>
                <w:w w:val="100"/>
                <w:sz w:val="20"/>
              </w:rPr>
              <w:t>3</w:t>
            </w:r>
          </w:p>
        </w:tc>
        <w:tc>
          <w:tcPr>
            <w:tcW w:w="1170" w:type="dxa"/>
          </w:tcPr>
          <w:p>
            <w:pPr>
              <w:pStyle w:val="TableParagraph"/>
              <w:spacing w:before="21"/>
              <w:ind w:right="529"/>
              <w:jc w:val="right"/>
              <w:rPr>
                <w:sz w:val="20"/>
              </w:rPr>
            </w:pPr>
            <w:r>
              <w:rPr>
                <w:w w:val="100"/>
                <w:sz w:val="20"/>
              </w:rPr>
              <w:t>4</w:t>
            </w:r>
          </w:p>
        </w:tc>
        <w:tc>
          <w:tcPr>
            <w:tcW w:w="1786" w:type="dxa"/>
          </w:tcPr>
          <w:p>
            <w:pPr>
              <w:pStyle w:val="TableParagraph"/>
              <w:spacing w:before="21"/>
              <w:ind w:left="742"/>
              <w:rPr>
                <w:sz w:val="20"/>
              </w:rPr>
            </w:pPr>
            <w:r>
              <w:rPr>
                <w:sz w:val="20"/>
              </w:rPr>
              <w:t>NA</w:t>
            </w:r>
          </w:p>
        </w:tc>
        <w:tc>
          <w:tcPr>
            <w:tcW w:w="1121" w:type="dxa"/>
          </w:tcPr>
          <w:p>
            <w:pPr>
              <w:pStyle w:val="TableParagraph"/>
              <w:spacing w:before="21"/>
              <w:ind w:left="275" w:right="275"/>
              <w:jc w:val="center"/>
              <w:rPr>
                <w:sz w:val="20"/>
              </w:rPr>
            </w:pPr>
            <w:r>
              <w:rPr>
                <w:sz w:val="20"/>
              </w:rPr>
              <w:t>UNK</w:t>
            </w:r>
          </w:p>
        </w:tc>
      </w:tr>
      <w:tr>
        <w:trPr>
          <w:trHeight w:val="378" w:hRule="exact"/>
        </w:trPr>
        <w:tc>
          <w:tcPr>
            <w:tcW w:w="1168" w:type="dxa"/>
          </w:tcPr>
          <w:p>
            <w:pPr>
              <w:pStyle w:val="TableParagraph"/>
              <w:spacing w:line="367" w:lineRule="exact"/>
              <w:jc w:val="center"/>
              <w:rPr>
                <w:sz w:val="32"/>
              </w:rPr>
            </w:pPr>
            <w:r>
              <w:rPr>
                <w:w w:val="100"/>
                <w:sz w:val="32"/>
              </w:rPr>
              <w:t>◘</w:t>
            </w:r>
          </w:p>
        </w:tc>
        <w:tc>
          <w:tcPr>
            <w:tcW w:w="1169" w:type="dxa"/>
          </w:tcPr>
          <w:p>
            <w:pPr>
              <w:pStyle w:val="TableParagraph"/>
              <w:spacing w:line="367" w:lineRule="exact"/>
              <w:ind w:left="482"/>
              <w:rPr>
                <w:sz w:val="32"/>
              </w:rPr>
            </w:pPr>
            <w:r>
              <w:rPr>
                <w:w w:val="100"/>
                <w:sz w:val="32"/>
              </w:rPr>
              <w:t>◘</w:t>
            </w:r>
          </w:p>
        </w:tc>
        <w:tc>
          <w:tcPr>
            <w:tcW w:w="1168" w:type="dxa"/>
          </w:tcPr>
          <w:p>
            <w:pPr>
              <w:pStyle w:val="TableParagraph"/>
              <w:spacing w:line="367" w:lineRule="exact"/>
              <w:jc w:val="center"/>
              <w:rPr>
                <w:sz w:val="32"/>
              </w:rPr>
            </w:pPr>
            <w:r>
              <w:rPr>
                <w:w w:val="100"/>
                <w:sz w:val="32"/>
              </w:rPr>
              <w:t>◘</w:t>
            </w:r>
          </w:p>
        </w:tc>
        <w:tc>
          <w:tcPr>
            <w:tcW w:w="1168" w:type="dxa"/>
          </w:tcPr>
          <w:p>
            <w:pPr>
              <w:pStyle w:val="TableParagraph"/>
              <w:spacing w:line="367" w:lineRule="exact"/>
              <w:ind w:left="482"/>
              <w:rPr>
                <w:sz w:val="32"/>
              </w:rPr>
            </w:pPr>
            <w:r>
              <w:rPr>
                <w:w w:val="100"/>
                <w:sz w:val="32"/>
              </w:rPr>
              <w:t>◘</w:t>
            </w:r>
          </w:p>
        </w:tc>
        <w:tc>
          <w:tcPr>
            <w:tcW w:w="1170" w:type="dxa"/>
          </w:tcPr>
          <w:p>
            <w:pPr>
              <w:pStyle w:val="TableParagraph"/>
              <w:spacing w:line="367" w:lineRule="exact"/>
              <w:ind w:right="482"/>
              <w:jc w:val="right"/>
              <w:rPr>
                <w:sz w:val="32"/>
              </w:rPr>
            </w:pPr>
            <w:r>
              <w:rPr>
                <w:w w:val="100"/>
                <w:sz w:val="32"/>
              </w:rPr>
              <w:t>◘</w:t>
            </w:r>
          </w:p>
        </w:tc>
        <w:tc>
          <w:tcPr>
            <w:tcW w:w="1786" w:type="dxa"/>
          </w:tcPr>
          <w:p>
            <w:pPr>
              <w:pStyle w:val="TableParagraph"/>
              <w:spacing w:line="367" w:lineRule="exact"/>
              <w:ind w:left="790"/>
              <w:rPr>
                <w:sz w:val="32"/>
              </w:rPr>
            </w:pPr>
            <w:r>
              <w:rPr>
                <w:w w:val="100"/>
                <w:sz w:val="32"/>
              </w:rPr>
              <w:t>◘</w:t>
            </w:r>
          </w:p>
        </w:tc>
        <w:tc>
          <w:tcPr>
            <w:tcW w:w="1121"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102"/>
        </w:numPr>
        <w:tabs>
          <w:tab w:pos="361" w:val="left" w:leader="none"/>
        </w:tabs>
        <w:spacing w:line="240" w:lineRule="auto" w:before="69" w:after="0"/>
        <w:ind w:left="422" w:right="431" w:hanging="302"/>
        <w:jc w:val="left"/>
        <w:rPr>
          <w:sz w:val="24"/>
        </w:rPr>
      </w:pPr>
      <w:r>
        <w:rPr>
          <w:sz w:val="24"/>
        </w:rPr>
        <w:t>What was the level of involvement in the team building process of a facilitator who was external to this</w:t>
      </w:r>
      <w:r>
        <w:rPr>
          <w:spacing w:val="-5"/>
          <w:sz w:val="24"/>
        </w:rPr>
        <w:t> </w:t>
      </w:r>
      <w:r>
        <w:rPr>
          <w:sz w:val="24"/>
        </w:rPr>
        <w:t>project?</w:t>
      </w:r>
    </w:p>
    <w:p>
      <w:pPr>
        <w:pStyle w:val="BodyText"/>
      </w:pPr>
    </w:p>
    <w:p>
      <w:pPr>
        <w:pStyle w:val="BodyText"/>
        <w:tabs>
          <w:tab w:pos="2784" w:val="left" w:leader="none"/>
          <w:tab w:pos="5494" w:val="left" w:leader="none"/>
        </w:tabs>
        <w:spacing w:after="3"/>
        <w:ind w:left="471" w:right="944"/>
      </w:pPr>
      <w:r>
        <w:rPr/>
        <w:t>None</w:t>
        <w:tab/>
        <w:t>Moderate</w:t>
        <w:tab/>
        <w:t>Extensive</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4"/>
        <w:gridCol w:w="1238"/>
        <w:gridCol w:w="1322"/>
        <w:gridCol w:w="1346"/>
        <w:gridCol w:w="1433"/>
        <w:gridCol w:w="1063"/>
        <w:gridCol w:w="1121"/>
      </w:tblGrid>
      <w:tr>
        <w:trPr>
          <w:trHeight w:val="287" w:hRule="exact"/>
        </w:trPr>
        <w:tc>
          <w:tcPr>
            <w:tcW w:w="1224" w:type="dxa"/>
          </w:tcPr>
          <w:p>
            <w:pPr>
              <w:pStyle w:val="TableParagraph"/>
              <w:spacing w:line="273" w:lineRule="exact"/>
              <w:ind w:left="547"/>
              <w:rPr>
                <w:sz w:val="24"/>
              </w:rPr>
            </w:pPr>
            <w:r>
              <w:rPr>
                <w:sz w:val="24"/>
              </w:rPr>
              <w:t>0</w:t>
            </w:r>
          </w:p>
        </w:tc>
        <w:tc>
          <w:tcPr>
            <w:tcW w:w="1238" w:type="dxa"/>
          </w:tcPr>
          <w:p>
            <w:pPr>
              <w:pStyle w:val="TableParagraph"/>
              <w:spacing w:line="273" w:lineRule="exact"/>
              <w:ind w:left="554"/>
              <w:rPr>
                <w:sz w:val="24"/>
              </w:rPr>
            </w:pPr>
            <w:r>
              <w:rPr>
                <w:sz w:val="24"/>
              </w:rPr>
              <w:t>1</w:t>
            </w:r>
          </w:p>
        </w:tc>
        <w:tc>
          <w:tcPr>
            <w:tcW w:w="1322" w:type="dxa"/>
          </w:tcPr>
          <w:p>
            <w:pPr>
              <w:pStyle w:val="TableParagraph"/>
              <w:spacing w:line="273" w:lineRule="exact"/>
              <w:ind w:left="595"/>
              <w:rPr>
                <w:sz w:val="24"/>
              </w:rPr>
            </w:pPr>
            <w:r>
              <w:rPr>
                <w:sz w:val="24"/>
              </w:rPr>
              <w:t>2</w:t>
            </w:r>
          </w:p>
        </w:tc>
        <w:tc>
          <w:tcPr>
            <w:tcW w:w="1346" w:type="dxa"/>
          </w:tcPr>
          <w:p>
            <w:pPr>
              <w:pStyle w:val="TableParagraph"/>
              <w:spacing w:line="273" w:lineRule="exact"/>
              <w:ind w:left="607"/>
              <w:rPr>
                <w:sz w:val="24"/>
              </w:rPr>
            </w:pPr>
            <w:r>
              <w:rPr>
                <w:sz w:val="24"/>
              </w:rPr>
              <w:t>3</w:t>
            </w:r>
          </w:p>
        </w:tc>
        <w:tc>
          <w:tcPr>
            <w:tcW w:w="1433" w:type="dxa"/>
          </w:tcPr>
          <w:p>
            <w:pPr>
              <w:pStyle w:val="TableParagraph"/>
              <w:spacing w:line="273" w:lineRule="exact"/>
              <w:ind w:left="650"/>
              <w:rPr>
                <w:sz w:val="24"/>
              </w:rPr>
            </w:pPr>
            <w:r>
              <w:rPr>
                <w:sz w:val="24"/>
              </w:rPr>
              <w:t>4</w:t>
            </w:r>
          </w:p>
        </w:tc>
        <w:tc>
          <w:tcPr>
            <w:tcW w:w="1063" w:type="dxa"/>
          </w:tcPr>
          <w:p>
            <w:pPr>
              <w:pStyle w:val="TableParagraph"/>
              <w:spacing w:line="273" w:lineRule="exact"/>
              <w:ind w:left="352"/>
              <w:rPr>
                <w:sz w:val="24"/>
              </w:rPr>
            </w:pPr>
            <w:r>
              <w:rPr>
                <w:sz w:val="24"/>
              </w:rPr>
              <w:t>NA</w:t>
            </w:r>
          </w:p>
        </w:tc>
        <w:tc>
          <w:tcPr>
            <w:tcW w:w="1121" w:type="dxa"/>
          </w:tcPr>
          <w:p>
            <w:pPr>
              <w:pStyle w:val="TableParagraph"/>
              <w:spacing w:line="273" w:lineRule="exact"/>
              <w:ind w:left="275" w:right="275"/>
              <w:jc w:val="center"/>
              <w:rPr>
                <w:sz w:val="24"/>
              </w:rPr>
            </w:pPr>
            <w:r>
              <w:rPr>
                <w:sz w:val="24"/>
              </w:rPr>
              <w:t>UNK</w:t>
            </w:r>
          </w:p>
        </w:tc>
      </w:tr>
      <w:tr>
        <w:trPr>
          <w:trHeight w:val="378" w:hRule="exact"/>
        </w:trPr>
        <w:tc>
          <w:tcPr>
            <w:tcW w:w="1224" w:type="dxa"/>
          </w:tcPr>
          <w:p>
            <w:pPr>
              <w:pStyle w:val="TableParagraph"/>
              <w:spacing w:line="367" w:lineRule="exact"/>
              <w:ind w:left="509"/>
              <w:rPr>
                <w:sz w:val="32"/>
              </w:rPr>
            </w:pPr>
            <w:r>
              <w:rPr>
                <w:w w:val="100"/>
                <w:sz w:val="32"/>
              </w:rPr>
              <w:t>◘</w:t>
            </w:r>
          </w:p>
        </w:tc>
        <w:tc>
          <w:tcPr>
            <w:tcW w:w="1238" w:type="dxa"/>
          </w:tcPr>
          <w:p>
            <w:pPr>
              <w:pStyle w:val="TableParagraph"/>
              <w:spacing w:line="367" w:lineRule="exact"/>
              <w:ind w:left="517"/>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346" w:type="dxa"/>
          </w:tcPr>
          <w:p>
            <w:pPr>
              <w:pStyle w:val="TableParagraph"/>
              <w:spacing w:line="367" w:lineRule="exact"/>
              <w:ind w:left="571"/>
              <w:rPr>
                <w:sz w:val="32"/>
              </w:rPr>
            </w:pPr>
            <w:r>
              <w:rPr>
                <w:w w:val="100"/>
                <w:sz w:val="32"/>
              </w:rPr>
              <w:t>◘</w:t>
            </w:r>
          </w:p>
        </w:tc>
        <w:tc>
          <w:tcPr>
            <w:tcW w:w="1433" w:type="dxa"/>
          </w:tcPr>
          <w:p>
            <w:pPr>
              <w:pStyle w:val="TableParagraph"/>
              <w:spacing w:line="367" w:lineRule="exact"/>
              <w:ind w:left="614"/>
              <w:rPr>
                <w:sz w:val="32"/>
              </w:rPr>
            </w:pPr>
            <w:r>
              <w:rPr>
                <w:w w:val="100"/>
                <w:sz w:val="32"/>
              </w:rPr>
              <w:t>◘</w:t>
            </w:r>
          </w:p>
        </w:tc>
        <w:tc>
          <w:tcPr>
            <w:tcW w:w="1063" w:type="dxa"/>
          </w:tcPr>
          <w:p>
            <w:pPr>
              <w:pStyle w:val="TableParagraph"/>
              <w:spacing w:line="367" w:lineRule="exact"/>
              <w:ind w:left="429"/>
              <w:rPr>
                <w:sz w:val="32"/>
              </w:rPr>
            </w:pPr>
            <w:r>
              <w:rPr>
                <w:w w:val="100"/>
                <w:sz w:val="32"/>
              </w:rPr>
              <w:t>◘</w:t>
            </w:r>
          </w:p>
        </w:tc>
        <w:tc>
          <w:tcPr>
            <w:tcW w:w="1121"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102"/>
        </w:numPr>
        <w:tabs>
          <w:tab w:pos="409" w:val="left" w:leader="none"/>
        </w:tabs>
        <w:spacing w:line="240" w:lineRule="auto" w:before="69" w:after="0"/>
        <w:ind w:left="408" w:right="117" w:hanging="288"/>
        <w:jc w:val="left"/>
        <w:rPr>
          <w:sz w:val="24"/>
        </w:rPr>
      </w:pPr>
      <w:r>
        <w:rPr>
          <w:sz w:val="24"/>
        </w:rPr>
        <w:t>To what extent were objectives of the team building process documented and clearly defined?</w:t>
      </w:r>
    </w:p>
    <w:p>
      <w:pPr>
        <w:pStyle w:val="BodyText"/>
      </w:pPr>
    </w:p>
    <w:p>
      <w:pPr>
        <w:pStyle w:val="BodyText"/>
        <w:spacing w:line="207" w:lineRule="exact"/>
        <w:ind w:left="273" w:right="944"/>
      </w:pPr>
      <w:r>
        <w:rPr/>
        <w:t>Very poorly</w:t>
      </w:r>
    </w:p>
    <w:p>
      <w:pPr>
        <w:pStyle w:val="BodyText"/>
        <w:tabs>
          <w:tab w:pos="2883" w:val="left" w:leader="none"/>
          <w:tab w:pos="5512" w:val="left" w:leader="none"/>
        </w:tabs>
        <w:spacing w:line="347" w:lineRule="exact"/>
        <w:ind w:left="307" w:right="944"/>
      </w:pPr>
      <w:r>
        <w:rPr>
          <w:position w:val="-13"/>
        </w:rPr>
        <w:t>or not at all</w:t>
        <w:tab/>
      </w:r>
      <w:r>
        <w:rPr/>
        <w:t>Moderately</w:t>
        <w:tab/>
        <w:t>Very well</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6"/>
        <w:gridCol w:w="1126"/>
        <w:gridCol w:w="1430"/>
        <w:gridCol w:w="1122"/>
        <w:gridCol w:w="1432"/>
        <w:gridCol w:w="1050"/>
        <w:gridCol w:w="1112"/>
      </w:tblGrid>
      <w:tr>
        <w:trPr>
          <w:trHeight w:val="332" w:hRule="exact"/>
        </w:trPr>
        <w:tc>
          <w:tcPr>
            <w:tcW w:w="1476" w:type="dxa"/>
          </w:tcPr>
          <w:p>
            <w:pPr>
              <w:pStyle w:val="TableParagraph"/>
              <w:spacing w:before="19"/>
              <w:ind w:left="673"/>
              <w:rPr>
                <w:sz w:val="24"/>
              </w:rPr>
            </w:pPr>
            <w:r>
              <w:rPr>
                <w:sz w:val="24"/>
              </w:rPr>
              <w:t>0</w:t>
            </w:r>
          </w:p>
        </w:tc>
        <w:tc>
          <w:tcPr>
            <w:tcW w:w="1126" w:type="dxa"/>
          </w:tcPr>
          <w:p>
            <w:pPr>
              <w:pStyle w:val="TableParagraph"/>
              <w:spacing w:before="19"/>
              <w:jc w:val="center"/>
              <w:rPr>
                <w:sz w:val="24"/>
              </w:rPr>
            </w:pPr>
            <w:r>
              <w:rPr>
                <w:sz w:val="24"/>
              </w:rPr>
              <w:t>1</w:t>
            </w:r>
          </w:p>
        </w:tc>
        <w:tc>
          <w:tcPr>
            <w:tcW w:w="1430" w:type="dxa"/>
          </w:tcPr>
          <w:p>
            <w:pPr>
              <w:pStyle w:val="TableParagraph"/>
              <w:spacing w:before="19"/>
              <w:jc w:val="center"/>
              <w:rPr>
                <w:sz w:val="24"/>
              </w:rPr>
            </w:pPr>
            <w:r>
              <w:rPr>
                <w:sz w:val="24"/>
              </w:rPr>
              <w:t>2</w:t>
            </w:r>
          </w:p>
        </w:tc>
        <w:tc>
          <w:tcPr>
            <w:tcW w:w="1122" w:type="dxa"/>
          </w:tcPr>
          <w:p>
            <w:pPr>
              <w:pStyle w:val="TableParagraph"/>
              <w:spacing w:before="19"/>
              <w:jc w:val="center"/>
              <w:rPr>
                <w:sz w:val="24"/>
              </w:rPr>
            </w:pPr>
            <w:r>
              <w:rPr>
                <w:sz w:val="24"/>
              </w:rPr>
              <w:t>3</w:t>
            </w:r>
          </w:p>
        </w:tc>
        <w:tc>
          <w:tcPr>
            <w:tcW w:w="1432" w:type="dxa"/>
          </w:tcPr>
          <w:p>
            <w:pPr>
              <w:pStyle w:val="TableParagraph"/>
              <w:spacing w:before="19"/>
              <w:jc w:val="center"/>
              <w:rPr>
                <w:sz w:val="24"/>
              </w:rPr>
            </w:pPr>
            <w:r>
              <w:rPr>
                <w:sz w:val="24"/>
              </w:rPr>
              <w:t>4</w:t>
            </w:r>
          </w:p>
        </w:tc>
        <w:tc>
          <w:tcPr>
            <w:tcW w:w="1050" w:type="dxa"/>
          </w:tcPr>
          <w:p>
            <w:pPr>
              <w:pStyle w:val="TableParagraph"/>
              <w:spacing w:before="19"/>
              <w:ind w:left="326" w:right="326"/>
              <w:jc w:val="center"/>
              <w:rPr>
                <w:sz w:val="24"/>
              </w:rPr>
            </w:pPr>
            <w:r>
              <w:rPr>
                <w:sz w:val="24"/>
              </w:rPr>
              <w:t>NA</w:t>
            </w:r>
          </w:p>
        </w:tc>
        <w:tc>
          <w:tcPr>
            <w:tcW w:w="1112" w:type="dxa"/>
          </w:tcPr>
          <w:p>
            <w:pPr>
              <w:pStyle w:val="TableParagraph"/>
              <w:spacing w:before="19"/>
              <w:ind w:left="270" w:right="271"/>
              <w:jc w:val="center"/>
              <w:rPr>
                <w:sz w:val="24"/>
              </w:rPr>
            </w:pPr>
            <w:r>
              <w:rPr>
                <w:sz w:val="24"/>
              </w:rPr>
              <w:t>UNK</w:t>
            </w:r>
          </w:p>
        </w:tc>
      </w:tr>
      <w:tr>
        <w:trPr>
          <w:trHeight w:val="379" w:hRule="exact"/>
        </w:trPr>
        <w:tc>
          <w:tcPr>
            <w:tcW w:w="1476" w:type="dxa"/>
          </w:tcPr>
          <w:p>
            <w:pPr>
              <w:pStyle w:val="TableParagraph"/>
              <w:spacing w:line="367" w:lineRule="exact"/>
              <w:ind w:left="635"/>
              <w:rPr>
                <w:sz w:val="32"/>
              </w:rPr>
            </w:pPr>
            <w:r>
              <w:rPr>
                <w:w w:val="100"/>
                <w:sz w:val="32"/>
              </w:rPr>
              <w:t>◘</w:t>
            </w:r>
          </w:p>
        </w:tc>
        <w:tc>
          <w:tcPr>
            <w:tcW w:w="1126" w:type="dxa"/>
          </w:tcPr>
          <w:p>
            <w:pPr>
              <w:pStyle w:val="TableParagraph"/>
              <w:spacing w:line="367" w:lineRule="exact"/>
              <w:jc w:val="center"/>
              <w:rPr>
                <w:sz w:val="32"/>
              </w:rPr>
            </w:pPr>
            <w:r>
              <w:rPr>
                <w:w w:val="100"/>
                <w:sz w:val="32"/>
              </w:rPr>
              <w:t>◘</w:t>
            </w:r>
          </w:p>
        </w:tc>
        <w:tc>
          <w:tcPr>
            <w:tcW w:w="1430" w:type="dxa"/>
          </w:tcPr>
          <w:p>
            <w:pPr>
              <w:pStyle w:val="TableParagraph"/>
              <w:spacing w:line="367" w:lineRule="exact"/>
              <w:ind w:left="1"/>
              <w:jc w:val="center"/>
              <w:rPr>
                <w:sz w:val="32"/>
              </w:rPr>
            </w:pPr>
            <w:r>
              <w:rPr>
                <w:w w:val="100"/>
                <w:sz w:val="32"/>
              </w:rPr>
              <w:t>◘</w:t>
            </w:r>
          </w:p>
        </w:tc>
        <w:tc>
          <w:tcPr>
            <w:tcW w:w="1122" w:type="dxa"/>
          </w:tcPr>
          <w:p>
            <w:pPr>
              <w:pStyle w:val="TableParagraph"/>
              <w:spacing w:line="367" w:lineRule="exact"/>
              <w:jc w:val="center"/>
              <w:rPr>
                <w:sz w:val="32"/>
              </w:rPr>
            </w:pPr>
            <w:r>
              <w:rPr>
                <w:w w:val="100"/>
                <w:sz w:val="32"/>
              </w:rPr>
              <w:t>◘</w:t>
            </w:r>
          </w:p>
        </w:tc>
        <w:tc>
          <w:tcPr>
            <w:tcW w:w="1432" w:type="dxa"/>
          </w:tcPr>
          <w:p>
            <w:pPr>
              <w:pStyle w:val="TableParagraph"/>
              <w:spacing w:line="367" w:lineRule="exact"/>
              <w:jc w:val="center"/>
              <w:rPr>
                <w:sz w:val="32"/>
              </w:rPr>
            </w:pPr>
            <w:r>
              <w:rPr>
                <w:w w:val="100"/>
                <w:sz w:val="32"/>
              </w:rPr>
              <w:t>◘</w:t>
            </w:r>
          </w:p>
        </w:tc>
        <w:tc>
          <w:tcPr>
            <w:tcW w:w="1050" w:type="dxa"/>
          </w:tcPr>
          <w:p>
            <w:pPr>
              <w:pStyle w:val="TableParagraph"/>
              <w:spacing w:line="367" w:lineRule="exact"/>
              <w:jc w:val="center"/>
              <w:rPr>
                <w:sz w:val="32"/>
              </w:rPr>
            </w:pPr>
            <w:r>
              <w:rPr>
                <w:w w:val="100"/>
                <w:sz w:val="32"/>
              </w:rPr>
              <w:t>◘</w:t>
            </w:r>
          </w:p>
        </w:tc>
        <w:tc>
          <w:tcPr>
            <w:tcW w:w="1112"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102"/>
        </w:numPr>
        <w:tabs>
          <w:tab w:pos="361" w:val="left" w:leader="none"/>
        </w:tabs>
        <w:spacing w:line="240" w:lineRule="auto" w:before="69" w:after="0"/>
        <w:ind w:left="360" w:right="0" w:hanging="240"/>
        <w:jc w:val="left"/>
        <w:rPr>
          <w:sz w:val="24"/>
        </w:rPr>
      </w:pPr>
      <w:r>
        <w:rPr>
          <w:sz w:val="24"/>
        </w:rPr>
        <w:t>To what extent were objectives of the team building process</w:t>
      </w:r>
      <w:r>
        <w:rPr>
          <w:spacing w:val="-22"/>
          <w:sz w:val="24"/>
        </w:rPr>
        <w:t> </w:t>
      </w:r>
      <w:r>
        <w:rPr>
          <w:sz w:val="24"/>
        </w:rPr>
        <w:t>achieved?</w:t>
      </w:r>
    </w:p>
    <w:p>
      <w:pPr>
        <w:pStyle w:val="BodyText"/>
      </w:pPr>
    </w:p>
    <w:p>
      <w:pPr>
        <w:pStyle w:val="BodyText"/>
        <w:tabs>
          <w:tab w:pos="2691" w:val="left" w:leader="none"/>
          <w:tab w:pos="5714" w:val="left" w:leader="none"/>
        </w:tabs>
        <w:spacing w:after="3"/>
        <w:ind w:left="284" w:right="944"/>
      </w:pPr>
      <w:r>
        <w:rPr/>
        <w:t>Not at all</w:t>
        <w:tab/>
        <w:t>Moderately</w:t>
        <w:tab/>
        <w:t>Fully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4"/>
        <w:gridCol w:w="1238"/>
        <w:gridCol w:w="1322"/>
        <w:gridCol w:w="1346"/>
        <w:gridCol w:w="1433"/>
        <w:gridCol w:w="1063"/>
        <w:gridCol w:w="1121"/>
      </w:tblGrid>
      <w:tr>
        <w:trPr>
          <w:trHeight w:val="288" w:hRule="exact"/>
        </w:trPr>
        <w:tc>
          <w:tcPr>
            <w:tcW w:w="1224" w:type="dxa"/>
          </w:tcPr>
          <w:p>
            <w:pPr>
              <w:pStyle w:val="TableParagraph"/>
              <w:spacing w:line="274" w:lineRule="exact"/>
              <w:ind w:left="547"/>
              <w:rPr>
                <w:sz w:val="24"/>
              </w:rPr>
            </w:pPr>
            <w:r>
              <w:rPr>
                <w:sz w:val="24"/>
              </w:rPr>
              <w:t>0</w:t>
            </w:r>
          </w:p>
        </w:tc>
        <w:tc>
          <w:tcPr>
            <w:tcW w:w="1238" w:type="dxa"/>
          </w:tcPr>
          <w:p>
            <w:pPr>
              <w:pStyle w:val="TableParagraph"/>
              <w:spacing w:line="274" w:lineRule="exact"/>
              <w:ind w:left="554"/>
              <w:rPr>
                <w:sz w:val="24"/>
              </w:rPr>
            </w:pPr>
            <w:r>
              <w:rPr>
                <w:sz w:val="24"/>
              </w:rPr>
              <w:t>1</w:t>
            </w:r>
          </w:p>
        </w:tc>
        <w:tc>
          <w:tcPr>
            <w:tcW w:w="1322" w:type="dxa"/>
          </w:tcPr>
          <w:p>
            <w:pPr>
              <w:pStyle w:val="TableParagraph"/>
              <w:spacing w:line="274" w:lineRule="exact"/>
              <w:ind w:left="595"/>
              <w:rPr>
                <w:sz w:val="24"/>
              </w:rPr>
            </w:pPr>
            <w:r>
              <w:rPr>
                <w:sz w:val="24"/>
              </w:rPr>
              <w:t>2</w:t>
            </w:r>
          </w:p>
        </w:tc>
        <w:tc>
          <w:tcPr>
            <w:tcW w:w="1346" w:type="dxa"/>
          </w:tcPr>
          <w:p>
            <w:pPr>
              <w:pStyle w:val="TableParagraph"/>
              <w:spacing w:line="274" w:lineRule="exact"/>
              <w:ind w:left="607"/>
              <w:rPr>
                <w:sz w:val="24"/>
              </w:rPr>
            </w:pPr>
            <w:r>
              <w:rPr>
                <w:sz w:val="24"/>
              </w:rPr>
              <w:t>3</w:t>
            </w:r>
          </w:p>
        </w:tc>
        <w:tc>
          <w:tcPr>
            <w:tcW w:w="1433" w:type="dxa"/>
          </w:tcPr>
          <w:p>
            <w:pPr>
              <w:pStyle w:val="TableParagraph"/>
              <w:spacing w:line="274" w:lineRule="exact"/>
              <w:ind w:left="650"/>
              <w:rPr>
                <w:sz w:val="24"/>
              </w:rPr>
            </w:pPr>
            <w:r>
              <w:rPr>
                <w:sz w:val="24"/>
              </w:rPr>
              <w:t>4</w:t>
            </w:r>
          </w:p>
        </w:tc>
        <w:tc>
          <w:tcPr>
            <w:tcW w:w="1063" w:type="dxa"/>
          </w:tcPr>
          <w:p>
            <w:pPr>
              <w:pStyle w:val="TableParagraph"/>
              <w:spacing w:line="274" w:lineRule="exact"/>
              <w:ind w:left="352"/>
              <w:rPr>
                <w:sz w:val="24"/>
              </w:rPr>
            </w:pPr>
            <w:r>
              <w:rPr>
                <w:sz w:val="24"/>
              </w:rPr>
              <w:t>NA</w:t>
            </w:r>
          </w:p>
        </w:tc>
        <w:tc>
          <w:tcPr>
            <w:tcW w:w="1121" w:type="dxa"/>
          </w:tcPr>
          <w:p>
            <w:pPr>
              <w:pStyle w:val="TableParagraph"/>
              <w:spacing w:line="274" w:lineRule="exact"/>
              <w:ind w:left="275" w:right="275"/>
              <w:jc w:val="center"/>
              <w:rPr>
                <w:sz w:val="24"/>
              </w:rPr>
            </w:pPr>
            <w:r>
              <w:rPr>
                <w:sz w:val="24"/>
              </w:rPr>
              <w:t>UNK</w:t>
            </w:r>
          </w:p>
        </w:tc>
      </w:tr>
      <w:tr>
        <w:trPr>
          <w:trHeight w:val="378" w:hRule="exact"/>
        </w:trPr>
        <w:tc>
          <w:tcPr>
            <w:tcW w:w="1224" w:type="dxa"/>
          </w:tcPr>
          <w:p>
            <w:pPr>
              <w:pStyle w:val="TableParagraph"/>
              <w:spacing w:line="367" w:lineRule="exact"/>
              <w:ind w:left="509"/>
              <w:rPr>
                <w:sz w:val="32"/>
              </w:rPr>
            </w:pPr>
            <w:r>
              <w:rPr>
                <w:w w:val="100"/>
                <w:sz w:val="32"/>
              </w:rPr>
              <w:t>◘</w:t>
            </w:r>
          </w:p>
        </w:tc>
        <w:tc>
          <w:tcPr>
            <w:tcW w:w="1238" w:type="dxa"/>
          </w:tcPr>
          <w:p>
            <w:pPr>
              <w:pStyle w:val="TableParagraph"/>
              <w:spacing w:line="367" w:lineRule="exact"/>
              <w:ind w:left="517"/>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346" w:type="dxa"/>
          </w:tcPr>
          <w:p>
            <w:pPr>
              <w:pStyle w:val="TableParagraph"/>
              <w:spacing w:line="367" w:lineRule="exact"/>
              <w:ind w:left="571"/>
              <w:rPr>
                <w:sz w:val="32"/>
              </w:rPr>
            </w:pPr>
            <w:r>
              <w:rPr>
                <w:w w:val="100"/>
                <w:sz w:val="32"/>
              </w:rPr>
              <w:t>◘</w:t>
            </w:r>
          </w:p>
        </w:tc>
        <w:tc>
          <w:tcPr>
            <w:tcW w:w="1433" w:type="dxa"/>
          </w:tcPr>
          <w:p>
            <w:pPr>
              <w:pStyle w:val="TableParagraph"/>
              <w:spacing w:line="367" w:lineRule="exact"/>
              <w:ind w:left="614"/>
              <w:rPr>
                <w:sz w:val="32"/>
              </w:rPr>
            </w:pPr>
            <w:r>
              <w:rPr>
                <w:w w:val="100"/>
                <w:sz w:val="32"/>
              </w:rPr>
              <w:t>◘</w:t>
            </w:r>
          </w:p>
        </w:tc>
        <w:tc>
          <w:tcPr>
            <w:tcW w:w="1063" w:type="dxa"/>
          </w:tcPr>
          <w:p>
            <w:pPr>
              <w:pStyle w:val="TableParagraph"/>
              <w:spacing w:line="367" w:lineRule="exact"/>
              <w:ind w:left="429"/>
              <w:rPr>
                <w:sz w:val="32"/>
              </w:rPr>
            </w:pPr>
            <w:r>
              <w:rPr>
                <w:w w:val="100"/>
                <w:sz w:val="32"/>
              </w:rPr>
              <w:t>◘</w:t>
            </w:r>
          </w:p>
        </w:tc>
        <w:tc>
          <w:tcPr>
            <w:tcW w:w="1121"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1180" w:bottom="960" w:left="1680" w:right="1320"/>
        </w:sectPr>
      </w:pPr>
    </w:p>
    <w:p>
      <w:pPr>
        <w:pStyle w:val="ListParagraph"/>
        <w:numPr>
          <w:ilvl w:val="0"/>
          <w:numId w:val="102"/>
        </w:numPr>
        <w:tabs>
          <w:tab w:pos="361" w:val="left" w:leader="none"/>
        </w:tabs>
        <w:spacing w:line="240" w:lineRule="auto" w:before="52" w:after="0"/>
        <w:ind w:left="360" w:right="0" w:hanging="240"/>
        <w:jc w:val="left"/>
        <w:rPr>
          <w:sz w:val="24"/>
        </w:rPr>
      </w:pPr>
      <w:r>
        <w:rPr>
          <w:sz w:val="24"/>
        </w:rPr>
        <w:t>To what extent were new team members integrated into team building</w:t>
      </w:r>
      <w:r>
        <w:rPr>
          <w:spacing w:val="-19"/>
          <w:sz w:val="24"/>
        </w:rPr>
        <w:t> </w:t>
      </w:r>
      <w:r>
        <w:rPr>
          <w:sz w:val="24"/>
        </w:rPr>
        <w:t>activities?</w:t>
      </w:r>
    </w:p>
    <w:p>
      <w:pPr>
        <w:pStyle w:val="BodyText"/>
      </w:pPr>
    </w:p>
    <w:p>
      <w:pPr>
        <w:pStyle w:val="BodyText"/>
        <w:tabs>
          <w:tab w:pos="2691" w:val="left" w:leader="none"/>
          <w:tab w:pos="5402" w:val="left" w:leader="none"/>
        </w:tabs>
        <w:spacing w:after="3"/>
        <w:ind w:left="284" w:right="944"/>
      </w:pPr>
      <w:r>
        <w:rPr/>
        <w:t>Not at all</w:t>
        <w:tab/>
        <w:t>Moderately</w:t>
        <w:tab/>
        <w:t>Extensively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4"/>
        <w:gridCol w:w="1238"/>
        <w:gridCol w:w="1322"/>
        <w:gridCol w:w="1346"/>
        <w:gridCol w:w="1433"/>
        <w:gridCol w:w="1063"/>
        <w:gridCol w:w="1121"/>
      </w:tblGrid>
      <w:tr>
        <w:trPr>
          <w:trHeight w:val="288" w:hRule="exact"/>
        </w:trPr>
        <w:tc>
          <w:tcPr>
            <w:tcW w:w="1224" w:type="dxa"/>
          </w:tcPr>
          <w:p>
            <w:pPr>
              <w:pStyle w:val="TableParagraph"/>
              <w:spacing w:line="274" w:lineRule="exact"/>
              <w:ind w:left="547"/>
              <w:rPr>
                <w:sz w:val="24"/>
              </w:rPr>
            </w:pPr>
            <w:r>
              <w:rPr>
                <w:sz w:val="24"/>
              </w:rPr>
              <w:t>0</w:t>
            </w:r>
          </w:p>
        </w:tc>
        <w:tc>
          <w:tcPr>
            <w:tcW w:w="1238" w:type="dxa"/>
          </w:tcPr>
          <w:p>
            <w:pPr>
              <w:pStyle w:val="TableParagraph"/>
              <w:spacing w:line="274" w:lineRule="exact"/>
              <w:ind w:left="554"/>
              <w:rPr>
                <w:sz w:val="24"/>
              </w:rPr>
            </w:pPr>
            <w:r>
              <w:rPr>
                <w:sz w:val="24"/>
              </w:rPr>
              <w:t>1</w:t>
            </w:r>
          </w:p>
        </w:tc>
        <w:tc>
          <w:tcPr>
            <w:tcW w:w="1322" w:type="dxa"/>
          </w:tcPr>
          <w:p>
            <w:pPr>
              <w:pStyle w:val="TableParagraph"/>
              <w:spacing w:line="274" w:lineRule="exact"/>
              <w:ind w:left="595"/>
              <w:rPr>
                <w:sz w:val="24"/>
              </w:rPr>
            </w:pPr>
            <w:r>
              <w:rPr>
                <w:sz w:val="24"/>
              </w:rPr>
              <w:t>2</w:t>
            </w:r>
          </w:p>
        </w:tc>
        <w:tc>
          <w:tcPr>
            <w:tcW w:w="1346" w:type="dxa"/>
          </w:tcPr>
          <w:p>
            <w:pPr>
              <w:pStyle w:val="TableParagraph"/>
              <w:spacing w:line="274" w:lineRule="exact"/>
              <w:ind w:left="607"/>
              <w:rPr>
                <w:sz w:val="24"/>
              </w:rPr>
            </w:pPr>
            <w:r>
              <w:rPr>
                <w:sz w:val="24"/>
              </w:rPr>
              <w:t>3</w:t>
            </w:r>
          </w:p>
        </w:tc>
        <w:tc>
          <w:tcPr>
            <w:tcW w:w="1433" w:type="dxa"/>
          </w:tcPr>
          <w:p>
            <w:pPr>
              <w:pStyle w:val="TableParagraph"/>
              <w:spacing w:line="274" w:lineRule="exact"/>
              <w:ind w:left="650"/>
              <w:rPr>
                <w:sz w:val="24"/>
              </w:rPr>
            </w:pPr>
            <w:r>
              <w:rPr>
                <w:sz w:val="24"/>
              </w:rPr>
              <w:t>4</w:t>
            </w:r>
          </w:p>
        </w:tc>
        <w:tc>
          <w:tcPr>
            <w:tcW w:w="1063" w:type="dxa"/>
          </w:tcPr>
          <w:p>
            <w:pPr>
              <w:pStyle w:val="TableParagraph"/>
              <w:spacing w:line="274" w:lineRule="exact"/>
              <w:ind w:left="352"/>
              <w:rPr>
                <w:sz w:val="24"/>
              </w:rPr>
            </w:pPr>
            <w:r>
              <w:rPr>
                <w:sz w:val="24"/>
              </w:rPr>
              <w:t>NA</w:t>
            </w:r>
          </w:p>
        </w:tc>
        <w:tc>
          <w:tcPr>
            <w:tcW w:w="1121" w:type="dxa"/>
          </w:tcPr>
          <w:p>
            <w:pPr>
              <w:pStyle w:val="TableParagraph"/>
              <w:spacing w:line="274" w:lineRule="exact"/>
              <w:ind w:left="275" w:right="275"/>
              <w:jc w:val="center"/>
              <w:rPr>
                <w:sz w:val="24"/>
              </w:rPr>
            </w:pPr>
            <w:r>
              <w:rPr>
                <w:sz w:val="24"/>
              </w:rPr>
              <w:t>UNK</w:t>
            </w:r>
          </w:p>
        </w:tc>
      </w:tr>
      <w:tr>
        <w:trPr>
          <w:trHeight w:val="378" w:hRule="exact"/>
        </w:trPr>
        <w:tc>
          <w:tcPr>
            <w:tcW w:w="1224" w:type="dxa"/>
          </w:tcPr>
          <w:p>
            <w:pPr>
              <w:pStyle w:val="TableParagraph"/>
              <w:spacing w:line="367" w:lineRule="exact"/>
              <w:ind w:left="509"/>
              <w:rPr>
                <w:sz w:val="32"/>
              </w:rPr>
            </w:pPr>
            <w:r>
              <w:rPr>
                <w:w w:val="100"/>
                <w:sz w:val="32"/>
              </w:rPr>
              <w:t>◘</w:t>
            </w:r>
          </w:p>
        </w:tc>
        <w:tc>
          <w:tcPr>
            <w:tcW w:w="1238" w:type="dxa"/>
          </w:tcPr>
          <w:p>
            <w:pPr>
              <w:pStyle w:val="TableParagraph"/>
              <w:spacing w:line="367" w:lineRule="exact"/>
              <w:ind w:left="517"/>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346" w:type="dxa"/>
          </w:tcPr>
          <w:p>
            <w:pPr>
              <w:pStyle w:val="TableParagraph"/>
              <w:spacing w:line="367" w:lineRule="exact"/>
              <w:ind w:left="571"/>
              <w:rPr>
                <w:sz w:val="32"/>
              </w:rPr>
            </w:pPr>
            <w:r>
              <w:rPr>
                <w:w w:val="100"/>
                <w:sz w:val="32"/>
              </w:rPr>
              <w:t>◘</w:t>
            </w:r>
          </w:p>
        </w:tc>
        <w:tc>
          <w:tcPr>
            <w:tcW w:w="1433" w:type="dxa"/>
          </w:tcPr>
          <w:p>
            <w:pPr>
              <w:pStyle w:val="TableParagraph"/>
              <w:spacing w:line="367" w:lineRule="exact"/>
              <w:ind w:left="614"/>
              <w:rPr>
                <w:sz w:val="32"/>
              </w:rPr>
            </w:pPr>
            <w:r>
              <w:rPr>
                <w:w w:val="100"/>
                <w:sz w:val="32"/>
              </w:rPr>
              <w:t>◘</w:t>
            </w:r>
          </w:p>
        </w:tc>
        <w:tc>
          <w:tcPr>
            <w:tcW w:w="1063" w:type="dxa"/>
          </w:tcPr>
          <w:p>
            <w:pPr>
              <w:pStyle w:val="TableParagraph"/>
              <w:spacing w:line="367" w:lineRule="exact"/>
              <w:ind w:left="429"/>
              <w:rPr>
                <w:sz w:val="32"/>
              </w:rPr>
            </w:pPr>
            <w:r>
              <w:rPr>
                <w:w w:val="100"/>
                <w:sz w:val="32"/>
              </w:rPr>
              <w:t>◘</w:t>
            </w:r>
          </w:p>
        </w:tc>
        <w:tc>
          <w:tcPr>
            <w:tcW w:w="1121"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102"/>
        </w:numPr>
        <w:tabs>
          <w:tab w:pos="378" w:val="left" w:leader="none"/>
        </w:tabs>
        <w:spacing w:line="240" w:lineRule="auto" w:before="69" w:after="0"/>
        <w:ind w:left="408" w:right="117" w:hanging="288"/>
        <w:jc w:val="both"/>
        <w:rPr>
          <w:sz w:val="24"/>
        </w:rPr>
      </w:pPr>
      <w:r>
        <w:rPr>
          <w:sz w:val="24"/>
        </w:rPr>
        <w:t>For each project phase, please indicate the extent that your company was involved in the team building process using a scale from 0 to 4, with 0 indicating not at all and 4 indicating</w:t>
      </w:r>
      <w:r>
        <w:rPr>
          <w:spacing w:val="-1"/>
          <w:sz w:val="24"/>
        </w:rPr>
        <w:t> </w:t>
      </w:r>
      <w:r>
        <w:rPr>
          <w:sz w:val="24"/>
        </w:rPr>
        <w:t>extensively.</w:t>
      </w:r>
    </w:p>
    <w:p>
      <w:pPr>
        <w:pStyle w:val="BodyText"/>
        <w:tabs>
          <w:tab w:pos="6172" w:val="left" w:leader="none"/>
        </w:tabs>
        <w:ind w:left="3239" w:right="944"/>
      </w:pPr>
      <w:r>
        <w:rPr/>
        <w:pict>
          <v:shape style="position:absolute;margin-left:243.240005pt;margin-top:13.963174pt;width:279.25pt;height:34.6pt;mso-position-horizontal-relative:page;mso-position-vertical-relative:paragraph;z-index:280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4"/>
                    <w:gridCol w:w="792"/>
                    <w:gridCol w:w="818"/>
                    <w:gridCol w:w="784"/>
                    <w:gridCol w:w="774"/>
                    <w:gridCol w:w="792"/>
                    <w:gridCol w:w="836"/>
                  </w:tblGrid>
                  <w:tr>
                    <w:trPr>
                      <w:trHeight w:val="304" w:hRule="exact"/>
                    </w:trPr>
                    <w:tc>
                      <w:tcPr>
                        <w:tcW w:w="774" w:type="dxa"/>
                      </w:tcPr>
                      <w:p>
                        <w:pPr>
                          <w:pStyle w:val="TableParagraph"/>
                          <w:spacing w:line="273" w:lineRule="exact"/>
                          <w:ind w:left="321"/>
                          <w:rPr>
                            <w:sz w:val="24"/>
                          </w:rPr>
                        </w:pPr>
                        <w:r>
                          <w:rPr>
                            <w:sz w:val="24"/>
                          </w:rPr>
                          <w:t>0</w:t>
                        </w:r>
                      </w:p>
                    </w:tc>
                    <w:tc>
                      <w:tcPr>
                        <w:tcW w:w="792" w:type="dxa"/>
                      </w:tcPr>
                      <w:p>
                        <w:pPr>
                          <w:pStyle w:val="TableParagraph"/>
                          <w:spacing w:line="273" w:lineRule="exact"/>
                          <w:ind w:left="330"/>
                          <w:rPr>
                            <w:sz w:val="24"/>
                          </w:rPr>
                        </w:pPr>
                        <w:r>
                          <w:rPr>
                            <w:sz w:val="24"/>
                          </w:rPr>
                          <w:t>1</w:t>
                        </w:r>
                      </w:p>
                    </w:tc>
                    <w:tc>
                      <w:tcPr>
                        <w:tcW w:w="818" w:type="dxa"/>
                      </w:tcPr>
                      <w:p>
                        <w:pPr>
                          <w:pStyle w:val="TableParagraph"/>
                          <w:spacing w:line="273" w:lineRule="exact"/>
                          <w:ind w:left="343"/>
                          <w:rPr>
                            <w:sz w:val="24"/>
                          </w:rPr>
                        </w:pPr>
                        <w:r>
                          <w:rPr>
                            <w:sz w:val="24"/>
                          </w:rPr>
                          <w:t>2</w:t>
                        </w:r>
                      </w:p>
                    </w:tc>
                    <w:tc>
                      <w:tcPr>
                        <w:tcW w:w="784" w:type="dxa"/>
                      </w:tcPr>
                      <w:p>
                        <w:pPr>
                          <w:pStyle w:val="TableParagraph"/>
                          <w:spacing w:line="273" w:lineRule="exact"/>
                          <w:ind w:left="325"/>
                          <w:rPr>
                            <w:sz w:val="24"/>
                          </w:rPr>
                        </w:pPr>
                        <w:r>
                          <w:rPr>
                            <w:sz w:val="24"/>
                          </w:rPr>
                          <w:t>3</w:t>
                        </w:r>
                      </w:p>
                    </w:tc>
                    <w:tc>
                      <w:tcPr>
                        <w:tcW w:w="774" w:type="dxa"/>
                      </w:tcPr>
                      <w:p>
                        <w:pPr>
                          <w:pStyle w:val="TableParagraph"/>
                          <w:spacing w:line="273" w:lineRule="exact"/>
                          <w:jc w:val="center"/>
                          <w:rPr>
                            <w:sz w:val="24"/>
                          </w:rPr>
                        </w:pPr>
                        <w:r>
                          <w:rPr>
                            <w:sz w:val="24"/>
                          </w:rPr>
                          <w:t>4</w:t>
                        </w:r>
                      </w:p>
                    </w:tc>
                    <w:tc>
                      <w:tcPr>
                        <w:tcW w:w="792" w:type="dxa"/>
                      </w:tcPr>
                      <w:p>
                        <w:pPr>
                          <w:pStyle w:val="TableParagraph"/>
                          <w:spacing w:line="273" w:lineRule="exact"/>
                          <w:ind w:left="197" w:right="198"/>
                          <w:jc w:val="center"/>
                          <w:rPr>
                            <w:sz w:val="24"/>
                          </w:rPr>
                        </w:pPr>
                        <w:r>
                          <w:rPr>
                            <w:sz w:val="24"/>
                          </w:rPr>
                          <w:t>NA</w:t>
                        </w:r>
                      </w:p>
                    </w:tc>
                    <w:tc>
                      <w:tcPr>
                        <w:tcW w:w="836" w:type="dxa"/>
                      </w:tcPr>
                      <w:p>
                        <w:pPr>
                          <w:pStyle w:val="TableParagraph"/>
                          <w:spacing w:line="273" w:lineRule="exact"/>
                          <w:ind w:left="133" w:right="133"/>
                          <w:jc w:val="center"/>
                          <w:rPr>
                            <w:sz w:val="24"/>
                          </w:rPr>
                        </w:pPr>
                        <w:r>
                          <w:rPr>
                            <w:sz w:val="24"/>
                          </w:rPr>
                          <w:t>UNK</w:t>
                        </w:r>
                      </w:p>
                    </w:tc>
                  </w:tr>
                  <w:tr>
                    <w:trPr>
                      <w:trHeight w:val="378" w:hRule="exact"/>
                    </w:trPr>
                    <w:tc>
                      <w:tcPr>
                        <w:tcW w:w="774" w:type="dxa"/>
                      </w:tcPr>
                      <w:p>
                        <w:pPr>
                          <w:pStyle w:val="TableParagraph"/>
                          <w:spacing w:line="367" w:lineRule="exact"/>
                          <w:ind w:left="285"/>
                          <w:rPr>
                            <w:sz w:val="32"/>
                          </w:rPr>
                        </w:pPr>
                        <w:r>
                          <w:rPr>
                            <w:w w:val="100"/>
                            <w:sz w:val="32"/>
                          </w:rPr>
                          <w:t>◘</w:t>
                        </w:r>
                      </w:p>
                    </w:tc>
                    <w:tc>
                      <w:tcPr>
                        <w:tcW w:w="792" w:type="dxa"/>
                      </w:tcPr>
                      <w:p>
                        <w:pPr>
                          <w:pStyle w:val="TableParagraph"/>
                          <w:spacing w:line="367" w:lineRule="exact"/>
                          <w:ind w:left="293"/>
                          <w:rPr>
                            <w:sz w:val="32"/>
                          </w:rPr>
                        </w:pPr>
                        <w:r>
                          <w:rPr>
                            <w:w w:val="100"/>
                            <w:sz w:val="32"/>
                          </w:rPr>
                          <w:t>◘</w:t>
                        </w:r>
                      </w:p>
                    </w:tc>
                    <w:tc>
                      <w:tcPr>
                        <w:tcW w:w="818" w:type="dxa"/>
                      </w:tcPr>
                      <w:p>
                        <w:pPr>
                          <w:pStyle w:val="TableParagraph"/>
                          <w:spacing w:line="367" w:lineRule="exact"/>
                          <w:ind w:left="307"/>
                          <w:rPr>
                            <w:sz w:val="32"/>
                          </w:rPr>
                        </w:pPr>
                        <w:r>
                          <w:rPr>
                            <w:w w:val="100"/>
                            <w:sz w:val="32"/>
                          </w:rPr>
                          <w:t>◘</w:t>
                        </w:r>
                      </w:p>
                    </w:tc>
                    <w:tc>
                      <w:tcPr>
                        <w:tcW w:w="784" w:type="dxa"/>
                      </w:tcPr>
                      <w:p>
                        <w:pPr>
                          <w:pStyle w:val="TableParagraph"/>
                          <w:spacing w:line="367" w:lineRule="exact"/>
                          <w:ind w:left="290"/>
                          <w:rPr>
                            <w:sz w:val="32"/>
                          </w:rPr>
                        </w:pPr>
                        <w:r>
                          <w:rPr>
                            <w:w w:val="100"/>
                            <w:sz w:val="32"/>
                          </w:rPr>
                          <w:t>◘</w:t>
                        </w:r>
                      </w:p>
                    </w:tc>
                    <w:tc>
                      <w:tcPr>
                        <w:tcW w:w="774" w:type="dxa"/>
                      </w:tcPr>
                      <w:p>
                        <w:pPr>
                          <w:pStyle w:val="TableParagraph"/>
                          <w:spacing w:line="367" w:lineRule="exact"/>
                          <w:jc w:val="center"/>
                          <w:rPr>
                            <w:sz w:val="32"/>
                          </w:rPr>
                        </w:pPr>
                        <w:r>
                          <w:rPr>
                            <w:w w:val="100"/>
                            <w:sz w:val="32"/>
                          </w:rPr>
                          <w:t>◘</w:t>
                        </w:r>
                      </w:p>
                    </w:tc>
                    <w:tc>
                      <w:tcPr>
                        <w:tcW w:w="792" w:type="dxa"/>
                      </w:tcPr>
                      <w:p>
                        <w:pPr>
                          <w:pStyle w:val="TableParagraph"/>
                          <w:spacing w:line="367" w:lineRule="exact"/>
                          <w:jc w:val="center"/>
                          <w:rPr>
                            <w:sz w:val="32"/>
                          </w:rPr>
                        </w:pPr>
                        <w:r>
                          <w:rPr>
                            <w:w w:val="100"/>
                            <w:sz w:val="32"/>
                          </w:rPr>
                          <w:t>◘</w:t>
                        </w:r>
                      </w:p>
                    </w:tc>
                    <w:tc>
                      <w:tcPr>
                        <w:tcW w:w="836" w:type="dxa"/>
                      </w:tcPr>
                      <w:p>
                        <w:pPr>
                          <w:pStyle w:val="TableParagraph"/>
                          <w:spacing w:line="367" w:lineRule="exact"/>
                          <w:jc w:val="center"/>
                          <w:rPr>
                            <w:sz w:val="32"/>
                          </w:rPr>
                        </w:pPr>
                        <w:r>
                          <w:rPr>
                            <w:w w:val="100"/>
                            <w:sz w:val="32"/>
                          </w:rPr>
                          <w:t>◘</w:t>
                        </w:r>
                      </w:p>
                    </w:tc>
                  </w:tr>
                </w:tbl>
                <w:p>
                  <w:pPr>
                    <w:pStyle w:val="BodyText"/>
                  </w:pPr>
                </w:p>
              </w:txbxContent>
            </v:textbox>
            <w10:wrap type="none"/>
          </v:shape>
        </w:pict>
      </w:r>
      <w:r>
        <w:rPr/>
        <w:t>Not</w:t>
      </w:r>
      <w:r>
        <w:rPr>
          <w:spacing w:val="-1"/>
        </w:rPr>
        <w:t> </w:t>
      </w:r>
      <w:r>
        <w:rPr/>
        <w:t>at</w:t>
      </w:r>
      <w:r>
        <w:rPr>
          <w:spacing w:val="-1"/>
        </w:rPr>
        <w:t> </w:t>
      </w:r>
      <w:r>
        <w:rPr/>
        <w:t>all</w:t>
        <w:tab/>
        <w:t>Extensively</w:t>
      </w:r>
    </w:p>
    <w:p>
      <w:pPr>
        <w:pStyle w:val="ListParagraph"/>
        <w:numPr>
          <w:ilvl w:val="1"/>
          <w:numId w:val="102"/>
        </w:numPr>
        <w:tabs>
          <w:tab w:pos="588" w:val="left" w:leader="none"/>
        </w:tabs>
        <w:spacing w:line="240" w:lineRule="auto" w:before="10" w:after="0"/>
        <w:ind w:left="588" w:right="0" w:hanging="360"/>
        <w:jc w:val="left"/>
        <w:rPr>
          <w:sz w:val="24"/>
        </w:rPr>
      </w:pPr>
      <w:r>
        <w:rPr>
          <w:sz w:val="24"/>
        </w:rPr>
        <w:t>Front End</w:t>
      </w:r>
      <w:r>
        <w:rPr>
          <w:spacing w:val="-13"/>
          <w:sz w:val="24"/>
        </w:rPr>
        <w:t> </w:t>
      </w:r>
      <w:r>
        <w:rPr>
          <w:sz w:val="24"/>
        </w:rPr>
        <w:t>Planning</w:t>
      </w:r>
    </w:p>
    <w:p>
      <w:pPr>
        <w:pStyle w:val="BodyText"/>
        <w:rPr>
          <w:sz w:val="20"/>
        </w:rPr>
      </w:pPr>
    </w:p>
    <w:p>
      <w:pPr>
        <w:pStyle w:val="BodyText"/>
        <w:rPr>
          <w:sz w:val="20"/>
        </w:rPr>
      </w:pPr>
    </w:p>
    <w:p>
      <w:pPr>
        <w:pStyle w:val="ListParagraph"/>
        <w:numPr>
          <w:ilvl w:val="1"/>
          <w:numId w:val="102"/>
        </w:numPr>
        <w:tabs>
          <w:tab w:pos="588" w:val="left" w:leader="none"/>
        </w:tabs>
        <w:spacing w:line="240" w:lineRule="auto" w:before="213" w:after="0"/>
        <w:ind w:left="588" w:right="0" w:hanging="360"/>
        <w:jc w:val="left"/>
        <w:rPr>
          <w:sz w:val="24"/>
        </w:rPr>
      </w:pPr>
      <w:r>
        <w:rPr/>
        <w:pict>
          <v:shape style="position:absolute;margin-left:243.240005pt;margin-top:10.294463pt;width:279.25pt;height:34.6pt;mso-position-horizontal-relative:page;mso-position-vertical-relative:paragraph;z-index:282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4"/>
                    <w:gridCol w:w="792"/>
                    <w:gridCol w:w="818"/>
                    <w:gridCol w:w="784"/>
                    <w:gridCol w:w="774"/>
                    <w:gridCol w:w="792"/>
                    <w:gridCol w:w="836"/>
                  </w:tblGrid>
                  <w:tr>
                    <w:trPr>
                      <w:trHeight w:val="304" w:hRule="exact"/>
                    </w:trPr>
                    <w:tc>
                      <w:tcPr>
                        <w:tcW w:w="774" w:type="dxa"/>
                      </w:tcPr>
                      <w:p>
                        <w:pPr>
                          <w:pStyle w:val="TableParagraph"/>
                          <w:spacing w:line="273" w:lineRule="exact"/>
                          <w:ind w:left="321"/>
                          <w:rPr>
                            <w:sz w:val="24"/>
                          </w:rPr>
                        </w:pPr>
                        <w:r>
                          <w:rPr>
                            <w:sz w:val="24"/>
                          </w:rPr>
                          <w:t>0</w:t>
                        </w:r>
                      </w:p>
                    </w:tc>
                    <w:tc>
                      <w:tcPr>
                        <w:tcW w:w="792" w:type="dxa"/>
                      </w:tcPr>
                      <w:p>
                        <w:pPr>
                          <w:pStyle w:val="TableParagraph"/>
                          <w:spacing w:line="273" w:lineRule="exact"/>
                          <w:ind w:left="330"/>
                          <w:rPr>
                            <w:sz w:val="24"/>
                          </w:rPr>
                        </w:pPr>
                        <w:r>
                          <w:rPr>
                            <w:sz w:val="24"/>
                          </w:rPr>
                          <w:t>1</w:t>
                        </w:r>
                      </w:p>
                    </w:tc>
                    <w:tc>
                      <w:tcPr>
                        <w:tcW w:w="818" w:type="dxa"/>
                      </w:tcPr>
                      <w:p>
                        <w:pPr>
                          <w:pStyle w:val="TableParagraph"/>
                          <w:spacing w:line="273" w:lineRule="exact"/>
                          <w:ind w:left="343"/>
                          <w:rPr>
                            <w:sz w:val="24"/>
                          </w:rPr>
                        </w:pPr>
                        <w:r>
                          <w:rPr>
                            <w:sz w:val="24"/>
                          </w:rPr>
                          <w:t>2</w:t>
                        </w:r>
                      </w:p>
                    </w:tc>
                    <w:tc>
                      <w:tcPr>
                        <w:tcW w:w="784" w:type="dxa"/>
                      </w:tcPr>
                      <w:p>
                        <w:pPr>
                          <w:pStyle w:val="TableParagraph"/>
                          <w:spacing w:line="273" w:lineRule="exact"/>
                          <w:ind w:left="325"/>
                          <w:rPr>
                            <w:sz w:val="24"/>
                          </w:rPr>
                        </w:pPr>
                        <w:r>
                          <w:rPr>
                            <w:sz w:val="24"/>
                          </w:rPr>
                          <w:t>3</w:t>
                        </w:r>
                      </w:p>
                    </w:tc>
                    <w:tc>
                      <w:tcPr>
                        <w:tcW w:w="774" w:type="dxa"/>
                      </w:tcPr>
                      <w:p>
                        <w:pPr>
                          <w:pStyle w:val="TableParagraph"/>
                          <w:spacing w:line="273" w:lineRule="exact"/>
                          <w:jc w:val="center"/>
                          <w:rPr>
                            <w:sz w:val="24"/>
                          </w:rPr>
                        </w:pPr>
                        <w:r>
                          <w:rPr>
                            <w:sz w:val="24"/>
                          </w:rPr>
                          <w:t>4</w:t>
                        </w:r>
                      </w:p>
                    </w:tc>
                    <w:tc>
                      <w:tcPr>
                        <w:tcW w:w="792" w:type="dxa"/>
                      </w:tcPr>
                      <w:p>
                        <w:pPr>
                          <w:pStyle w:val="TableParagraph"/>
                          <w:spacing w:line="273" w:lineRule="exact"/>
                          <w:ind w:left="197" w:right="198"/>
                          <w:jc w:val="center"/>
                          <w:rPr>
                            <w:sz w:val="24"/>
                          </w:rPr>
                        </w:pPr>
                        <w:r>
                          <w:rPr>
                            <w:sz w:val="24"/>
                          </w:rPr>
                          <w:t>NA</w:t>
                        </w:r>
                      </w:p>
                    </w:tc>
                    <w:tc>
                      <w:tcPr>
                        <w:tcW w:w="836" w:type="dxa"/>
                      </w:tcPr>
                      <w:p>
                        <w:pPr>
                          <w:pStyle w:val="TableParagraph"/>
                          <w:spacing w:line="273" w:lineRule="exact"/>
                          <w:ind w:left="133" w:right="133"/>
                          <w:jc w:val="center"/>
                          <w:rPr>
                            <w:sz w:val="24"/>
                          </w:rPr>
                        </w:pPr>
                        <w:r>
                          <w:rPr>
                            <w:sz w:val="24"/>
                          </w:rPr>
                          <w:t>UNK</w:t>
                        </w:r>
                      </w:p>
                    </w:tc>
                  </w:tr>
                  <w:tr>
                    <w:trPr>
                      <w:trHeight w:val="378" w:hRule="exact"/>
                    </w:trPr>
                    <w:tc>
                      <w:tcPr>
                        <w:tcW w:w="774" w:type="dxa"/>
                      </w:tcPr>
                      <w:p>
                        <w:pPr>
                          <w:pStyle w:val="TableParagraph"/>
                          <w:spacing w:line="367" w:lineRule="exact"/>
                          <w:ind w:left="285"/>
                          <w:rPr>
                            <w:sz w:val="32"/>
                          </w:rPr>
                        </w:pPr>
                        <w:r>
                          <w:rPr>
                            <w:w w:val="100"/>
                            <w:sz w:val="32"/>
                          </w:rPr>
                          <w:t>◘</w:t>
                        </w:r>
                      </w:p>
                    </w:tc>
                    <w:tc>
                      <w:tcPr>
                        <w:tcW w:w="792" w:type="dxa"/>
                      </w:tcPr>
                      <w:p>
                        <w:pPr>
                          <w:pStyle w:val="TableParagraph"/>
                          <w:spacing w:line="367" w:lineRule="exact"/>
                          <w:ind w:left="293"/>
                          <w:rPr>
                            <w:sz w:val="32"/>
                          </w:rPr>
                        </w:pPr>
                        <w:r>
                          <w:rPr>
                            <w:w w:val="100"/>
                            <w:sz w:val="32"/>
                          </w:rPr>
                          <w:t>◘</w:t>
                        </w:r>
                      </w:p>
                    </w:tc>
                    <w:tc>
                      <w:tcPr>
                        <w:tcW w:w="818" w:type="dxa"/>
                      </w:tcPr>
                      <w:p>
                        <w:pPr>
                          <w:pStyle w:val="TableParagraph"/>
                          <w:spacing w:line="367" w:lineRule="exact"/>
                          <w:ind w:left="307"/>
                          <w:rPr>
                            <w:sz w:val="32"/>
                          </w:rPr>
                        </w:pPr>
                        <w:r>
                          <w:rPr>
                            <w:w w:val="100"/>
                            <w:sz w:val="32"/>
                          </w:rPr>
                          <w:t>◘</w:t>
                        </w:r>
                      </w:p>
                    </w:tc>
                    <w:tc>
                      <w:tcPr>
                        <w:tcW w:w="784" w:type="dxa"/>
                      </w:tcPr>
                      <w:p>
                        <w:pPr>
                          <w:pStyle w:val="TableParagraph"/>
                          <w:spacing w:line="367" w:lineRule="exact"/>
                          <w:ind w:left="290"/>
                          <w:rPr>
                            <w:sz w:val="32"/>
                          </w:rPr>
                        </w:pPr>
                        <w:r>
                          <w:rPr>
                            <w:w w:val="100"/>
                            <w:sz w:val="32"/>
                          </w:rPr>
                          <w:t>◘</w:t>
                        </w:r>
                      </w:p>
                    </w:tc>
                    <w:tc>
                      <w:tcPr>
                        <w:tcW w:w="774" w:type="dxa"/>
                      </w:tcPr>
                      <w:p>
                        <w:pPr>
                          <w:pStyle w:val="TableParagraph"/>
                          <w:spacing w:line="367" w:lineRule="exact"/>
                          <w:jc w:val="center"/>
                          <w:rPr>
                            <w:sz w:val="32"/>
                          </w:rPr>
                        </w:pPr>
                        <w:r>
                          <w:rPr>
                            <w:w w:val="100"/>
                            <w:sz w:val="32"/>
                          </w:rPr>
                          <w:t>◘</w:t>
                        </w:r>
                      </w:p>
                    </w:tc>
                    <w:tc>
                      <w:tcPr>
                        <w:tcW w:w="792" w:type="dxa"/>
                      </w:tcPr>
                      <w:p>
                        <w:pPr>
                          <w:pStyle w:val="TableParagraph"/>
                          <w:spacing w:line="367" w:lineRule="exact"/>
                          <w:jc w:val="center"/>
                          <w:rPr>
                            <w:sz w:val="32"/>
                          </w:rPr>
                        </w:pPr>
                        <w:r>
                          <w:rPr>
                            <w:w w:val="100"/>
                            <w:sz w:val="32"/>
                          </w:rPr>
                          <w:t>◘</w:t>
                        </w:r>
                      </w:p>
                    </w:tc>
                    <w:tc>
                      <w:tcPr>
                        <w:tcW w:w="836" w:type="dxa"/>
                      </w:tcPr>
                      <w:p>
                        <w:pPr>
                          <w:pStyle w:val="TableParagraph"/>
                          <w:spacing w:line="367" w:lineRule="exact"/>
                          <w:jc w:val="center"/>
                          <w:rPr>
                            <w:sz w:val="32"/>
                          </w:rPr>
                        </w:pPr>
                        <w:r>
                          <w:rPr>
                            <w:w w:val="100"/>
                            <w:sz w:val="32"/>
                          </w:rPr>
                          <w:t>◘</w:t>
                        </w:r>
                      </w:p>
                    </w:tc>
                  </w:tr>
                </w:tbl>
                <w:p>
                  <w:pPr>
                    <w:pStyle w:val="BodyText"/>
                  </w:pPr>
                </w:p>
              </w:txbxContent>
            </v:textbox>
            <w10:wrap type="none"/>
          </v:shape>
        </w:pict>
      </w:r>
      <w:r>
        <w:rPr>
          <w:sz w:val="24"/>
        </w:rPr>
        <w:t>Design</w:t>
      </w:r>
    </w:p>
    <w:p>
      <w:pPr>
        <w:pStyle w:val="BodyText"/>
        <w:rPr>
          <w:sz w:val="20"/>
        </w:rPr>
      </w:pPr>
    </w:p>
    <w:p>
      <w:pPr>
        <w:pStyle w:val="BodyText"/>
        <w:rPr>
          <w:sz w:val="20"/>
        </w:rPr>
      </w:pPr>
    </w:p>
    <w:p>
      <w:pPr>
        <w:pStyle w:val="ListParagraph"/>
        <w:numPr>
          <w:ilvl w:val="1"/>
          <w:numId w:val="102"/>
        </w:numPr>
        <w:tabs>
          <w:tab w:pos="588" w:val="left" w:leader="none"/>
        </w:tabs>
        <w:spacing w:line="240" w:lineRule="auto" w:before="213" w:after="0"/>
        <w:ind w:left="588" w:right="0" w:hanging="360"/>
        <w:jc w:val="left"/>
        <w:rPr>
          <w:sz w:val="24"/>
        </w:rPr>
      </w:pPr>
      <w:r>
        <w:rPr/>
        <w:pict>
          <v:shape style="position:absolute;margin-left:243.240005pt;margin-top:10.294448pt;width:279.25pt;height:34.6pt;mso-position-horizontal-relative:page;mso-position-vertical-relative:paragraph;z-index:284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4"/>
                    <w:gridCol w:w="792"/>
                    <w:gridCol w:w="818"/>
                    <w:gridCol w:w="784"/>
                    <w:gridCol w:w="774"/>
                    <w:gridCol w:w="792"/>
                    <w:gridCol w:w="836"/>
                  </w:tblGrid>
                  <w:tr>
                    <w:trPr>
                      <w:trHeight w:val="304" w:hRule="exact"/>
                    </w:trPr>
                    <w:tc>
                      <w:tcPr>
                        <w:tcW w:w="774" w:type="dxa"/>
                      </w:tcPr>
                      <w:p>
                        <w:pPr>
                          <w:pStyle w:val="TableParagraph"/>
                          <w:spacing w:line="273" w:lineRule="exact"/>
                          <w:ind w:left="321"/>
                          <w:rPr>
                            <w:sz w:val="24"/>
                          </w:rPr>
                        </w:pPr>
                        <w:r>
                          <w:rPr>
                            <w:sz w:val="24"/>
                          </w:rPr>
                          <w:t>0</w:t>
                        </w:r>
                      </w:p>
                    </w:tc>
                    <w:tc>
                      <w:tcPr>
                        <w:tcW w:w="792" w:type="dxa"/>
                      </w:tcPr>
                      <w:p>
                        <w:pPr>
                          <w:pStyle w:val="TableParagraph"/>
                          <w:spacing w:line="273" w:lineRule="exact"/>
                          <w:ind w:left="330"/>
                          <w:rPr>
                            <w:sz w:val="24"/>
                          </w:rPr>
                        </w:pPr>
                        <w:r>
                          <w:rPr>
                            <w:sz w:val="24"/>
                          </w:rPr>
                          <w:t>1</w:t>
                        </w:r>
                      </w:p>
                    </w:tc>
                    <w:tc>
                      <w:tcPr>
                        <w:tcW w:w="818" w:type="dxa"/>
                      </w:tcPr>
                      <w:p>
                        <w:pPr>
                          <w:pStyle w:val="TableParagraph"/>
                          <w:spacing w:line="273" w:lineRule="exact"/>
                          <w:ind w:left="343"/>
                          <w:rPr>
                            <w:sz w:val="24"/>
                          </w:rPr>
                        </w:pPr>
                        <w:r>
                          <w:rPr>
                            <w:sz w:val="24"/>
                          </w:rPr>
                          <w:t>2</w:t>
                        </w:r>
                      </w:p>
                    </w:tc>
                    <w:tc>
                      <w:tcPr>
                        <w:tcW w:w="784" w:type="dxa"/>
                      </w:tcPr>
                      <w:p>
                        <w:pPr>
                          <w:pStyle w:val="TableParagraph"/>
                          <w:spacing w:line="273" w:lineRule="exact"/>
                          <w:ind w:left="325"/>
                          <w:rPr>
                            <w:sz w:val="24"/>
                          </w:rPr>
                        </w:pPr>
                        <w:r>
                          <w:rPr>
                            <w:sz w:val="24"/>
                          </w:rPr>
                          <w:t>3</w:t>
                        </w:r>
                      </w:p>
                    </w:tc>
                    <w:tc>
                      <w:tcPr>
                        <w:tcW w:w="774" w:type="dxa"/>
                      </w:tcPr>
                      <w:p>
                        <w:pPr>
                          <w:pStyle w:val="TableParagraph"/>
                          <w:spacing w:line="273" w:lineRule="exact"/>
                          <w:jc w:val="center"/>
                          <w:rPr>
                            <w:sz w:val="24"/>
                          </w:rPr>
                        </w:pPr>
                        <w:r>
                          <w:rPr>
                            <w:sz w:val="24"/>
                          </w:rPr>
                          <w:t>4</w:t>
                        </w:r>
                      </w:p>
                    </w:tc>
                    <w:tc>
                      <w:tcPr>
                        <w:tcW w:w="792" w:type="dxa"/>
                      </w:tcPr>
                      <w:p>
                        <w:pPr>
                          <w:pStyle w:val="TableParagraph"/>
                          <w:spacing w:line="273" w:lineRule="exact"/>
                          <w:ind w:left="197" w:right="198"/>
                          <w:jc w:val="center"/>
                          <w:rPr>
                            <w:sz w:val="24"/>
                          </w:rPr>
                        </w:pPr>
                        <w:r>
                          <w:rPr>
                            <w:sz w:val="24"/>
                          </w:rPr>
                          <w:t>NA</w:t>
                        </w:r>
                      </w:p>
                    </w:tc>
                    <w:tc>
                      <w:tcPr>
                        <w:tcW w:w="836" w:type="dxa"/>
                      </w:tcPr>
                      <w:p>
                        <w:pPr>
                          <w:pStyle w:val="TableParagraph"/>
                          <w:spacing w:line="273" w:lineRule="exact"/>
                          <w:ind w:left="133" w:right="133"/>
                          <w:jc w:val="center"/>
                          <w:rPr>
                            <w:sz w:val="24"/>
                          </w:rPr>
                        </w:pPr>
                        <w:r>
                          <w:rPr>
                            <w:sz w:val="24"/>
                          </w:rPr>
                          <w:t>UNK</w:t>
                        </w:r>
                      </w:p>
                    </w:tc>
                  </w:tr>
                  <w:tr>
                    <w:trPr>
                      <w:trHeight w:val="378" w:hRule="exact"/>
                    </w:trPr>
                    <w:tc>
                      <w:tcPr>
                        <w:tcW w:w="774" w:type="dxa"/>
                      </w:tcPr>
                      <w:p>
                        <w:pPr>
                          <w:pStyle w:val="TableParagraph"/>
                          <w:spacing w:line="367" w:lineRule="exact"/>
                          <w:ind w:left="285"/>
                          <w:rPr>
                            <w:sz w:val="32"/>
                          </w:rPr>
                        </w:pPr>
                        <w:r>
                          <w:rPr>
                            <w:w w:val="100"/>
                            <w:sz w:val="32"/>
                          </w:rPr>
                          <w:t>◘</w:t>
                        </w:r>
                      </w:p>
                    </w:tc>
                    <w:tc>
                      <w:tcPr>
                        <w:tcW w:w="792" w:type="dxa"/>
                      </w:tcPr>
                      <w:p>
                        <w:pPr>
                          <w:pStyle w:val="TableParagraph"/>
                          <w:spacing w:line="367" w:lineRule="exact"/>
                          <w:ind w:left="293"/>
                          <w:rPr>
                            <w:sz w:val="32"/>
                          </w:rPr>
                        </w:pPr>
                        <w:r>
                          <w:rPr>
                            <w:w w:val="100"/>
                            <w:sz w:val="32"/>
                          </w:rPr>
                          <w:t>◘</w:t>
                        </w:r>
                      </w:p>
                    </w:tc>
                    <w:tc>
                      <w:tcPr>
                        <w:tcW w:w="818" w:type="dxa"/>
                      </w:tcPr>
                      <w:p>
                        <w:pPr>
                          <w:pStyle w:val="TableParagraph"/>
                          <w:spacing w:line="367" w:lineRule="exact"/>
                          <w:ind w:left="307"/>
                          <w:rPr>
                            <w:sz w:val="32"/>
                          </w:rPr>
                        </w:pPr>
                        <w:r>
                          <w:rPr>
                            <w:w w:val="100"/>
                            <w:sz w:val="32"/>
                          </w:rPr>
                          <w:t>◘</w:t>
                        </w:r>
                      </w:p>
                    </w:tc>
                    <w:tc>
                      <w:tcPr>
                        <w:tcW w:w="784" w:type="dxa"/>
                      </w:tcPr>
                      <w:p>
                        <w:pPr>
                          <w:pStyle w:val="TableParagraph"/>
                          <w:spacing w:line="367" w:lineRule="exact"/>
                          <w:ind w:left="290"/>
                          <w:rPr>
                            <w:sz w:val="32"/>
                          </w:rPr>
                        </w:pPr>
                        <w:r>
                          <w:rPr>
                            <w:w w:val="100"/>
                            <w:sz w:val="32"/>
                          </w:rPr>
                          <w:t>◘</w:t>
                        </w:r>
                      </w:p>
                    </w:tc>
                    <w:tc>
                      <w:tcPr>
                        <w:tcW w:w="774" w:type="dxa"/>
                      </w:tcPr>
                      <w:p>
                        <w:pPr>
                          <w:pStyle w:val="TableParagraph"/>
                          <w:spacing w:line="367" w:lineRule="exact"/>
                          <w:jc w:val="center"/>
                          <w:rPr>
                            <w:sz w:val="32"/>
                          </w:rPr>
                        </w:pPr>
                        <w:r>
                          <w:rPr>
                            <w:w w:val="100"/>
                            <w:sz w:val="32"/>
                          </w:rPr>
                          <w:t>◘</w:t>
                        </w:r>
                      </w:p>
                    </w:tc>
                    <w:tc>
                      <w:tcPr>
                        <w:tcW w:w="792" w:type="dxa"/>
                      </w:tcPr>
                      <w:p>
                        <w:pPr>
                          <w:pStyle w:val="TableParagraph"/>
                          <w:spacing w:line="367" w:lineRule="exact"/>
                          <w:jc w:val="center"/>
                          <w:rPr>
                            <w:sz w:val="32"/>
                          </w:rPr>
                        </w:pPr>
                        <w:r>
                          <w:rPr>
                            <w:w w:val="100"/>
                            <w:sz w:val="32"/>
                          </w:rPr>
                          <w:t>◘</w:t>
                        </w:r>
                      </w:p>
                    </w:tc>
                    <w:tc>
                      <w:tcPr>
                        <w:tcW w:w="836" w:type="dxa"/>
                      </w:tcPr>
                      <w:p>
                        <w:pPr>
                          <w:pStyle w:val="TableParagraph"/>
                          <w:spacing w:line="367" w:lineRule="exact"/>
                          <w:jc w:val="center"/>
                          <w:rPr>
                            <w:sz w:val="32"/>
                          </w:rPr>
                        </w:pPr>
                        <w:r>
                          <w:rPr>
                            <w:w w:val="100"/>
                            <w:sz w:val="32"/>
                          </w:rPr>
                          <w:t>◘</w:t>
                        </w:r>
                      </w:p>
                    </w:tc>
                  </w:tr>
                </w:tbl>
                <w:p>
                  <w:pPr>
                    <w:pStyle w:val="BodyText"/>
                  </w:pPr>
                </w:p>
              </w:txbxContent>
            </v:textbox>
            <w10:wrap type="none"/>
          </v:shape>
        </w:pict>
      </w:r>
      <w:r>
        <w:rPr>
          <w:sz w:val="24"/>
        </w:rPr>
        <w:t>Procurement</w:t>
      </w:r>
    </w:p>
    <w:p>
      <w:pPr>
        <w:pStyle w:val="BodyText"/>
        <w:rPr>
          <w:sz w:val="20"/>
        </w:rPr>
      </w:pPr>
    </w:p>
    <w:p>
      <w:pPr>
        <w:pStyle w:val="BodyText"/>
        <w:rPr>
          <w:sz w:val="20"/>
        </w:rPr>
      </w:pPr>
    </w:p>
    <w:p>
      <w:pPr>
        <w:pStyle w:val="ListParagraph"/>
        <w:numPr>
          <w:ilvl w:val="1"/>
          <w:numId w:val="102"/>
        </w:numPr>
        <w:tabs>
          <w:tab w:pos="588" w:val="left" w:leader="none"/>
        </w:tabs>
        <w:spacing w:line="240" w:lineRule="auto" w:before="213" w:after="0"/>
        <w:ind w:left="588" w:right="0" w:hanging="360"/>
        <w:jc w:val="left"/>
        <w:rPr>
          <w:sz w:val="24"/>
        </w:rPr>
      </w:pPr>
      <w:r>
        <w:rPr/>
        <w:pict>
          <v:shape style="position:absolute;margin-left:243.240005pt;margin-top:10.294432pt;width:279.25pt;height:34.6pt;mso-position-horizontal-relative:page;mso-position-vertical-relative:paragraph;z-index:287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4"/>
                    <w:gridCol w:w="792"/>
                    <w:gridCol w:w="818"/>
                    <w:gridCol w:w="784"/>
                    <w:gridCol w:w="774"/>
                    <w:gridCol w:w="792"/>
                    <w:gridCol w:w="836"/>
                  </w:tblGrid>
                  <w:tr>
                    <w:trPr>
                      <w:trHeight w:val="304" w:hRule="exact"/>
                    </w:trPr>
                    <w:tc>
                      <w:tcPr>
                        <w:tcW w:w="774" w:type="dxa"/>
                      </w:tcPr>
                      <w:p>
                        <w:pPr>
                          <w:pStyle w:val="TableParagraph"/>
                          <w:spacing w:line="273" w:lineRule="exact"/>
                          <w:ind w:left="321"/>
                          <w:rPr>
                            <w:sz w:val="24"/>
                          </w:rPr>
                        </w:pPr>
                        <w:r>
                          <w:rPr>
                            <w:sz w:val="24"/>
                          </w:rPr>
                          <w:t>0</w:t>
                        </w:r>
                      </w:p>
                    </w:tc>
                    <w:tc>
                      <w:tcPr>
                        <w:tcW w:w="792" w:type="dxa"/>
                      </w:tcPr>
                      <w:p>
                        <w:pPr>
                          <w:pStyle w:val="TableParagraph"/>
                          <w:spacing w:line="273" w:lineRule="exact"/>
                          <w:ind w:left="330"/>
                          <w:rPr>
                            <w:sz w:val="24"/>
                          </w:rPr>
                        </w:pPr>
                        <w:r>
                          <w:rPr>
                            <w:sz w:val="24"/>
                          </w:rPr>
                          <w:t>1</w:t>
                        </w:r>
                      </w:p>
                    </w:tc>
                    <w:tc>
                      <w:tcPr>
                        <w:tcW w:w="818" w:type="dxa"/>
                      </w:tcPr>
                      <w:p>
                        <w:pPr>
                          <w:pStyle w:val="TableParagraph"/>
                          <w:spacing w:line="273" w:lineRule="exact"/>
                          <w:ind w:left="343"/>
                          <w:rPr>
                            <w:sz w:val="24"/>
                          </w:rPr>
                        </w:pPr>
                        <w:r>
                          <w:rPr>
                            <w:sz w:val="24"/>
                          </w:rPr>
                          <w:t>2</w:t>
                        </w:r>
                      </w:p>
                    </w:tc>
                    <w:tc>
                      <w:tcPr>
                        <w:tcW w:w="784" w:type="dxa"/>
                      </w:tcPr>
                      <w:p>
                        <w:pPr>
                          <w:pStyle w:val="TableParagraph"/>
                          <w:spacing w:line="273" w:lineRule="exact"/>
                          <w:ind w:left="325"/>
                          <w:rPr>
                            <w:sz w:val="24"/>
                          </w:rPr>
                        </w:pPr>
                        <w:r>
                          <w:rPr>
                            <w:sz w:val="24"/>
                          </w:rPr>
                          <w:t>3</w:t>
                        </w:r>
                      </w:p>
                    </w:tc>
                    <w:tc>
                      <w:tcPr>
                        <w:tcW w:w="774" w:type="dxa"/>
                      </w:tcPr>
                      <w:p>
                        <w:pPr>
                          <w:pStyle w:val="TableParagraph"/>
                          <w:spacing w:line="273" w:lineRule="exact"/>
                          <w:jc w:val="center"/>
                          <w:rPr>
                            <w:sz w:val="24"/>
                          </w:rPr>
                        </w:pPr>
                        <w:r>
                          <w:rPr>
                            <w:sz w:val="24"/>
                          </w:rPr>
                          <w:t>4</w:t>
                        </w:r>
                      </w:p>
                    </w:tc>
                    <w:tc>
                      <w:tcPr>
                        <w:tcW w:w="792" w:type="dxa"/>
                      </w:tcPr>
                      <w:p>
                        <w:pPr>
                          <w:pStyle w:val="TableParagraph"/>
                          <w:spacing w:line="273" w:lineRule="exact"/>
                          <w:ind w:left="197" w:right="198"/>
                          <w:jc w:val="center"/>
                          <w:rPr>
                            <w:sz w:val="24"/>
                          </w:rPr>
                        </w:pPr>
                        <w:r>
                          <w:rPr>
                            <w:sz w:val="24"/>
                          </w:rPr>
                          <w:t>NA</w:t>
                        </w:r>
                      </w:p>
                    </w:tc>
                    <w:tc>
                      <w:tcPr>
                        <w:tcW w:w="836" w:type="dxa"/>
                      </w:tcPr>
                      <w:p>
                        <w:pPr>
                          <w:pStyle w:val="TableParagraph"/>
                          <w:spacing w:line="273" w:lineRule="exact"/>
                          <w:ind w:left="133" w:right="133"/>
                          <w:jc w:val="center"/>
                          <w:rPr>
                            <w:sz w:val="24"/>
                          </w:rPr>
                        </w:pPr>
                        <w:r>
                          <w:rPr>
                            <w:sz w:val="24"/>
                          </w:rPr>
                          <w:t>UNK</w:t>
                        </w:r>
                      </w:p>
                    </w:tc>
                  </w:tr>
                  <w:tr>
                    <w:trPr>
                      <w:trHeight w:val="378" w:hRule="exact"/>
                    </w:trPr>
                    <w:tc>
                      <w:tcPr>
                        <w:tcW w:w="774" w:type="dxa"/>
                      </w:tcPr>
                      <w:p>
                        <w:pPr>
                          <w:pStyle w:val="TableParagraph"/>
                          <w:spacing w:line="367" w:lineRule="exact"/>
                          <w:ind w:left="285"/>
                          <w:rPr>
                            <w:sz w:val="32"/>
                          </w:rPr>
                        </w:pPr>
                        <w:r>
                          <w:rPr>
                            <w:w w:val="100"/>
                            <w:sz w:val="32"/>
                          </w:rPr>
                          <w:t>◘</w:t>
                        </w:r>
                      </w:p>
                    </w:tc>
                    <w:tc>
                      <w:tcPr>
                        <w:tcW w:w="792" w:type="dxa"/>
                      </w:tcPr>
                      <w:p>
                        <w:pPr>
                          <w:pStyle w:val="TableParagraph"/>
                          <w:spacing w:line="367" w:lineRule="exact"/>
                          <w:ind w:left="293"/>
                          <w:rPr>
                            <w:sz w:val="32"/>
                          </w:rPr>
                        </w:pPr>
                        <w:r>
                          <w:rPr>
                            <w:w w:val="100"/>
                            <w:sz w:val="32"/>
                          </w:rPr>
                          <w:t>◘</w:t>
                        </w:r>
                      </w:p>
                    </w:tc>
                    <w:tc>
                      <w:tcPr>
                        <w:tcW w:w="818" w:type="dxa"/>
                      </w:tcPr>
                      <w:p>
                        <w:pPr>
                          <w:pStyle w:val="TableParagraph"/>
                          <w:spacing w:line="367" w:lineRule="exact"/>
                          <w:ind w:left="307"/>
                          <w:rPr>
                            <w:sz w:val="32"/>
                          </w:rPr>
                        </w:pPr>
                        <w:r>
                          <w:rPr>
                            <w:w w:val="100"/>
                            <w:sz w:val="32"/>
                          </w:rPr>
                          <w:t>◘</w:t>
                        </w:r>
                      </w:p>
                    </w:tc>
                    <w:tc>
                      <w:tcPr>
                        <w:tcW w:w="784" w:type="dxa"/>
                      </w:tcPr>
                      <w:p>
                        <w:pPr>
                          <w:pStyle w:val="TableParagraph"/>
                          <w:spacing w:line="367" w:lineRule="exact"/>
                          <w:ind w:left="290"/>
                          <w:rPr>
                            <w:sz w:val="32"/>
                          </w:rPr>
                        </w:pPr>
                        <w:r>
                          <w:rPr>
                            <w:w w:val="100"/>
                            <w:sz w:val="32"/>
                          </w:rPr>
                          <w:t>◘</w:t>
                        </w:r>
                      </w:p>
                    </w:tc>
                    <w:tc>
                      <w:tcPr>
                        <w:tcW w:w="774" w:type="dxa"/>
                      </w:tcPr>
                      <w:p>
                        <w:pPr>
                          <w:pStyle w:val="TableParagraph"/>
                          <w:spacing w:line="367" w:lineRule="exact"/>
                          <w:jc w:val="center"/>
                          <w:rPr>
                            <w:sz w:val="32"/>
                          </w:rPr>
                        </w:pPr>
                        <w:r>
                          <w:rPr>
                            <w:w w:val="100"/>
                            <w:sz w:val="32"/>
                          </w:rPr>
                          <w:t>◘</w:t>
                        </w:r>
                      </w:p>
                    </w:tc>
                    <w:tc>
                      <w:tcPr>
                        <w:tcW w:w="792" w:type="dxa"/>
                      </w:tcPr>
                      <w:p>
                        <w:pPr>
                          <w:pStyle w:val="TableParagraph"/>
                          <w:spacing w:line="367" w:lineRule="exact"/>
                          <w:jc w:val="center"/>
                          <w:rPr>
                            <w:sz w:val="32"/>
                          </w:rPr>
                        </w:pPr>
                        <w:r>
                          <w:rPr>
                            <w:w w:val="100"/>
                            <w:sz w:val="32"/>
                          </w:rPr>
                          <w:t>◘</w:t>
                        </w:r>
                      </w:p>
                    </w:tc>
                    <w:tc>
                      <w:tcPr>
                        <w:tcW w:w="836" w:type="dxa"/>
                      </w:tcPr>
                      <w:p>
                        <w:pPr>
                          <w:pStyle w:val="TableParagraph"/>
                          <w:spacing w:line="367" w:lineRule="exact"/>
                          <w:jc w:val="center"/>
                          <w:rPr>
                            <w:sz w:val="32"/>
                          </w:rPr>
                        </w:pPr>
                        <w:r>
                          <w:rPr>
                            <w:w w:val="100"/>
                            <w:sz w:val="32"/>
                          </w:rPr>
                          <w:t>◘</w:t>
                        </w:r>
                      </w:p>
                    </w:tc>
                  </w:tr>
                </w:tbl>
                <w:p>
                  <w:pPr>
                    <w:pStyle w:val="BodyText"/>
                  </w:pPr>
                </w:p>
              </w:txbxContent>
            </v:textbox>
            <w10:wrap type="none"/>
          </v:shape>
        </w:pict>
      </w:r>
      <w:r>
        <w:rPr>
          <w:sz w:val="24"/>
        </w:rPr>
        <w:t>Construction</w:t>
      </w:r>
    </w:p>
    <w:p>
      <w:pPr>
        <w:pStyle w:val="BodyText"/>
        <w:rPr>
          <w:sz w:val="20"/>
        </w:rPr>
      </w:pPr>
    </w:p>
    <w:p>
      <w:pPr>
        <w:pStyle w:val="BodyText"/>
        <w:rPr>
          <w:sz w:val="20"/>
        </w:rPr>
      </w:pPr>
    </w:p>
    <w:p>
      <w:pPr>
        <w:pStyle w:val="ListParagraph"/>
        <w:numPr>
          <w:ilvl w:val="1"/>
          <w:numId w:val="102"/>
        </w:numPr>
        <w:tabs>
          <w:tab w:pos="588" w:val="left" w:leader="none"/>
        </w:tabs>
        <w:spacing w:line="240" w:lineRule="auto" w:before="213" w:after="0"/>
        <w:ind w:left="588" w:right="0" w:hanging="360"/>
        <w:jc w:val="left"/>
        <w:rPr>
          <w:sz w:val="24"/>
        </w:rPr>
      </w:pPr>
      <w:r>
        <w:rPr/>
        <w:pict>
          <v:shape style="position:absolute;margin-left:243.240005pt;margin-top:10.294477pt;width:279.25pt;height:34.6pt;mso-position-horizontal-relative:page;mso-position-vertical-relative:paragraph;z-index:289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4"/>
                    <w:gridCol w:w="792"/>
                    <w:gridCol w:w="818"/>
                    <w:gridCol w:w="784"/>
                    <w:gridCol w:w="774"/>
                    <w:gridCol w:w="792"/>
                    <w:gridCol w:w="836"/>
                  </w:tblGrid>
                  <w:tr>
                    <w:trPr>
                      <w:trHeight w:val="304" w:hRule="exact"/>
                    </w:trPr>
                    <w:tc>
                      <w:tcPr>
                        <w:tcW w:w="774" w:type="dxa"/>
                      </w:tcPr>
                      <w:p>
                        <w:pPr>
                          <w:pStyle w:val="TableParagraph"/>
                          <w:spacing w:line="273" w:lineRule="exact"/>
                          <w:ind w:left="321"/>
                          <w:rPr>
                            <w:sz w:val="24"/>
                          </w:rPr>
                        </w:pPr>
                        <w:r>
                          <w:rPr>
                            <w:sz w:val="24"/>
                          </w:rPr>
                          <w:t>0</w:t>
                        </w:r>
                      </w:p>
                    </w:tc>
                    <w:tc>
                      <w:tcPr>
                        <w:tcW w:w="792" w:type="dxa"/>
                      </w:tcPr>
                      <w:p>
                        <w:pPr>
                          <w:pStyle w:val="TableParagraph"/>
                          <w:spacing w:line="273" w:lineRule="exact"/>
                          <w:ind w:left="330"/>
                          <w:rPr>
                            <w:sz w:val="24"/>
                          </w:rPr>
                        </w:pPr>
                        <w:r>
                          <w:rPr>
                            <w:sz w:val="24"/>
                          </w:rPr>
                          <w:t>1</w:t>
                        </w:r>
                      </w:p>
                    </w:tc>
                    <w:tc>
                      <w:tcPr>
                        <w:tcW w:w="818" w:type="dxa"/>
                      </w:tcPr>
                      <w:p>
                        <w:pPr>
                          <w:pStyle w:val="TableParagraph"/>
                          <w:spacing w:line="273" w:lineRule="exact"/>
                          <w:ind w:left="343"/>
                          <w:rPr>
                            <w:sz w:val="24"/>
                          </w:rPr>
                        </w:pPr>
                        <w:r>
                          <w:rPr>
                            <w:sz w:val="24"/>
                          </w:rPr>
                          <w:t>2</w:t>
                        </w:r>
                      </w:p>
                    </w:tc>
                    <w:tc>
                      <w:tcPr>
                        <w:tcW w:w="784" w:type="dxa"/>
                      </w:tcPr>
                      <w:p>
                        <w:pPr>
                          <w:pStyle w:val="TableParagraph"/>
                          <w:spacing w:line="273" w:lineRule="exact"/>
                          <w:ind w:left="325"/>
                          <w:rPr>
                            <w:sz w:val="24"/>
                          </w:rPr>
                        </w:pPr>
                        <w:r>
                          <w:rPr>
                            <w:sz w:val="24"/>
                          </w:rPr>
                          <w:t>3</w:t>
                        </w:r>
                      </w:p>
                    </w:tc>
                    <w:tc>
                      <w:tcPr>
                        <w:tcW w:w="774" w:type="dxa"/>
                      </w:tcPr>
                      <w:p>
                        <w:pPr>
                          <w:pStyle w:val="TableParagraph"/>
                          <w:spacing w:line="273" w:lineRule="exact"/>
                          <w:jc w:val="center"/>
                          <w:rPr>
                            <w:sz w:val="24"/>
                          </w:rPr>
                        </w:pPr>
                        <w:r>
                          <w:rPr>
                            <w:sz w:val="24"/>
                          </w:rPr>
                          <w:t>4</w:t>
                        </w:r>
                      </w:p>
                    </w:tc>
                    <w:tc>
                      <w:tcPr>
                        <w:tcW w:w="792" w:type="dxa"/>
                      </w:tcPr>
                      <w:p>
                        <w:pPr>
                          <w:pStyle w:val="TableParagraph"/>
                          <w:spacing w:line="273" w:lineRule="exact"/>
                          <w:ind w:left="197" w:right="198"/>
                          <w:jc w:val="center"/>
                          <w:rPr>
                            <w:sz w:val="24"/>
                          </w:rPr>
                        </w:pPr>
                        <w:r>
                          <w:rPr>
                            <w:sz w:val="24"/>
                          </w:rPr>
                          <w:t>NA</w:t>
                        </w:r>
                      </w:p>
                    </w:tc>
                    <w:tc>
                      <w:tcPr>
                        <w:tcW w:w="836" w:type="dxa"/>
                      </w:tcPr>
                      <w:p>
                        <w:pPr>
                          <w:pStyle w:val="TableParagraph"/>
                          <w:spacing w:line="273" w:lineRule="exact"/>
                          <w:ind w:left="133" w:right="133"/>
                          <w:jc w:val="center"/>
                          <w:rPr>
                            <w:sz w:val="24"/>
                          </w:rPr>
                        </w:pPr>
                        <w:r>
                          <w:rPr>
                            <w:sz w:val="24"/>
                          </w:rPr>
                          <w:t>UNK</w:t>
                        </w:r>
                      </w:p>
                    </w:tc>
                  </w:tr>
                  <w:tr>
                    <w:trPr>
                      <w:trHeight w:val="378" w:hRule="exact"/>
                    </w:trPr>
                    <w:tc>
                      <w:tcPr>
                        <w:tcW w:w="774" w:type="dxa"/>
                      </w:tcPr>
                      <w:p>
                        <w:pPr>
                          <w:pStyle w:val="TableParagraph"/>
                          <w:spacing w:line="367" w:lineRule="exact"/>
                          <w:ind w:left="285"/>
                          <w:rPr>
                            <w:sz w:val="32"/>
                          </w:rPr>
                        </w:pPr>
                        <w:r>
                          <w:rPr>
                            <w:w w:val="100"/>
                            <w:sz w:val="32"/>
                          </w:rPr>
                          <w:t>◘</w:t>
                        </w:r>
                      </w:p>
                    </w:tc>
                    <w:tc>
                      <w:tcPr>
                        <w:tcW w:w="792" w:type="dxa"/>
                      </w:tcPr>
                      <w:p>
                        <w:pPr>
                          <w:pStyle w:val="TableParagraph"/>
                          <w:spacing w:line="367" w:lineRule="exact"/>
                          <w:ind w:left="293"/>
                          <w:rPr>
                            <w:sz w:val="32"/>
                          </w:rPr>
                        </w:pPr>
                        <w:r>
                          <w:rPr>
                            <w:w w:val="100"/>
                            <w:sz w:val="32"/>
                          </w:rPr>
                          <w:t>◘</w:t>
                        </w:r>
                      </w:p>
                    </w:tc>
                    <w:tc>
                      <w:tcPr>
                        <w:tcW w:w="818" w:type="dxa"/>
                      </w:tcPr>
                      <w:p>
                        <w:pPr>
                          <w:pStyle w:val="TableParagraph"/>
                          <w:spacing w:line="367" w:lineRule="exact"/>
                          <w:ind w:left="307"/>
                          <w:rPr>
                            <w:sz w:val="32"/>
                          </w:rPr>
                        </w:pPr>
                        <w:r>
                          <w:rPr>
                            <w:w w:val="100"/>
                            <w:sz w:val="32"/>
                          </w:rPr>
                          <w:t>◘</w:t>
                        </w:r>
                      </w:p>
                    </w:tc>
                    <w:tc>
                      <w:tcPr>
                        <w:tcW w:w="784" w:type="dxa"/>
                      </w:tcPr>
                      <w:p>
                        <w:pPr>
                          <w:pStyle w:val="TableParagraph"/>
                          <w:spacing w:line="367" w:lineRule="exact"/>
                          <w:ind w:left="290"/>
                          <w:rPr>
                            <w:sz w:val="32"/>
                          </w:rPr>
                        </w:pPr>
                        <w:r>
                          <w:rPr>
                            <w:w w:val="100"/>
                            <w:sz w:val="32"/>
                          </w:rPr>
                          <w:t>◘</w:t>
                        </w:r>
                      </w:p>
                    </w:tc>
                    <w:tc>
                      <w:tcPr>
                        <w:tcW w:w="774" w:type="dxa"/>
                      </w:tcPr>
                      <w:p>
                        <w:pPr>
                          <w:pStyle w:val="TableParagraph"/>
                          <w:spacing w:line="367" w:lineRule="exact"/>
                          <w:jc w:val="center"/>
                          <w:rPr>
                            <w:sz w:val="32"/>
                          </w:rPr>
                        </w:pPr>
                        <w:r>
                          <w:rPr>
                            <w:w w:val="100"/>
                            <w:sz w:val="32"/>
                          </w:rPr>
                          <w:t>◘</w:t>
                        </w:r>
                      </w:p>
                    </w:tc>
                    <w:tc>
                      <w:tcPr>
                        <w:tcW w:w="792" w:type="dxa"/>
                      </w:tcPr>
                      <w:p>
                        <w:pPr>
                          <w:pStyle w:val="TableParagraph"/>
                          <w:spacing w:line="367" w:lineRule="exact"/>
                          <w:jc w:val="center"/>
                          <w:rPr>
                            <w:sz w:val="32"/>
                          </w:rPr>
                        </w:pPr>
                        <w:r>
                          <w:rPr>
                            <w:w w:val="100"/>
                            <w:sz w:val="32"/>
                          </w:rPr>
                          <w:t>◘</w:t>
                        </w:r>
                      </w:p>
                    </w:tc>
                    <w:tc>
                      <w:tcPr>
                        <w:tcW w:w="836" w:type="dxa"/>
                      </w:tcPr>
                      <w:p>
                        <w:pPr>
                          <w:pStyle w:val="TableParagraph"/>
                          <w:spacing w:line="367" w:lineRule="exact"/>
                          <w:jc w:val="center"/>
                          <w:rPr>
                            <w:sz w:val="32"/>
                          </w:rPr>
                        </w:pPr>
                        <w:r>
                          <w:rPr>
                            <w:w w:val="100"/>
                            <w:sz w:val="32"/>
                          </w:rPr>
                          <w:t>◘</w:t>
                        </w:r>
                      </w:p>
                    </w:tc>
                  </w:tr>
                </w:tbl>
                <w:p>
                  <w:pPr>
                    <w:pStyle w:val="BodyText"/>
                  </w:pPr>
                </w:p>
              </w:txbxContent>
            </v:textbox>
            <w10:wrap type="none"/>
          </v:shape>
        </w:pict>
      </w:r>
      <w:r>
        <w:rPr>
          <w:sz w:val="24"/>
        </w:rPr>
        <w:t>Startup</w:t>
      </w:r>
    </w:p>
    <w:p>
      <w:pPr>
        <w:pStyle w:val="BodyText"/>
        <w:rPr>
          <w:sz w:val="20"/>
        </w:rPr>
      </w:pPr>
    </w:p>
    <w:p>
      <w:pPr>
        <w:pStyle w:val="BodyText"/>
        <w:rPr>
          <w:sz w:val="20"/>
        </w:rPr>
      </w:pPr>
    </w:p>
    <w:p>
      <w:pPr>
        <w:pStyle w:val="BodyText"/>
        <w:rPr>
          <w:sz w:val="20"/>
        </w:rPr>
      </w:pPr>
    </w:p>
    <w:p>
      <w:pPr>
        <w:pStyle w:val="BodyText"/>
        <w:spacing w:before="7"/>
        <w:rPr>
          <w:sz w:val="21"/>
        </w:rPr>
      </w:pPr>
    </w:p>
    <w:p>
      <w:pPr>
        <w:pStyle w:val="ListParagraph"/>
        <w:numPr>
          <w:ilvl w:val="0"/>
          <w:numId w:val="102"/>
        </w:numPr>
        <w:tabs>
          <w:tab w:pos="360" w:val="left" w:leader="none"/>
        </w:tabs>
        <w:spacing w:line="240" w:lineRule="auto" w:before="0" w:after="0"/>
        <w:ind w:left="359" w:right="0" w:hanging="239"/>
        <w:jc w:val="both"/>
        <w:rPr>
          <w:sz w:val="24"/>
        </w:rPr>
      </w:pPr>
      <w:r>
        <w:rPr>
          <w:sz w:val="24"/>
        </w:rPr>
        <w:t>Please indicate the parties involved in the team building process? (Check all that</w:t>
      </w:r>
      <w:r>
        <w:rPr>
          <w:spacing w:val="-18"/>
          <w:sz w:val="24"/>
        </w:rPr>
        <w:t> </w:t>
      </w:r>
      <w:r>
        <w:rPr>
          <w:sz w:val="24"/>
        </w:rPr>
        <w:t>apply)</w:t>
      </w:r>
    </w:p>
    <w:p>
      <w:pPr>
        <w:pStyle w:val="BodyText"/>
        <w:tabs>
          <w:tab w:pos="3647" w:val="left" w:leader="none"/>
        </w:tabs>
        <w:spacing w:before="2"/>
        <w:ind w:left="228" w:right="944"/>
      </w:pPr>
      <w:r>
        <w:rPr>
          <w:sz w:val="32"/>
        </w:rPr>
        <w:t>◘</w:t>
      </w:r>
      <w:r>
        <w:rPr/>
        <w:t>Owner</w:t>
        <w:tab/>
      </w:r>
      <w:r>
        <w:rPr>
          <w:sz w:val="32"/>
        </w:rPr>
        <w:t>◘</w:t>
      </w:r>
      <w:r>
        <w:rPr/>
        <w:t>Major</w:t>
      </w:r>
      <w:r>
        <w:rPr>
          <w:spacing w:val="-4"/>
        </w:rPr>
        <w:t> </w:t>
      </w:r>
      <w:r>
        <w:rPr/>
        <w:t>Suppliers</w:t>
      </w:r>
    </w:p>
    <w:p>
      <w:pPr>
        <w:pStyle w:val="BodyText"/>
        <w:tabs>
          <w:tab w:pos="3647" w:val="left" w:leader="none"/>
        </w:tabs>
        <w:spacing w:line="368" w:lineRule="exact"/>
        <w:ind w:left="228" w:right="944"/>
      </w:pPr>
      <w:r>
        <w:rPr>
          <w:sz w:val="32"/>
        </w:rPr>
        <w:t>◘</w:t>
      </w:r>
      <w:r>
        <w:rPr/>
        <w:t>Engineer(s)</w:t>
      </w:r>
      <w:r>
        <w:rPr>
          <w:spacing w:val="-2"/>
        </w:rPr>
        <w:t> </w:t>
      </w:r>
      <w:r>
        <w:rPr/>
        <w:t>&amp;</w:t>
      </w:r>
      <w:r>
        <w:rPr>
          <w:spacing w:val="-1"/>
        </w:rPr>
        <w:t> </w:t>
      </w:r>
      <w:r>
        <w:rPr/>
        <w:t>Designer(s)</w:t>
        <w:tab/>
      </w:r>
      <w:r>
        <w:rPr>
          <w:sz w:val="32"/>
        </w:rPr>
        <w:t>◘</w:t>
      </w:r>
      <w:r>
        <w:rPr>
          <w:spacing w:val="-21"/>
          <w:sz w:val="32"/>
        </w:rPr>
        <w:t> </w:t>
      </w:r>
      <w:r>
        <w:rPr/>
        <w:t>Subcontractor(s)</w:t>
      </w:r>
    </w:p>
    <w:p>
      <w:pPr>
        <w:pStyle w:val="BodyText"/>
        <w:tabs>
          <w:tab w:pos="3647" w:val="left" w:leader="none"/>
        </w:tabs>
        <w:spacing w:line="368" w:lineRule="exact"/>
        <w:ind w:left="228" w:right="944"/>
      </w:pPr>
      <w:r>
        <w:rPr>
          <w:sz w:val="32"/>
        </w:rPr>
        <w:t>◘</w:t>
      </w:r>
      <w:r>
        <w:rPr/>
        <w:t>Constructor(s)</w:t>
        <w:tab/>
      </w:r>
      <w:r>
        <w:rPr>
          <w:sz w:val="32"/>
        </w:rPr>
        <w:t>◘</w:t>
      </w:r>
      <w:r>
        <w:rPr/>
        <w:t>Construction</w:t>
      </w:r>
      <w:r>
        <w:rPr>
          <w:spacing w:val="-19"/>
        </w:rPr>
        <w:t> </w:t>
      </w:r>
      <w:r>
        <w:rPr/>
        <w:t>Manager</w:t>
      </w:r>
    </w:p>
    <w:p>
      <w:pPr>
        <w:pStyle w:val="ListParagraph"/>
        <w:numPr>
          <w:ilvl w:val="0"/>
          <w:numId w:val="103"/>
        </w:numPr>
        <w:tabs>
          <w:tab w:pos="482" w:val="left" w:leader="none"/>
          <w:tab w:pos="3647" w:val="left" w:leader="none"/>
        </w:tabs>
        <w:spacing w:line="240" w:lineRule="auto" w:before="0" w:after="0"/>
        <w:ind w:left="481" w:right="0" w:hanging="253"/>
        <w:jc w:val="left"/>
        <w:rPr>
          <w:sz w:val="24"/>
        </w:rPr>
      </w:pPr>
      <w:r>
        <w:rPr>
          <w:sz w:val="24"/>
        </w:rPr>
        <w:t>Regulator(s)</w:t>
        <w:tab/>
      </w:r>
      <w:r>
        <w:rPr>
          <w:sz w:val="32"/>
        </w:rPr>
        <w:t>◘</w:t>
      </w:r>
      <w:r>
        <w:rPr>
          <w:sz w:val="24"/>
        </w:rPr>
        <w:t>Other. If other, please</w:t>
      </w:r>
      <w:r>
        <w:rPr>
          <w:spacing w:val="-4"/>
          <w:sz w:val="24"/>
        </w:rPr>
        <w:t> </w:t>
      </w:r>
      <w:r>
        <w:rPr>
          <w:sz w:val="24"/>
        </w:rPr>
        <w:t>specify:</w:t>
      </w:r>
    </w:p>
    <w:p>
      <w:pPr>
        <w:pStyle w:val="Heading4"/>
        <w:spacing w:before="275"/>
        <w:ind w:right="775"/>
      </w:pPr>
      <w:r>
        <w:rPr/>
        <w:t>Please evaluate the overall effectiveness for each practice you used in this project. Respond with NA if you did not use a best practice.</w:t>
      </w:r>
    </w:p>
    <w:p>
      <w:pPr>
        <w:spacing w:before="119"/>
        <w:ind w:left="120" w:right="0" w:firstLine="0"/>
        <w:jc w:val="both"/>
        <w:rPr>
          <w:rFonts w:ascii="Arial"/>
          <w:b/>
          <w:sz w:val="24"/>
        </w:rPr>
      </w:pPr>
      <w:r>
        <w:rPr>
          <w:rFonts w:ascii="Arial"/>
          <w:b/>
          <w:color w:val="0E0E0E"/>
          <w:sz w:val="24"/>
        </w:rPr>
        <w:t>Team Building</w:t>
      </w:r>
    </w:p>
    <w:p>
      <w:pPr>
        <w:pStyle w:val="BodyText"/>
        <w:spacing w:before="118"/>
        <w:ind w:left="120" w:right="116"/>
        <w:jc w:val="both"/>
      </w:pPr>
      <w:r>
        <w:rPr/>
        <w:t>Team Building is a project-focused process that builds and develops shared goals, interdependence, trust and commitment, and accountability among team members and that seeks to improve team members’ problem-solving skills.</w:t>
      </w:r>
    </w:p>
    <w:p>
      <w:pPr>
        <w:spacing w:before="120"/>
        <w:ind w:left="120" w:right="115" w:firstLine="0"/>
        <w:jc w:val="left"/>
        <w:rPr>
          <w:sz w:val="24"/>
        </w:rPr>
      </w:pPr>
      <w:r>
        <w:rPr>
          <w:sz w:val="24"/>
        </w:rPr>
        <w:t>On a scale of 0 to 10, with 0 indicating not effective and 10 indicating very effective, please assess </w:t>
      </w:r>
      <w:r>
        <w:rPr>
          <w:b/>
          <w:i/>
          <w:sz w:val="24"/>
        </w:rPr>
        <w:t>the overall effectiveness of Team Building </w:t>
      </w:r>
      <w:r>
        <w:rPr>
          <w:sz w:val="24"/>
        </w:rPr>
        <w:t>on this project.</w:t>
      </w:r>
    </w:p>
    <w:p>
      <w:pPr>
        <w:pStyle w:val="BodyText"/>
        <w:spacing w:before="1" w:after="1"/>
        <w:rPr>
          <w:sz w:val="21"/>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3"/>
        <w:gridCol w:w="602"/>
        <w:gridCol w:w="676"/>
        <w:gridCol w:w="676"/>
        <w:gridCol w:w="677"/>
        <w:gridCol w:w="676"/>
        <w:gridCol w:w="676"/>
        <w:gridCol w:w="677"/>
        <w:gridCol w:w="676"/>
        <w:gridCol w:w="676"/>
        <w:gridCol w:w="679"/>
        <w:gridCol w:w="680"/>
        <w:gridCol w:w="736"/>
      </w:tblGrid>
      <w:tr>
        <w:trPr>
          <w:trHeight w:val="287" w:hRule="exact"/>
        </w:trPr>
        <w:tc>
          <w:tcPr>
            <w:tcW w:w="643" w:type="dxa"/>
          </w:tcPr>
          <w:p>
            <w:pPr>
              <w:pStyle w:val="TableParagraph"/>
              <w:spacing w:line="273" w:lineRule="exact"/>
              <w:ind w:left="256"/>
              <w:rPr>
                <w:sz w:val="24"/>
              </w:rPr>
            </w:pPr>
            <w:r>
              <w:rPr>
                <w:sz w:val="24"/>
              </w:rPr>
              <w:t>0</w:t>
            </w:r>
          </w:p>
        </w:tc>
        <w:tc>
          <w:tcPr>
            <w:tcW w:w="602" w:type="dxa"/>
          </w:tcPr>
          <w:p>
            <w:pPr>
              <w:pStyle w:val="TableParagraph"/>
              <w:spacing w:line="273" w:lineRule="exact"/>
              <w:ind w:left="236"/>
              <w:rPr>
                <w:sz w:val="24"/>
              </w:rPr>
            </w:pPr>
            <w:r>
              <w:rPr>
                <w:sz w:val="24"/>
              </w:rPr>
              <w:t>1</w:t>
            </w:r>
          </w:p>
        </w:tc>
        <w:tc>
          <w:tcPr>
            <w:tcW w:w="676" w:type="dxa"/>
          </w:tcPr>
          <w:p>
            <w:pPr>
              <w:pStyle w:val="TableParagraph"/>
              <w:spacing w:line="273" w:lineRule="exact"/>
              <w:ind w:left="272"/>
              <w:rPr>
                <w:sz w:val="24"/>
              </w:rPr>
            </w:pPr>
            <w:r>
              <w:rPr>
                <w:sz w:val="24"/>
              </w:rPr>
              <w:t>2</w:t>
            </w:r>
          </w:p>
        </w:tc>
        <w:tc>
          <w:tcPr>
            <w:tcW w:w="676" w:type="dxa"/>
          </w:tcPr>
          <w:p>
            <w:pPr>
              <w:pStyle w:val="TableParagraph"/>
              <w:spacing w:line="273" w:lineRule="exact"/>
              <w:ind w:left="272"/>
              <w:rPr>
                <w:sz w:val="24"/>
              </w:rPr>
            </w:pPr>
            <w:r>
              <w:rPr>
                <w:sz w:val="24"/>
              </w:rPr>
              <w:t>3</w:t>
            </w:r>
          </w:p>
        </w:tc>
        <w:tc>
          <w:tcPr>
            <w:tcW w:w="677" w:type="dxa"/>
          </w:tcPr>
          <w:p>
            <w:pPr>
              <w:pStyle w:val="TableParagraph"/>
              <w:spacing w:line="273" w:lineRule="exact"/>
              <w:jc w:val="center"/>
              <w:rPr>
                <w:sz w:val="24"/>
              </w:rPr>
            </w:pPr>
            <w:r>
              <w:rPr>
                <w:sz w:val="24"/>
              </w:rPr>
              <w:t>4</w:t>
            </w:r>
          </w:p>
        </w:tc>
        <w:tc>
          <w:tcPr>
            <w:tcW w:w="676" w:type="dxa"/>
          </w:tcPr>
          <w:p>
            <w:pPr>
              <w:pStyle w:val="TableParagraph"/>
              <w:spacing w:line="273" w:lineRule="exact"/>
              <w:ind w:left="271"/>
              <w:rPr>
                <w:sz w:val="24"/>
              </w:rPr>
            </w:pPr>
            <w:r>
              <w:rPr>
                <w:sz w:val="24"/>
              </w:rPr>
              <w:t>5</w:t>
            </w:r>
          </w:p>
        </w:tc>
        <w:tc>
          <w:tcPr>
            <w:tcW w:w="676" w:type="dxa"/>
          </w:tcPr>
          <w:p>
            <w:pPr>
              <w:pStyle w:val="TableParagraph"/>
              <w:spacing w:line="273" w:lineRule="exact"/>
              <w:jc w:val="center"/>
              <w:rPr>
                <w:sz w:val="24"/>
              </w:rPr>
            </w:pPr>
            <w:r>
              <w:rPr>
                <w:sz w:val="24"/>
              </w:rPr>
              <w:t>6</w:t>
            </w:r>
          </w:p>
        </w:tc>
        <w:tc>
          <w:tcPr>
            <w:tcW w:w="677" w:type="dxa"/>
          </w:tcPr>
          <w:p>
            <w:pPr>
              <w:pStyle w:val="TableParagraph"/>
              <w:spacing w:line="273" w:lineRule="exact"/>
              <w:ind w:left="272"/>
              <w:rPr>
                <w:sz w:val="24"/>
              </w:rPr>
            </w:pPr>
            <w:r>
              <w:rPr>
                <w:sz w:val="24"/>
              </w:rPr>
              <w:t>7</w:t>
            </w:r>
          </w:p>
        </w:tc>
        <w:tc>
          <w:tcPr>
            <w:tcW w:w="676" w:type="dxa"/>
          </w:tcPr>
          <w:p>
            <w:pPr>
              <w:pStyle w:val="TableParagraph"/>
              <w:spacing w:line="273" w:lineRule="exact"/>
              <w:ind w:right="1"/>
              <w:jc w:val="center"/>
              <w:rPr>
                <w:sz w:val="24"/>
              </w:rPr>
            </w:pPr>
            <w:r>
              <w:rPr>
                <w:sz w:val="24"/>
              </w:rPr>
              <w:t>8</w:t>
            </w:r>
          </w:p>
        </w:tc>
        <w:tc>
          <w:tcPr>
            <w:tcW w:w="676" w:type="dxa"/>
          </w:tcPr>
          <w:p>
            <w:pPr>
              <w:pStyle w:val="TableParagraph"/>
              <w:spacing w:line="273" w:lineRule="exact"/>
              <w:ind w:left="271"/>
              <w:rPr>
                <w:sz w:val="24"/>
              </w:rPr>
            </w:pPr>
            <w:r>
              <w:rPr>
                <w:sz w:val="24"/>
              </w:rPr>
              <w:t>9</w:t>
            </w:r>
          </w:p>
        </w:tc>
        <w:tc>
          <w:tcPr>
            <w:tcW w:w="679" w:type="dxa"/>
          </w:tcPr>
          <w:p>
            <w:pPr>
              <w:pStyle w:val="TableParagraph"/>
              <w:spacing w:line="273" w:lineRule="exact"/>
              <w:ind w:left="213"/>
              <w:rPr>
                <w:sz w:val="24"/>
              </w:rPr>
            </w:pPr>
            <w:r>
              <w:rPr>
                <w:sz w:val="24"/>
              </w:rPr>
              <w:t>10</w:t>
            </w:r>
          </w:p>
        </w:tc>
        <w:tc>
          <w:tcPr>
            <w:tcW w:w="680" w:type="dxa"/>
          </w:tcPr>
          <w:p>
            <w:pPr>
              <w:pStyle w:val="TableParagraph"/>
              <w:spacing w:line="273" w:lineRule="exact"/>
              <w:ind w:left="141" w:right="142"/>
              <w:jc w:val="center"/>
              <w:rPr>
                <w:sz w:val="24"/>
              </w:rPr>
            </w:pPr>
            <w:r>
              <w:rPr>
                <w:sz w:val="24"/>
              </w:rPr>
              <w:t>NA</w:t>
            </w:r>
          </w:p>
        </w:tc>
        <w:tc>
          <w:tcPr>
            <w:tcW w:w="736" w:type="dxa"/>
          </w:tcPr>
          <w:p>
            <w:pPr>
              <w:pStyle w:val="TableParagraph"/>
              <w:spacing w:line="273" w:lineRule="exact"/>
              <w:ind w:left="82" w:right="83"/>
              <w:jc w:val="center"/>
              <w:rPr>
                <w:sz w:val="24"/>
              </w:rPr>
            </w:pPr>
            <w:r>
              <w:rPr>
                <w:sz w:val="24"/>
              </w:rPr>
              <w:t>UNK</w:t>
            </w:r>
          </w:p>
        </w:tc>
      </w:tr>
      <w:tr>
        <w:trPr>
          <w:trHeight w:val="378" w:hRule="exact"/>
        </w:trPr>
        <w:tc>
          <w:tcPr>
            <w:tcW w:w="643" w:type="dxa"/>
          </w:tcPr>
          <w:p>
            <w:pPr>
              <w:pStyle w:val="TableParagraph"/>
              <w:spacing w:line="367" w:lineRule="exact"/>
              <w:ind w:left="219"/>
              <w:rPr>
                <w:sz w:val="32"/>
              </w:rPr>
            </w:pPr>
            <w:r>
              <w:rPr>
                <w:w w:val="100"/>
                <w:sz w:val="32"/>
              </w:rPr>
              <w:t>◘</w:t>
            </w:r>
          </w:p>
        </w:tc>
        <w:tc>
          <w:tcPr>
            <w:tcW w:w="602" w:type="dxa"/>
          </w:tcPr>
          <w:p>
            <w:pPr>
              <w:pStyle w:val="TableParagraph"/>
              <w:spacing w:line="367" w:lineRule="exact"/>
              <w:ind w:left="199"/>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7"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7"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9" w:type="dxa"/>
          </w:tcPr>
          <w:p>
            <w:pPr>
              <w:pStyle w:val="TableParagraph"/>
              <w:spacing w:line="367" w:lineRule="exact"/>
              <w:ind w:left="237"/>
              <w:rPr>
                <w:sz w:val="32"/>
              </w:rPr>
            </w:pPr>
            <w:r>
              <w:rPr>
                <w:w w:val="100"/>
                <w:sz w:val="32"/>
              </w:rPr>
              <w:t>◘</w:t>
            </w:r>
          </w:p>
        </w:tc>
        <w:tc>
          <w:tcPr>
            <w:tcW w:w="680" w:type="dxa"/>
          </w:tcPr>
          <w:p>
            <w:pPr>
              <w:pStyle w:val="TableParagraph"/>
              <w:spacing w:line="367" w:lineRule="exact"/>
              <w:jc w:val="center"/>
              <w:rPr>
                <w:sz w:val="32"/>
              </w:rPr>
            </w:pPr>
            <w:r>
              <w:rPr>
                <w:w w:val="100"/>
                <w:sz w:val="32"/>
              </w:rPr>
              <w:t>◘</w:t>
            </w:r>
          </w:p>
        </w:tc>
        <w:tc>
          <w:tcPr>
            <w:tcW w:w="736"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940" w:bottom="960" w:left="1680" w:right="1320"/>
        </w:sectPr>
      </w:pPr>
    </w:p>
    <w:p>
      <w:pPr>
        <w:pStyle w:val="Heading2"/>
        <w:numPr>
          <w:ilvl w:val="1"/>
          <w:numId w:val="88"/>
        </w:numPr>
        <w:tabs>
          <w:tab w:pos="840" w:val="left" w:leader="none"/>
        </w:tabs>
        <w:spacing w:line="240" w:lineRule="auto" w:before="38" w:after="0"/>
        <w:ind w:left="840" w:right="0" w:hanging="720"/>
        <w:jc w:val="both"/>
        <w:rPr>
          <w:color w:val="0E0E0E"/>
        </w:rPr>
      </w:pPr>
      <w:bookmarkStart w:name="_TOC_250014" w:id="40"/>
      <w:r>
        <w:rPr>
          <w:color w:val="0E0E0E"/>
        </w:rPr>
        <w:t>Alignment during Front End</w:t>
      </w:r>
      <w:r>
        <w:rPr>
          <w:color w:val="0E0E0E"/>
          <w:spacing w:val="-25"/>
        </w:rPr>
        <w:t> </w:t>
      </w:r>
      <w:bookmarkEnd w:id="40"/>
      <w:r>
        <w:rPr>
          <w:color w:val="0E0E0E"/>
        </w:rPr>
        <w:t>Planning</w:t>
      </w:r>
    </w:p>
    <w:p>
      <w:pPr>
        <w:pStyle w:val="BodyText"/>
        <w:rPr>
          <w:rFonts w:ascii="Arial"/>
          <w:b/>
          <w:sz w:val="29"/>
        </w:rPr>
      </w:pPr>
    </w:p>
    <w:p>
      <w:pPr>
        <w:pStyle w:val="BodyText"/>
        <w:spacing w:before="1"/>
        <w:ind w:left="120" w:right="116"/>
        <w:jc w:val="both"/>
      </w:pPr>
      <w:r>
        <w:rPr/>
        <w:t>Alignment is the condition where appropriate project participants are working within acceptable tolerances to develop and meet a uniformly defined and understood set of project objectives.</w:t>
      </w:r>
    </w:p>
    <w:p>
      <w:pPr>
        <w:pStyle w:val="BodyText"/>
      </w:pPr>
    </w:p>
    <w:p>
      <w:pPr>
        <w:pStyle w:val="BodyText"/>
        <w:ind w:left="120" w:right="115"/>
        <w:jc w:val="both"/>
      </w:pPr>
      <w:r>
        <w:rPr/>
        <w:t>For each question, select the single most appropriate response as it pertains to the Front End Planning phase of the project.</w:t>
      </w:r>
    </w:p>
    <w:p>
      <w:pPr>
        <w:pStyle w:val="BodyText"/>
      </w:pPr>
    </w:p>
    <w:p>
      <w:pPr>
        <w:pStyle w:val="ListParagraph"/>
        <w:numPr>
          <w:ilvl w:val="0"/>
          <w:numId w:val="104"/>
        </w:numPr>
        <w:tabs>
          <w:tab w:pos="412" w:val="left" w:leader="none"/>
        </w:tabs>
        <w:spacing w:line="240" w:lineRule="auto" w:before="0" w:after="0"/>
        <w:ind w:left="417" w:right="117" w:hanging="297"/>
        <w:jc w:val="both"/>
        <w:rPr>
          <w:sz w:val="24"/>
        </w:rPr>
      </w:pPr>
      <w:r>
        <w:rPr>
          <w:sz w:val="24"/>
        </w:rPr>
        <w:t>Were the stakeholders (individuals and organizations who are involved in or may be affected by project activities) appropriately represented on the Project Team (e.g., operations, business management, construction, security,</w:t>
      </w:r>
      <w:r>
        <w:rPr>
          <w:spacing w:val="-16"/>
          <w:sz w:val="24"/>
        </w:rPr>
        <w:t> </w:t>
      </w:r>
      <w:r>
        <w:rPr>
          <w:sz w:val="24"/>
        </w:rPr>
        <w:t>etc.)?</w:t>
      </w:r>
    </w:p>
    <w:p>
      <w:pPr>
        <w:pStyle w:val="BodyText"/>
        <w:spacing w:before="6"/>
        <w:rPr>
          <w:sz w:val="25"/>
        </w:rPr>
      </w:pPr>
    </w:p>
    <w:p>
      <w:pPr>
        <w:pStyle w:val="BodyText"/>
        <w:tabs>
          <w:tab w:pos="2854" w:val="left" w:leader="none"/>
          <w:tab w:pos="5724" w:val="left" w:leader="none"/>
        </w:tabs>
        <w:spacing w:after="24"/>
        <w:ind w:left="322" w:right="944"/>
      </w:pPr>
      <w:r>
        <w:rPr/>
        <w:t>Not at all</w:t>
        <w:tab/>
        <w:t>Moderately</w:t>
        <w:tab/>
        <w:t>Very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0"/>
        <w:gridCol w:w="1326"/>
        <w:gridCol w:w="1322"/>
        <w:gridCol w:w="1222"/>
        <w:gridCol w:w="1350"/>
        <w:gridCol w:w="2228"/>
      </w:tblGrid>
      <w:tr>
        <w:trPr>
          <w:trHeight w:val="306" w:hRule="exact"/>
        </w:trPr>
        <w:tc>
          <w:tcPr>
            <w:tcW w:w="1300" w:type="dxa"/>
          </w:tcPr>
          <w:p>
            <w:pPr>
              <w:pStyle w:val="TableParagraph"/>
              <w:spacing w:before="6"/>
              <w:ind w:left="584"/>
              <w:rPr>
                <w:sz w:val="24"/>
              </w:rPr>
            </w:pPr>
            <w:r>
              <w:rPr>
                <w:sz w:val="24"/>
              </w:rPr>
              <w:t>0</w:t>
            </w:r>
          </w:p>
        </w:tc>
        <w:tc>
          <w:tcPr>
            <w:tcW w:w="1326" w:type="dxa"/>
          </w:tcPr>
          <w:p>
            <w:pPr>
              <w:pStyle w:val="TableParagraph"/>
              <w:spacing w:before="6"/>
              <w:ind w:right="1"/>
              <w:jc w:val="center"/>
              <w:rPr>
                <w:sz w:val="24"/>
              </w:rPr>
            </w:pPr>
            <w:r>
              <w:rPr>
                <w:sz w:val="24"/>
              </w:rPr>
              <w:t>1</w:t>
            </w:r>
          </w:p>
        </w:tc>
        <w:tc>
          <w:tcPr>
            <w:tcW w:w="1322" w:type="dxa"/>
          </w:tcPr>
          <w:p>
            <w:pPr>
              <w:pStyle w:val="TableParagraph"/>
              <w:spacing w:before="6"/>
              <w:ind w:left="596"/>
              <w:rPr>
                <w:sz w:val="24"/>
              </w:rPr>
            </w:pPr>
            <w:r>
              <w:rPr>
                <w:sz w:val="24"/>
              </w:rPr>
              <w:t>2</w:t>
            </w:r>
          </w:p>
        </w:tc>
        <w:tc>
          <w:tcPr>
            <w:tcW w:w="1222" w:type="dxa"/>
          </w:tcPr>
          <w:p>
            <w:pPr>
              <w:pStyle w:val="TableParagraph"/>
              <w:spacing w:before="6"/>
              <w:ind w:left="545"/>
              <w:rPr>
                <w:sz w:val="24"/>
              </w:rPr>
            </w:pPr>
            <w:r>
              <w:rPr>
                <w:sz w:val="24"/>
              </w:rPr>
              <w:t>3</w:t>
            </w:r>
          </w:p>
        </w:tc>
        <w:tc>
          <w:tcPr>
            <w:tcW w:w="1350" w:type="dxa"/>
          </w:tcPr>
          <w:p>
            <w:pPr>
              <w:pStyle w:val="TableParagraph"/>
              <w:spacing w:before="6"/>
              <w:ind w:left="609"/>
              <w:rPr>
                <w:sz w:val="24"/>
              </w:rPr>
            </w:pPr>
            <w:r>
              <w:rPr>
                <w:sz w:val="24"/>
              </w:rPr>
              <w:t>4</w:t>
            </w:r>
          </w:p>
        </w:tc>
        <w:tc>
          <w:tcPr>
            <w:tcW w:w="2228" w:type="dxa"/>
          </w:tcPr>
          <w:p>
            <w:pPr>
              <w:pStyle w:val="TableParagraph"/>
              <w:spacing w:before="6"/>
              <w:ind w:left="562" w:right="562"/>
              <w:jc w:val="center"/>
              <w:rPr>
                <w:sz w:val="24"/>
              </w:rPr>
            </w:pPr>
            <w:r>
              <w:rPr>
                <w:sz w:val="24"/>
              </w:rPr>
              <w:t>NA / UNK</w:t>
            </w:r>
          </w:p>
        </w:tc>
      </w:tr>
      <w:tr>
        <w:trPr>
          <w:trHeight w:val="378" w:hRule="exact"/>
        </w:trPr>
        <w:tc>
          <w:tcPr>
            <w:tcW w:w="1300" w:type="dxa"/>
          </w:tcPr>
          <w:p>
            <w:pPr>
              <w:pStyle w:val="TableParagraph"/>
              <w:spacing w:line="367" w:lineRule="exact"/>
              <w:ind w:left="548"/>
              <w:rPr>
                <w:sz w:val="32"/>
              </w:rPr>
            </w:pPr>
            <w:r>
              <w:rPr>
                <w:w w:val="100"/>
                <w:sz w:val="32"/>
              </w:rPr>
              <w:t>◘</w:t>
            </w:r>
          </w:p>
        </w:tc>
        <w:tc>
          <w:tcPr>
            <w:tcW w:w="1326" w:type="dxa"/>
          </w:tcPr>
          <w:p>
            <w:pPr>
              <w:pStyle w:val="TableParagraph"/>
              <w:spacing w:line="367" w:lineRule="exact"/>
              <w:jc w:val="center"/>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222"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2228" w:type="dxa"/>
          </w:tcPr>
          <w:p>
            <w:pPr>
              <w:pStyle w:val="TableParagraph"/>
              <w:spacing w:line="367" w:lineRule="exact"/>
              <w:jc w:val="center"/>
              <w:rPr>
                <w:sz w:val="32"/>
              </w:rPr>
            </w:pPr>
            <w:r>
              <w:rPr>
                <w:w w:val="100"/>
                <w:sz w:val="32"/>
              </w:rPr>
              <w:t>◘</w:t>
            </w:r>
          </w:p>
        </w:tc>
      </w:tr>
    </w:tbl>
    <w:p>
      <w:pPr>
        <w:pStyle w:val="BodyText"/>
        <w:rPr>
          <w:sz w:val="20"/>
        </w:rPr>
      </w:pPr>
    </w:p>
    <w:p>
      <w:pPr>
        <w:pStyle w:val="BodyText"/>
        <w:spacing w:before="8"/>
        <w:rPr>
          <w:sz w:val="21"/>
        </w:rPr>
      </w:pPr>
    </w:p>
    <w:p>
      <w:pPr>
        <w:pStyle w:val="ListParagraph"/>
        <w:numPr>
          <w:ilvl w:val="0"/>
          <w:numId w:val="104"/>
        </w:numPr>
        <w:tabs>
          <w:tab w:pos="455" w:val="left" w:leader="none"/>
        </w:tabs>
        <w:spacing w:line="240" w:lineRule="auto" w:before="69" w:after="0"/>
        <w:ind w:left="408" w:right="117" w:hanging="288"/>
        <w:jc w:val="left"/>
        <w:rPr>
          <w:sz w:val="24"/>
        </w:rPr>
      </w:pPr>
      <w:r>
        <w:rPr>
          <w:sz w:val="24"/>
        </w:rPr>
        <w:t>How effective was project leadership in aligning team members to meet project objectives?</w:t>
      </w:r>
    </w:p>
    <w:p>
      <w:pPr>
        <w:pStyle w:val="BodyText"/>
        <w:spacing w:before="7"/>
        <w:rPr>
          <w:sz w:val="25"/>
        </w:rPr>
      </w:pPr>
    </w:p>
    <w:p>
      <w:pPr>
        <w:pStyle w:val="BodyText"/>
        <w:tabs>
          <w:tab w:pos="2854" w:val="left" w:leader="none"/>
          <w:tab w:pos="5885" w:val="left" w:leader="none"/>
        </w:tabs>
        <w:spacing w:after="24"/>
        <w:ind w:left="482" w:right="944"/>
      </w:pPr>
      <w:r>
        <w:rPr/>
        <w:t>Not at all</w:t>
        <w:tab/>
        <w:t>Moderately</w:t>
        <w:tab/>
        <w:t>Very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0"/>
        <w:gridCol w:w="1006"/>
        <w:gridCol w:w="1322"/>
        <w:gridCol w:w="1222"/>
        <w:gridCol w:w="1670"/>
        <w:gridCol w:w="1908"/>
      </w:tblGrid>
      <w:tr>
        <w:trPr>
          <w:trHeight w:val="306" w:hRule="exact"/>
        </w:trPr>
        <w:tc>
          <w:tcPr>
            <w:tcW w:w="1620" w:type="dxa"/>
          </w:tcPr>
          <w:p>
            <w:pPr>
              <w:pStyle w:val="TableParagraph"/>
              <w:spacing w:before="6"/>
              <w:ind w:left="745"/>
              <w:rPr>
                <w:sz w:val="24"/>
              </w:rPr>
            </w:pPr>
            <w:r>
              <w:rPr>
                <w:sz w:val="24"/>
              </w:rPr>
              <w:t>0</w:t>
            </w:r>
          </w:p>
        </w:tc>
        <w:tc>
          <w:tcPr>
            <w:tcW w:w="1006" w:type="dxa"/>
          </w:tcPr>
          <w:p>
            <w:pPr>
              <w:pStyle w:val="TableParagraph"/>
              <w:spacing w:before="6"/>
              <w:jc w:val="center"/>
              <w:rPr>
                <w:sz w:val="24"/>
              </w:rPr>
            </w:pPr>
            <w:r>
              <w:rPr>
                <w:sz w:val="24"/>
              </w:rPr>
              <w:t>1</w:t>
            </w:r>
          </w:p>
        </w:tc>
        <w:tc>
          <w:tcPr>
            <w:tcW w:w="1322" w:type="dxa"/>
          </w:tcPr>
          <w:p>
            <w:pPr>
              <w:pStyle w:val="TableParagraph"/>
              <w:spacing w:before="6"/>
              <w:ind w:left="596"/>
              <w:rPr>
                <w:sz w:val="24"/>
              </w:rPr>
            </w:pPr>
            <w:r>
              <w:rPr>
                <w:sz w:val="24"/>
              </w:rPr>
              <w:t>2</w:t>
            </w:r>
          </w:p>
        </w:tc>
        <w:tc>
          <w:tcPr>
            <w:tcW w:w="1222" w:type="dxa"/>
          </w:tcPr>
          <w:p>
            <w:pPr>
              <w:pStyle w:val="TableParagraph"/>
              <w:spacing w:before="6"/>
              <w:ind w:left="545"/>
              <w:rPr>
                <w:sz w:val="24"/>
              </w:rPr>
            </w:pPr>
            <w:r>
              <w:rPr>
                <w:sz w:val="24"/>
              </w:rPr>
              <w:t>3</w:t>
            </w:r>
          </w:p>
        </w:tc>
        <w:tc>
          <w:tcPr>
            <w:tcW w:w="1670" w:type="dxa"/>
          </w:tcPr>
          <w:p>
            <w:pPr>
              <w:pStyle w:val="TableParagraph"/>
              <w:spacing w:before="6"/>
              <w:ind w:left="770"/>
              <w:rPr>
                <w:sz w:val="24"/>
              </w:rPr>
            </w:pPr>
            <w:r>
              <w:rPr>
                <w:sz w:val="24"/>
              </w:rPr>
              <w:t>4</w:t>
            </w:r>
          </w:p>
        </w:tc>
        <w:tc>
          <w:tcPr>
            <w:tcW w:w="1908" w:type="dxa"/>
          </w:tcPr>
          <w:p>
            <w:pPr>
              <w:pStyle w:val="TableParagraph"/>
              <w:spacing w:before="6"/>
              <w:ind w:left="402" w:right="403"/>
              <w:jc w:val="center"/>
              <w:rPr>
                <w:sz w:val="24"/>
              </w:rPr>
            </w:pPr>
            <w:r>
              <w:rPr>
                <w:sz w:val="24"/>
              </w:rPr>
              <w:t>NA / UNK</w:t>
            </w:r>
          </w:p>
        </w:tc>
      </w:tr>
      <w:tr>
        <w:trPr>
          <w:trHeight w:val="378" w:hRule="exact"/>
        </w:trPr>
        <w:tc>
          <w:tcPr>
            <w:tcW w:w="1620" w:type="dxa"/>
          </w:tcPr>
          <w:p>
            <w:pPr>
              <w:pStyle w:val="TableParagraph"/>
              <w:spacing w:line="367" w:lineRule="exact"/>
              <w:ind w:left="707"/>
              <w:rPr>
                <w:sz w:val="32"/>
              </w:rPr>
            </w:pPr>
            <w:r>
              <w:rPr>
                <w:w w:val="100"/>
                <w:sz w:val="32"/>
              </w:rPr>
              <w:t>◘</w:t>
            </w:r>
          </w:p>
        </w:tc>
        <w:tc>
          <w:tcPr>
            <w:tcW w:w="1006" w:type="dxa"/>
          </w:tcPr>
          <w:p>
            <w:pPr>
              <w:pStyle w:val="TableParagraph"/>
              <w:spacing w:line="367" w:lineRule="exact"/>
              <w:jc w:val="center"/>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222" w:type="dxa"/>
          </w:tcPr>
          <w:p>
            <w:pPr>
              <w:pStyle w:val="TableParagraph"/>
              <w:spacing w:line="367" w:lineRule="exact"/>
              <w:ind w:left="508"/>
              <w:rPr>
                <w:sz w:val="32"/>
              </w:rPr>
            </w:pPr>
            <w:r>
              <w:rPr>
                <w:w w:val="100"/>
                <w:sz w:val="32"/>
              </w:rPr>
              <w:t>◘</w:t>
            </w:r>
          </w:p>
        </w:tc>
        <w:tc>
          <w:tcPr>
            <w:tcW w:w="1670" w:type="dxa"/>
          </w:tcPr>
          <w:p>
            <w:pPr>
              <w:pStyle w:val="TableParagraph"/>
              <w:spacing w:line="367" w:lineRule="exact"/>
              <w:ind w:left="733"/>
              <w:rPr>
                <w:sz w:val="32"/>
              </w:rPr>
            </w:pPr>
            <w:r>
              <w:rPr>
                <w:w w:val="100"/>
                <w:sz w:val="32"/>
              </w:rPr>
              <w:t>◘</w:t>
            </w:r>
          </w:p>
        </w:tc>
        <w:tc>
          <w:tcPr>
            <w:tcW w:w="1908" w:type="dxa"/>
          </w:tcPr>
          <w:p>
            <w:pPr>
              <w:pStyle w:val="TableParagraph"/>
              <w:spacing w:line="367" w:lineRule="exact"/>
              <w:jc w:val="center"/>
              <w:rPr>
                <w:sz w:val="32"/>
              </w:rPr>
            </w:pPr>
            <w:r>
              <w:rPr>
                <w:w w:val="100"/>
                <w:sz w:val="32"/>
              </w:rPr>
              <w:t>◘</w:t>
            </w:r>
          </w:p>
        </w:tc>
      </w:tr>
    </w:tbl>
    <w:p>
      <w:pPr>
        <w:pStyle w:val="BodyText"/>
        <w:rPr>
          <w:sz w:val="20"/>
        </w:rPr>
      </w:pPr>
    </w:p>
    <w:p>
      <w:pPr>
        <w:pStyle w:val="BodyText"/>
        <w:spacing w:before="8"/>
        <w:rPr>
          <w:sz w:val="21"/>
        </w:rPr>
      </w:pPr>
    </w:p>
    <w:p>
      <w:pPr>
        <w:pStyle w:val="ListParagraph"/>
        <w:numPr>
          <w:ilvl w:val="0"/>
          <w:numId w:val="104"/>
        </w:numPr>
        <w:tabs>
          <w:tab w:pos="431" w:val="left" w:leader="none"/>
        </w:tabs>
        <w:spacing w:line="240" w:lineRule="auto" w:before="69" w:after="0"/>
        <w:ind w:left="417" w:right="118" w:hanging="297"/>
        <w:jc w:val="left"/>
        <w:rPr>
          <w:sz w:val="24"/>
        </w:rPr>
      </w:pPr>
      <w:r>
        <w:rPr>
          <w:sz w:val="24"/>
        </w:rPr>
        <w:t>How well were project objectives defined and prioritized (cost, quality, security &amp; schedule)?</w:t>
      </w:r>
    </w:p>
    <w:p>
      <w:pPr>
        <w:pStyle w:val="BodyText"/>
        <w:spacing w:before="7"/>
        <w:rPr>
          <w:sz w:val="25"/>
        </w:rPr>
      </w:pPr>
    </w:p>
    <w:p>
      <w:pPr>
        <w:pStyle w:val="BodyText"/>
        <w:tabs>
          <w:tab w:pos="2853" w:val="left" w:leader="none"/>
          <w:tab w:pos="5488" w:val="left" w:leader="none"/>
        </w:tabs>
        <w:spacing w:after="22"/>
        <w:ind w:left="448" w:right="944"/>
      </w:pPr>
      <w:r>
        <w:rPr/>
        <w:t>Poorly</w:t>
        <w:tab/>
        <w:t>Moderately</w:t>
        <w:tab/>
        <w:t>Very well</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0"/>
        <w:gridCol w:w="1326"/>
        <w:gridCol w:w="1322"/>
        <w:gridCol w:w="1222"/>
        <w:gridCol w:w="1350"/>
        <w:gridCol w:w="2228"/>
      </w:tblGrid>
      <w:tr>
        <w:trPr>
          <w:trHeight w:val="306" w:hRule="exact"/>
        </w:trPr>
        <w:tc>
          <w:tcPr>
            <w:tcW w:w="1300" w:type="dxa"/>
          </w:tcPr>
          <w:p>
            <w:pPr>
              <w:pStyle w:val="TableParagraph"/>
              <w:spacing w:before="6"/>
              <w:ind w:left="584"/>
              <w:rPr>
                <w:sz w:val="24"/>
              </w:rPr>
            </w:pPr>
            <w:r>
              <w:rPr>
                <w:sz w:val="24"/>
              </w:rPr>
              <w:t>0</w:t>
            </w:r>
          </w:p>
        </w:tc>
        <w:tc>
          <w:tcPr>
            <w:tcW w:w="1326" w:type="dxa"/>
          </w:tcPr>
          <w:p>
            <w:pPr>
              <w:pStyle w:val="TableParagraph"/>
              <w:spacing w:before="6"/>
              <w:ind w:right="1"/>
              <w:jc w:val="center"/>
              <w:rPr>
                <w:sz w:val="24"/>
              </w:rPr>
            </w:pPr>
            <w:r>
              <w:rPr>
                <w:sz w:val="24"/>
              </w:rPr>
              <w:t>1</w:t>
            </w:r>
          </w:p>
        </w:tc>
        <w:tc>
          <w:tcPr>
            <w:tcW w:w="1322" w:type="dxa"/>
          </w:tcPr>
          <w:p>
            <w:pPr>
              <w:pStyle w:val="TableParagraph"/>
              <w:spacing w:before="6"/>
              <w:ind w:left="596"/>
              <w:rPr>
                <w:sz w:val="24"/>
              </w:rPr>
            </w:pPr>
            <w:r>
              <w:rPr>
                <w:sz w:val="24"/>
              </w:rPr>
              <w:t>2</w:t>
            </w:r>
          </w:p>
        </w:tc>
        <w:tc>
          <w:tcPr>
            <w:tcW w:w="1222" w:type="dxa"/>
          </w:tcPr>
          <w:p>
            <w:pPr>
              <w:pStyle w:val="TableParagraph"/>
              <w:spacing w:before="6"/>
              <w:ind w:left="545"/>
              <w:rPr>
                <w:sz w:val="24"/>
              </w:rPr>
            </w:pPr>
            <w:r>
              <w:rPr>
                <w:sz w:val="24"/>
              </w:rPr>
              <w:t>3</w:t>
            </w:r>
          </w:p>
        </w:tc>
        <w:tc>
          <w:tcPr>
            <w:tcW w:w="1350" w:type="dxa"/>
          </w:tcPr>
          <w:p>
            <w:pPr>
              <w:pStyle w:val="TableParagraph"/>
              <w:spacing w:before="6"/>
              <w:ind w:left="609"/>
              <w:rPr>
                <w:sz w:val="24"/>
              </w:rPr>
            </w:pPr>
            <w:r>
              <w:rPr>
                <w:sz w:val="24"/>
              </w:rPr>
              <w:t>4</w:t>
            </w:r>
          </w:p>
        </w:tc>
        <w:tc>
          <w:tcPr>
            <w:tcW w:w="2228" w:type="dxa"/>
          </w:tcPr>
          <w:p>
            <w:pPr>
              <w:pStyle w:val="TableParagraph"/>
              <w:spacing w:before="6"/>
              <w:ind w:left="562" w:right="562"/>
              <w:jc w:val="center"/>
              <w:rPr>
                <w:sz w:val="24"/>
              </w:rPr>
            </w:pPr>
            <w:r>
              <w:rPr>
                <w:sz w:val="24"/>
              </w:rPr>
              <w:t>NA / UNK</w:t>
            </w:r>
          </w:p>
        </w:tc>
      </w:tr>
      <w:tr>
        <w:trPr>
          <w:trHeight w:val="379" w:hRule="exact"/>
        </w:trPr>
        <w:tc>
          <w:tcPr>
            <w:tcW w:w="1300" w:type="dxa"/>
          </w:tcPr>
          <w:p>
            <w:pPr>
              <w:pStyle w:val="TableParagraph"/>
              <w:spacing w:line="367" w:lineRule="exact"/>
              <w:ind w:left="548"/>
              <w:rPr>
                <w:sz w:val="32"/>
              </w:rPr>
            </w:pPr>
            <w:r>
              <w:rPr>
                <w:w w:val="100"/>
                <w:sz w:val="32"/>
              </w:rPr>
              <w:t>◘</w:t>
            </w:r>
          </w:p>
        </w:tc>
        <w:tc>
          <w:tcPr>
            <w:tcW w:w="1326" w:type="dxa"/>
          </w:tcPr>
          <w:p>
            <w:pPr>
              <w:pStyle w:val="TableParagraph"/>
              <w:spacing w:line="367" w:lineRule="exact"/>
              <w:jc w:val="center"/>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222"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2228" w:type="dxa"/>
          </w:tcPr>
          <w:p>
            <w:pPr>
              <w:pStyle w:val="TableParagraph"/>
              <w:spacing w:line="367" w:lineRule="exact"/>
              <w:jc w:val="center"/>
              <w:rPr>
                <w:sz w:val="32"/>
              </w:rPr>
            </w:pPr>
            <w:r>
              <w:rPr>
                <w:w w:val="100"/>
                <w:sz w:val="32"/>
              </w:rPr>
              <w:t>◘</w:t>
            </w:r>
          </w:p>
        </w:tc>
      </w:tr>
    </w:tbl>
    <w:p>
      <w:pPr>
        <w:pStyle w:val="BodyText"/>
        <w:rPr>
          <w:sz w:val="20"/>
        </w:rPr>
      </w:pPr>
    </w:p>
    <w:p>
      <w:pPr>
        <w:pStyle w:val="BodyText"/>
        <w:spacing w:before="8"/>
        <w:rPr>
          <w:sz w:val="21"/>
        </w:rPr>
      </w:pPr>
    </w:p>
    <w:p>
      <w:pPr>
        <w:pStyle w:val="ListParagraph"/>
        <w:numPr>
          <w:ilvl w:val="0"/>
          <w:numId w:val="104"/>
        </w:numPr>
        <w:tabs>
          <w:tab w:pos="361" w:val="left" w:leader="none"/>
        </w:tabs>
        <w:spacing w:line="240" w:lineRule="auto" w:before="69" w:after="0"/>
        <w:ind w:left="360" w:right="0" w:hanging="240"/>
        <w:jc w:val="left"/>
        <w:rPr>
          <w:sz w:val="24"/>
        </w:rPr>
      </w:pPr>
      <w:r>
        <w:rPr>
          <w:sz w:val="24"/>
        </w:rPr>
        <w:t>How effective was the communication within the</w:t>
      </w:r>
      <w:r>
        <w:rPr>
          <w:spacing w:val="-9"/>
          <w:sz w:val="24"/>
        </w:rPr>
        <w:t> </w:t>
      </w:r>
      <w:r>
        <w:rPr>
          <w:sz w:val="24"/>
        </w:rPr>
        <w:t>team?</w:t>
      </w:r>
    </w:p>
    <w:p>
      <w:pPr>
        <w:pStyle w:val="BodyText"/>
        <w:spacing w:before="7"/>
        <w:rPr>
          <w:sz w:val="25"/>
        </w:rPr>
      </w:pPr>
    </w:p>
    <w:p>
      <w:pPr>
        <w:pStyle w:val="BodyText"/>
        <w:tabs>
          <w:tab w:pos="2854" w:val="left" w:leader="none"/>
          <w:tab w:pos="5724" w:val="left" w:leader="none"/>
        </w:tabs>
        <w:spacing w:after="22"/>
        <w:ind w:left="322" w:right="944"/>
      </w:pPr>
      <w:r>
        <w:rPr/>
        <w:t>Not at all</w:t>
        <w:tab/>
        <w:t>Moderately</w:t>
        <w:tab/>
        <w:t>Very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0"/>
        <w:gridCol w:w="1326"/>
        <w:gridCol w:w="1322"/>
        <w:gridCol w:w="1222"/>
        <w:gridCol w:w="1350"/>
        <w:gridCol w:w="2228"/>
      </w:tblGrid>
      <w:tr>
        <w:trPr>
          <w:trHeight w:val="306" w:hRule="exact"/>
        </w:trPr>
        <w:tc>
          <w:tcPr>
            <w:tcW w:w="1300" w:type="dxa"/>
          </w:tcPr>
          <w:p>
            <w:pPr>
              <w:pStyle w:val="TableParagraph"/>
              <w:spacing w:before="6"/>
              <w:ind w:left="584"/>
              <w:rPr>
                <w:sz w:val="24"/>
              </w:rPr>
            </w:pPr>
            <w:r>
              <w:rPr>
                <w:sz w:val="24"/>
              </w:rPr>
              <w:t>0</w:t>
            </w:r>
          </w:p>
        </w:tc>
        <w:tc>
          <w:tcPr>
            <w:tcW w:w="1326" w:type="dxa"/>
          </w:tcPr>
          <w:p>
            <w:pPr>
              <w:pStyle w:val="TableParagraph"/>
              <w:spacing w:before="6"/>
              <w:ind w:right="1"/>
              <w:jc w:val="center"/>
              <w:rPr>
                <w:sz w:val="24"/>
              </w:rPr>
            </w:pPr>
            <w:r>
              <w:rPr>
                <w:sz w:val="24"/>
              </w:rPr>
              <w:t>1</w:t>
            </w:r>
          </w:p>
        </w:tc>
        <w:tc>
          <w:tcPr>
            <w:tcW w:w="1322" w:type="dxa"/>
          </w:tcPr>
          <w:p>
            <w:pPr>
              <w:pStyle w:val="TableParagraph"/>
              <w:spacing w:before="6"/>
              <w:ind w:left="596"/>
              <w:rPr>
                <w:sz w:val="24"/>
              </w:rPr>
            </w:pPr>
            <w:r>
              <w:rPr>
                <w:sz w:val="24"/>
              </w:rPr>
              <w:t>2</w:t>
            </w:r>
          </w:p>
        </w:tc>
        <w:tc>
          <w:tcPr>
            <w:tcW w:w="1222" w:type="dxa"/>
          </w:tcPr>
          <w:p>
            <w:pPr>
              <w:pStyle w:val="TableParagraph"/>
              <w:spacing w:before="6"/>
              <w:ind w:left="545"/>
              <w:rPr>
                <w:sz w:val="24"/>
              </w:rPr>
            </w:pPr>
            <w:r>
              <w:rPr>
                <w:sz w:val="24"/>
              </w:rPr>
              <w:t>3</w:t>
            </w:r>
          </w:p>
        </w:tc>
        <w:tc>
          <w:tcPr>
            <w:tcW w:w="1350" w:type="dxa"/>
          </w:tcPr>
          <w:p>
            <w:pPr>
              <w:pStyle w:val="TableParagraph"/>
              <w:spacing w:before="6"/>
              <w:ind w:left="609"/>
              <w:rPr>
                <w:sz w:val="24"/>
              </w:rPr>
            </w:pPr>
            <w:r>
              <w:rPr>
                <w:sz w:val="24"/>
              </w:rPr>
              <w:t>4</w:t>
            </w:r>
          </w:p>
        </w:tc>
        <w:tc>
          <w:tcPr>
            <w:tcW w:w="2228" w:type="dxa"/>
          </w:tcPr>
          <w:p>
            <w:pPr>
              <w:pStyle w:val="TableParagraph"/>
              <w:spacing w:before="6"/>
              <w:ind w:left="562" w:right="562"/>
              <w:jc w:val="center"/>
              <w:rPr>
                <w:sz w:val="24"/>
              </w:rPr>
            </w:pPr>
            <w:r>
              <w:rPr>
                <w:sz w:val="24"/>
              </w:rPr>
              <w:t>NA / UNK</w:t>
            </w:r>
          </w:p>
        </w:tc>
      </w:tr>
      <w:tr>
        <w:trPr>
          <w:trHeight w:val="378" w:hRule="exact"/>
        </w:trPr>
        <w:tc>
          <w:tcPr>
            <w:tcW w:w="1300" w:type="dxa"/>
          </w:tcPr>
          <w:p>
            <w:pPr>
              <w:pStyle w:val="TableParagraph"/>
              <w:spacing w:line="367" w:lineRule="exact"/>
              <w:ind w:left="548"/>
              <w:rPr>
                <w:sz w:val="32"/>
              </w:rPr>
            </w:pPr>
            <w:r>
              <w:rPr>
                <w:w w:val="100"/>
                <w:sz w:val="32"/>
              </w:rPr>
              <w:t>◘</w:t>
            </w:r>
          </w:p>
        </w:tc>
        <w:tc>
          <w:tcPr>
            <w:tcW w:w="1326" w:type="dxa"/>
          </w:tcPr>
          <w:p>
            <w:pPr>
              <w:pStyle w:val="TableParagraph"/>
              <w:spacing w:line="367" w:lineRule="exact"/>
              <w:jc w:val="center"/>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222"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2228" w:type="dxa"/>
          </w:tcPr>
          <w:p>
            <w:pPr>
              <w:pStyle w:val="TableParagraph"/>
              <w:spacing w:line="367" w:lineRule="exact"/>
              <w:jc w:val="center"/>
              <w:rPr>
                <w:sz w:val="32"/>
              </w:rPr>
            </w:pPr>
            <w:r>
              <w:rPr>
                <w:w w:val="100"/>
                <w:sz w:val="32"/>
              </w:rPr>
              <w:t>◘</w:t>
            </w:r>
          </w:p>
        </w:tc>
      </w:tr>
    </w:tbl>
    <w:p>
      <w:pPr>
        <w:pStyle w:val="BodyText"/>
        <w:rPr>
          <w:sz w:val="20"/>
        </w:rPr>
      </w:pPr>
    </w:p>
    <w:p>
      <w:pPr>
        <w:pStyle w:val="BodyText"/>
        <w:spacing w:before="8"/>
        <w:rPr>
          <w:sz w:val="21"/>
        </w:rPr>
      </w:pPr>
    </w:p>
    <w:p>
      <w:pPr>
        <w:pStyle w:val="ListParagraph"/>
        <w:numPr>
          <w:ilvl w:val="0"/>
          <w:numId w:val="104"/>
        </w:numPr>
        <w:tabs>
          <w:tab w:pos="360" w:val="left" w:leader="none"/>
        </w:tabs>
        <w:spacing w:line="240" w:lineRule="auto" w:before="69" w:after="0"/>
        <w:ind w:left="359" w:right="0" w:hanging="239"/>
        <w:jc w:val="left"/>
        <w:rPr>
          <w:sz w:val="24"/>
        </w:rPr>
      </w:pPr>
      <w:r>
        <w:rPr>
          <w:sz w:val="24"/>
        </w:rPr>
        <w:t>How effective was the communication with</w:t>
      </w:r>
      <w:r>
        <w:rPr>
          <w:spacing w:val="-23"/>
          <w:sz w:val="24"/>
        </w:rPr>
        <w:t> </w:t>
      </w:r>
      <w:r>
        <w:rPr>
          <w:sz w:val="24"/>
        </w:rPr>
        <w:t>stakeholders?</w:t>
      </w:r>
    </w:p>
    <w:p>
      <w:pPr>
        <w:pStyle w:val="BodyText"/>
        <w:spacing w:before="7"/>
        <w:rPr>
          <w:sz w:val="25"/>
        </w:rPr>
      </w:pPr>
    </w:p>
    <w:p>
      <w:pPr>
        <w:pStyle w:val="BodyText"/>
        <w:tabs>
          <w:tab w:pos="2854" w:val="left" w:leader="none"/>
          <w:tab w:pos="5724" w:val="left" w:leader="none"/>
        </w:tabs>
        <w:spacing w:after="24"/>
        <w:ind w:left="322" w:right="944"/>
      </w:pPr>
      <w:r>
        <w:rPr/>
        <w:t>Not at all</w:t>
        <w:tab/>
        <w:t>Moderately</w:t>
        <w:tab/>
        <w:t>Very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0"/>
        <w:gridCol w:w="1326"/>
        <w:gridCol w:w="1322"/>
        <w:gridCol w:w="1222"/>
        <w:gridCol w:w="1350"/>
        <w:gridCol w:w="2228"/>
      </w:tblGrid>
      <w:tr>
        <w:trPr>
          <w:trHeight w:val="306" w:hRule="exact"/>
        </w:trPr>
        <w:tc>
          <w:tcPr>
            <w:tcW w:w="1300" w:type="dxa"/>
          </w:tcPr>
          <w:p>
            <w:pPr>
              <w:pStyle w:val="TableParagraph"/>
              <w:spacing w:before="6"/>
              <w:ind w:left="584"/>
              <w:rPr>
                <w:sz w:val="24"/>
              </w:rPr>
            </w:pPr>
            <w:r>
              <w:rPr>
                <w:sz w:val="24"/>
              </w:rPr>
              <w:t>0</w:t>
            </w:r>
          </w:p>
        </w:tc>
        <w:tc>
          <w:tcPr>
            <w:tcW w:w="1326" w:type="dxa"/>
          </w:tcPr>
          <w:p>
            <w:pPr>
              <w:pStyle w:val="TableParagraph"/>
              <w:spacing w:before="6"/>
              <w:ind w:right="1"/>
              <w:jc w:val="center"/>
              <w:rPr>
                <w:sz w:val="24"/>
              </w:rPr>
            </w:pPr>
            <w:r>
              <w:rPr>
                <w:sz w:val="24"/>
              </w:rPr>
              <w:t>1</w:t>
            </w:r>
          </w:p>
        </w:tc>
        <w:tc>
          <w:tcPr>
            <w:tcW w:w="1322" w:type="dxa"/>
          </w:tcPr>
          <w:p>
            <w:pPr>
              <w:pStyle w:val="TableParagraph"/>
              <w:spacing w:before="6"/>
              <w:ind w:left="596"/>
              <w:rPr>
                <w:sz w:val="24"/>
              </w:rPr>
            </w:pPr>
            <w:r>
              <w:rPr>
                <w:sz w:val="24"/>
              </w:rPr>
              <w:t>2</w:t>
            </w:r>
          </w:p>
        </w:tc>
        <w:tc>
          <w:tcPr>
            <w:tcW w:w="1222" w:type="dxa"/>
          </w:tcPr>
          <w:p>
            <w:pPr>
              <w:pStyle w:val="TableParagraph"/>
              <w:spacing w:before="6"/>
              <w:ind w:left="545"/>
              <w:rPr>
                <w:sz w:val="24"/>
              </w:rPr>
            </w:pPr>
            <w:r>
              <w:rPr>
                <w:sz w:val="24"/>
              </w:rPr>
              <w:t>3</w:t>
            </w:r>
          </w:p>
        </w:tc>
        <w:tc>
          <w:tcPr>
            <w:tcW w:w="1350" w:type="dxa"/>
          </w:tcPr>
          <w:p>
            <w:pPr>
              <w:pStyle w:val="TableParagraph"/>
              <w:spacing w:before="6"/>
              <w:ind w:left="609"/>
              <w:rPr>
                <w:sz w:val="24"/>
              </w:rPr>
            </w:pPr>
            <w:r>
              <w:rPr>
                <w:sz w:val="24"/>
              </w:rPr>
              <w:t>4</w:t>
            </w:r>
          </w:p>
        </w:tc>
        <w:tc>
          <w:tcPr>
            <w:tcW w:w="2228" w:type="dxa"/>
          </w:tcPr>
          <w:p>
            <w:pPr>
              <w:pStyle w:val="TableParagraph"/>
              <w:spacing w:before="6"/>
              <w:ind w:left="562" w:right="562"/>
              <w:jc w:val="center"/>
              <w:rPr>
                <w:sz w:val="24"/>
              </w:rPr>
            </w:pPr>
            <w:r>
              <w:rPr>
                <w:sz w:val="24"/>
              </w:rPr>
              <w:t>NA / UNK</w:t>
            </w:r>
          </w:p>
        </w:tc>
      </w:tr>
      <w:tr>
        <w:trPr>
          <w:trHeight w:val="378" w:hRule="exact"/>
        </w:trPr>
        <w:tc>
          <w:tcPr>
            <w:tcW w:w="1300" w:type="dxa"/>
          </w:tcPr>
          <w:p>
            <w:pPr>
              <w:pStyle w:val="TableParagraph"/>
              <w:spacing w:line="367" w:lineRule="exact"/>
              <w:ind w:left="548"/>
              <w:rPr>
                <w:sz w:val="32"/>
              </w:rPr>
            </w:pPr>
            <w:r>
              <w:rPr>
                <w:w w:val="100"/>
                <w:sz w:val="32"/>
              </w:rPr>
              <w:t>◘</w:t>
            </w:r>
          </w:p>
        </w:tc>
        <w:tc>
          <w:tcPr>
            <w:tcW w:w="1326" w:type="dxa"/>
          </w:tcPr>
          <w:p>
            <w:pPr>
              <w:pStyle w:val="TableParagraph"/>
              <w:spacing w:line="367" w:lineRule="exact"/>
              <w:jc w:val="center"/>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222"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2228"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920" w:bottom="960" w:left="1680" w:right="1320"/>
        </w:sectPr>
      </w:pPr>
    </w:p>
    <w:p>
      <w:pPr>
        <w:pStyle w:val="ListParagraph"/>
        <w:numPr>
          <w:ilvl w:val="0"/>
          <w:numId w:val="104"/>
        </w:numPr>
        <w:tabs>
          <w:tab w:pos="461" w:val="left" w:leader="none"/>
        </w:tabs>
        <w:spacing w:line="240" w:lineRule="auto" w:before="52" w:after="0"/>
        <w:ind w:left="460" w:right="0" w:hanging="240"/>
        <w:jc w:val="left"/>
        <w:rPr>
          <w:sz w:val="24"/>
        </w:rPr>
      </w:pPr>
      <w:r>
        <w:rPr>
          <w:sz w:val="24"/>
        </w:rPr>
        <w:t>How effective were team meetings in gaining alignment on project</w:t>
      </w:r>
      <w:r>
        <w:rPr>
          <w:spacing w:val="-9"/>
          <w:sz w:val="24"/>
        </w:rPr>
        <w:t> </w:t>
      </w:r>
      <w:r>
        <w:rPr>
          <w:sz w:val="24"/>
        </w:rPr>
        <w:t>objectives?</w:t>
      </w:r>
    </w:p>
    <w:p>
      <w:pPr>
        <w:pStyle w:val="BodyText"/>
        <w:spacing w:before="6"/>
        <w:rPr>
          <w:sz w:val="33"/>
        </w:rPr>
      </w:pPr>
    </w:p>
    <w:p>
      <w:pPr>
        <w:pStyle w:val="BodyText"/>
        <w:tabs>
          <w:tab w:pos="2954" w:val="left" w:leader="none"/>
          <w:tab w:pos="5823" w:val="left" w:leader="none"/>
        </w:tabs>
        <w:spacing w:line="120" w:lineRule="auto" w:after="29"/>
        <w:ind w:left="5550" w:right="2760" w:hanging="5128"/>
      </w:pPr>
      <w:r>
        <w:rPr/>
        <w:t>Not at all</w:t>
        <w:tab/>
        <w:t>Moderately</w:t>
        <w:tab/>
        <w:tab/>
      </w:r>
      <w:r>
        <w:rPr>
          <w:position w:val="14"/>
        </w:rPr>
        <w:t>Very </w:t>
      </w:r>
      <w:r>
        <w:rPr/>
        <w:t>productive</w:t>
      </w: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0"/>
        <w:gridCol w:w="1326"/>
        <w:gridCol w:w="1322"/>
        <w:gridCol w:w="1222"/>
        <w:gridCol w:w="1350"/>
        <w:gridCol w:w="2228"/>
      </w:tblGrid>
      <w:tr>
        <w:trPr>
          <w:trHeight w:val="306" w:hRule="exact"/>
        </w:trPr>
        <w:tc>
          <w:tcPr>
            <w:tcW w:w="1300" w:type="dxa"/>
          </w:tcPr>
          <w:p>
            <w:pPr>
              <w:pStyle w:val="TableParagraph"/>
              <w:spacing w:before="6"/>
              <w:ind w:left="584"/>
              <w:rPr>
                <w:sz w:val="24"/>
              </w:rPr>
            </w:pPr>
            <w:r>
              <w:rPr>
                <w:sz w:val="24"/>
              </w:rPr>
              <w:t>0</w:t>
            </w:r>
          </w:p>
        </w:tc>
        <w:tc>
          <w:tcPr>
            <w:tcW w:w="1326" w:type="dxa"/>
          </w:tcPr>
          <w:p>
            <w:pPr>
              <w:pStyle w:val="TableParagraph"/>
              <w:spacing w:before="6"/>
              <w:ind w:right="1"/>
              <w:jc w:val="center"/>
              <w:rPr>
                <w:sz w:val="24"/>
              </w:rPr>
            </w:pPr>
            <w:r>
              <w:rPr>
                <w:sz w:val="24"/>
              </w:rPr>
              <w:t>1</w:t>
            </w:r>
          </w:p>
        </w:tc>
        <w:tc>
          <w:tcPr>
            <w:tcW w:w="1322" w:type="dxa"/>
          </w:tcPr>
          <w:p>
            <w:pPr>
              <w:pStyle w:val="TableParagraph"/>
              <w:spacing w:before="6"/>
              <w:ind w:left="596"/>
              <w:rPr>
                <w:sz w:val="24"/>
              </w:rPr>
            </w:pPr>
            <w:r>
              <w:rPr>
                <w:sz w:val="24"/>
              </w:rPr>
              <w:t>2</w:t>
            </w:r>
          </w:p>
        </w:tc>
        <w:tc>
          <w:tcPr>
            <w:tcW w:w="1222" w:type="dxa"/>
          </w:tcPr>
          <w:p>
            <w:pPr>
              <w:pStyle w:val="TableParagraph"/>
              <w:spacing w:before="6"/>
              <w:ind w:left="545"/>
              <w:rPr>
                <w:sz w:val="24"/>
              </w:rPr>
            </w:pPr>
            <w:r>
              <w:rPr>
                <w:sz w:val="24"/>
              </w:rPr>
              <w:t>3</w:t>
            </w:r>
          </w:p>
        </w:tc>
        <w:tc>
          <w:tcPr>
            <w:tcW w:w="1350" w:type="dxa"/>
          </w:tcPr>
          <w:p>
            <w:pPr>
              <w:pStyle w:val="TableParagraph"/>
              <w:spacing w:before="6"/>
              <w:ind w:left="609"/>
              <w:rPr>
                <w:sz w:val="24"/>
              </w:rPr>
            </w:pPr>
            <w:r>
              <w:rPr>
                <w:sz w:val="24"/>
              </w:rPr>
              <w:t>4</w:t>
            </w:r>
          </w:p>
        </w:tc>
        <w:tc>
          <w:tcPr>
            <w:tcW w:w="2228" w:type="dxa"/>
          </w:tcPr>
          <w:p>
            <w:pPr>
              <w:pStyle w:val="TableParagraph"/>
              <w:spacing w:before="6"/>
              <w:ind w:left="562" w:right="562"/>
              <w:jc w:val="center"/>
              <w:rPr>
                <w:sz w:val="24"/>
              </w:rPr>
            </w:pPr>
            <w:r>
              <w:rPr>
                <w:sz w:val="24"/>
              </w:rPr>
              <w:t>NA / UNK</w:t>
            </w:r>
          </w:p>
        </w:tc>
      </w:tr>
      <w:tr>
        <w:trPr>
          <w:trHeight w:val="378" w:hRule="exact"/>
        </w:trPr>
        <w:tc>
          <w:tcPr>
            <w:tcW w:w="1300" w:type="dxa"/>
          </w:tcPr>
          <w:p>
            <w:pPr>
              <w:pStyle w:val="TableParagraph"/>
              <w:spacing w:line="367" w:lineRule="exact"/>
              <w:ind w:left="548"/>
              <w:rPr>
                <w:sz w:val="32"/>
              </w:rPr>
            </w:pPr>
            <w:r>
              <w:rPr>
                <w:w w:val="100"/>
                <w:sz w:val="32"/>
              </w:rPr>
              <w:t>◘</w:t>
            </w:r>
          </w:p>
        </w:tc>
        <w:tc>
          <w:tcPr>
            <w:tcW w:w="1326" w:type="dxa"/>
          </w:tcPr>
          <w:p>
            <w:pPr>
              <w:pStyle w:val="TableParagraph"/>
              <w:spacing w:line="367" w:lineRule="exact"/>
              <w:jc w:val="center"/>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222"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2228" w:type="dxa"/>
          </w:tcPr>
          <w:p>
            <w:pPr>
              <w:pStyle w:val="TableParagraph"/>
              <w:spacing w:line="367" w:lineRule="exact"/>
              <w:jc w:val="center"/>
              <w:rPr>
                <w:sz w:val="32"/>
              </w:rPr>
            </w:pPr>
            <w:r>
              <w:rPr>
                <w:w w:val="100"/>
                <w:sz w:val="32"/>
              </w:rPr>
              <w:t>◘</w:t>
            </w:r>
          </w:p>
        </w:tc>
      </w:tr>
    </w:tbl>
    <w:p>
      <w:pPr>
        <w:pStyle w:val="BodyText"/>
        <w:rPr>
          <w:sz w:val="20"/>
        </w:rPr>
      </w:pPr>
    </w:p>
    <w:p>
      <w:pPr>
        <w:pStyle w:val="BodyText"/>
        <w:spacing w:before="8"/>
        <w:rPr>
          <w:sz w:val="21"/>
        </w:rPr>
      </w:pPr>
    </w:p>
    <w:p>
      <w:pPr>
        <w:pStyle w:val="ListParagraph"/>
        <w:numPr>
          <w:ilvl w:val="0"/>
          <w:numId w:val="104"/>
        </w:numPr>
        <w:tabs>
          <w:tab w:pos="480" w:val="left" w:leader="none"/>
        </w:tabs>
        <w:spacing w:line="240" w:lineRule="auto" w:before="69" w:after="0"/>
        <w:ind w:left="517" w:right="116" w:hanging="297"/>
        <w:jc w:val="left"/>
        <w:rPr>
          <w:sz w:val="24"/>
        </w:rPr>
      </w:pPr>
      <w:r>
        <w:rPr>
          <w:sz w:val="24"/>
        </w:rPr>
        <w:t>To what extent was a clear reward &amp; recognition system implemented to meet identified project objectives?</w:t>
      </w:r>
    </w:p>
    <w:p>
      <w:pPr>
        <w:pStyle w:val="BodyText"/>
        <w:spacing w:before="7"/>
        <w:rPr>
          <w:sz w:val="25"/>
        </w:rPr>
      </w:pPr>
    </w:p>
    <w:p>
      <w:pPr>
        <w:pStyle w:val="BodyText"/>
        <w:tabs>
          <w:tab w:pos="2954" w:val="left" w:leader="none"/>
          <w:tab w:pos="5588" w:val="left" w:leader="none"/>
        </w:tabs>
        <w:spacing w:after="24"/>
        <w:ind w:left="422"/>
      </w:pPr>
      <w:r>
        <w:rPr/>
        <w:t>Not at all</w:t>
        <w:tab/>
        <w:t>Moderately</w:t>
        <w:tab/>
        <w:t>Very well</w:t>
      </w: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0"/>
        <w:gridCol w:w="1326"/>
        <w:gridCol w:w="1322"/>
        <w:gridCol w:w="1222"/>
        <w:gridCol w:w="1350"/>
        <w:gridCol w:w="2228"/>
      </w:tblGrid>
      <w:tr>
        <w:trPr>
          <w:trHeight w:val="306" w:hRule="exact"/>
        </w:trPr>
        <w:tc>
          <w:tcPr>
            <w:tcW w:w="1300" w:type="dxa"/>
          </w:tcPr>
          <w:p>
            <w:pPr>
              <w:pStyle w:val="TableParagraph"/>
              <w:spacing w:before="6"/>
              <w:ind w:left="584"/>
              <w:rPr>
                <w:sz w:val="24"/>
              </w:rPr>
            </w:pPr>
            <w:r>
              <w:rPr>
                <w:sz w:val="24"/>
              </w:rPr>
              <w:t>0</w:t>
            </w:r>
          </w:p>
        </w:tc>
        <w:tc>
          <w:tcPr>
            <w:tcW w:w="1326" w:type="dxa"/>
          </w:tcPr>
          <w:p>
            <w:pPr>
              <w:pStyle w:val="TableParagraph"/>
              <w:spacing w:before="6"/>
              <w:ind w:right="1"/>
              <w:jc w:val="center"/>
              <w:rPr>
                <w:sz w:val="24"/>
              </w:rPr>
            </w:pPr>
            <w:r>
              <w:rPr>
                <w:sz w:val="24"/>
              </w:rPr>
              <w:t>1</w:t>
            </w:r>
          </w:p>
        </w:tc>
        <w:tc>
          <w:tcPr>
            <w:tcW w:w="1322" w:type="dxa"/>
          </w:tcPr>
          <w:p>
            <w:pPr>
              <w:pStyle w:val="TableParagraph"/>
              <w:spacing w:before="6"/>
              <w:ind w:left="596"/>
              <w:rPr>
                <w:sz w:val="24"/>
              </w:rPr>
            </w:pPr>
            <w:r>
              <w:rPr>
                <w:sz w:val="24"/>
              </w:rPr>
              <w:t>2</w:t>
            </w:r>
          </w:p>
        </w:tc>
        <w:tc>
          <w:tcPr>
            <w:tcW w:w="1222" w:type="dxa"/>
          </w:tcPr>
          <w:p>
            <w:pPr>
              <w:pStyle w:val="TableParagraph"/>
              <w:spacing w:before="6"/>
              <w:ind w:left="545"/>
              <w:rPr>
                <w:sz w:val="24"/>
              </w:rPr>
            </w:pPr>
            <w:r>
              <w:rPr>
                <w:sz w:val="24"/>
              </w:rPr>
              <w:t>3</w:t>
            </w:r>
          </w:p>
        </w:tc>
        <w:tc>
          <w:tcPr>
            <w:tcW w:w="1350" w:type="dxa"/>
          </w:tcPr>
          <w:p>
            <w:pPr>
              <w:pStyle w:val="TableParagraph"/>
              <w:spacing w:before="6"/>
              <w:ind w:left="609"/>
              <w:rPr>
                <w:sz w:val="24"/>
              </w:rPr>
            </w:pPr>
            <w:r>
              <w:rPr>
                <w:sz w:val="24"/>
              </w:rPr>
              <w:t>4</w:t>
            </w:r>
          </w:p>
        </w:tc>
        <w:tc>
          <w:tcPr>
            <w:tcW w:w="2228" w:type="dxa"/>
          </w:tcPr>
          <w:p>
            <w:pPr>
              <w:pStyle w:val="TableParagraph"/>
              <w:spacing w:before="6"/>
              <w:ind w:left="562" w:right="562"/>
              <w:jc w:val="center"/>
              <w:rPr>
                <w:sz w:val="24"/>
              </w:rPr>
            </w:pPr>
            <w:r>
              <w:rPr>
                <w:sz w:val="24"/>
              </w:rPr>
              <w:t>NA / UNK</w:t>
            </w:r>
          </w:p>
        </w:tc>
      </w:tr>
      <w:tr>
        <w:trPr>
          <w:trHeight w:val="378" w:hRule="exact"/>
        </w:trPr>
        <w:tc>
          <w:tcPr>
            <w:tcW w:w="1300" w:type="dxa"/>
          </w:tcPr>
          <w:p>
            <w:pPr>
              <w:pStyle w:val="TableParagraph"/>
              <w:spacing w:line="367" w:lineRule="exact"/>
              <w:ind w:left="548"/>
              <w:rPr>
                <w:sz w:val="32"/>
              </w:rPr>
            </w:pPr>
            <w:r>
              <w:rPr>
                <w:w w:val="100"/>
                <w:sz w:val="32"/>
              </w:rPr>
              <w:t>◘</w:t>
            </w:r>
          </w:p>
        </w:tc>
        <w:tc>
          <w:tcPr>
            <w:tcW w:w="1326" w:type="dxa"/>
          </w:tcPr>
          <w:p>
            <w:pPr>
              <w:pStyle w:val="TableParagraph"/>
              <w:spacing w:line="367" w:lineRule="exact"/>
              <w:jc w:val="center"/>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222"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2228" w:type="dxa"/>
          </w:tcPr>
          <w:p>
            <w:pPr>
              <w:pStyle w:val="TableParagraph"/>
              <w:spacing w:line="367" w:lineRule="exact"/>
              <w:jc w:val="center"/>
              <w:rPr>
                <w:sz w:val="32"/>
              </w:rPr>
            </w:pPr>
            <w:r>
              <w:rPr>
                <w:w w:val="100"/>
                <w:sz w:val="32"/>
              </w:rPr>
              <w:t>◘</w:t>
            </w:r>
          </w:p>
        </w:tc>
      </w:tr>
    </w:tbl>
    <w:p>
      <w:pPr>
        <w:pStyle w:val="BodyText"/>
        <w:rPr>
          <w:sz w:val="20"/>
        </w:rPr>
      </w:pPr>
    </w:p>
    <w:p>
      <w:pPr>
        <w:pStyle w:val="BodyText"/>
        <w:spacing w:before="8"/>
        <w:rPr>
          <w:sz w:val="21"/>
        </w:rPr>
      </w:pPr>
    </w:p>
    <w:p>
      <w:pPr>
        <w:pStyle w:val="ListParagraph"/>
        <w:numPr>
          <w:ilvl w:val="0"/>
          <w:numId w:val="104"/>
        </w:numPr>
        <w:tabs>
          <w:tab w:pos="458" w:val="left" w:leader="none"/>
        </w:tabs>
        <w:spacing w:line="240" w:lineRule="auto" w:before="69" w:after="0"/>
        <w:ind w:left="535" w:right="116" w:hanging="343"/>
        <w:jc w:val="both"/>
        <w:rPr>
          <w:sz w:val="24"/>
        </w:rPr>
      </w:pPr>
      <w:r>
        <w:rPr>
          <w:sz w:val="24"/>
        </w:rPr>
        <w:t>How effectively were planning tools (e.g., aide-memoirs, analysis techniques, checklists, simulations, software programs, and work flow diagrams used to plan, develop, control and manage projects) used to promote</w:t>
      </w:r>
      <w:r>
        <w:rPr>
          <w:spacing w:val="-6"/>
          <w:sz w:val="24"/>
        </w:rPr>
        <w:t> </w:t>
      </w:r>
      <w:r>
        <w:rPr>
          <w:sz w:val="24"/>
        </w:rPr>
        <w:t>alignment?</w:t>
      </w:r>
    </w:p>
    <w:p>
      <w:pPr>
        <w:pStyle w:val="BodyText"/>
        <w:spacing w:before="7"/>
        <w:rPr>
          <w:sz w:val="25"/>
        </w:rPr>
      </w:pPr>
    </w:p>
    <w:p>
      <w:pPr>
        <w:pStyle w:val="BodyText"/>
        <w:tabs>
          <w:tab w:pos="2954" w:val="left" w:leader="none"/>
          <w:tab w:pos="5588" w:val="left" w:leader="none"/>
        </w:tabs>
        <w:spacing w:after="22"/>
        <w:ind w:left="422"/>
      </w:pPr>
      <w:r>
        <w:rPr/>
        <w:t>Not at all</w:t>
        <w:tab/>
        <w:t>Moderately</w:t>
        <w:tab/>
        <w:t>Very well</w:t>
      </w: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0"/>
        <w:gridCol w:w="1326"/>
        <w:gridCol w:w="1322"/>
        <w:gridCol w:w="1222"/>
        <w:gridCol w:w="1350"/>
        <w:gridCol w:w="2228"/>
      </w:tblGrid>
      <w:tr>
        <w:trPr>
          <w:trHeight w:val="306" w:hRule="exact"/>
        </w:trPr>
        <w:tc>
          <w:tcPr>
            <w:tcW w:w="1300" w:type="dxa"/>
          </w:tcPr>
          <w:p>
            <w:pPr>
              <w:pStyle w:val="TableParagraph"/>
              <w:spacing w:before="6"/>
              <w:ind w:left="584"/>
              <w:rPr>
                <w:sz w:val="24"/>
              </w:rPr>
            </w:pPr>
            <w:r>
              <w:rPr>
                <w:sz w:val="24"/>
              </w:rPr>
              <w:t>0</w:t>
            </w:r>
          </w:p>
        </w:tc>
        <w:tc>
          <w:tcPr>
            <w:tcW w:w="1326" w:type="dxa"/>
          </w:tcPr>
          <w:p>
            <w:pPr>
              <w:pStyle w:val="TableParagraph"/>
              <w:spacing w:before="6"/>
              <w:ind w:right="1"/>
              <w:jc w:val="center"/>
              <w:rPr>
                <w:sz w:val="24"/>
              </w:rPr>
            </w:pPr>
            <w:r>
              <w:rPr>
                <w:sz w:val="24"/>
              </w:rPr>
              <w:t>1</w:t>
            </w:r>
          </w:p>
        </w:tc>
        <w:tc>
          <w:tcPr>
            <w:tcW w:w="1322" w:type="dxa"/>
          </w:tcPr>
          <w:p>
            <w:pPr>
              <w:pStyle w:val="TableParagraph"/>
              <w:spacing w:before="6"/>
              <w:ind w:left="596"/>
              <w:rPr>
                <w:sz w:val="24"/>
              </w:rPr>
            </w:pPr>
            <w:r>
              <w:rPr>
                <w:sz w:val="24"/>
              </w:rPr>
              <w:t>2</w:t>
            </w:r>
          </w:p>
        </w:tc>
        <w:tc>
          <w:tcPr>
            <w:tcW w:w="1222" w:type="dxa"/>
          </w:tcPr>
          <w:p>
            <w:pPr>
              <w:pStyle w:val="TableParagraph"/>
              <w:spacing w:before="6"/>
              <w:ind w:left="545"/>
              <w:rPr>
                <w:sz w:val="24"/>
              </w:rPr>
            </w:pPr>
            <w:r>
              <w:rPr>
                <w:sz w:val="24"/>
              </w:rPr>
              <w:t>3</w:t>
            </w:r>
          </w:p>
        </w:tc>
        <w:tc>
          <w:tcPr>
            <w:tcW w:w="1350" w:type="dxa"/>
          </w:tcPr>
          <w:p>
            <w:pPr>
              <w:pStyle w:val="TableParagraph"/>
              <w:spacing w:before="6"/>
              <w:ind w:left="609"/>
              <w:rPr>
                <w:sz w:val="24"/>
              </w:rPr>
            </w:pPr>
            <w:r>
              <w:rPr>
                <w:sz w:val="24"/>
              </w:rPr>
              <w:t>4</w:t>
            </w:r>
          </w:p>
        </w:tc>
        <w:tc>
          <w:tcPr>
            <w:tcW w:w="2228" w:type="dxa"/>
          </w:tcPr>
          <w:p>
            <w:pPr>
              <w:pStyle w:val="TableParagraph"/>
              <w:spacing w:before="6"/>
              <w:ind w:left="562" w:right="562"/>
              <w:jc w:val="center"/>
              <w:rPr>
                <w:sz w:val="24"/>
              </w:rPr>
            </w:pPr>
            <w:r>
              <w:rPr>
                <w:sz w:val="24"/>
              </w:rPr>
              <w:t>NA / UNK</w:t>
            </w:r>
          </w:p>
        </w:tc>
      </w:tr>
      <w:tr>
        <w:trPr>
          <w:trHeight w:val="379" w:hRule="exact"/>
        </w:trPr>
        <w:tc>
          <w:tcPr>
            <w:tcW w:w="1300" w:type="dxa"/>
          </w:tcPr>
          <w:p>
            <w:pPr>
              <w:pStyle w:val="TableParagraph"/>
              <w:spacing w:line="367" w:lineRule="exact"/>
              <w:ind w:left="548"/>
              <w:rPr>
                <w:sz w:val="32"/>
              </w:rPr>
            </w:pPr>
            <w:r>
              <w:rPr>
                <w:w w:val="100"/>
                <w:sz w:val="32"/>
              </w:rPr>
              <w:t>◘</w:t>
            </w:r>
          </w:p>
        </w:tc>
        <w:tc>
          <w:tcPr>
            <w:tcW w:w="1326" w:type="dxa"/>
          </w:tcPr>
          <w:p>
            <w:pPr>
              <w:pStyle w:val="TableParagraph"/>
              <w:spacing w:line="367" w:lineRule="exact"/>
              <w:jc w:val="center"/>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222"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2228" w:type="dxa"/>
          </w:tcPr>
          <w:p>
            <w:pPr>
              <w:pStyle w:val="TableParagraph"/>
              <w:spacing w:line="367" w:lineRule="exact"/>
              <w:jc w:val="center"/>
              <w:rPr>
                <w:sz w:val="32"/>
              </w:rPr>
            </w:pPr>
            <w:r>
              <w:rPr>
                <w:w w:val="100"/>
                <w:sz w:val="32"/>
              </w:rPr>
              <w:t>◘</w:t>
            </w:r>
          </w:p>
        </w:tc>
      </w:tr>
    </w:tbl>
    <w:p>
      <w:pPr>
        <w:pStyle w:val="BodyText"/>
        <w:rPr>
          <w:sz w:val="20"/>
        </w:rPr>
      </w:pPr>
    </w:p>
    <w:p>
      <w:pPr>
        <w:pStyle w:val="BodyText"/>
        <w:spacing w:before="10"/>
        <w:rPr>
          <w:sz w:val="21"/>
        </w:rPr>
      </w:pPr>
    </w:p>
    <w:p>
      <w:pPr>
        <w:pStyle w:val="Heading4"/>
        <w:spacing w:before="69"/>
        <w:ind w:left="220" w:right="775"/>
      </w:pPr>
      <w:r>
        <w:rPr/>
        <w:t>Please evaluate the overall effectiveness for each practice you used in this project. Respond with NA if you did not use a best practice.</w:t>
      </w:r>
    </w:p>
    <w:p>
      <w:pPr>
        <w:pStyle w:val="BodyText"/>
        <w:spacing w:before="10"/>
        <w:rPr>
          <w:b/>
          <w:sz w:val="23"/>
        </w:rPr>
      </w:pPr>
    </w:p>
    <w:p>
      <w:pPr>
        <w:spacing w:before="0"/>
        <w:ind w:left="220" w:right="0" w:firstLine="0"/>
        <w:jc w:val="both"/>
        <w:rPr>
          <w:rFonts w:ascii="Arial"/>
          <w:b/>
          <w:sz w:val="24"/>
        </w:rPr>
      </w:pPr>
      <w:r>
        <w:rPr>
          <w:rFonts w:ascii="Arial"/>
          <w:b/>
          <w:color w:val="0E0E0E"/>
          <w:sz w:val="24"/>
        </w:rPr>
        <w:t>Alignment during Front End Planning</w:t>
      </w:r>
    </w:p>
    <w:p>
      <w:pPr>
        <w:pStyle w:val="BodyText"/>
        <w:spacing w:before="117"/>
        <w:ind w:left="219" w:right="116"/>
        <w:jc w:val="both"/>
      </w:pPr>
      <w:r>
        <w:rPr/>
        <w:t>Alignment is the condition where appropriate project participants are working within acceptable tolerances to develop and meet a uniformly defined and understood set of project objectives.</w:t>
      </w:r>
    </w:p>
    <w:p>
      <w:pPr>
        <w:spacing w:before="120"/>
        <w:ind w:left="219" w:right="116" w:firstLine="0"/>
        <w:jc w:val="both"/>
        <w:rPr>
          <w:sz w:val="24"/>
        </w:rPr>
      </w:pPr>
      <w:r>
        <w:rPr>
          <w:sz w:val="24"/>
        </w:rPr>
        <w:t>On a scale of 0 to 10, with 0 indicating not effective and 10 indicating very effective, please assess </w:t>
      </w:r>
      <w:r>
        <w:rPr>
          <w:b/>
          <w:i/>
          <w:sz w:val="24"/>
        </w:rPr>
        <w:t>the overall effectiveness of Alignment during Front End Planning Practices </w:t>
      </w:r>
      <w:r>
        <w:rPr>
          <w:sz w:val="24"/>
        </w:rPr>
        <w:t>on this project.</w:t>
      </w:r>
    </w:p>
    <w:p>
      <w:pPr>
        <w:pStyle w:val="BodyText"/>
        <w:spacing w:before="3"/>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677"/>
        <w:gridCol w:w="676"/>
        <w:gridCol w:w="676"/>
        <w:gridCol w:w="677"/>
        <w:gridCol w:w="676"/>
        <w:gridCol w:w="676"/>
        <w:gridCol w:w="677"/>
        <w:gridCol w:w="676"/>
        <w:gridCol w:w="676"/>
        <w:gridCol w:w="679"/>
        <w:gridCol w:w="680"/>
        <w:gridCol w:w="736"/>
      </w:tblGrid>
      <w:tr>
        <w:trPr>
          <w:trHeight w:val="287" w:hRule="exact"/>
        </w:trPr>
        <w:tc>
          <w:tcPr>
            <w:tcW w:w="677" w:type="dxa"/>
          </w:tcPr>
          <w:p>
            <w:pPr>
              <w:pStyle w:val="TableParagraph"/>
              <w:spacing w:line="273" w:lineRule="exact"/>
              <w:ind w:left="273"/>
              <w:rPr>
                <w:sz w:val="24"/>
              </w:rPr>
            </w:pPr>
            <w:r>
              <w:rPr>
                <w:sz w:val="24"/>
              </w:rPr>
              <w:t>0</w:t>
            </w:r>
          </w:p>
        </w:tc>
        <w:tc>
          <w:tcPr>
            <w:tcW w:w="677" w:type="dxa"/>
          </w:tcPr>
          <w:p>
            <w:pPr>
              <w:pStyle w:val="TableParagraph"/>
              <w:spacing w:line="273" w:lineRule="exact"/>
              <w:ind w:right="1"/>
              <w:jc w:val="center"/>
              <w:rPr>
                <w:sz w:val="24"/>
              </w:rPr>
            </w:pPr>
            <w:r>
              <w:rPr>
                <w:sz w:val="24"/>
              </w:rPr>
              <w:t>1</w:t>
            </w:r>
          </w:p>
        </w:tc>
        <w:tc>
          <w:tcPr>
            <w:tcW w:w="676" w:type="dxa"/>
          </w:tcPr>
          <w:p>
            <w:pPr>
              <w:pStyle w:val="TableParagraph"/>
              <w:spacing w:line="273" w:lineRule="exact"/>
              <w:ind w:left="271"/>
              <w:rPr>
                <w:sz w:val="24"/>
              </w:rPr>
            </w:pPr>
            <w:r>
              <w:rPr>
                <w:sz w:val="24"/>
              </w:rPr>
              <w:t>2</w:t>
            </w:r>
          </w:p>
        </w:tc>
        <w:tc>
          <w:tcPr>
            <w:tcW w:w="676" w:type="dxa"/>
          </w:tcPr>
          <w:p>
            <w:pPr>
              <w:pStyle w:val="TableParagraph"/>
              <w:spacing w:line="273" w:lineRule="exact"/>
              <w:ind w:left="271"/>
              <w:rPr>
                <w:sz w:val="24"/>
              </w:rPr>
            </w:pPr>
            <w:r>
              <w:rPr>
                <w:sz w:val="24"/>
              </w:rPr>
              <w:t>3</w:t>
            </w:r>
          </w:p>
        </w:tc>
        <w:tc>
          <w:tcPr>
            <w:tcW w:w="677" w:type="dxa"/>
          </w:tcPr>
          <w:p>
            <w:pPr>
              <w:pStyle w:val="TableParagraph"/>
              <w:spacing w:line="273" w:lineRule="exact"/>
              <w:jc w:val="center"/>
              <w:rPr>
                <w:sz w:val="24"/>
              </w:rPr>
            </w:pPr>
            <w:r>
              <w:rPr>
                <w:sz w:val="24"/>
              </w:rPr>
              <w:t>4</w:t>
            </w:r>
          </w:p>
        </w:tc>
        <w:tc>
          <w:tcPr>
            <w:tcW w:w="676" w:type="dxa"/>
          </w:tcPr>
          <w:p>
            <w:pPr>
              <w:pStyle w:val="TableParagraph"/>
              <w:spacing w:line="273" w:lineRule="exact"/>
              <w:ind w:left="271"/>
              <w:rPr>
                <w:sz w:val="24"/>
              </w:rPr>
            </w:pPr>
            <w:r>
              <w:rPr>
                <w:sz w:val="24"/>
              </w:rPr>
              <w:t>5</w:t>
            </w:r>
          </w:p>
        </w:tc>
        <w:tc>
          <w:tcPr>
            <w:tcW w:w="676" w:type="dxa"/>
          </w:tcPr>
          <w:p>
            <w:pPr>
              <w:pStyle w:val="TableParagraph"/>
              <w:spacing w:line="273" w:lineRule="exact"/>
              <w:jc w:val="center"/>
              <w:rPr>
                <w:sz w:val="24"/>
              </w:rPr>
            </w:pPr>
            <w:r>
              <w:rPr>
                <w:sz w:val="24"/>
              </w:rPr>
              <w:t>6</w:t>
            </w:r>
          </w:p>
        </w:tc>
        <w:tc>
          <w:tcPr>
            <w:tcW w:w="677" w:type="dxa"/>
          </w:tcPr>
          <w:p>
            <w:pPr>
              <w:pStyle w:val="TableParagraph"/>
              <w:spacing w:line="273" w:lineRule="exact"/>
              <w:ind w:left="271"/>
              <w:rPr>
                <w:sz w:val="24"/>
              </w:rPr>
            </w:pPr>
            <w:r>
              <w:rPr>
                <w:sz w:val="24"/>
              </w:rPr>
              <w:t>7</w:t>
            </w:r>
          </w:p>
        </w:tc>
        <w:tc>
          <w:tcPr>
            <w:tcW w:w="676" w:type="dxa"/>
          </w:tcPr>
          <w:p>
            <w:pPr>
              <w:pStyle w:val="TableParagraph"/>
              <w:spacing w:line="273" w:lineRule="exact"/>
              <w:ind w:right="2"/>
              <w:jc w:val="center"/>
              <w:rPr>
                <w:sz w:val="24"/>
              </w:rPr>
            </w:pPr>
            <w:r>
              <w:rPr>
                <w:sz w:val="24"/>
              </w:rPr>
              <w:t>8</w:t>
            </w:r>
          </w:p>
        </w:tc>
        <w:tc>
          <w:tcPr>
            <w:tcW w:w="676" w:type="dxa"/>
          </w:tcPr>
          <w:p>
            <w:pPr>
              <w:pStyle w:val="TableParagraph"/>
              <w:spacing w:line="273" w:lineRule="exact"/>
              <w:ind w:left="271"/>
              <w:rPr>
                <w:sz w:val="24"/>
              </w:rPr>
            </w:pPr>
            <w:r>
              <w:rPr>
                <w:sz w:val="24"/>
              </w:rPr>
              <w:t>9</w:t>
            </w:r>
          </w:p>
        </w:tc>
        <w:tc>
          <w:tcPr>
            <w:tcW w:w="679" w:type="dxa"/>
          </w:tcPr>
          <w:p>
            <w:pPr>
              <w:pStyle w:val="TableParagraph"/>
              <w:spacing w:line="273" w:lineRule="exact"/>
              <w:ind w:left="213"/>
              <w:rPr>
                <w:sz w:val="24"/>
              </w:rPr>
            </w:pPr>
            <w:r>
              <w:rPr>
                <w:sz w:val="24"/>
              </w:rPr>
              <w:t>10</w:t>
            </w:r>
          </w:p>
        </w:tc>
        <w:tc>
          <w:tcPr>
            <w:tcW w:w="680" w:type="dxa"/>
          </w:tcPr>
          <w:p>
            <w:pPr>
              <w:pStyle w:val="TableParagraph"/>
              <w:spacing w:line="273" w:lineRule="exact"/>
              <w:ind w:left="141" w:right="142"/>
              <w:jc w:val="center"/>
              <w:rPr>
                <w:sz w:val="24"/>
              </w:rPr>
            </w:pPr>
            <w:r>
              <w:rPr>
                <w:sz w:val="24"/>
              </w:rPr>
              <w:t>NA</w:t>
            </w:r>
          </w:p>
        </w:tc>
        <w:tc>
          <w:tcPr>
            <w:tcW w:w="736" w:type="dxa"/>
          </w:tcPr>
          <w:p>
            <w:pPr>
              <w:pStyle w:val="TableParagraph"/>
              <w:spacing w:line="273" w:lineRule="exact"/>
              <w:ind w:left="82" w:right="83"/>
              <w:jc w:val="center"/>
              <w:rPr>
                <w:sz w:val="24"/>
              </w:rPr>
            </w:pPr>
            <w:r>
              <w:rPr>
                <w:sz w:val="24"/>
              </w:rPr>
              <w:t>UNK</w:t>
            </w:r>
          </w:p>
        </w:tc>
      </w:tr>
      <w:tr>
        <w:trPr>
          <w:trHeight w:val="378" w:hRule="exact"/>
        </w:trPr>
        <w:tc>
          <w:tcPr>
            <w:tcW w:w="677" w:type="dxa"/>
          </w:tcPr>
          <w:p>
            <w:pPr>
              <w:pStyle w:val="TableParagraph"/>
              <w:spacing w:line="367" w:lineRule="exact"/>
              <w:ind w:left="236"/>
              <w:rPr>
                <w:sz w:val="32"/>
              </w:rPr>
            </w:pPr>
            <w:r>
              <w:rPr>
                <w:w w:val="100"/>
                <w:sz w:val="32"/>
              </w:rPr>
              <w:t>◘</w:t>
            </w:r>
          </w:p>
        </w:tc>
        <w:tc>
          <w:tcPr>
            <w:tcW w:w="677"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7"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7"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9" w:type="dxa"/>
          </w:tcPr>
          <w:p>
            <w:pPr>
              <w:pStyle w:val="TableParagraph"/>
              <w:spacing w:line="367" w:lineRule="exact"/>
              <w:ind w:left="237"/>
              <w:rPr>
                <w:sz w:val="32"/>
              </w:rPr>
            </w:pPr>
            <w:r>
              <w:rPr>
                <w:w w:val="100"/>
                <w:sz w:val="32"/>
              </w:rPr>
              <w:t>◘</w:t>
            </w:r>
          </w:p>
        </w:tc>
        <w:tc>
          <w:tcPr>
            <w:tcW w:w="680" w:type="dxa"/>
          </w:tcPr>
          <w:p>
            <w:pPr>
              <w:pStyle w:val="TableParagraph"/>
              <w:spacing w:line="367" w:lineRule="exact"/>
              <w:jc w:val="center"/>
              <w:rPr>
                <w:sz w:val="32"/>
              </w:rPr>
            </w:pPr>
            <w:r>
              <w:rPr>
                <w:w w:val="100"/>
                <w:sz w:val="32"/>
              </w:rPr>
              <w:t>◘</w:t>
            </w:r>
          </w:p>
        </w:tc>
        <w:tc>
          <w:tcPr>
            <w:tcW w:w="736"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940" w:bottom="960" w:left="1580" w:right="1320"/>
        </w:sectPr>
      </w:pPr>
    </w:p>
    <w:p>
      <w:pPr>
        <w:pStyle w:val="Heading2"/>
        <w:numPr>
          <w:ilvl w:val="1"/>
          <w:numId w:val="88"/>
        </w:numPr>
        <w:tabs>
          <w:tab w:pos="841" w:val="left" w:leader="none"/>
        </w:tabs>
        <w:spacing w:line="240" w:lineRule="auto" w:before="38" w:after="0"/>
        <w:ind w:left="840" w:right="0" w:hanging="720"/>
        <w:jc w:val="both"/>
        <w:rPr>
          <w:color w:val="0E0E0E"/>
        </w:rPr>
      </w:pPr>
      <w:bookmarkStart w:name="_TOC_250013" w:id="41"/>
      <w:bookmarkEnd w:id="41"/>
      <w:r>
        <w:rPr>
          <w:color w:val="0E0E0E"/>
        </w:rPr>
        <w:t>Design for Maintainability</w:t>
      </w:r>
    </w:p>
    <w:p>
      <w:pPr>
        <w:pStyle w:val="BodyText"/>
        <w:rPr>
          <w:rFonts w:ascii="Arial"/>
          <w:b/>
          <w:sz w:val="29"/>
        </w:rPr>
      </w:pPr>
    </w:p>
    <w:p>
      <w:pPr>
        <w:pStyle w:val="BodyText"/>
        <w:spacing w:before="1"/>
        <w:ind w:left="120" w:right="116"/>
        <w:jc w:val="both"/>
      </w:pPr>
      <w:r>
        <w:rPr>
          <w:color w:val="4B4B4B"/>
        </w:rPr>
        <w:t>Design for maintainability is the optimum use of facility maintenance knowledge and experience in the design/engineering of a facility to pertain the ease, accuracy, safety and economy in the performance of maintenance action; a design parameter related to the ability to maintain.”</w:t>
      </w:r>
    </w:p>
    <w:p>
      <w:pPr>
        <w:pStyle w:val="BodyText"/>
      </w:pPr>
    </w:p>
    <w:p>
      <w:pPr>
        <w:pStyle w:val="BodyText"/>
        <w:ind w:left="120"/>
        <w:jc w:val="both"/>
      </w:pPr>
      <w:r>
        <w:rPr/>
        <w:t>For each question select the single most appropriate response.</w:t>
      </w:r>
    </w:p>
    <w:p>
      <w:pPr>
        <w:pStyle w:val="BodyText"/>
      </w:pPr>
    </w:p>
    <w:p>
      <w:pPr>
        <w:pStyle w:val="ListParagraph"/>
        <w:numPr>
          <w:ilvl w:val="0"/>
          <w:numId w:val="105"/>
        </w:numPr>
        <w:tabs>
          <w:tab w:pos="421" w:val="left" w:leader="none"/>
        </w:tabs>
        <w:spacing w:line="240" w:lineRule="auto" w:before="0" w:after="0"/>
        <w:ind w:left="120" w:right="352" w:firstLine="0"/>
        <w:jc w:val="left"/>
        <w:rPr>
          <w:sz w:val="24"/>
        </w:rPr>
      </w:pPr>
      <w:r>
        <w:rPr>
          <w:sz w:val="24"/>
        </w:rPr>
        <w:t>How well were corporate maintainability strategies and standards communicated on this project?</w:t>
      </w:r>
    </w:p>
    <w:p>
      <w:pPr>
        <w:pStyle w:val="BodyText"/>
      </w:pPr>
    </w:p>
    <w:p>
      <w:pPr>
        <w:pStyle w:val="BodyText"/>
        <w:tabs>
          <w:tab w:pos="5713" w:val="left" w:leader="none"/>
        </w:tabs>
        <w:spacing w:after="2"/>
        <w:ind w:left="284" w:right="944"/>
      </w:pPr>
      <w:r>
        <w:rPr/>
        <w:t>Not at all</w:t>
        <w:tab/>
        <w:t>Fully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4"/>
        <w:gridCol w:w="1238"/>
        <w:gridCol w:w="1322"/>
        <w:gridCol w:w="1346"/>
        <w:gridCol w:w="1433"/>
        <w:gridCol w:w="1356"/>
      </w:tblGrid>
      <w:tr>
        <w:trPr>
          <w:trHeight w:val="288" w:hRule="exact"/>
        </w:trPr>
        <w:tc>
          <w:tcPr>
            <w:tcW w:w="1224" w:type="dxa"/>
          </w:tcPr>
          <w:p>
            <w:pPr>
              <w:pStyle w:val="TableParagraph"/>
              <w:spacing w:line="274" w:lineRule="exact"/>
              <w:ind w:left="547"/>
              <w:rPr>
                <w:sz w:val="24"/>
              </w:rPr>
            </w:pPr>
            <w:r>
              <w:rPr>
                <w:sz w:val="24"/>
              </w:rPr>
              <w:t>0</w:t>
            </w:r>
          </w:p>
        </w:tc>
        <w:tc>
          <w:tcPr>
            <w:tcW w:w="1238" w:type="dxa"/>
          </w:tcPr>
          <w:p>
            <w:pPr>
              <w:pStyle w:val="TableParagraph"/>
              <w:spacing w:line="274" w:lineRule="exact"/>
              <w:ind w:left="554"/>
              <w:rPr>
                <w:sz w:val="24"/>
              </w:rPr>
            </w:pPr>
            <w:r>
              <w:rPr>
                <w:sz w:val="24"/>
              </w:rPr>
              <w:t>1</w:t>
            </w:r>
          </w:p>
        </w:tc>
        <w:tc>
          <w:tcPr>
            <w:tcW w:w="1322" w:type="dxa"/>
          </w:tcPr>
          <w:p>
            <w:pPr>
              <w:pStyle w:val="TableParagraph"/>
              <w:spacing w:line="274" w:lineRule="exact"/>
              <w:ind w:left="596"/>
              <w:rPr>
                <w:sz w:val="24"/>
              </w:rPr>
            </w:pPr>
            <w:r>
              <w:rPr>
                <w:sz w:val="24"/>
              </w:rPr>
              <w:t>2</w:t>
            </w:r>
          </w:p>
        </w:tc>
        <w:tc>
          <w:tcPr>
            <w:tcW w:w="1346" w:type="dxa"/>
          </w:tcPr>
          <w:p>
            <w:pPr>
              <w:pStyle w:val="TableParagraph"/>
              <w:spacing w:line="274" w:lineRule="exact"/>
              <w:ind w:left="608"/>
              <w:rPr>
                <w:sz w:val="24"/>
              </w:rPr>
            </w:pPr>
            <w:r>
              <w:rPr>
                <w:sz w:val="24"/>
              </w:rPr>
              <w:t>3</w:t>
            </w:r>
          </w:p>
        </w:tc>
        <w:tc>
          <w:tcPr>
            <w:tcW w:w="1433" w:type="dxa"/>
          </w:tcPr>
          <w:p>
            <w:pPr>
              <w:pStyle w:val="TableParagraph"/>
              <w:spacing w:line="274" w:lineRule="exact"/>
              <w:ind w:left="651"/>
              <w:rPr>
                <w:sz w:val="24"/>
              </w:rPr>
            </w:pPr>
            <w:r>
              <w:rPr>
                <w:sz w:val="24"/>
              </w:rPr>
              <w:t>4</w:t>
            </w:r>
          </w:p>
        </w:tc>
        <w:tc>
          <w:tcPr>
            <w:tcW w:w="1356" w:type="dxa"/>
          </w:tcPr>
          <w:p>
            <w:pPr>
              <w:pStyle w:val="TableParagraph"/>
              <w:spacing w:line="274" w:lineRule="exact"/>
              <w:ind w:left="126" w:right="127"/>
              <w:jc w:val="center"/>
              <w:rPr>
                <w:sz w:val="24"/>
              </w:rPr>
            </w:pPr>
            <w:r>
              <w:rPr>
                <w:sz w:val="24"/>
              </w:rPr>
              <w:t>NA / UNK</w:t>
            </w:r>
          </w:p>
        </w:tc>
      </w:tr>
      <w:tr>
        <w:trPr>
          <w:trHeight w:val="379" w:hRule="exact"/>
        </w:trPr>
        <w:tc>
          <w:tcPr>
            <w:tcW w:w="1224" w:type="dxa"/>
          </w:tcPr>
          <w:p>
            <w:pPr>
              <w:pStyle w:val="TableParagraph"/>
              <w:spacing w:line="367" w:lineRule="exact"/>
              <w:ind w:left="509"/>
              <w:rPr>
                <w:sz w:val="32"/>
              </w:rPr>
            </w:pPr>
            <w:r>
              <w:rPr>
                <w:w w:val="100"/>
                <w:sz w:val="32"/>
              </w:rPr>
              <w:t>◘</w:t>
            </w:r>
          </w:p>
        </w:tc>
        <w:tc>
          <w:tcPr>
            <w:tcW w:w="1238" w:type="dxa"/>
          </w:tcPr>
          <w:p>
            <w:pPr>
              <w:pStyle w:val="TableParagraph"/>
              <w:spacing w:line="367" w:lineRule="exact"/>
              <w:ind w:left="517"/>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346" w:type="dxa"/>
          </w:tcPr>
          <w:p>
            <w:pPr>
              <w:pStyle w:val="TableParagraph"/>
              <w:spacing w:line="367" w:lineRule="exact"/>
              <w:ind w:left="571"/>
              <w:rPr>
                <w:sz w:val="32"/>
              </w:rPr>
            </w:pPr>
            <w:r>
              <w:rPr>
                <w:w w:val="100"/>
                <w:sz w:val="32"/>
              </w:rPr>
              <w:t>◘</w:t>
            </w:r>
          </w:p>
        </w:tc>
        <w:tc>
          <w:tcPr>
            <w:tcW w:w="1433" w:type="dxa"/>
          </w:tcPr>
          <w:p>
            <w:pPr>
              <w:pStyle w:val="TableParagraph"/>
              <w:spacing w:line="367" w:lineRule="exact"/>
              <w:ind w:left="614"/>
              <w:rPr>
                <w:sz w:val="32"/>
              </w:rPr>
            </w:pPr>
            <w:r>
              <w:rPr>
                <w:w w:val="100"/>
                <w:sz w:val="32"/>
              </w:rPr>
              <w:t>◘</w:t>
            </w:r>
          </w:p>
        </w:tc>
        <w:tc>
          <w:tcPr>
            <w:tcW w:w="1356"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105"/>
        </w:numPr>
        <w:tabs>
          <w:tab w:pos="480" w:val="left" w:leader="none"/>
        </w:tabs>
        <w:spacing w:line="240" w:lineRule="auto" w:before="69" w:after="0"/>
        <w:ind w:left="480" w:right="0" w:hanging="360"/>
        <w:jc w:val="left"/>
        <w:rPr>
          <w:sz w:val="24"/>
        </w:rPr>
      </w:pPr>
      <w:r>
        <w:rPr>
          <w:sz w:val="24"/>
        </w:rPr>
        <w:t>Was a designated maintainability person integrated into the project</w:t>
      </w:r>
      <w:r>
        <w:rPr>
          <w:spacing w:val="-16"/>
          <w:sz w:val="24"/>
        </w:rPr>
        <w:t> </w:t>
      </w:r>
      <w:r>
        <w:rPr>
          <w:sz w:val="24"/>
        </w:rPr>
        <w:t>team?</w:t>
      </w:r>
    </w:p>
    <w:p>
      <w:pPr>
        <w:pStyle w:val="BodyText"/>
      </w:pPr>
    </w:p>
    <w:p>
      <w:pPr>
        <w:pStyle w:val="BodyText"/>
        <w:tabs>
          <w:tab w:pos="5713" w:val="left" w:leader="none"/>
        </w:tabs>
        <w:spacing w:after="3"/>
        <w:ind w:left="284" w:right="944"/>
      </w:pPr>
      <w:r>
        <w:rPr/>
        <w:t>Not at all</w:t>
        <w:tab/>
        <w:t>Fully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4"/>
        <w:gridCol w:w="1238"/>
        <w:gridCol w:w="1322"/>
        <w:gridCol w:w="1346"/>
        <w:gridCol w:w="1433"/>
        <w:gridCol w:w="1356"/>
      </w:tblGrid>
      <w:tr>
        <w:trPr>
          <w:trHeight w:val="288" w:hRule="exact"/>
        </w:trPr>
        <w:tc>
          <w:tcPr>
            <w:tcW w:w="1224" w:type="dxa"/>
          </w:tcPr>
          <w:p>
            <w:pPr>
              <w:pStyle w:val="TableParagraph"/>
              <w:spacing w:line="274" w:lineRule="exact"/>
              <w:ind w:left="547"/>
              <w:rPr>
                <w:sz w:val="24"/>
              </w:rPr>
            </w:pPr>
            <w:r>
              <w:rPr>
                <w:sz w:val="24"/>
              </w:rPr>
              <w:t>0</w:t>
            </w:r>
          </w:p>
        </w:tc>
        <w:tc>
          <w:tcPr>
            <w:tcW w:w="1238" w:type="dxa"/>
          </w:tcPr>
          <w:p>
            <w:pPr>
              <w:pStyle w:val="TableParagraph"/>
              <w:spacing w:line="274" w:lineRule="exact"/>
              <w:ind w:left="554"/>
              <w:rPr>
                <w:sz w:val="24"/>
              </w:rPr>
            </w:pPr>
            <w:r>
              <w:rPr>
                <w:sz w:val="24"/>
              </w:rPr>
              <w:t>1</w:t>
            </w:r>
          </w:p>
        </w:tc>
        <w:tc>
          <w:tcPr>
            <w:tcW w:w="1322" w:type="dxa"/>
          </w:tcPr>
          <w:p>
            <w:pPr>
              <w:pStyle w:val="TableParagraph"/>
              <w:spacing w:line="274" w:lineRule="exact"/>
              <w:ind w:left="596"/>
              <w:rPr>
                <w:sz w:val="24"/>
              </w:rPr>
            </w:pPr>
            <w:r>
              <w:rPr>
                <w:sz w:val="24"/>
              </w:rPr>
              <w:t>2</w:t>
            </w:r>
          </w:p>
        </w:tc>
        <w:tc>
          <w:tcPr>
            <w:tcW w:w="1346" w:type="dxa"/>
          </w:tcPr>
          <w:p>
            <w:pPr>
              <w:pStyle w:val="TableParagraph"/>
              <w:spacing w:line="274" w:lineRule="exact"/>
              <w:ind w:left="608"/>
              <w:rPr>
                <w:sz w:val="24"/>
              </w:rPr>
            </w:pPr>
            <w:r>
              <w:rPr>
                <w:sz w:val="24"/>
              </w:rPr>
              <w:t>3</w:t>
            </w:r>
          </w:p>
        </w:tc>
        <w:tc>
          <w:tcPr>
            <w:tcW w:w="1433" w:type="dxa"/>
          </w:tcPr>
          <w:p>
            <w:pPr>
              <w:pStyle w:val="TableParagraph"/>
              <w:spacing w:line="274" w:lineRule="exact"/>
              <w:ind w:left="651"/>
              <w:rPr>
                <w:sz w:val="24"/>
              </w:rPr>
            </w:pPr>
            <w:r>
              <w:rPr>
                <w:sz w:val="24"/>
              </w:rPr>
              <w:t>4</w:t>
            </w:r>
          </w:p>
        </w:tc>
        <w:tc>
          <w:tcPr>
            <w:tcW w:w="1356" w:type="dxa"/>
          </w:tcPr>
          <w:p>
            <w:pPr>
              <w:pStyle w:val="TableParagraph"/>
              <w:spacing w:line="274" w:lineRule="exact"/>
              <w:ind w:left="126" w:right="127"/>
              <w:jc w:val="center"/>
              <w:rPr>
                <w:sz w:val="24"/>
              </w:rPr>
            </w:pPr>
            <w:r>
              <w:rPr>
                <w:sz w:val="24"/>
              </w:rPr>
              <w:t>NA / UNK</w:t>
            </w:r>
          </w:p>
        </w:tc>
      </w:tr>
      <w:tr>
        <w:trPr>
          <w:trHeight w:val="378" w:hRule="exact"/>
        </w:trPr>
        <w:tc>
          <w:tcPr>
            <w:tcW w:w="1224" w:type="dxa"/>
          </w:tcPr>
          <w:p>
            <w:pPr>
              <w:pStyle w:val="TableParagraph"/>
              <w:spacing w:line="367" w:lineRule="exact"/>
              <w:ind w:left="509"/>
              <w:rPr>
                <w:sz w:val="32"/>
              </w:rPr>
            </w:pPr>
            <w:r>
              <w:rPr>
                <w:w w:val="100"/>
                <w:sz w:val="32"/>
              </w:rPr>
              <w:t>◘</w:t>
            </w:r>
          </w:p>
        </w:tc>
        <w:tc>
          <w:tcPr>
            <w:tcW w:w="1238" w:type="dxa"/>
          </w:tcPr>
          <w:p>
            <w:pPr>
              <w:pStyle w:val="TableParagraph"/>
              <w:spacing w:line="367" w:lineRule="exact"/>
              <w:ind w:left="517"/>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346" w:type="dxa"/>
          </w:tcPr>
          <w:p>
            <w:pPr>
              <w:pStyle w:val="TableParagraph"/>
              <w:spacing w:line="367" w:lineRule="exact"/>
              <w:ind w:left="571"/>
              <w:rPr>
                <w:sz w:val="32"/>
              </w:rPr>
            </w:pPr>
            <w:r>
              <w:rPr>
                <w:w w:val="100"/>
                <w:sz w:val="32"/>
              </w:rPr>
              <w:t>◘</w:t>
            </w:r>
          </w:p>
        </w:tc>
        <w:tc>
          <w:tcPr>
            <w:tcW w:w="1433" w:type="dxa"/>
          </w:tcPr>
          <w:p>
            <w:pPr>
              <w:pStyle w:val="TableParagraph"/>
              <w:spacing w:line="367" w:lineRule="exact"/>
              <w:ind w:left="614"/>
              <w:rPr>
                <w:sz w:val="32"/>
              </w:rPr>
            </w:pPr>
            <w:r>
              <w:rPr>
                <w:w w:val="100"/>
                <w:sz w:val="32"/>
              </w:rPr>
              <w:t>◘</w:t>
            </w:r>
          </w:p>
        </w:tc>
        <w:tc>
          <w:tcPr>
            <w:tcW w:w="1356"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105"/>
        </w:numPr>
        <w:tabs>
          <w:tab w:pos="480" w:val="left" w:leader="none"/>
        </w:tabs>
        <w:spacing w:line="240" w:lineRule="auto" w:before="69" w:after="0"/>
        <w:ind w:left="480" w:right="554" w:hanging="360"/>
        <w:jc w:val="left"/>
        <w:rPr>
          <w:sz w:val="24"/>
        </w:rPr>
      </w:pPr>
      <w:r>
        <w:rPr>
          <w:sz w:val="24"/>
        </w:rPr>
        <w:t>To what extent were your organization’s maintainability standards used in the</w:t>
      </w:r>
      <w:r>
        <w:rPr>
          <w:spacing w:val="-21"/>
          <w:sz w:val="24"/>
        </w:rPr>
        <w:t> </w:t>
      </w:r>
      <w:r>
        <w:rPr>
          <w:sz w:val="24"/>
        </w:rPr>
        <w:t>project design?</w:t>
      </w:r>
    </w:p>
    <w:p>
      <w:pPr>
        <w:pStyle w:val="BodyText"/>
      </w:pPr>
    </w:p>
    <w:p>
      <w:pPr>
        <w:pStyle w:val="BodyText"/>
        <w:tabs>
          <w:tab w:pos="5713" w:val="left" w:leader="none"/>
        </w:tabs>
        <w:spacing w:after="3"/>
        <w:ind w:left="284" w:right="944"/>
      </w:pPr>
      <w:r>
        <w:rPr/>
        <w:t>Not at all</w:t>
        <w:tab/>
        <w:t>Fully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4"/>
        <w:gridCol w:w="1238"/>
        <w:gridCol w:w="1322"/>
        <w:gridCol w:w="1346"/>
        <w:gridCol w:w="1433"/>
        <w:gridCol w:w="1356"/>
      </w:tblGrid>
      <w:tr>
        <w:trPr>
          <w:trHeight w:val="288" w:hRule="exact"/>
        </w:trPr>
        <w:tc>
          <w:tcPr>
            <w:tcW w:w="1224" w:type="dxa"/>
          </w:tcPr>
          <w:p>
            <w:pPr>
              <w:pStyle w:val="TableParagraph"/>
              <w:spacing w:line="274" w:lineRule="exact"/>
              <w:ind w:left="547"/>
              <w:rPr>
                <w:sz w:val="24"/>
              </w:rPr>
            </w:pPr>
            <w:r>
              <w:rPr>
                <w:sz w:val="24"/>
              </w:rPr>
              <w:t>0</w:t>
            </w:r>
          </w:p>
        </w:tc>
        <w:tc>
          <w:tcPr>
            <w:tcW w:w="1238" w:type="dxa"/>
          </w:tcPr>
          <w:p>
            <w:pPr>
              <w:pStyle w:val="TableParagraph"/>
              <w:spacing w:line="274" w:lineRule="exact"/>
              <w:ind w:left="554"/>
              <w:rPr>
                <w:sz w:val="24"/>
              </w:rPr>
            </w:pPr>
            <w:r>
              <w:rPr>
                <w:sz w:val="24"/>
              </w:rPr>
              <w:t>1</w:t>
            </w:r>
          </w:p>
        </w:tc>
        <w:tc>
          <w:tcPr>
            <w:tcW w:w="1322" w:type="dxa"/>
          </w:tcPr>
          <w:p>
            <w:pPr>
              <w:pStyle w:val="TableParagraph"/>
              <w:spacing w:line="274" w:lineRule="exact"/>
              <w:ind w:left="596"/>
              <w:rPr>
                <w:sz w:val="24"/>
              </w:rPr>
            </w:pPr>
            <w:r>
              <w:rPr>
                <w:sz w:val="24"/>
              </w:rPr>
              <w:t>2</w:t>
            </w:r>
          </w:p>
        </w:tc>
        <w:tc>
          <w:tcPr>
            <w:tcW w:w="1346" w:type="dxa"/>
          </w:tcPr>
          <w:p>
            <w:pPr>
              <w:pStyle w:val="TableParagraph"/>
              <w:spacing w:line="274" w:lineRule="exact"/>
              <w:ind w:left="608"/>
              <w:rPr>
                <w:sz w:val="24"/>
              </w:rPr>
            </w:pPr>
            <w:r>
              <w:rPr>
                <w:sz w:val="24"/>
              </w:rPr>
              <w:t>3</w:t>
            </w:r>
          </w:p>
        </w:tc>
        <w:tc>
          <w:tcPr>
            <w:tcW w:w="1433" w:type="dxa"/>
          </w:tcPr>
          <w:p>
            <w:pPr>
              <w:pStyle w:val="TableParagraph"/>
              <w:spacing w:line="274" w:lineRule="exact"/>
              <w:ind w:left="651"/>
              <w:rPr>
                <w:sz w:val="24"/>
              </w:rPr>
            </w:pPr>
            <w:r>
              <w:rPr>
                <w:sz w:val="24"/>
              </w:rPr>
              <w:t>4</w:t>
            </w:r>
          </w:p>
        </w:tc>
        <w:tc>
          <w:tcPr>
            <w:tcW w:w="1356" w:type="dxa"/>
          </w:tcPr>
          <w:p>
            <w:pPr>
              <w:pStyle w:val="TableParagraph"/>
              <w:spacing w:line="274" w:lineRule="exact"/>
              <w:ind w:left="126" w:right="127"/>
              <w:jc w:val="center"/>
              <w:rPr>
                <w:sz w:val="24"/>
              </w:rPr>
            </w:pPr>
            <w:r>
              <w:rPr>
                <w:sz w:val="24"/>
              </w:rPr>
              <w:t>NA / UNK</w:t>
            </w:r>
          </w:p>
        </w:tc>
      </w:tr>
      <w:tr>
        <w:trPr>
          <w:trHeight w:val="378" w:hRule="exact"/>
        </w:trPr>
        <w:tc>
          <w:tcPr>
            <w:tcW w:w="1224" w:type="dxa"/>
          </w:tcPr>
          <w:p>
            <w:pPr>
              <w:pStyle w:val="TableParagraph"/>
              <w:spacing w:line="367" w:lineRule="exact"/>
              <w:ind w:left="509"/>
              <w:rPr>
                <w:sz w:val="32"/>
              </w:rPr>
            </w:pPr>
            <w:r>
              <w:rPr>
                <w:w w:val="100"/>
                <w:sz w:val="32"/>
              </w:rPr>
              <w:t>◘</w:t>
            </w:r>
          </w:p>
        </w:tc>
        <w:tc>
          <w:tcPr>
            <w:tcW w:w="1238" w:type="dxa"/>
          </w:tcPr>
          <w:p>
            <w:pPr>
              <w:pStyle w:val="TableParagraph"/>
              <w:spacing w:line="367" w:lineRule="exact"/>
              <w:ind w:left="517"/>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346" w:type="dxa"/>
          </w:tcPr>
          <w:p>
            <w:pPr>
              <w:pStyle w:val="TableParagraph"/>
              <w:spacing w:line="367" w:lineRule="exact"/>
              <w:ind w:left="571"/>
              <w:rPr>
                <w:sz w:val="32"/>
              </w:rPr>
            </w:pPr>
            <w:r>
              <w:rPr>
                <w:w w:val="100"/>
                <w:sz w:val="32"/>
              </w:rPr>
              <w:t>◘</w:t>
            </w:r>
          </w:p>
        </w:tc>
        <w:tc>
          <w:tcPr>
            <w:tcW w:w="1433" w:type="dxa"/>
          </w:tcPr>
          <w:p>
            <w:pPr>
              <w:pStyle w:val="TableParagraph"/>
              <w:spacing w:line="367" w:lineRule="exact"/>
              <w:ind w:left="614"/>
              <w:rPr>
                <w:sz w:val="32"/>
              </w:rPr>
            </w:pPr>
            <w:r>
              <w:rPr>
                <w:w w:val="100"/>
                <w:sz w:val="32"/>
              </w:rPr>
              <w:t>◘</w:t>
            </w:r>
          </w:p>
        </w:tc>
        <w:tc>
          <w:tcPr>
            <w:tcW w:w="1356"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105"/>
        </w:numPr>
        <w:tabs>
          <w:tab w:pos="480" w:val="left" w:leader="none"/>
        </w:tabs>
        <w:spacing w:line="240" w:lineRule="auto" w:before="69" w:after="0"/>
        <w:ind w:left="480" w:right="991" w:hanging="360"/>
        <w:jc w:val="left"/>
        <w:rPr>
          <w:sz w:val="24"/>
        </w:rPr>
      </w:pPr>
      <w:r>
        <w:rPr>
          <w:sz w:val="24"/>
        </w:rPr>
        <w:t>Were formal maintainability review sessions held with your facility maintenance organization?</w:t>
      </w:r>
    </w:p>
    <w:p>
      <w:pPr>
        <w:pStyle w:val="BodyText"/>
        <w:rPr>
          <w:sz w:val="34"/>
        </w:rPr>
      </w:pPr>
    </w:p>
    <w:p>
      <w:pPr>
        <w:tabs>
          <w:tab w:pos="2712" w:val="left" w:leader="none"/>
          <w:tab w:pos="5845" w:val="left" w:leader="none"/>
        </w:tabs>
        <w:spacing w:line="120" w:lineRule="auto" w:before="1" w:after="27"/>
        <w:ind w:left="5435" w:right="2739" w:hanging="5152"/>
        <w:jc w:val="left"/>
        <w:rPr>
          <w:sz w:val="22"/>
        </w:rPr>
      </w:pPr>
      <w:r>
        <w:rPr>
          <w:sz w:val="24"/>
        </w:rPr>
        <w:t>Not at all</w:t>
        <w:tab/>
        <w:t>Sometimes</w:t>
        <w:tab/>
        <w:tab/>
      </w:r>
      <w:r>
        <w:rPr>
          <w:position w:val="13"/>
          <w:sz w:val="22"/>
        </w:rPr>
        <w:t>As </w:t>
      </w:r>
      <w:r>
        <w:rPr>
          <w:sz w:val="22"/>
        </w:rPr>
        <w:t>Appropriate</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4"/>
        <w:gridCol w:w="1238"/>
        <w:gridCol w:w="1322"/>
        <w:gridCol w:w="1346"/>
        <w:gridCol w:w="1433"/>
        <w:gridCol w:w="1356"/>
      </w:tblGrid>
      <w:tr>
        <w:trPr>
          <w:trHeight w:val="288" w:hRule="exact"/>
        </w:trPr>
        <w:tc>
          <w:tcPr>
            <w:tcW w:w="1224" w:type="dxa"/>
          </w:tcPr>
          <w:p>
            <w:pPr>
              <w:pStyle w:val="TableParagraph"/>
              <w:spacing w:line="274" w:lineRule="exact"/>
              <w:ind w:left="547"/>
              <w:rPr>
                <w:sz w:val="24"/>
              </w:rPr>
            </w:pPr>
            <w:r>
              <w:rPr>
                <w:sz w:val="24"/>
              </w:rPr>
              <w:t>0</w:t>
            </w:r>
          </w:p>
        </w:tc>
        <w:tc>
          <w:tcPr>
            <w:tcW w:w="1238" w:type="dxa"/>
          </w:tcPr>
          <w:p>
            <w:pPr>
              <w:pStyle w:val="TableParagraph"/>
              <w:spacing w:line="274" w:lineRule="exact"/>
              <w:ind w:left="554"/>
              <w:rPr>
                <w:sz w:val="24"/>
              </w:rPr>
            </w:pPr>
            <w:r>
              <w:rPr>
                <w:sz w:val="24"/>
              </w:rPr>
              <w:t>1</w:t>
            </w:r>
          </w:p>
        </w:tc>
        <w:tc>
          <w:tcPr>
            <w:tcW w:w="1322" w:type="dxa"/>
          </w:tcPr>
          <w:p>
            <w:pPr>
              <w:pStyle w:val="TableParagraph"/>
              <w:spacing w:line="274" w:lineRule="exact"/>
              <w:ind w:left="596"/>
              <w:rPr>
                <w:sz w:val="24"/>
              </w:rPr>
            </w:pPr>
            <w:r>
              <w:rPr>
                <w:sz w:val="24"/>
              </w:rPr>
              <w:t>2</w:t>
            </w:r>
          </w:p>
        </w:tc>
        <w:tc>
          <w:tcPr>
            <w:tcW w:w="1346" w:type="dxa"/>
          </w:tcPr>
          <w:p>
            <w:pPr>
              <w:pStyle w:val="TableParagraph"/>
              <w:spacing w:line="274" w:lineRule="exact"/>
              <w:ind w:left="608"/>
              <w:rPr>
                <w:sz w:val="24"/>
              </w:rPr>
            </w:pPr>
            <w:r>
              <w:rPr>
                <w:sz w:val="24"/>
              </w:rPr>
              <w:t>3</w:t>
            </w:r>
          </w:p>
        </w:tc>
        <w:tc>
          <w:tcPr>
            <w:tcW w:w="1433" w:type="dxa"/>
          </w:tcPr>
          <w:p>
            <w:pPr>
              <w:pStyle w:val="TableParagraph"/>
              <w:spacing w:line="274" w:lineRule="exact"/>
              <w:ind w:left="651"/>
              <w:rPr>
                <w:sz w:val="24"/>
              </w:rPr>
            </w:pPr>
            <w:r>
              <w:rPr>
                <w:sz w:val="24"/>
              </w:rPr>
              <w:t>4</w:t>
            </w:r>
          </w:p>
        </w:tc>
        <w:tc>
          <w:tcPr>
            <w:tcW w:w="1356" w:type="dxa"/>
          </w:tcPr>
          <w:p>
            <w:pPr>
              <w:pStyle w:val="TableParagraph"/>
              <w:spacing w:line="274" w:lineRule="exact"/>
              <w:ind w:left="126" w:right="127"/>
              <w:jc w:val="center"/>
              <w:rPr>
                <w:sz w:val="24"/>
              </w:rPr>
            </w:pPr>
            <w:r>
              <w:rPr>
                <w:sz w:val="24"/>
              </w:rPr>
              <w:t>NA / UNK</w:t>
            </w:r>
          </w:p>
        </w:tc>
      </w:tr>
      <w:tr>
        <w:trPr>
          <w:trHeight w:val="378" w:hRule="exact"/>
        </w:trPr>
        <w:tc>
          <w:tcPr>
            <w:tcW w:w="1224" w:type="dxa"/>
          </w:tcPr>
          <w:p>
            <w:pPr>
              <w:pStyle w:val="TableParagraph"/>
              <w:spacing w:line="367" w:lineRule="exact"/>
              <w:ind w:left="509"/>
              <w:rPr>
                <w:sz w:val="32"/>
              </w:rPr>
            </w:pPr>
            <w:r>
              <w:rPr>
                <w:w w:val="100"/>
                <w:sz w:val="32"/>
              </w:rPr>
              <w:t>◘</w:t>
            </w:r>
          </w:p>
        </w:tc>
        <w:tc>
          <w:tcPr>
            <w:tcW w:w="1238" w:type="dxa"/>
          </w:tcPr>
          <w:p>
            <w:pPr>
              <w:pStyle w:val="TableParagraph"/>
              <w:spacing w:line="367" w:lineRule="exact"/>
              <w:ind w:left="517"/>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346" w:type="dxa"/>
          </w:tcPr>
          <w:p>
            <w:pPr>
              <w:pStyle w:val="TableParagraph"/>
              <w:spacing w:line="367" w:lineRule="exact"/>
              <w:ind w:left="571"/>
              <w:rPr>
                <w:sz w:val="32"/>
              </w:rPr>
            </w:pPr>
            <w:r>
              <w:rPr>
                <w:w w:val="100"/>
                <w:sz w:val="32"/>
              </w:rPr>
              <w:t>◘</w:t>
            </w:r>
          </w:p>
        </w:tc>
        <w:tc>
          <w:tcPr>
            <w:tcW w:w="1433" w:type="dxa"/>
          </w:tcPr>
          <w:p>
            <w:pPr>
              <w:pStyle w:val="TableParagraph"/>
              <w:spacing w:line="367" w:lineRule="exact"/>
              <w:ind w:left="614"/>
              <w:rPr>
                <w:sz w:val="32"/>
              </w:rPr>
            </w:pPr>
            <w:r>
              <w:rPr>
                <w:w w:val="100"/>
                <w:sz w:val="32"/>
              </w:rPr>
              <w:t>◘</w:t>
            </w:r>
          </w:p>
        </w:tc>
        <w:tc>
          <w:tcPr>
            <w:tcW w:w="1356"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105"/>
        </w:numPr>
        <w:tabs>
          <w:tab w:pos="421" w:val="left" w:leader="none"/>
        </w:tabs>
        <w:spacing w:line="240" w:lineRule="auto" w:before="69" w:after="0"/>
        <w:ind w:left="420" w:right="0" w:hanging="300"/>
        <w:jc w:val="left"/>
        <w:rPr>
          <w:sz w:val="24"/>
        </w:rPr>
      </w:pPr>
      <w:r>
        <w:rPr>
          <w:sz w:val="24"/>
        </w:rPr>
        <w:t>Was a life cycle cost analysis tool used to determine equipment needs for the</w:t>
      </w:r>
      <w:r>
        <w:rPr>
          <w:spacing w:val="-18"/>
          <w:sz w:val="24"/>
        </w:rPr>
        <w:t> </w:t>
      </w:r>
      <w:r>
        <w:rPr>
          <w:sz w:val="24"/>
        </w:rPr>
        <w:t>project?</w:t>
      </w:r>
    </w:p>
    <w:p>
      <w:pPr>
        <w:pStyle w:val="BodyText"/>
      </w:pPr>
    </w:p>
    <w:p>
      <w:pPr>
        <w:pStyle w:val="BodyText"/>
        <w:tabs>
          <w:tab w:pos="2711" w:val="left" w:leader="none"/>
          <w:tab w:pos="5600" w:val="left" w:leader="none"/>
        </w:tabs>
        <w:spacing w:after="3"/>
        <w:ind w:left="585" w:right="944"/>
      </w:pPr>
      <w:r>
        <w:rPr/>
        <w:t>No</w:t>
        <w:tab/>
        <w:t>Sometimes</w:t>
        <w:tab/>
        <w:t>Always</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4"/>
        <w:gridCol w:w="1238"/>
        <w:gridCol w:w="1322"/>
        <w:gridCol w:w="1346"/>
        <w:gridCol w:w="1433"/>
        <w:gridCol w:w="1356"/>
      </w:tblGrid>
      <w:tr>
        <w:trPr>
          <w:trHeight w:val="288" w:hRule="exact"/>
        </w:trPr>
        <w:tc>
          <w:tcPr>
            <w:tcW w:w="1224" w:type="dxa"/>
          </w:tcPr>
          <w:p>
            <w:pPr>
              <w:pStyle w:val="TableParagraph"/>
              <w:spacing w:line="274" w:lineRule="exact"/>
              <w:ind w:left="547"/>
              <w:rPr>
                <w:sz w:val="24"/>
              </w:rPr>
            </w:pPr>
            <w:r>
              <w:rPr>
                <w:sz w:val="24"/>
              </w:rPr>
              <w:t>0</w:t>
            </w:r>
          </w:p>
        </w:tc>
        <w:tc>
          <w:tcPr>
            <w:tcW w:w="1238" w:type="dxa"/>
          </w:tcPr>
          <w:p>
            <w:pPr>
              <w:pStyle w:val="TableParagraph"/>
              <w:spacing w:line="274" w:lineRule="exact"/>
              <w:ind w:left="554"/>
              <w:rPr>
                <w:sz w:val="24"/>
              </w:rPr>
            </w:pPr>
            <w:r>
              <w:rPr>
                <w:sz w:val="24"/>
              </w:rPr>
              <w:t>1</w:t>
            </w:r>
          </w:p>
        </w:tc>
        <w:tc>
          <w:tcPr>
            <w:tcW w:w="1322" w:type="dxa"/>
          </w:tcPr>
          <w:p>
            <w:pPr>
              <w:pStyle w:val="TableParagraph"/>
              <w:spacing w:line="274" w:lineRule="exact"/>
              <w:ind w:left="596"/>
              <w:rPr>
                <w:sz w:val="24"/>
              </w:rPr>
            </w:pPr>
            <w:r>
              <w:rPr>
                <w:sz w:val="24"/>
              </w:rPr>
              <w:t>2</w:t>
            </w:r>
          </w:p>
        </w:tc>
        <w:tc>
          <w:tcPr>
            <w:tcW w:w="1346" w:type="dxa"/>
          </w:tcPr>
          <w:p>
            <w:pPr>
              <w:pStyle w:val="TableParagraph"/>
              <w:spacing w:line="274" w:lineRule="exact"/>
              <w:ind w:left="608"/>
              <w:rPr>
                <w:sz w:val="24"/>
              </w:rPr>
            </w:pPr>
            <w:r>
              <w:rPr>
                <w:sz w:val="24"/>
              </w:rPr>
              <w:t>3</w:t>
            </w:r>
          </w:p>
        </w:tc>
        <w:tc>
          <w:tcPr>
            <w:tcW w:w="1433" w:type="dxa"/>
          </w:tcPr>
          <w:p>
            <w:pPr>
              <w:pStyle w:val="TableParagraph"/>
              <w:spacing w:line="274" w:lineRule="exact"/>
              <w:ind w:left="651"/>
              <w:rPr>
                <w:sz w:val="24"/>
              </w:rPr>
            </w:pPr>
            <w:r>
              <w:rPr>
                <w:sz w:val="24"/>
              </w:rPr>
              <w:t>4</w:t>
            </w:r>
          </w:p>
        </w:tc>
        <w:tc>
          <w:tcPr>
            <w:tcW w:w="1356" w:type="dxa"/>
          </w:tcPr>
          <w:p>
            <w:pPr>
              <w:pStyle w:val="TableParagraph"/>
              <w:spacing w:line="274" w:lineRule="exact"/>
              <w:ind w:left="126" w:right="127"/>
              <w:jc w:val="center"/>
              <w:rPr>
                <w:sz w:val="24"/>
              </w:rPr>
            </w:pPr>
            <w:r>
              <w:rPr>
                <w:sz w:val="24"/>
              </w:rPr>
              <w:t>NA / UNK</w:t>
            </w:r>
          </w:p>
        </w:tc>
      </w:tr>
      <w:tr>
        <w:trPr>
          <w:trHeight w:val="378" w:hRule="exact"/>
        </w:trPr>
        <w:tc>
          <w:tcPr>
            <w:tcW w:w="1224" w:type="dxa"/>
          </w:tcPr>
          <w:p>
            <w:pPr>
              <w:pStyle w:val="TableParagraph"/>
              <w:spacing w:line="367" w:lineRule="exact"/>
              <w:ind w:left="509"/>
              <w:rPr>
                <w:sz w:val="32"/>
              </w:rPr>
            </w:pPr>
            <w:r>
              <w:rPr>
                <w:w w:val="100"/>
                <w:sz w:val="32"/>
              </w:rPr>
              <w:t>◘</w:t>
            </w:r>
          </w:p>
        </w:tc>
        <w:tc>
          <w:tcPr>
            <w:tcW w:w="1238" w:type="dxa"/>
          </w:tcPr>
          <w:p>
            <w:pPr>
              <w:pStyle w:val="TableParagraph"/>
              <w:spacing w:line="367" w:lineRule="exact"/>
              <w:ind w:left="517"/>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346" w:type="dxa"/>
          </w:tcPr>
          <w:p>
            <w:pPr>
              <w:pStyle w:val="TableParagraph"/>
              <w:spacing w:line="367" w:lineRule="exact"/>
              <w:ind w:left="571"/>
              <w:rPr>
                <w:sz w:val="32"/>
              </w:rPr>
            </w:pPr>
            <w:r>
              <w:rPr>
                <w:w w:val="100"/>
                <w:sz w:val="32"/>
              </w:rPr>
              <w:t>◘</w:t>
            </w:r>
          </w:p>
        </w:tc>
        <w:tc>
          <w:tcPr>
            <w:tcW w:w="1433" w:type="dxa"/>
          </w:tcPr>
          <w:p>
            <w:pPr>
              <w:pStyle w:val="TableParagraph"/>
              <w:spacing w:line="367" w:lineRule="exact"/>
              <w:ind w:left="614"/>
              <w:rPr>
                <w:sz w:val="32"/>
              </w:rPr>
            </w:pPr>
            <w:r>
              <w:rPr>
                <w:w w:val="100"/>
                <w:sz w:val="32"/>
              </w:rPr>
              <w:t>◘</w:t>
            </w:r>
          </w:p>
        </w:tc>
        <w:tc>
          <w:tcPr>
            <w:tcW w:w="1356"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920" w:bottom="960" w:left="1680" w:right="1320"/>
        </w:sectPr>
      </w:pPr>
    </w:p>
    <w:p>
      <w:pPr>
        <w:pStyle w:val="BodyText"/>
        <w:spacing w:before="10"/>
        <w:rPr>
          <w:sz w:val="21"/>
        </w:rPr>
      </w:pPr>
    </w:p>
    <w:p>
      <w:pPr>
        <w:pStyle w:val="ListParagraph"/>
        <w:numPr>
          <w:ilvl w:val="0"/>
          <w:numId w:val="105"/>
        </w:numPr>
        <w:tabs>
          <w:tab w:pos="421" w:val="left" w:leader="none"/>
        </w:tabs>
        <w:spacing w:line="240" w:lineRule="auto" w:before="69" w:after="0"/>
        <w:ind w:left="480" w:right="306" w:hanging="360"/>
        <w:jc w:val="left"/>
        <w:rPr>
          <w:sz w:val="24"/>
        </w:rPr>
      </w:pPr>
      <w:r>
        <w:rPr>
          <w:sz w:val="24"/>
        </w:rPr>
        <w:t>To what extent was computerized maintenance management system data used in making design decisions for this</w:t>
      </w:r>
      <w:r>
        <w:rPr>
          <w:spacing w:val="-4"/>
          <w:sz w:val="24"/>
        </w:rPr>
        <w:t> </w:t>
      </w:r>
      <w:r>
        <w:rPr>
          <w:sz w:val="24"/>
        </w:rPr>
        <w:t>project?</w:t>
      </w:r>
    </w:p>
    <w:p>
      <w:pPr>
        <w:pStyle w:val="BodyText"/>
      </w:pPr>
    </w:p>
    <w:p>
      <w:pPr>
        <w:pStyle w:val="BodyText"/>
        <w:tabs>
          <w:tab w:pos="5713" w:val="left" w:leader="none"/>
        </w:tabs>
        <w:spacing w:after="3"/>
        <w:ind w:left="284" w:right="944"/>
      </w:pPr>
      <w:r>
        <w:rPr/>
        <w:t>Not at all</w:t>
        <w:tab/>
        <w:t>Fully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4"/>
        <w:gridCol w:w="1238"/>
        <w:gridCol w:w="1322"/>
        <w:gridCol w:w="1346"/>
        <w:gridCol w:w="1433"/>
        <w:gridCol w:w="1356"/>
      </w:tblGrid>
      <w:tr>
        <w:trPr>
          <w:trHeight w:val="288" w:hRule="exact"/>
        </w:trPr>
        <w:tc>
          <w:tcPr>
            <w:tcW w:w="1224" w:type="dxa"/>
          </w:tcPr>
          <w:p>
            <w:pPr>
              <w:pStyle w:val="TableParagraph"/>
              <w:spacing w:line="274" w:lineRule="exact"/>
              <w:ind w:left="547"/>
              <w:rPr>
                <w:sz w:val="24"/>
              </w:rPr>
            </w:pPr>
            <w:r>
              <w:rPr>
                <w:sz w:val="24"/>
              </w:rPr>
              <w:t>0</w:t>
            </w:r>
          </w:p>
        </w:tc>
        <w:tc>
          <w:tcPr>
            <w:tcW w:w="1238" w:type="dxa"/>
          </w:tcPr>
          <w:p>
            <w:pPr>
              <w:pStyle w:val="TableParagraph"/>
              <w:spacing w:line="274" w:lineRule="exact"/>
              <w:ind w:left="554"/>
              <w:rPr>
                <w:sz w:val="24"/>
              </w:rPr>
            </w:pPr>
            <w:r>
              <w:rPr>
                <w:sz w:val="24"/>
              </w:rPr>
              <w:t>1</w:t>
            </w:r>
          </w:p>
        </w:tc>
        <w:tc>
          <w:tcPr>
            <w:tcW w:w="1322" w:type="dxa"/>
          </w:tcPr>
          <w:p>
            <w:pPr>
              <w:pStyle w:val="TableParagraph"/>
              <w:spacing w:line="274" w:lineRule="exact"/>
              <w:ind w:left="596"/>
              <w:rPr>
                <w:sz w:val="24"/>
              </w:rPr>
            </w:pPr>
            <w:r>
              <w:rPr>
                <w:sz w:val="24"/>
              </w:rPr>
              <w:t>2</w:t>
            </w:r>
          </w:p>
        </w:tc>
        <w:tc>
          <w:tcPr>
            <w:tcW w:w="1346" w:type="dxa"/>
          </w:tcPr>
          <w:p>
            <w:pPr>
              <w:pStyle w:val="TableParagraph"/>
              <w:spacing w:line="274" w:lineRule="exact"/>
              <w:ind w:left="608"/>
              <w:rPr>
                <w:sz w:val="24"/>
              </w:rPr>
            </w:pPr>
            <w:r>
              <w:rPr>
                <w:sz w:val="24"/>
              </w:rPr>
              <w:t>3</w:t>
            </w:r>
          </w:p>
        </w:tc>
        <w:tc>
          <w:tcPr>
            <w:tcW w:w="1433" w:type="dxa"/>
          </w:tcPr>
          <w:p>
            <w:pPr>
              <w:pStyle w:val="TableParagraph"/>
              <w:spacing w:line="274" w:lineRule="exact"/>
              <w:ind w:left="651"/>
              <w:rPr>
                <w:sz w:val="24"/>
              </w:rPr>
            </w:pPr>
            <w:r>
              <w:rPr>
                <w:sz w:val="24"/>
              </w:rPr>
              <w:t>4</w:t>
            </w:r>
          </w:p>
        </w:tc>
        <w:tc>
          <w:tcPr>
            <w:tcW w:w="1356" w:type="dxa"/>
          </w:tcPr>
          <w:p>
            <w:pPr>
              <w:pStyle w:val="TableParagraph"/>
              <w:spacing w:line="274" w:lineRule="exact"/>
              <w:ind w:left="126" w:right="127"/>
              <w:jc w:val="center"/>
              <w:rPr>
                <w:sz w:val="24"/>
              </w:rPr>
            </w:pPr>
            <w:r>
              <w:rPr>
                <w:sz w:val="24"/>
              </w:rPr>
              <w:t>NA / UNK</w:t>
            </w:r>
          </w:p>
        </w:tc>
      </w:tr>
      <w:tr>
        <w:trPr>
          <w:trHeight w:val="378" w:hRule="exact"/>
        </w:trPr>
        <w:tc>
          <w:tcPr>
            <w:tcW w:w="1224" w:type="dxa"/>
          </w:tcPr>
          <w:p>
            <w:pPr>
              <w:pStyle w:val="TableParagraph"/>
              <w:spacing w:line="367" w:lineRule="exact"/>
              <w:ind w:left="509"/>
              <w:rPr>
                <w:sz w:val="32"/>
              </w:rPr>
            </w:pPr>
            <w:r>
              <w:rPr>
                <w:w w:val="100"/>
                <w:sz w:val="32"/>
              </w:rPr>
              <w:t>◘</w:t>
            </w:r>
          </w:p>
        </w:tc>
        <w:tc>
          <w:tcPr>
            <w:tcW w:w="1238" w:type="dxa"/>
          </w:tcPr>
          <w:p>
            <w:pPr>
              <w:pStyle w:val="TableParagraph"/>
              <w:spacing w:line="367" w:lineRule="exact"/>
              <w:ind w:left="517"/>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346" w:type="dxa"/>
          </w:tcPr>
          <w:p>
            <w:pPr>
              <w:pStyle w:val="TableParagraph"/>
              <w:spacing w:line="367" w:lineRule="exact"/>
              <w:ind w:left="571"/>
              <w:rPr>
                <w:sz w:val="32"/>
              </w:rPr>
            </w:pPr>
            <w:r>
              <w:rPr>
                <w:w w:val="100"/>
                <w:sz w:val="32"/>
              </w:rPr>
              <w:t>◘</w:t>
            </w:r>
          </w:p>
        </w:tc>
        <w:tc>
          <w:tcPr>
            <w:tcW w:w="1433" w:type="dxa"/>
          </w:tcPr>
          <w:p>
            <w:pPr>
              <w:pStyle w:val="TableParagraph"/>
              <w:spacing w:line="367" w:lineRule="exact"/>
              <w:ind w:left="614"/>
              <w:rPr>
                <w:sz w:val="32"/>
              </w:rPr>
            </w:pPr>
            <w:r>
              <w:rPr>
                <w:w w:val="100"/>
                <w:sz w:val="32"/>
              </w:rPr>
              <w:t>◘</w:t>
            </w:r>
          </w:p>
        </w:tc>
        <w:tc>
          <w:tcPr>
            <w:tcW w:w="1356"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105"/>
        </w:numPr>
        <w:tabs>
          <w:tab w:pos="421" w:val="left" w:leader="none"/>
        </w:tabs>
        <w:spacing w:line="240" w:lineRule="auto" w:before="69" w:after="0"/>
        <w:ind w:left="420" w:right="0" w:hanging="300"/>
        <w:jc w:val="left"/>
        <w:rPr>
          <w:color w:val="4B4B4B"/>
          <w:sz w:val="24"/>
        </w:rPr>
      </w:pPr>
      <w:r>
        <w:rPr>
          <w:color w:val="4B4B4B"/>
          <w:sz w:val="24"/>
        </w:rPr>
        <w:t>Were maintainability objectives and targets considered in the design</w:t>
      </w:r>
      <w:r>
        <w:rPr>
          <w:color w:val="4B4B4B"/>
          <w:spacing w:val="-12"/>
          <w:sz w:val="24"/>
        </w:rPr>
        <w:t> </w:t>
      </w:r>
      <w:r>
        <w:rPr>
          <w:color w:val="4B4B4B"/>
          <w:sz w:val="24"/>
        </w:rPr>
        <w:t>process?</w:t>
      </w:r>
    </w:p>
    <w:p>
      <w:pPr>
        <w:pStyle w:val="BodyText"/>
      </w:pPr>
    </w:p>
    <w:p>
      <w:pPr>
        <w:pStyle w:val="BodyText"/>
        <w:tabs>
          <w:tab w:pos="5600" w:val="left" w:leader="none"/>
        </w:tabs>
        <w:spacing w:after="3"/>
        <w:ind w:left="284" w:right="944"/>
      </w:pPr>
      <w:r>
        <w:rPr>
          <w:color w:val="4B4B4B"/>
        </w:rPr>
        <w:t>Not at all</w:t>
        <w:tab/>
        <w:t>Always</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4"/>
        <w:gridCol w:w="1238"/>
        <w:gridCol w:w="1322"/>
        <w:gridCol w:w="1346"/>
        <w:gridCol w:w="1433"/>
        <w:gridCol w:w="1356"/>
      </w:tblGrid>
      <w:tr>
        <w:trPr>
          <w:trHeight w:val="288" w:hRule="exact"/>
        </w:trPr>
        <w:tc>
          <w:tcPr>
            <w:tcW w:w="1224" w:type="dxa"/>
          </w:tcPr>
          <w:p>
            <w:pPr>
              <w:pStyle w:val="TableParagraph"/>
              <w:spacing w:line="274" w:lineRule="exact"/>
              <w:ind w:left="547"/>
              <w:rPr>
                <w:sz w:val="24"/>
              </w:rPr>
            </w:pPr>
            <w:r>
              <w:rPr>
                <w:color w:val="4B4B4B"/>
                <w:sz w:val="24"/>
              </w:rPr>
              <w:t>0</w:t>
            </w:r>
          </w:p>
        </w:tc>
        <w:tc>
          <w:tcPr>
            <w:tcW w:w="1238" w:type="dxa"/>
          </w:tcPr>
          <w:p>
            <w:pPr>
              <w:pStyle w:val="TableParagraph"/>
              <w:spacing w:line="274" w:lineRule="exact"/>
              <w:ind w:left="554"/>
              <w:rPr>
                <w:sz w:val="24"/>
              </w:rPr>
            </w:pPr>
            <w:r>
              <w:rPr>
                <w:color w:val="4B4B4B"/>
                <w:sz w:val="24"/>
              </w:rPr>
              <w:t>1</w:t>
            </w:r>
          </w:p>
        </w:tc>
        <w:tc>
          <w:tcPr>
            <w:tcW w:w="1322" w:type="dxa"/>
          </w:tcPr>
          <w:p>
            <w:pPr>
              <w:pStyle w:val="TableParagraph"/>
              <w:spacing w:line="274" w:lineRule="exact"/>
              <w:ind w:left="596"/>
              <w:rPr>
                <w:sz w:val="24"/>
              </w:rPr>
            </w:pPr>
            <w:r>
              <w:rPr>
                <w:color w:val="4B4B4B"/>
                <w:sz w:val="24"/>
              </w:rPr>
              <w:t>2</w:t>
            </w:r>
          </w:p>
        </w:tc>
        <w:tc>
          <w:tcPr>
            <w:tcW w:w="1346" w:type="dxa"/>
          </w:tcPr>
          <w:p>
            <w:pPr>
              <w:pStyle w:val="TableParagraph"/>
              <w:spacing w:line="274" w:lineRule="exact"/>
              <w:ind w:left="608"/>
              <w:rPr>
                <w:sz w:val="24"/>
              </w:rPr>
            </w:pPr>
            <w:r>
              <w:rPr>
                <w:color w:val="4B4B4B"/>
                <w:sz w:val="24"/>
              </w:rPr>
              <w:t>3</w:t>
            </w:r>
          </w:p>
        </w:tc>
        <w:tc>
          <w:tcPr>
            <w:tcW w:w="1433" w:type="dxa"/>
          </w:tcPr>
          <w:p>
            <w:pPr>
              <w:pStyle w:val="TableParagraph"/>
              <w:spacing w:line="274" w:lineRule="exact"/>
              <w:ind w:left="651"/>
              <w:rPr>
                <w:sz w:val="24"/>
              </w:rPr>
            </w:pPr>
            <w:r>
              <w:rPr>
                <w:color w:val="4B4B4B"/>
                <w:sz w:val="24"/>
              </w:rPr>
              <w:t>4</w:t>
            </w:r>
          </w:p>
        </w:tc>
        <w:tc>
          <w:tcPr>
            <w:tcW w:w="1356" w:type="dxa"/>
          </w:tcPr>
          <w:p>
            <w:pPr>
              <w:pStyle w:val="TableParagraph"/>
              <w:spacing w:line="274" w:lineRule="exact"/>
              <w:ind w:left="126" w:right="127"/>
              <w:jc w:val="center"/>
              <w:rPr>
                <w:sz w:val="24"/>
              </w:rPr>
            </w:pPr>
            <w:r>
              <w:rPr>
                <w:color w:val="4B4B4B"/>
                <w:sz w:val="24"/>
              </w:rPr>
              <w:t>NA / UNK</w:t>
            </w:r>
          </w:p>
        </w:tc>
      </w:tr>
      <w:tr>
        <w:trPr>
          <w:trHeight w:val="378" w:hRule="exact"/>
        </w:trPr>
        <w:tc>
          <w:tcPr>
            <w:tcW w:w="1224" w:type="dxa"/>
          </w:tcPr>
          <w:p>
            <w:pPr>
              <w:pStyle w:val="TableParagraph"/>
              <w:spacing w:line="367" w:lineRule="exact"/>
              <w:ind w:left="509"/>
              <w:rPr>
                <w:sz w:val="32"/>
              </w:rPr>
            </w:pPr>
            <w:r>
              <w:rPr>
                <w:color w:val="4B4B4B"/>
                <w:w w:val="100"/>
                <w:sz w:val="32"/>
              </w:rPr>
              <w:t>◘</w:t>
            </w:r>
          </w:p>
        </w:tc>
        <w:tc>
          <w:tcPr>
            <w:tcW w:w="1238" w:type="dxa"/>
          </w:tcPr>
          <w:p>
            <w:pPr>
              <w:pStyle w:val="TableParagraph"/>
              <w:spacing w:line="367" w:lineRule="exact"/>
              <w:ind w:left="517"/>
              <w:rPr>
                <w:sz w:val="32"/>
              </w:rPr>
            </w:pPr>
            <w:r>
              <w:rPr>
                <w:color w:val="4B4B4B"/>
                <w:w w:val="100"/>
                <w:sz w:val="32"/>
              </w:rPr>
              <w:t>◘</w:t>
            </w:r>
          </w:p>
        </w:tc>
        <w:tc>
          <w:tcPr>
            <w:tcW w:w="1322" w:type="dxa"/>
          </w:tcPr>
          <w:p>
            <w:pPr>
              <w:pStyle w:val="TableParagraph"/>
              <w:spacing w:line="367" w:lineRule="exact"/>
              <w:ind w:left="560"/>
              <w:rPr>
                <w:sz w:val="32"/>
              </w:rPr>
            </w:pPr>
            <w:r>
              <w:rPr>
                <w:color w:val="4B4B4B"/>
                <w:w w:val="100"/>
                <w:sz w:val="32"/>
              </w:rPr>
              <w:t>◘</w:t>
            </w:r>
          </w:p>
        </w:tc>
        <w:tc>
          <w:tcPr>
            <w:tcW w:w="1346" w:type="dxa"/>
          </w:tcPr>
          <w:p>
            <w:pPr>
              <w:pStyle w:val="TableParagraph"/>
              <w:spacing w:line="367" w:lineRule="exact"/>
              <w:ind w:left="571"/>
              <w:rPr>
                <w:sz w:val="32"/>
              </w:rPr>
            </w:pPr>
            <w:r>
              <w:rPr>
                <w:color w:val="4B4B4B"/>
                <w:w w:val="100"/>
                <w:sz w:val="32"/>
              </w:rPr>
              <w:t>◘</w:t>
            </w:r>
          </w:p>
        </w:tc>
        <w:tc>
          <w:tcPr>
            <w:tcW w:w="1433" w:type="dxa"/>
          </w:tcPr>
          <w:p>
            <w:pPr>
              <w:pStyle w:val="TableParagraph"/>
              <w:spacing w:line="367" w:lineRule="exact"/>
              <w:ind w:left="614"/>
              <w:rPr>
                <w:sz w:val="32"/>
              </w:rPr>
            </w:pPr>
            <w:r>
              <w:rPr>
                <w:color w:val="4B4B4B"/>
                <w:w w:val="100"/>
                <w:sz w:val="32"/>
              </w:rPr>
              <w:t>◘</w:t>
            </w:r>
          </w:p>
        </w:tc>
        <w:tc>
          <w:tcPr>
            <w:tcW w:w="1356" w:type="dxa"/>
          </w:tcPr>
          <w:p>
            <w:pPr>
              <w:pStyle w:val="TableParagraph"/>
              <w:spacing w:line="367" w:lineRule="exact"/>
              <w:jc w:val="center"/>
              <w:rPr>
                <w:sz w:val="32"/>
              </w:rPr>
            </w:pPr>
            <w:r>
              <w:rPr>
                <w:color w:val="4B4B4B"/>
                <w:w w:val="100"/>
                <w:sz w:val="32"/>
              </w:rPr>
              <w:t>◘</w:t>
            </w:r>
          </w:p>
        </w:tc>
      </w:tr>
    </w:tbl>
    <w:p>
      <w:pPr>
        <w:pStyle w:val="BodyText"/>
        <w:spacing w:before="8"/>
        <w:rPr>
          <w:sz w:val="17"/>
        </w:rPr>
      </w:pPr>
    </w:p>
    <w:p>
      <w:pPr>
        <w:pStyle w:val="ListParagraph"/>
        <w:numPr>
          <w:ilvl w:val="0"/>
          <w:numId w:val="105"/>
        </w:numPr>
        <w:tabs>
          <w:tab w:pos="421" w:val="left" w:leader="none"/>
        </w:tabs>
        <w:spacing w:line="240" w:lineRule="auto" w:before="69" w:after="0"/>
        <w:ind w:left="420" w:right="0" w:hanging="300"/>
        <w:jc w:val="left"/>
        <w:rPr>
          <w:color w:val="4B4B4B"/>
          <w:sz w:val="24"/>
        </w:rPr>
      </w:pPr>
      <w:r>
        <w:rPr>
          <w:color w:val="4B4B4B"/>
          <w:sz w:val="24"/>
        </w:rPr>
        <w:t>Were operations and maintenance input integrated into the design</w:t>
      </w:r>
      <w:r>
        <w:rPr>
          <w:color w:val="4B4B4B"/>
          <w:spacing w:val="-23"/>
          <w:sz w:val="24"/>
        </w:rPr>
        <w:t> </w:t>
      </w:r>
      <w:r>
        <w:rPr>
          <w:color w:val="4B4B4B"/>
          <w:sz w:val="24"/>
        </w:rPr>
        <w:t>process?</w:t>
      </w:r>
    </w:p>
    <w:p>
      <w:pPr>
        <w:pStyle w:val="BodyText"/>
      </w:pPr>
    </w:p>
    <w:p>
      <w:pPr>
        <w:pStyle w:val="BodyText"/>
        <w:tabs>
          <w:tab w:pos="5600" w:val="left" w:leader="none"/>
        </w:tabs>
        <w:spacing w:after="3"/>
        <w:ind w:left="585" w:right="944"/>
      </w:pPr>
      <w:r>
        <w:rPr>
          <w:color w:val="4B4B4B"/>
        </w:rPr>
        <w:t>No</w:t>
        <w:tab/>
        <w:t>Always</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4"/>
        <w:gridCol w:w="1238"/>
        <w:gridCol w:w="1322"/>
        <w:gridCol w:w="1346"/>
        <w:gridCol w:w="1433"/>
        <w:gridCol w:w="1356"/>
      </w:tblGrid>
      <w:tr>
        <w:trPr>
          <w:trHeight w:val="288" w:hRule="exact"/>
        </w:trPr>
        <w:tc>
          <w:tcPr>
            <w:tcW w:w="1224" w:type="dxa"/>
          </w:tcPr>
          <w:p>
            <w:pPr>
              <w:pStyle w:val="TableParagraph"/>
              <w:spacing w:line="274" w:lineRule="exact"/>
              <w:ind w:left="547"/>
              <w:rPr>
                <w:sz w:val="24"/>
              </w:rPr>
            </w:pPr>
            <w:r>
              <w:rPr>
                <w:color w:val="4B4B4B"/>
                <w:sz w:val="24"/>
              </w:rPr>
              <w:t>0</w:t>
            </w:r>
          </w:p>
        </w:tc>
        <w:tc>
          <w:tcPr>
            <w:tcW w:w="1238" w:type="dxa"/>
          </w:tcPr>
          <w:p>
            <w:pPr>
              <w:pStyle w:val="TableParagraph"/>
              <w:spacing w:line="274" w:lineRule="exact"/>
              <w:ind w:left="554"/>
              <w:rPr>
                <w:sz w:val="24"/>
              </w:rPr>
            </w:pPr>
            <w:r>
              <w:rPr>
                <w:color w:val="4B4B4B"/>
                <w:sz w:val="24"/>
              </w:rPr>
              <w:t>1</w:t>
            </w:r>
          </w:p>
        </w:tc>
        <w:tc>
          <w:tcPr>
            <w:tcW w:w="1322" w:type="dxa"/>
          </w:tcPr>
          <w:p>
            <w:pPr>
              <w:pStyle w:val="TableParagraph"/>
              <w:spacing w:line="274" w:lineRule="exact"/>
              <w:ind w:left="596"/>
              <w:rPr>
                <w:sz w:val="24"/>
              </w:rPr>
            </w:pPr>
            <w:r>
              <w:rPr>
                <w:color w:val="4B4B4B"/>
                <w:sz w:val="24"/>
              </w:rPr>
              <w:t>2</w:t>
            </w:r>
          </w:p>
        </w:tc>
        <w:tc>
          <w:tcPr>
            <w:tcW w:w="1346" w:type="dxa"/>
          </w:tcPr>
          <w:p>
            <w:pPr>
              <w:pStyle w:val="TableParagraph"/>
              <w:spacing w:line="274" w:lineRule="exact"/>
              <w:ind w:left="608"/>
              <w:rPr>
                <w:sz w:val="24"/>
              </w:rPr>
            </w:pPr>
            <w:r>
              <w:rPr>
                <w:color w:val="4B4B4B"/>
                <w:sz w:val="24"/>
              </w:rPr>
              <w:t>3</w:t>
            </w:r>
          </w:p>
        </w:tc>
        <w:tc>
          <w:tcPr>
            <w:tcW w:w="1433" w:type="dxa"/>
          </w:tcPr>
          <w:p>
            <w:pPr>
              <w:pStyle w:val="TableParagraph"/>
              <w:spacing w:line="274" w:lineRule="exact"/>
              <w:ind w:left="651"/>
              <w:rPr>
                <w:sz w:val="24"/>
              </w:rPr>
            </w:pPr>
            <w:r>
              <w:rPr>
                <w:color w:val="4B4B4B"/>
                <w:sz w:val="24"/>
              </w:rPr>
              <w:t>4</w:t>
            </w:r>
          </w:p>
        </w:tc>
        <w:tc>
          <w:tcPr>
            <w:tcW w:w="1356" w:type="dxa"/>
          </w:tcPr>
          <w:p>
            <w:pPr>
              <w:pStyle w:val="TableParagraph"/>
              <w:spacing w:line="274" w:lineRule="exact"/>
              <w:ind w:left="126" w:right="127"/>
              <w:jc w:val="center"/>
              <w:rPr>
                <w:sz w:val="24"/>
              </w:rPr>
            </w:pPr>
            <w:r>
              <w:rPr>
                <w:color w:val="4B4B4B"/>
                <w:sz w:val="24"/>
              </w:rPr>
              <w:t>NA / UNK</w:t>
            </w:r>
          </w:p>
        </w:tc>
      </w:tr>
      <w:tr>
        <w:trPr>
          <w:trHeight w:val="379" w:hRule="exact"/>
        </w:trPr>
        <w:tc>
          <w:tcPr>
            <w:tcW w:w="1224" w:type="dxa"/>
          </w:tcPr>
          <w:p>
            <w:pPr>
              <w:pStyle w:val="TableParagraph"/>
              <w:spacing w:line="367" w:lineRule="exact"/>
              <w:ind w:left="509"/>
              <w:rPr>
                <w:sz w:val="32"/>
              </w:rPr>
            </w:pPr>
            <w:r>
              <w:rPr>
                <w:color w:val="4B4B4B"/>
                <w:w w:val="100"/>
                <w:sz w:val="32"/>
              </w:rPr>
              <w:t>◘</w:t>
            </w:r>
          </w:p>
        </w:tc>
        <w:tc>
          <w:tcPr>
            <w:tcW w:w="1238" w:type="dxa"/>
          </w:tcPr>
          <w:p>
            <w:pPr>
              <w:pStyle w:val="TableParagraph"/>
              <w:spacing w:line="367" w:lineRule="exact"/>
              <w:ind w:left="517"/>
              <w:rPr>
                <w:sz w:val="32"/>
              </w:rPr>
            </w:pPr>
            <w:r>
              <w:rPr>
                <w:color w:val="4B4B4B"/>
                <w:w w:val="100"/>
                <w:sz w:val="32"/>
              </w:rPr>
              <w:t>◘</w:t>
            </w:r>
          </w:p>
        </w:tc>
        <w:tc>
          <w:tcPr>
            <w:tcW w:w="1322" w:type="dxa"/>
          </w:tcPr>
          <w:p>
            <w:pPr>
              <w:pStyle w:val="TableParagraph"/>
              <w:spacing w:line="367" w:lineRule="exact"/>
              <w:ind w:left="560"/>
              <w:rPr>
                <w:sz w:val="32"/>
              </w:rPr>
            </w:pPr>
            <w:r>
              <w:rPr>
                <w:color w:val="4B4B4B"/>
                <w:w w:val="100"/>
                <w:sz w:val="32"/>
              </w:rPr>
              <w:t>◘</w:t>
            </w:r>
          </w:p>
        </w:tc>
        <w:tc>
          <w:tcPr>
            <w:tcW w:w="1346" w:type="dxa"/>
          </w:tcPr>
          <w:p>
            <w:pPr>
              <w:pStyle w:val="TableParagraph"/>
              <w:spacing w:line="367" w:lineRule="exact"/>
              <w:ind w:left="571"/>
              <w:rPr>
                <w:sz w:val="32"/>
              </w:rPr>
            </w:pPr>
            <w:r>
              <w:rPr>
                <w:color w:val="4B4B4B"/>
                <w:w w:val="100"/>
                <w:sz w:val="32"/>
              </w:rPr>
              <w:t>◘</w:t>
            </w:r>
          </w:p>
        </w:tc>
        <w:tc>
          <w:tcPr>
            <w:tcW w:w="1433" w:type="dxa"/>
          </w:tcPr>
          <w:p>
            <w:pPr>
              <w:pStyle w:val="TableParagraph"/>
              <w:spacing w:line="367" w:lineRule="exact"/>
              <w:ind w:left="614"/>
              <w:rPr>
                <w:sz w:val="32"/>
              </w:rPr>
            </w:pPr>
            <w:r>
              <w:rPr>
                <w:color w:val="4B4B4B"/>
                <w:w w:val="100"/>
                <w:sz w:val="32"/>
              </w:rPr>
              <w:t>◘</w:t>
            </w:r>
          </w:p>
        </w:tc>
        <w:tc>
          <w:tcPr>
            <w:tcW w:w="1356" w:type="dxa"/>
          </w:tcPr>
          <w:p>
            <w:pPr>
              <w:pStyle w:val="TableParagraph"/>
              <w:spacing w:line="367" w:lineRule="exact"/>
              <w:jc w:val="center"/>
              <w:rPr>
                <w:sz w:val="32"/>
              </w:rPr>
            </w:pPr>
            <w:r>
              <w:rPr>
                <w:color w:val="4B4B4B"/>
                <w:w w:val="100"/>
                <w:sz w:val="32"/>
              </w:rPr>
              <w:t>◘</w:t>
            </w:r>
          </w:p>
        </w:tc>
      </w:tr>
    </w:tbl>
    <w:p>
      <w:pPr>
        <w:pStyle w:val="BodyText"/>
        <w:rPr>
          <w:sz w:val="20"/>
        </w:rPr>
      </w:pPr>
    </w:p>
    <w:p>
      <w:pPr>
        <w:pStyle w:val="BodyText"/>
        <w:rPr>
          <w:sz w:val="20"/>
        </w:rPr>
      </w:pPr>
    </w:p>
    <w:p>
      <w:pPr>
        <w:pStyle w:val="Heading4"/>
        <w:spacing w:before="184"/>
        <w:ind w:right="775"/>
      </w:pPr>
      <w:r>
        <w:rPr/>
        <w:t>Please evaluate the overall effectiveness for each practice you used in this project. Respond with NA if you did not use a best practice.</w:t>
      </w:r>
    </w:p>
    <w:p>
      <w:pPr>
        <w:pStyle w:val="BodyText"/>
        <w:spacing w:before="10"/>
        <w:rPr>
          <w:b/>
          <w:sz w:val="23"/>
        </w:rPr>
      </w:pPr>
    </w:p>
    <w:p>
      <w:pPr>
        <w:spacing w:before="0"/>
        <w:ind w:left="120" w:right="944" w:firstLine="0"/>
        <w:jc w:val="left"/>
        <w:rPr>
          <w:rFonts w:ascii="Arial"/>
          <w:b/>
          <w:sz w:val="24"/>
        </w:rPr>
      </w:pPr>
      <w:r>
        <w:rPr>
          <w:rFonts w:ascii="Arial"/>
          <w:b/>
          <w:color w:val="0E0E0E"/>
          <w:sz w:val="24"/>
        </w:rPr>
        <w:t>Design for Maintainability</w:t>
      </w:r>
    </w:p>
    <w:p>
      <w:pPr>
        <w:pStyle w:val="BodyText"/>
        <w:spacing w:before="118"/>
        <w:ind w:left="120" w:right="115"/>
      </w:pPr>
      <w:r>
        <w:rPr>
          <w:color w:val="4B4B4B"/>
        </w:rPr>
        <w:t>Design for maintainability is the optimum use of facility maintenance knowledge and experience in the design/engineering of a facility.</w:t>
      </w:r>
    </w:p>
    <w:p>
      <w:pPr>
        <w:spacing w:before="120"/>
        <w:ind w:left="120" w:right="115" w:firstLine="0"/>
        <w:jc w:val="left"/>
        <w:rPr>
          <w:sz w:val="24"/>
        </w:rPr>
      </w:pPr>
      <w:r>
        <w:rPr>
          <w:sz w:val="24"/>
        </w:rPr>
        <w:t>On a scale of 0 to 10, with 0 indicating not effective and 10 indicating very effective, please assess </w:t>
      </w:r>
      <w:r>
        <w:rPr>
          <w:b/>
          <w:i/>
          <w:sz w:val="24"/>
        </w:rPr>
        <w:t>the overall effectiveness of Design for Maintainbility </w:t>
      </w:r>
      <w:r>
        <w:rPr>
          <w:sz w:val="24"/>
        </w:rPr>
        <w:t>on this project.</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4"/>
        <w:gridCol w:w="601"/>
        <w:gridCol w:w="677"/>
        <w:gridCol w:w="676"/>
        <w:gridCol w:w="676"/>
        <w:gridCol w:w="677"/>
        <w:gridCol w:w="676"/>
        <w:gridCol w:w="676"/>
        <w:gridCol w:w="677"/>
        <w:gridCol w:w="676"/>
        <w:gridCol w:w="678"/>
        <w:gridCol w:w="680"/>
        <w:gridCol w:w="736"/>
      </w:tblGrid>
      <w:tr>
        <w:trPr>
          <w:trHeight w:val="286" w:hRule="exact"/>
        </w:trPr>
        <w:tc>
          <w:tcPr>
            <w:tcW w:w="644" w:type="dxa"/>
          </w:tcPr>
          <w:p>
            <w:pPr>
              <w:pStyle w:val="TableParagraph"/>
              <w:spacing w:line="273" w:lineRule="exact"/>
              <w:ind w:left="256"/>
              <w:rPr>
                <w:sz w:val="24"/>
              </w:rPr>
            </w:pPr>
            <w:r>
              <w:rPr>
                <w:sz w:val="24"/>
              </w:rPr>
              <w:t>0</w:t>
            </w:r>
          </w:p>
        </w:tc>
        <w:tc>
          <w:tcPr>
            <w:tcW w:w="601" w:type="dxa"/>
          </w:tcPr>
          <w:p>
            <w:pPr>
              <w:pStyle w:val="TableParagraph"/>
              <w:spacing w:line="273" w:lineRule="exact"/>
              <w:ind w:left="236"/>
              <w:rPr>
                <w:sz w:val="24"/>
              </w:rPr>
            </w:pPr>
            <w:r>
              <w:rPr>
                <w:sz w:val="24"/>
              </w:rPr>
              <w:t>1</w:t>
            </w:r>
          </w:p>
        </w:tc>
        <w:tc>
          <w:tcPr>
            <w:tcW w:w="677" w:type="dxa"/>
          </w:tcPr>
          <w:p>
            <w:pPr>
              <w:pStyle w:val="TableParagraph"/>
              <w:spacing w:line="273" w:lineRule="exact"/>
              <w:ind w:left="272"/>
              <w:rPr>
                <w:sz w:val="24"/>
              </w:rPr>
            </w:pPr>
            <w:r>
              <w:rPr>
                <w:sz w:val="24"/>
              </w:rPr>
              <w:t>2</w:t>
            </w:r>
          </w:p>
        </w:tc>
        <w:tc>
          <w:tcPr>
            <w:tcW w:w="676" w:type="dxa"/>
          </w:tcPr>
          <w:p>
            <w:pPr>
              <w:pStyle w:val="TableParagraph"/>
              <w:spacing w:line="273" w:lineRule="exact"/>
              <w:ind w:left="271"/>
              <w:rPr>
                <w:sz w:val="24"/>
              </w:rPr>
            </w:pPr>
            <w:r>
              <w:rPr>
                <w:sz w:val="24"/>
              </w:rPr>
              <w:t>3</w:t>
            </w:r>
          </w:p>
        </w:tc>
        <w:tc>
          <w:tcPr>
            <w:tcW w:w="676" w:type="dxa"/>
          </w:tcPr>
          <w:p>
            <w:pPr>
              <w:pStyle w:val="TableParagraph"/>
              <w:spacing w:line="273" w:lineRule="exact"/>
              <w:jc w:val="center"/>
              <w:rPr>
                <w:sz w:val="24"/>
              </w:rPr>
            </w:pPr>
            <w:r>
              <w:rPr>
                <w:sz w:val="24"/>
              </w:rPr>
              <w:t>4</w:t>
            </w:r>
          </w:p>
        </w:tc>
        <w:tc>
          <w:tcPr>
            <w:tcW w:w="677" w:type="dxa"/>
          </w:tcPr>
          <w:p>
            <w:pPr>
              <w:pStyle w:val="TableParagraph"/>
              <w:spacing w:line="273" w:lineRule="exact"/>
              <w:ind w:left="272"/>
              <w:rPr>
                <w:sz w:val="24"/>
              </w:rPr>
            </w:pPr>
            <w:r>
              <w:rPr>
                <w:sz w:val="24"/>
              </w:rPr>
              <w:t>5</w:t>
            </w:r>
          </w:p>
        </w:tc>
        <w:tc>
          <w:tcPr>
            <w:tcW w:w="676" w:type="dxa"/>
          </w:tcPr>
          <w:p>
            <w:pPr>
              <w:pStyle w:val="TableParagraph"/>
              <w:spacing w:line="273" w:lineRule="exact"/>
              <w:ind w:right="1"/>
              <w:jc w:val="center"/>
              <w:rPr>
                <w:sz w:val="24"/>
              </w:rPr>
            </w:pPr>
            <w:r>
              <w:rPr>
                <w:sz w:val="24"/>
              </w:rPr>
              <w:t>6</w:t>
            </w:r>
          </w:p>
        </w:tc>
        <w:tc>
          <w:tcPr>
            <w:tcW w:w="676" w:type="dxa"/>
          </w:tcPr>
          <w:p>
            <w:pPr>
              <w:pStyle w:val="TableParagraph"/>
              <w:spacing w:line="273" w:lineRule="exact"/>
              <w:ind w:left="271"/>
              <w:rPr>
                <w:sz w:val="24"/>
              </w:rPr>
            </w:pPr>
            <w:r>
              <w:rPr>
                <w:sz w:val="24"/>
              </w:rPr>
              <w:t>7</w:t>
            </w:r>
          </w:p>
        </w:tc>
        <w:tc>
          <w:tcPr>
            <w:tcW w:w="677" w:type="dxa"/>
          </w:tcPr>
          <w:p>
            <w:pPr>
              <w:pStyle w:val="TableParagraph"/>
              <w:spacing w:line="273" w:lineRule="exact"/>
              <w:ind w:right="1"/>
              <w:jc w:val="center"/>
              <w:rPr>
                <w:sz w:val="24"/>
              </w:rPr>
            </w:pPr>
            <w:r>
              <w:rPr>
                <w:sz w:val="24"/>
              </w:rPr>
              <w:t>8</w:t>
            </w:r>
          </w:p>
        </w:tc>
        <w:tc>
          <w:tcPr>
            <w:tcW w:w="676" w:type="dxa"/>
          </w:tcPr>
          <w:p>
            <w:pPr>
              <w:pStyle w:val="TableParagraph"/>
              <w:spacing w:line="273" w:lineRule="exact"/>
              <w:ind w:left="271"/>
              <w:rPr>
                <w:sz w:val="24"/>
              </w:rPr>
            </w:pPr>
            <w:r>
              <w:rPr>
                <w:sz w:val="24"/>
              </w:rPr>
              <w:t>9</w:t>
            </w:r>
          </w:p>
        </w:tc>
        <w:tc>
          <w:tcPr>
            <w:tcW w:w="678" w:type="dxa"/>
          </w:tcPr>
          <w:p>
            <w:pPr>
              <w:pStyle w:val="TableParagraph"/>
              <w:spacing w:line="273" w:lineRule="exact"/>
              <w:ind w:left="212"/>
              <w:rPr>
                <w:sz w:val="24"/>
              </w:rPr>
            </w:pPr>
            <w:r>
              <w:rPr>
                <w:sz w:val="24"/>
              </w:rPr>
              <w:t>10</w:t>
            </w:r>
          </w:p>
        </w:tc>
        <w:tc>
          <w:tcPr>
            <w:tcW w:w="680" w:type="dxa"/>
          </w:tcPr>
          <w:p>
            <w:pPr>
              <w:pStyle w:val="TableParagraph"/>
              <w:spacing w:line="273" w:lineRule="exact"/>
              <w:ind w:left="141" w:right="142"/>
              <w:jc w:val="center"/>
              <w:rPr>
                <w:sz w:val="24"/>
              </w:rPr>
            </w:pPr>
            <w:r>
              <w:rPr>
                <w:sz w:val="24"/>
              </w:rPr>
              <w:t>NA</w:t>
            </w:r>
          </w:p>
        </w:tc>
        <w:tc>
          <w:tcPr>
            <w:tcW w:w="736" w:type="dxa"/>
          </w:tcPr>
          <w:p>
            <w:pPr>
              <w:pStyle w:val="TableParagraph"/>
              <w:spacing w:line="273" w:lineRule="exact"/>
              <w:ind w:left="82" w:right="83"/>
              <w:jc w:val="center"/>
              <w:rPr>
                <w:sz w:val="24"/>
              </w:rPr>
            </w:pPr>
            <w:r>
              <w:rPr>
                <w:sz w:val="24"/>
              </w:rPr>
              <w:t>UNK</w:t>
            </w:r>
          </w:p>
        </w:tc>
      </w:tr>
      <w:tr>
        <w:trPr>
          <w:trHeight w:val="379" w:hRule="exact"/>
        </w:trPr>
        <w:tc>
          <w:tcPr>
            <w:tcW w:w="644" w:type="dxa"/>
          </w:tcPr>
          <w:p>
            <w:pPr>
              <w:pStyle w:val="TableParagraph"/>
              <w:spacing w:line="367" w:lineRule="exact"/>
              <w:ind w:left="220"/>
              <w:rPr>
                <w:sz w:val="32"/>
              </w:rPr>
            </w:pPr>
            <w:r>
              <w:rPr>
                <w:w w:val="100"/>
                <w:sz w:val="32"/>
              </w:rPr>
              <w:t>◘</w:t>
            </w:r>
          </w:p>
        </w:tc>
        <w:tc>
          <w:tcPr>
            <w:tcW w:w="601" w:type="dxa"/>
          </w:tcPr>
          <w:p>
            <w:pPr>
              <w:pStyle w:val="TableParagraph"/>
              <w:spacing w:line="367" w:lineRule="exact"/>
              <w:ind w:left="199"/>
              <w:rPr>
                <w:sz w:val="32"/>
              </w:rPr>
            </w:pPr>
            <w:r>
              <w:rPr>
                <w:w w:val="100"/>
                <w:sz w:val="32"/>
              </w:rPr>
              <w:t>◘</w:t>
            </w:r>
          </w:p>
        </w:tc>
        <w:tc>
          <w:tcPr>
            <w:tcW w:w="677" w:type="dxa"/>
          </w:tcPr>
          <w:p>
            <w:pPr>
              <w:pStyle w:val="TableParagraph"/>
              <w:spacing w:line="367" w:lineRule="exact"/>
              <w:ind w:left="236"/>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7"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7"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8" w:type="dxa"/>
          </w:tcPr>
          <w:p>
            <w:pPr>
              <w:pStyle w:val="TableParagraph"/>
              <w:spacing w:line="367" w:lineRule="exact"/>
              <w:ind w:left="237"/>
              <w:rPr>
                <w:sz w:val="32"/>
              </w:rPr>
            </w:pPr>
            <w:r>
              <w:rPr>
                <w:w w:val="100"/>
                <w:sz w:val="32"/>
              </w:rPr>
              <w:t>◘</w:t>
            </w:r>
          </w:p>
        </w:tc>
        <w:tc>
          <w:tcPr>
            <w:tcW w:w="680" w:type="dxa"/>
          </w:tcPr>
          <w:p>
            <w:pPr>
              <w:pStyle w:val="TableParagraph"/>
              <w:spacing w:line="367" w:lineRule="exact"/>
              <w:jc w:val="center"/>
              <w:rPr>
                <w:sz w:val="32"/>
              </w:rPr>
            </w:pPr>
            <w:r>
              <w:rPr>
                <w:w w:val="100"/>
                <w:sz w:val="32"/>
              </w:rPr>
              <w:t>◘</w:t>
            </w:r>
          </w:p>
        </w:tc>
        <w:tc>
          <w:tcPr>
            <w:tcW w:w="736"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1500" w:bottom="960" w:left="1680" w:right="1320"/>
        </w:sectPr>
      </w:pPr>
    </w:p>
    <w:p>
      <w:pPr>
        <w:pStyle w:val="Heading2"/>
        <w:numPr>
          <w:ilvl w:val="1"/>
          <w:numId w:val="88"/>
        </w:numPr>
        <w:tabs>
          <w:tab w:pos="841" w:val="left" w:leader="none"/>
        </w:tabs>
        <w:spacing w:line="240" w:lineRule="auto" w:before="50" w:after="0"/>
        <w:ind w:left="840" w:right="0" w:hanging="720"/>
        <w:jc w:val="both"/>
        <w:rPr>
          <w:color w:val="0E0E0E"/>
        </w:rPr>
      </w:pPr>
      <w:bookmarkStart w:name="_TOC_250012" w:id="42"/>
      <w:bookmarkEnd w:id="42"/>
      <w:r>
        <w:rPr>
          <w:color w:val="0E0E0E"/>
        </w:rPr>
        <w:t>Constructability</w:t>
      </w:r>
    </w:p>
    <w:p>
      <w:pPr>
        <w:pStyle w:val="BodyText"/>
        <w:rPr>
          <w:rFonts w:ascii="Arial"/>
          <w:b/>
          <w:sz w:val="29"/>
        </w:rPr>
      </w:pPr>
    </w:p>
    <w:p>
      <w:pPr>
        <w:pStyle w:val="BodyText"/>
        <w:spacing w:before="1"/>
        <w:ind w:left="119" w:right="116"/>
        <w:jc w:val="both"/>
      </w:pPr>
      <w:r>
        <w:rPr>
          <w:b/>
        </w:rPr>
        <w:t>Constructability </w:t>
      </w:r>
      <w:r>
        <w:rPr/>
        <w:t>is the effective and timely integration of construction knowledge into the conceptual planning, design, construction and field operations of a project to achieve the overall project objectives in the best possible time and accuracy, at the most cost-effective levels.</w:t>
      </w:r>
    </w:p>
    <w:p>
      <w:pPr>
        <w:pStyle w:val="BodyText"/>
      </w:pPr>
    </w:p>
    <w:p>
      <w:pPr>
        <w:pStyle w:val="BodyText"/>
        <w:ind w:left="119"/>
        <w:jc w:val="both"/>
      </w:pPr>
      <w:r>
        <w:rPr/>
        <w:t>For each question select the single most appropriate response.</w:t>
      </w:r>
    </w:p>
    <w:p>
      <w:pPr>
        <w:pStyle w:val="BodyText"/>
      </w:pPr>
    </w:p>
    <w:p>
      <w:pPr>
        <w:pStyle w:val="ListParagraph"/>
        <w:numPr>
          <w:ilvl w:val="0"/>
          <w:numId w:val="106"/>
        </w:numPr>
        <w:tabs>
          <w:tab w:pos="361" w:val="left" w:leader="none"/>
        </w:tabs>
        <w:spacing w:line="240" w:lineRule="auto" w:before="0" w:after="0"/>
        <w:ind w:left="336" w:right="0" w:hanging="216"/>
        <w:jc w:val="both"/>
        <w:rPr>
          <w:sz w:val="24"/>
        </w:rPr>
      </w:pPr>
      <w:r>
        <w:rPr>
          <w:sz w:val="24"/>
        </w:rPr>
        <w:t>To what extent was constructability implemented on this</w:t>
      </w:r>
      <w:r>
        <w:rPr>
          <w:spacing w:val="-12"/>
          <w:sz w:val="24"/>
        </w:rPr>
        <w:t> </w:t>
      </w:r>
      <w:r>
        <w:rPr>
          <w:sz w:val="24"/>
        </w:rPr>
        <w:t>project?</w:t>
      </w:r>
    </w:p>
    <w:p>
      <w:pPr>
        <w:pStyle w:val="BodyText"/>
        <w:spacing w:before="10"/>
        <w:rPr>
          <w:sz w:val="23"/>
        </w:rPr>
      </w:pPr>
    </w:p>
    <w:p>
      <w:pPr>
        <w:pStyle w:val="BodyText"/>
        <w:tabs>
          <w:tab w:pos="2788" w:val="left" w:leader="none"/>
          <w:tab w:pos="5449" w:val="left" w:leader="none"/>
        </w:tabs>
        <w:spacing w:after="3"/>
        <w:ind w:left="325" w:right="944"/>
      </w:pPr>
      <w:r>
        <w:rPr/>
        <w:t>Not at all</w:t>
        <w:tab/>
        <w:t>Moderately</w:t>
        <w:tab/>
        <w:t>Extensively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6"/>
        <w:gridCol w:w="1232"/>
        <w:gridCol w:w="1368"/>
        <w:gridCol w:w="1296"/>
        <w:gridCol w:w="1386"/>
        <w:gridCol w:w="1090"/>
        <w:gridCol w:w="1070"/>
      </w:tblGrid>
      <w:tr>
        <w:trPr>
          <w:trHeight w:val="287" w:hRule="exact"/>
        </w:trPr>
        <w:tc>
          <w:tcPr>
            <w:tcW w:w="1306" w:type="dxa"/>
          </w:tcPr>
          <w:p>
            <w:pPr>
              <w:pStyle w:val="TableParagraph"/>
              <w:spacing w:line="273" w:lineRule="exact"/>
              <w:ind w:left="586"/>
              <w:rPr>
                <w:sz w:val="24"/>
              </w:rPr>
            </w:pPr>
            <w:r>
              <w:rPr>
                <w:sz w:val="24"/>
              </w:rPr>
              <w:t>0</w:t>
            </w:r>
          </w:p>
        </w:tc>
        <w:tc>
          <w:tcPr>
            <w:tcW w:w="1232" w:type="dxa"/>
          </w:tcPr>
          <w:p>
            <w:pPr>
              <w:pStyle w:val="TableParagraph"/>
              <w:spacing w:line="273" w:lineRule="exact"/>
              <w:ind w:left="551"/>
              <w:rPr>
                <w:sz w:val="24"/>
              </w:rPr>
            </w:pPr>
            <w:r>
              <w:rPr>
                <w:sz w:val="24"/>
              </w:rPr>
              <w:t>1</w:t>
            </w:r>
          </w:p>
        </w:tc>
        <w:tc>
          <w:tcPr>
            <w:tcW w:w="1368" w:type="dxa"/>
          </w:tcPr>
          <w:p>
            <w:pPr>
              <w:pStyle w:val="TableParagraph"/>
              <w:spacing w:line="273" w:lineRule="exact"/>
              <w:ind w:right="617"/>
              <w:jc w:val="right"/>
              <w:rPr>
                <w:sz w:val="24"/>
              </w:rPr>
            </w:pPr>
            <w:r>
              <w:rPr>
                <w:sz w:val="24"/>
              </w:rPr>
              <w:t>2</w:t>
            </w:r>
          </w:p>
        </w:tc>
        <w:tc>
          <w:tcPr>
            <w:tcW w:w="1296" w:type="dxa"/>
          </w:tcPr>
          <w:p>
            <w:pPr>
              <w:pStyle w:val="TableParagraph"/>
              <w:spacing w:line="273" w:lineRule="exact"/>
              <w:ind w:left="582"/>
              <w:rPr>
                <w:sz w:val="24"/>
              </w:rPr>
            </w:pPr>
            <w:r>
              <w:rPr>
                <w:sz w:val="24"/>
              </w:rPr>
              <w:t>3</w:t>
            </w:r>
          </w:p>
        </w:tc>
        <w:tc>
          <w:tcPr>
            <w:tcW w:w="1386" w:type="dxa"/>
          </w:tcPr>
          <w:p>
            <w:pPr>
              <w:pStyle w:val="TableParagraph"/>
              <w:spacing w:line="273" w:lineRule="exact"/>
              <w:ind w:left="626"/>
              <w:rPr>
                <w:sz w:val="24"/>
              </w:rPr>
            </w:pPr>
            <w:r>
              <w:rPr>
                <w:sz w:val="24"/>
              </w:rPr>
              <w:t>4</w:t>
            </w:r>
          </w:p>
        </w:tc>
        <w:tc>
          <w:tcPr>
            <w:tcW w:w="1090" w:type="dxa"/>
          </w:tcPr>
          <w:p>
            <w:pPr>
              <w:pStyle w:val="TableParagraph"/>
              <w:spacing w:line="273" w:lineRule="exact"/>
              <w:ind w:left="345" w:right="347"/>
              <w:jc w:val="center"/>
              <w:rPr>
                <w:sz w:val="24"/>
              </w:rPr>
            </w:pPr>
            <w:r>
              <w:rPr>
                <w:sz w:val="24"/>
              </w:rPr>
              <w:t>NA</w:t>
            </w:r>
          </w:p>
        </w:tc>
        <w:tc>
          <w:tcPr>
            <w:tcW w:w="1070" w:type="dxa"/>
          </w:tcPr>
          <w:p>
            <w:pPr>
              <w:pStyle w:val="TableParagraph"/>
              <w:spacing w:line="273" w:lineRule="exact"/>
              <w:ind w:left="250" w:right="250"/>
              <w:jc w:val="center"/>
              <w:rPr>
                <w:sz w:val="24"/>
              </w:rPr>
            </w:pPr>
            <w:r>
              <w:rPr>
                <w:sz w:val="24"/>
              </w:rPr>
              <w:t>UNK</w:t>
            </w:r>
          </w:p>
        </w:tc>
      </w:tr>
      <w:tr>
        <w:trPr>
          <w:trHeight w:val="378" w:hRule="exact"/>
        </w:trPr>
        <w:tc>
          <w:tcPr>
            <w:tcW w:w="1306" w:type="dxa"/>
          </w:tcPr>
          <w:p>
            <w:pPr>
              <w:pStyle w:val="TableParagraph"/>
              <w:spacing w:line="367" w:lineRule="exact"/>
              <w:ind w:left="550"/>
              <w:rPr>
                <w:sz w:val="32"/>
              </w:rPr>
            </w:pPr>
            <w:r>
              <w:rPr>
                <w:w w:val="100"/>
                <w:sz w:val="32"/>
              </w:rPr>
              <w:t>◘</w:t>
            </w:r>
          </w:p>
        </w:tc>
        <w:tc>
          <w:tcPr>
            <w:tcW w:w="1232" w:type="dxa"/>
          </w:tcPr>
          <w:p>
            <w:pPr>
              <w:pStyle w:val="TableParagraph"/>
              <w:spacing w:line="367" w:lineRule="exact"/>
              <w:ind w:left="514"/>
              <w:rPr>
                <w:sz w:val="32"/>
              </w:rPr>
            </w:pPr>
            <w:r>
              <w:rPr>
                <w:w w:val="100"/>
                <w:sz w:val="32"/>
              </w:rPr>
              <w:t>◘</w:t>
            </w:r>
          </w:p>
        </w:tc>
        <w:tc>
          <w:tcPr>
            <w:tcW w:w="1368" w:type="dxa"/>
          </w:tcPr>
          <w:p>
            <w:pPr>
              <w:pStyle w:val="TableParagraph"/>
              <w:spacing w:line="367" w:lineRule="exact"/>
              <w:ind w:right="580"/>
              <w:jc w:val="right"/>
              <w:rPr>
                <w:sz w:val="32"/>
              </w:rPr>
            </w:pPr>
            <w:r>
              <w:rPr>
                <w:w w:val="100"/>
                <w:sz w:val="32"/>
              </w:rPr>
              <w:t>◘</w:t>
            </w:r>
          </w:p>
        </w:tc>
        <w:tc>
          <w:tcPr>
            <w:tcW w:w="1296" w:type="dxa"/>
          </w:tcPr>
          <w:p>
            <w:pPr>
              <w:pStyle w:val="TableParagraph"/>
              <w:spacing w:line="367" w:lineRule="exact"/>
              <w:ind w:left="545"/>
              <w:rPr>
                <w:sz w:val="32"/>
              </w:rPr>
            </w:pPr>
            <w:r>
              <w:rPr>
                <w:w w:val="100"/>
                <w:sz w:val="32"/>
              </w:rPr>
              <w:t>◘</w:t>
            </w:r>
          </w:p>
        </w:tc>
        <w:tc>
          <w:tcPr>
            <w:tcW w:w="1386" w:type="dxa"/>
          </w:tcPr>
          <w:p>
            <w:pPr>
              <w:pStyle w:val="TableParagraph"/>
              <w:spacing w:line="367" w:lineRule="exact"/>
              <w:ind w:left="591"/>
              <w:rPr>
                <w:sz w:val="32"/>
              </w:rPr>
            </w:pPr>
            <w:r>
              <w:rPr>
                <w:w w:val="100"/>
                <w:sz w:val="32"/>
              </w:rPr>
              <w:t>◘</w:t>
            </w:r>
          </w:p>
        </w:tc>
        <w:tc>
          <w:tcPr>
            <w:tcW w:w="1090" w:type="dxa"/>
          </w:tcPr>
          <w:p>
            <w:pPr>
              <w:pStyle w:val="TableParagraph"/>
              <w:spacing w:line="367" w:lineRule="exact"/>
              <w:jc w:val="center"/>
              <w:rPr>
                <w:sz w:val="32"/>
              </w:rPr>
            </w:pPr>
            <w:r>
              <w:rPr>
                <w:w w:val="100"/>
                <w:sz w:val="32"/>
              </w:rPr>
              <w:t>◘</w:t>
            </w:r>
          </w:p>
        </w:tc>
        <w:tc>
          <w:tcPr>
            <w:tcW w:w="1070" w:type="dxa"/>
          </w:tcPr>
          <w:p>
            <w:pPr>
              <w:pStyle w:val="TableParagraph"/>
              <w:spacing w:line="367" w:lineRule="exact"/>
              <w:ind w:left="1"/>
              <w:jc w:val="center"/>
              <w:rPr>
                <w:sz w:val="32"/>
              </w:rPr>
            </w:pPr>
            <w:r>
              <w:rPr>
                <w:w w:val="100"/>
                <w:sz w:val="32"/>
              </w:rPr>
              <w:t>◘</w:t>
            </w:r>
          </w:p>
        </w:tc>
      </w:tr>
    </w:tbl>
    <w:p>
      <w:pPr>
        <w:pStyle w:val="BodyText"/>
        <w:spacing w:before="8"/>
        <w:rPr>
          <w:sz w:val="17"/>
        </w:rPr>
      </w:pPr>
    </w:p>
    <w:p>
      <w:pPr>
        <w:pStyle w:val="ListParagraph"/>
        <w:numPr>
          <w:ilvl w:val="0"/>
          <w:numId w:val="106"/>
        </w:numPr>
        <w:tabs>
          <w:tab w:pos="361" w:val="left" w:leader="none"/>
        </w:tabs>
        <w:spacing w:line="240" w:lineRule="auto" w:before="69" w:after="0"/>
        <w:ind w:left="336" w:right="345" w:hanging="216"/>
        <w:jc w:val="left"/>
        <w:rPr>
          <w:sz w:val="24"/>
        </w:rPr>
      </w:pPr>
      <w:r>
        <w:rPr>
          <w:sz w:val="24"/>
        </w:rPr>
        <w:t>To what extent was constructability an element addressed in this project’s formal written execution</w:t>
      </w:r>
      <w:r>
        <w:rPr>
          <w:spacing w:val="-1"/>
          <w:sz w:val="24"/>
        </w:rPr>
        <w:t> </w:t>
      </w:r>
      <w:r>
        <w:rPr>
          <w:sz w:val="24"/>
        </w:rPr>
        <w:t>plan?</w:t>
      </w:r>
    </w:p>
    <w:p>
      <w:pPr>
        <w:pStyle w:val="BodyText"/>
      </w:pPr>
    </w:p>
    <w:p>
      <w:pPr>
        <w:pStyle w:val="BodyText"/>
        <w:tabs>
          <w:tab w:pos="2788" w:val="left" w:leader="none"/>
          <w:tab w:pos="5449" w:val="left" w:leader="none"/>
        </w:tabs>
        <w:spacing w:after="3"/>
        <w:ind w:left="325" w:right="944"/>
      </w:pPr>
      <w:r>
        <w:rPr/>
        <w:t>Not at all</w:t>
        <w:tab/>
        <w:t>Moderately</w:t>
        <w:tab/>
        <w:t>Extensively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6"/>
        <w:gridCol w:w="1232"/>
        <w:gridCol w:w="1368"/>
        <w:gridCol w:w="1296"/>
        <w:gridCol w:w="1386"/>
        <w:gridCol w:w="1090"/>
        <w:gridCol w:w="1070"/>
      </w:tblGrid>
      <w:tr>
        <w:trPr>
          <w:trHeight w:val="286" w:hRule="exact"/>
        </w:trPr>
        <w:tc>
          <w:tcPr>
            <w:tcW w:w="1306" w:type="dxa"/>
          </w:tcPr>
          <w:p>
            <w:pPr>
              <w:pStyle w:val="TableParagraph"/>
              <w:spacing w:line="273" w:lineRule="exact"/>
              <w:ind w:left="586"/>
              <w:rPr>
                <w:sz w:val="24"/>
              </w:rPr>
            </w:pPr>
            <w:r>
              <w:rPr>
                <w:sz w:val="24"/>
              </w:rPr>
              <w:t>0</w:t>
            </w:r>
          </w:p>
        </w:tc>
        <w:tc>
          <w:tcPr>
            <w:tcW w:w="1232" w:type="dxa"/>
          </w:tcPr>
          <w:p>
            <w:pPr>
              <w:pStyle w:val="TableParagraph"/>
              <w:spacing w:line="273" w:lineRule="exact"/>
              <w:ind w:left="551"/>
              <w:rPr>
                <w:sz w:val="24"/>
              </w:rPr>
            </w:pPr>
            <w:r>
              <w:rPr>
                <w:sz w:val="24"/>
              </w:rPr>
              <w:t>1</w:t>
            </w:r>
          </w:p>
        </w:tc>
        <w:tc>
          <w:tcPr>
            <w:tcW w:w="1368" w:type="dxa"/>
          </w:tcPr>
          <w:p>
            <w:pPr>
              <w:pStyle w:val="TableParagraph"/>
              <w:spacing w:line="273" w:lineRule="exact"/>
              <w:ind w:right="617"/>
              <w:jc w:val="right"/>
              <w:rPr>
                <w:sz w:val="24"/>
              </w:rPr>
            </w:pPr>
            <w:r>
              <w:rPr>
                <w:sz w:val="24"/>
              </w:rPr>
              <w:t>2</w:t>
            </w:r>
          </w:p>
        </w:tc>
        <w:tc>
          <w:tcPr>
            <w:tcW w:w="1296" w:type="dxa"/>
          </w:tcPr>
          <w:p>
            <w:pPr>
              <w:pStyle w:val="TableParagraph"/>
              <w:spacing w:line="273" w:lineRule="exact"/>
              <w:ind w:left="582"/>
              <w:rPr>
                <w:sz w:val="24"/>
              </w:rPr>
            </w:pPr>
            <w:r>
              <w:rPr>
                <w:sz w:val="24"/>
              </w:rPr>
              <w:t>3</w:t>
            </w:r>
          </w:p>
        </w:tc>
        <w:tc>
          <w:tcPr>
            <w:tcW w:w="1386" w:type="dxa"/>
          </w:tcPr>
          <w:p>
            <w:pPr>
              <w:pStyle w:val="TableParagraph"/>
              <w:spacing w:line="273" w:lineRule="exact"/>
              <w:ind w:left="626"/>
              <w:rPr>
                <w:sz w:val="24"/>
              </w:rPr>
            </w:pPr>
            <w:r>
              <w:rPr>
                <w:sz w:val="24"/>
              </w:rPr>
              <w:t>4</w:t>
            </w:r>
          </w:p>
        </w:tc>
        <w:tc>
          <w:tcPr>
            <w:tcW w:w="1090" w:type="dxa"/>
          </w:tcPr>
          <w:p>
            <w:pPr>
              <w:pStyle w:val="TableParagraph"/>
              <w:spacing w:line="273" w:lineRule="exact"/>
              <w:ind w:left="345" w:right="347"/>
              <w:jc w:val="center"/>
              <w:rPr>
                <w:sz w:val="24"/>
              </w:rPr>
            </w:pPr>
            <w:r>
              <w:rPr>
                <w:sz w:val="24"/>
              </w:rPr>
              <w:t>NA</w:t>
            </w:r>
          </w:p>
        </w:tc>
        <w:tc>
          <w:tcPr>
            <w:tcW w:w="1070" w:type="dxa"/>
          </w:tcPr>
          <w:p>
            <w:pPr>
              <w:pStyle w:val="TableParagraph"/>
              <w:spacing w:line="273" w:lineRule="exact"/>
              <w:ind w:left="250" w:right="250"/>
              <w:jc w:val="center"/>
              <w:rPr>
                <w:sz w:val="24"/>
              </w:rPr>
            </w:pPr>
            <w:r>
              <w:rPr>
                <w:sz w:val="24"/>
              </w:rPr>
              <w:t>UNK</w:t>
            </w:r>
          </w:p>
        </w:tc>
      </w:tr>
      <w:tr>
        <w:trPr>
          <w:trHeight w:val="379" w:hRule="exact"/>
        </w:trPr>
        <w:tc>
          <w:tcPr>
            <w:tcW w:w="1306" w:type="dxa"/>
          </w:tcPr>
          <w:p>
            <w:pPr>
              <w:pStyle w:val="TableParagraph"/>
              <w:spacing w:line="367" w:lineRule="exact"/>
              <w:ind w:left="550"/>
              <w:rPr>
                <w:sz w:val="32"/>
              </w:rPr>
            </w:pPr>
            <w:r>
              <w:rPr>
                <w:w w:val="100"/>
                <w:sz w:val="32"/>
              </w:rPr>
              <w:t>◘</w:t>
            </w:r>
          </w:p>
        </w:tc>
        <w:tc>
          <w:tcPr>
            <w:tcW w:w="1232" w:type="dxa"/>
          </w:tcPr>
          <w:p>
            <w:pPr>
              <w:pStyle w:val="TableParagraph"/>
              <w:spacing w:line="367" w:lineRule="exact"/>
              <w:ind w:left="514"/>
              <w:rPr>
                <w:sz w:val="32"/>
              </w:rPr>
            </w:pPr>
            <w:r>
              <w:rPr>
                <w:w w:val="100"/>
                <w:sz w:val="32"/>
              </w:rPr>
              <w:t>◘</w:t>
            </w:r>
          </w:p>
        </w:tc>
        <w:tc>
          <w:tcPr>
            <w:tcW w:w="1368" w:type="dxa"/>
          </w:tcPr>
          <w:p>
            <w:pPr>
              <w:pStyle w:val="TableParagraph"/>
              <w:spacing w:line="367" w:lineRule="exact"/>
              <w:ind w:right="580"/>
              <w:jc w:val="right"/>
              <w:rPr>
                <w:sz w:val="32"/>
              </w:rPr>
            </w:pPr>
            <w:r>
              <w:rPr>
                <w:w w:val="100"/>
                <w:sz w:val="32"/>
              </w:rPr>
              <w:t>◘</w:t>
            </w:r>
          </w:p>
        </w:tc>
        <w:tc>
          <w:tcPr>
            <w:tcW w:w="1296" w:type="dxa"/>
          </w:tcPr>
          <w:p>
            <w:pPr>
              <w:pStyle w:val="TableParagraph"/>
              <w:spacing w:line="367" w:lineRule="exact"/>
              <w:ind w:left="545"/>
              <w:rPr>
                <w:sz w:val="32"/>
              </w:rPr>
            </w:pPr>
            <w:r>
              <w:rPr>
                <w:w w:val="100"/>
                <w:sz w:val="32"/>
              </w:rPr>
              <w:t>◘</w:t>
            </w:r>
          </w:p>
        </w:tc>
        <w:tc>
          <w:tcPr>
            <w:tcW w:w="1386" w:type="dxa"/>
          </w:tcPr>
          <w:p>
            <w:pPr>
              <w:pStyle w:val="TableParagraph"/>
              <w:spacing w:line="367" w:lineRule="exact"/>
              <w:ind w:left="591"/>
              <w:rPr>
                <w:sz w:val="32"/>
              </w:rPr>
            </w:pPr>
            <w:r>
              <w:rPr>
                <w:w w:val="100"/>
                <w:sz w:val="32"/>
              </w:rPr>
              <w:t>◘</w:t>
            </w:r>
          </w:p>
        </w:tc>
        <w:tc>
          <w:tcPr>
            <w:tcW w:w="1090" w:type="dxa"/>
          </w:tcPr>
          <w:p>
            <w:pPr>
              <w:pStyle w:val="TableParagraph"/>
              <w:spacing w:line="367" w:lineRule="exact"/>
              <w:jc w:val="center"/>
              <w:rPr>
                <w:sz w:val="32"/>
              </w:rPr>
            </w:pPr>
            <w:r>
              <w:rPr>
                <w:w w:val="100"/>
                <w:sz w:val="32"/>
              </w:rPr>
              <w:t>◘</w:t>
            </w:r>
          </w:p>
        </w:tc>
        <w:tc>
          <w:tcPr>
            <w:tcW w:w="1070" w:type="dxa"/>
          </w:tcPr>
          <w:p>
            <w:pPr>
              <w:pStyle w:val="TableParagraph"/>
              <w:spacing w:line="367" w:lineRule="exact"/>
              <w:ind w:left="1"/>
              <w:jc w:val="center"/>
              <w:rPr>
                <w:sz w:val="32"/>
              </w:rPr>
            </w:pPr>
            <w:r>
              <w:rPr>
                <w:w w:val="100"/>
                <w:sz w:val="32"/>
              </w:rPr>
              <w:t>◘</w:t>
            </w:r>
          </w:p>
        </w:tc>
      </w:tr>
    </w:tbl>
    <w:p>
      <w:pPr>
        <w:pStyle w:val="BodyText"/>
        <w:spacing w:before="8"/>
        <w:rPr>
          <w:sz w:val="17"/>
        </w:rPr>
      </w:pPr>
    </w:p>
    <w:p>
      <w:pPr>
        <w:pStyle w:val="ListParagraph"/>
        <w:numPr>
          <w:ilvl w:val="0"/>
          <w:numId w:val="106"/>
        </w:numPr>
        <w:tabs>
          <w:tab w:pos="421" w:val="left" w:leader="none"/>
        </w:tabs>
        <w:spacing w:line="240" w:lineRule="auto" w:before="69" w:after="0"/>
        <w:ind w:left="408" w:right="420" w:hanging="228"/>
        <w:jc w:val="left"/>
        <w:rPr>
          <w:sz w:val="24"/>
        </w:rPr>
      </w:pPr>
      <w:r>
        <w:rPr>
          <w:sz w:val="24"/>
        </w:rPr>
        <w:t>Which of the following best describes how constructability principles were emphasized and communicated on this project? (Select only</w:t>
      </w:r>
      <w:r>
        <w:rPr>
          <w:spacing w:val="-6"/>
          <w:sz w:val="24"/>
        </w:rPr>
        <w:t> </w:t>
      </w:r>
      <w:r>
        <w:rPr>
          <w:sz w:val="24"/>
        </w:rPr>
        <w:t>one)</w:t>
      </w:r>
    </w:p>
    <w:p>
      <w:pPr>
        <w:pStyle w:val="BodyText"/>
        <w:spacing w:before="2"/>
      </w:pPr>
    </w:p>
    <w:p>
      <w:pPr>
        <w:pStyle w:val="ListParagraph"/>
        <w:numPr>
          <w:ilvl w:val="0"/>
          <w:numId w:val="107"/>
        </w:numPr>
        <w:tabs>
          <w:tab w:pos="502" w:val="left" w:leader="none"/>
        </w:tabs>
        <w:spacing w:line="368" w:lineRule="exact" w:before="0" w:after="0"/>
        <w:ind w:left="528" w:right="0" w:hanging="300"/>
        <w:jc w:val="left"/>
        <w:rPr>
          <w:sz w:val="24"/>
        </w:rPr>
      </w:pPr>
      <w:r>
        <w:rPr>
          <w:sz w:val="24"/>
        </w:rPr>
        <w:t>No effort to emphasize and</w:t>
      </w:r>
      <w:r>
        <w:rPr>
          <w:spacing w:val="-4"/>
          <w:sz w:val="24"/>
        </w:rPr>
        <w:t> </w:t>
      </w:r>
      <w:r>
        <w:rPr>
          <w:sz w:val="24"/>
        </w:rPr>
        <w:t>communicate</w:t>
      </w:r>
    </w:p>
    <w:p>
      <w:pPr>
        <w:pStyle w:val="ListParagraph"/>
        <w:numPr>
          <w:ilvl w:val="0"/>
          <w:numId w:val="107"/>
        </w:numPr>
        <w:tabs>
          <w:tab w:pos="502" w:val="left" w:leader="none"/>
        </w:tabs>
        <w:spacing w:line="368" w:lineRule="exact" w:before="0" w:after="0"/>
        <w:ind w:left="501" w:right="0" w:hanging="273"/>
        <w:jc w:val="left"/>
        <w:rPr>
          <w:sz w:val="24"/>
        </w:rPr>
      </w:pPr>
      <w:r>
        <w:rPr>
          <w:sz w:val="24"/>
        </w:rPr>
        <w:t>Minimum effort through informal means such as on-the-job</w:t>
      </w:r>
      <w:r>
        <w:rPr>
          <w:spacing w:val="-8"/>
          <w:sz w:val="24"/>
        </w:rPr>
        <w:t> </w:t>
      </w:r>
      <w:r>
        <w:rPr>
          <w:sz w:val="24"/>
        </w:rPr>
        <w:t>training</w:t>
      </w:r>
    </w:p>
    <w:p>
      <w:pPr>
        <w:pStyle w:val="ListParagraph"/>
        <w:numPr>
          <w:ilvl w:val="0"/>
          <w:numId w:val="107"/>
        </w:numPr>
        <w:tabs>
          <w:tab w:pos="502" w:val="left" w:leader="none"/>
        </w:tabs>
        <w:spacing w:line="237" w:lineRule="auto" w:before="3" w:after="0"/>
        <w:ind w:left="528" w:right="1292" w:hanging="300"/>
        <w:jc w:val="left"/>
        <w:rPr>
          <w:sz w:val="24"/>
        </w:rPr>
      </w:pPr>
      <w:r>
        <w:rPr>
          <w:sz w:val="24"/>
        </w:rPr>
        <w:t>Moderate effort as a component of ongoing management training (e.g. part of project management</w:t>
      </w:r>
      <w:r>
        <w:rPr>
          <w:spacing w:val="-2"/>
          <w:sz w:val="24"/>
        </w:rPr>
        <w:t> </w:t>
      </w:r>
      <w:r>
        <w:rPr>
          <w:sz w:val="24"/>
        </w:rPr>
        <w:t>conference)</w:t>
      </w:r>
    </w:p>
    <w:p>
      <w:pPr>
        <w:pStyle w:val="ListParagraph"/>
        <w:numPr>
          <w:ilvl w:val="0"/>
          <w:numId w:val="107"/>
        </w:numPr>
        <w:tabs>
          <w:tab w:pos="502" w:val="left" w:leader="none"/>
        </w:tabs>
        <w:spacing w:line="240" w:lineRule="auto" w:before="2" w:after="0"/>
        <w:ind w:left="528" w:right="1609" w:hanging="300"/>
        <w:jc w:val="left"/>
        <w:rPr>
          <w:sz w:val="24"/>
        </w:rPr>
      </w:pPr>
      <w:r>
        <w:rPr>
          <w:sz w:val="24"/>
        </w:rPr>
        <w:t>Substantial effort through structured and dedicated formal constructability training</w:t>
      </w:r>
    </w:p>
    <w:p>
      <w:pPr>
        <w:pStyle w:val="ListParagraph"/>
        <w:numPr>
          <w:ilvl w:val="0"/>
          <w:numId w:val="107"/>
        </w:numPr>
        <w:tabs>
          <w:tab w:pos="502" w:val="left" w:leader="none"/>
        </w:tabs>
        <w:spacing w:line="240" w:lineRule="auto" w:before="2" w:after="0"/>
        <w:ind w:left="501" w:right="0" w:hanging="273"/>
        <w:jc w:val="left"/>
        <w:rPr>
          <w:sz w:val="24"/>
        </w:rPr>
      </w:pPr>
      <w:r>
        <w:rPr>
          <w:sz w:val="24"/>
        </w:rPr>
        <w:t>Not Applicable</w:t>
      </w:r>
    </w:p>
    <w:p>
      <w:pPr>
        <w:pStyle w:val="ListParagraph"/>
        <w:numPr>
          <w:ilvl w:val="0"/>
          <w:numId w:val="107"/>
        </w:numPr>
        <w:tabs>
          <w:tab w:pos="502" w:val="left" w:leader="none"/>
        </w:tabs>
        <w:spacing w:line="240" w:lineRule="auto" w:before="0" w:after="0"/>
        <w:ind w:left="501" w:right="0" w:hanging="273"/>
        <w:jc w:val="left"/>
        <w:rPr>
          <w:sz w:val="24"/>
        </w:rPr>
      </w:pPr>
      <w:r>
        <w:rPr>
          <w:sz w:val="24"/>
        </w:rPr>
        <w:t>Unknown</w:t>
      </w:r>
    </w:p>
    <w:p>
      <w:pPr>
        <w:pStyle w:val="ListParagraph"/>
        <w:numPr>
          <w:ilvl w:val="0"/>
          <w:numId w:val="106"/>
        </w:numPr>
        <w:tabs>
          <w:tab w:pos="361" w:val="left" w:leader="none"/>
        </w:tabs>
        <w:spacing w:line="240" w:lineRule="auto" w:before="273" w:after="0"/>
        <w:ind w:left="360" w:right="0" w:hanging="240"/>
        <w:jc w:val="left"/>
        <w:rPr>
          <w:sz w:val="24"/>
        </w:rPr>
      </w:pPr>
      <w:r>
        <w:rPr>
          <w:sz w:val="24"/>
        </w:rPr>
        <w:t>On what basis was a constructability coordinator assigned to this project? (Select only</w:t>
      </w:r>
      <w:r>
        <w:rPr>
          <w:spacing w:val="-24"/>
          <w:sz w:val="24"/>
        </w:rPr>
        <w:t> </w:t>
      </w:r>
      <w:r>
        <w:rPr>
          <w:sz w:val="24"/>
        </w:rPr>
        <w:t>one)</w:t>
      </w:r>
    </w:p>
    <w:p>
      <w:pPr>
        <w:pStyle w:val="ListParagraph"/>
        <w:numPr>
          <w:ilvl w:val="1"/>
          <w:numId w:val="106"/>
        </w:numPr>
        <w:tabs>
          <w:tab w:pos="544" w:val="left" w:leader="none"/>
        </w:tabs>
        <w:spacing w:line="240" w:lineRule="auto" w:before="2" w:after="0"/>
        <w:ind w:left="543" w:right="0" w:hanging="333"/>
        <w:jc w:val="left"/>
        <w:rPr>
          <w:sz w:val="24"/>
        </w:rPr>
      </w:pPr>
      <w:r>
        <w:rPr>
          <w:sz w:val="24"/>
        </w:rPr>
        <w:t>No coordinator</w:t>
      </w:r>
      <w:r>
        <w:rPr>
          <w:spacing w:val="-2"/>
          <w:sz w:val="24"/>
        </w:rPr>
        <w:t> </w:t>
      </w:r>
      <w:r>
        <w:rPr>
          <w:sz w:val="24"/>
        </w:rPr>
        <w:t>assigned</w:t>
      </w:r>
    </w:p>
    <w:p>
      <w:pPr>
        <w:pStyle w:val="ListParagraph"/>
        <w:numPr>
          <w:ilvl w:val="1"/>
          <w:numId w:val="106"/>
        </w:numPr>
        <w:tabs>
          <w:tab w:pos="564" w:val="left" w:leader="none"/>
        </w:tabs>
        <w:spacing w:line="240" w:lineRule="auto" w:before="0" w:after="0"/>
        <w:ind w:left="564" w:right="0" w:hanging="354"/>
        <w:jc w:val="left"/>
        <w:rPr>
          <w:sz w:val="24"/>
        </w:rPr>
      </w:pPr>
      <w:r>
        <w:rPr>
          <w:sz w:val="24"/>
        </w:rPr>
        <w:t>Assigned as a part-time</w:t>
      </w:r>
      <w:r>
        <w:rPr>
          <w:spacing w:val="-10"/>
          <w:sz w:val="24"/>
        </w:rPr>
        <w:t> </w:t>
      </w:r>
      <w:r>
        <w:rPr>
          <w:sz w:val="24"/>
        </w:rPr>
        <w:t>responsibility</w:t>
      </w:r>
    </w:p>
    <w:p>
      <w:pPr>
        <w:pStyle w:val="ListParagraph"/>
        <w:numPr>
          <w:ilvl w:val="1"/>
          <w:numId w:val="106"/>
        </w:numPr>
        <w:tabs>
          <w:tab w:pos="564" w:val="left" w:leader="none"/>
        </w:tabs>
        <w:spacing w:line="368" w:lineRule="exact" w:before="0" w:after="0"/>
        <w:ind w:left="564" w:right="0" w:hanging="354"/>
        <w:jc w:val="left"/>
        <w:rPr>
          <w:sz w:val="24"/>
        </w:rPr>
      </w:pPr>
      <w:r>
        <w:rPr>
          <w:sz w:val="24"/>
        </w:rPr>
        <w:t>Assigned as a full-time</w:t>
      </w:r>
      <w:r>
        <w:rPr>
          <w:spacing w:val="-2"/>
          <w:sz w:val="24"/>
        </w:rPr>
        <w:t> </w:t>
      </w:r>
      <w:r>
        <w:rPr>
          <w:sz w:val="24"/>
        </w:rPr>
        <w:t>responsibility</w:t>
      </w:r>
    </w:p>
    <w:p>
      <w:pPr>
        <w:pStyle w:val="ListParagraph"/>
        <w:numPr>
          <w:ilvl w:val="1"/>
          <w:numId w:val="106"/>
        </w:numPr>
        <w:tabs>
          <w:tab w:pos="484" w:val="left" w:leader="none"/>
        </w:tabs>
        <w:spacing w:line="368" w:lineRule="exact" w:before="0" w:after="0"/>
        <w:ind w:left="483" w:right="0" w:hanging="273"/>
        <w:jc w:val="left"/>
        <w:rPr>
          <w:sz w:val="24"/>
        </w:rPr>
      </w:pPr>
      <w:r>
        <w:rPr>
          <w:sz w:val="24"/>
        </w:rPr>
        <w:t>Not Applicable</w:t>
      </w:r>
    </w:p>
    <w:p>
      <w:pPr>
        <w:pStyle w:val="ListParagraph"/>
        <w:numPr>
          <w:ilvl w:val="1"/>
          <w:numId w:val="106"/>
        </w:numPr>
        <w:tabs>
          <w:tab w:pos="484" w:val="left" w:leader="none"/>
        </w:tabs>
        <w:spacing w:line="240" w:lineRule="auto" w:before="0" w:after="0"/>
        <w:ind w:left="483" w:right="0" w:hanging="273"/>
        <w:jc w:val="left"/>
        <w:rPr>
          <w:sz w:val="24"/>
        </w:rPr>
      </w:pPr>
      <w:r>
        <w:rPr>
          <w:sz w:val="24"/>
        </w:rPr>
        <w:t>Unknown</w:t>
      </w:r>
    </w:p>
    <w:p>
      <w:pPr>
        <w:spacing w:after="0" w:line="240" w:lineRule="auto"/>
        <w:jc w:val="left"/>
        <w:rPr>
          <w:sz w:val="24"/>
        </w:rPr>
        <w:sectPr>
          <w:pgSz w:w="12240" w:h="15840"/>
          <w:pgMar w:header="0" w:footer="727" w:top="1460" w:bottom="960" w:left="1680" w:right="1320"/>
        </w:sectPr>
      </w:pPr>
    </w:p>
    <w:p>
      <w:pPr>
        <w:pStyle w:val="ListParagraph"/>
        <w:numPr>
          <w:ilvl w:val="0"/>
          <w:numId w:val="106"/>
        </w:numPr>
        <w:tabs>
          <w:tab w:pos="361" w:val="left" w:leader="none"/>
        </w:tabs>
        <w:spacing w:line="240" w:lineRule="auto" w:before="52" w:after="0"/>
        <w:ind w:left="422" w:right="596" w:hanging="302"/>
        <w:jc w:val="left"/>
        <w:rPr>
          <w:sz w:val="24"/>
        </w:rPr>
      </w:pPr>
      <w:r>
        <w:rPr>
          <w:sz w:val="24"/>
        </w:rPr>
        <w:t>Which of the following best describes the constructability program documentation for this project? (Select only</w:t>
      </w:r>
      <w:r>
        <w:rPr>
          <w:spacing w:val="-20"/>
          <w:sz w:val="24"/>
        </w:rPr>
        <w:t> </w:t>
      </w:r>
      <w:r>
        <w:rPr>
          <w:sz w:val="24"/>
        </w:rPr>
        <w:t>one)</w:t>
      </w:r>
    </w:p>
    <w:p>
      <w:pPr>
        <w:pStyle w:val="ListParagraph"/>
        <w:numPr>
          <w:ilvl w:val="1"/>
          <w:numId w:val="106"/>
        </w:numPr>
        <w:tabs>
          <w:tab w:pos="564" w:val="left" w:leader="none"/>
        </w:tabs>
        <w:spacing w:line="240" w:lineRule="auto" w:before="2" w:after="0"/>
        <w:ind w:left="564" w:right="0" w:hanging="354"/>
        <w:jc w:val="left"/>
        <w:rPr>
          <w:sz w:val="24"/>
        </w:rPr>
      </w:pPr>
      <w:r>
        <w:rPr>
          <w:sz w:val="24"/>
        </w:rPr>
        <w:t>None; no documentation</w:t>
      </w:r>
      <w:r>
        <w:rPr>
          <w:spacing w:val="-12"/>
          <w:sz w:val="24"/>
        </w:rPr>
        <w:t> </w:t>
      </w:r>
      <w:r>
        <w:rPr>
          <w:sz w:val="24"/>
        </w:rPr>
        <w:t>existed.</w:t>
      </w:r>
    </w:p>
    <w:p>
      <w:pPr>
        <w:pStyle w:val="ListParagraph"/>
        <w:numPr>
          <w:ilvl w:val="1"/>
          <w:numId w:val="106"/>
        </w:numPr>
        <w:tabs>
          <w:tab w:pos="564" w:val="left" w:leader="none"/>
        </w:tabs>
        <w:spacing w:line="368" w:lineRule="exact" w:before="0" w:after="0"/>
        <w:ind w:left="564" w:right="0" w:hanging="354"/>
        <w:jc w:val="left"/>
        <w:rPr>
          <w:sz w:val="24"/>
        </w:rPr>
      </w:pPr>
      <w:r>
        <w:rPr>
          <w:sz w:val="24"/>
        </w:rPr>
        <w:t>Limited reference in any source (e.g. CII</w:t>
      </w:r>
      <w:r>
        <w:rPr>
          <w:spacing w:val="-7"/>
          <w:sz w:val="24"/>
        </w:rPr>
        <w:t> </w:t>
      </w:r>
      <w:r>
        <w:rPr>
          <w:sz w:val="24"/>
        </w:rPr>
        <w:t>reference)</w:t>
      </w:r>
    </w:p>
    <w:p>
      <w:pPr>
        <w:pStyle w:val="ListParagraph"/>
        <w:numPr>
          <w:ilvl w:val="1"/>
          <w:numId w:val="106"/>
        </w:numPr>
        <w:tabs>
          <w:tab w:pos="564" w:val="left" w:leader="none"/>
        </w:tabs>
        <w:spacing w:line="368" w:lineRule="exact" w:before="0" w:after="0"/>
        <w:ind w:left="564" w:right="0" w:hanging="354"/>
        <w:jc w:val="left"/>
        <w:rPr>
          <w:sz w:val="24"/>
        </w:rPr>
      </w:pPr>
      <w:r>
        <w:rPr>
          <w:sz w:val="24"/>
        </w:rPr>
        <w:t>Project level constructability documents exist; may be included in other corporate</w:t>
      </w:r>
      <w:r>
        <w:rPr>
          <w:spacing w:val="-26"/>
          <w:sz w:val="24"/>
        </w:rPr>
        <w:t> </w:t>
      </w:r>
      <w:r>
        <w:rPr>
          <w:sz w:val="24"/>
        </w:rPr>
        <w:t>documents</w:t>
      </w:r>
    </w:p>
    <w:p>
      <w:pPr>
        <w:pStyle w:val="ListParagraph"/>
        <w:numPr>
          <w:ilvl w:val="1"/>
          <w:numId w:val="106"/>
        </w:numPr>
        <w:tabs>
          <w:tab w:pos="564" w:val="left" w:leader="none"/>
        </w:tabs>
        <w:spacing w:line="240" w:lineRule="auto" w:before="0" w:after="0"/>
        <w:ind w:left="564" w:right="0" w:hanging="354"/>
        <w:jc w:val="left"/>
        <w:rPr>
          <w:sz w:val="24"/>
        </w:rPr>
      </w:pPr>
      <w:r>
        <w:rPr>
          <w:sz w:val="24"/>
        </w:rPr>
        <w:t>Project constructability manual is available, but neither widely used nor</w:t>
      </w:r>
      <w:r>
        <w:rPr>
          <w:spacing w:val="-4"/>
          <w:sz w:val="24"/>
        </w:rPr>
        <w:t> </w:t>
      </w:r>
      <w:r>
        <w:rPr>
          <w:sz w:val="24"/>
        </w:rPr>
        <w:t>updated</w:t>
      </w:r>
    </w:p>
    <w:p>
      <w:pPr>
        <w:pStyle w:val="ListParagraph"/>
        <w:numPr>
          <w:ilvl w:val="1"/>
          <w:numId w:val="106"/>
        </w:numPr>
        <w:tabs>
          <w:tab w:pos="564" w:val="left" w:leader="none"/>
        </w:tabs>
        <w:spacing w:line="368" w:lineRule="exact" w:before="0" w:after="0"/>
        <w:ind w:left="564" w:right="0" w:hanging="354"/>
        <w:jc w:val="left"/>
        <w:rPr>
          <w:sz w:val="24"/>
        </w:rPr>
      </w:pPr>
      <w:r>
        <w:rPr>
          <w:sz w:val="24"/>
        </w:rPr>
        <w:t>Project constructability manual is available, widely used and periodically</w:t>
      </w:r>
      <w:r>
        <w:rPr>
          <w:spacing w:val="-16"/>
          <w:sz w:val="24"/>
        </w:rPr>
        <w:t> </w:t>
      </w:r>
      <w:r>
        <w:rPr>
          <w:sz w:val="24"/>
        </w:rPr>
        <w:t>updated</w:t>
      </w:r>
    </w:p>
    <w:p>
      <w:pPr>
        <w:pStyle w:val="ListParagraph"/>
        <w:numPr>
          <w:ilvl w:val="1"/>
          <w:numId w:val="106"/>
        </w:numPr>
        <w:tabs>
          <w:tab w:pos="564" w:val="left" w:leader="none"/>
        </w:tabs>
        <w:spacing w:line="368" w:lineRule="exact" w:before="0" w:after="0"/>
        <w:ind w:left="564" w:right="0" w:hanging="354"/>
        <w:jc w:val="left"/>
        <w:rPr>
          <w:sz w:val="24"/>
        </w:rPr>
      </w:pPr>
      <w:r>
        <w:rPr>
          <w:sz w:val="24"/>
        </w:rPr>
        <w:t>Not</w:t>
      </w:r>
      <w:r>
        <w:rPr>
          <w:spacing w:val="-1"/>
          <w:sz w:val="24"/>
        </w:rPr>
        <w:t> </w:t>
      </w:r>
      <w:r>
        <w:rPr>
          <w:sz w:val="24"/>
        </w:rPr>
        <w:t>Applicable</w:t>
      </w:r>
    </w:p>
    <w:p>
      <w:pPr>
        <w:pStyle w:val="ListParagraph"/>
        <w:numPr>
          <w:ilvl w:val="1"/>
          <w:numId w:val="106"/>
        </w:numPr>
        <w:tabs>
          <w:tab w:pos="564" w:val="left" w:leader="none"/>
        </w:tabs>
        <w:spacing w:line="240" w:lineRule="auto" w:before="0" w:after="0"/>
        <w:ind w:left="564" w:right="0" w:hanging="354"/>
        <w:jc w:val="left"/>
        <w:rPr>
          <w:sz w:val="24"/>
        </w:rPr>
      </w:pPr>
      <w:r>
        <w:rPr>
          <w:sz w:val="24"/>
        </w:rPr>
        <w:t>Unknown</w:t>
      </w:r>
    </w:p>
    <w:p>
      <w:pPr>
        <w:pStyle w:val="ListParagraph"/>
        <w:numPr>
          <w:ilvl w:val="0"/>
          <w:numId w:val="106"/>
        </w:numPr>
        <w:tabs>
          <w:tab w:pos="361" w:val="left" w:leader="none"/>
        </w:tabs>
        <w:spacing w:line="240" w:lineRule="auto" w:before="273" w:after="0"/>
        <w:ind w:left="422" w:right="1013" w:hanging="302"/>
        <w:jc w:val="left"/>
        <w:rPr>
          <w:sz w:val="24"/>
        </w:rPr>
      </w:pPr>
      <w:r>
        <w:rPr>
          <w:sz w:val="24"/>
        </w:rPr>
        <w:t>Which of the following best describes the method(s) used to track lessons learned and savings/effects on this project due to the constructability program? (Select only</w:t>
      </w:r>
      <w:r>
        <w:rPr>
          <w:spacing w:val="-19"/>
          <w:sz w:val="24"/>
        </w:rPr>
        <w:t> </w:t>
      </w:r>
      <w:r>
        <w:rPr>
          <w:sz w:val="24"/>
        </w:rPr>
        <w:t>one)</w:t>
      </w:r>
    </w:p>
    <w:p>
      <w:pPr>
        <w:pStyle w:val="ListParagraph"/>
        <w:numPr>
          <w:ilvl w:val="1"/>
          <w:numId w:val="106"/>
        </w:numPr>
        <w:tabs>
          <w:tab w:pos="564" w:val="left" w:leader="none"/>
        </w:tabs>
        <w:spacing w:line="240" w:lineRule="auto" w:before="2" w:after="0"/>
        <w:ind w:left="570" w:right="0" w:hanging="360"/>
        <w:jc w:val="left"/>
        <w:rPr>
          <w:sz w:val="24"/>
        </w:rPr>
      </w:pPr>
      <w:r>
        <w:rPr>
          <w:sz w:val="24"/>
        </w:rPr>
        <w:t>No tracking was</w:t>
      </w:r>
      <w:r>
        <w:rPr>
          <w:spacing w:val="-4"/>
          <w:sz w:val="24"/>
        </w:rPr>
        <w:t> </w:t>
      </w:r>
      <w:r>
        <w:rPr>
          <w:sz w:val="24"/>
        </w:rPr>
        <w:t>used.</w:t>
      </w:r>
    </w:p>
    <w:p>
      <w:pPr>
        <w:pStyle w:val="ListParagraph"/>
        <w:numPr>
          <w:ilvl w:val="1"/>
          <w:numId w:val="106"/>
        </w:numPr>
        <w:tabs>
          <w:tab w:pos="564" w:val="left" w:leader="none"/>
        </w:tabs>
        <w:spacing w:line="240" w:lineRule="auto" w:before="0" w:after="0"/>
        <w:ind w:left="570" w:right="922" w:hanging="360"/>
        <w:jc w:val="left"/>
        <w:rPr>
          <w:sz w:val="24"/>
        </w:rPr>
      </w:pPr>
      <w:r>
        <w:rPr>
          <w:sz w:val="24"/>
        </w:rPr>
        <w:t>Ideas were conveyed via word of mouth and personal interaction; limited tracking of saving/effects</w:t>
      </w:r>
    </w:p>
    <w:p>
      <w:pPr>
        <w:pStyle w:val="ListParagraph"/>
        <w:numPr>
          <w:ilvl w:val="1"/>
          <w:numId w:val="106"/>
        </w:numPr>
        <w:tabs>
          <w:tab w:pos="564" w:val="left" w:leader="none"/>
        </w:tabs>
        <w:spacing w:line="368" w:lineRule="exact" w:before="2" w:after="0"/>
        <w:ind w:left="564" w:right="0" w:hanging="354"/>
        <w:jc w:val="left"/>
        <w:rPr>
          <w:sz w:val="24"/>
        </w:rPr>
      </w:pPr>
      <w:r>
        <w:rPr>
          <w:sz w:val="24"/>
        </w:rPr>
        <w:t>Some individual documentation existed; selected tracking of saving/</w:t>
      </w:r>
      <w:r>
        <w:rPr>
          <w:spacing w:val="-22"/>
          <w:sz w:val="24"/>
        </w:rPr>
        <w:t> </w:t>
      </w:r>
      <w:r>
        <w:rPr>
          <w:sz w:val="24"/>
        </w:rPr>
        <w:t>effects</w:t>
      </w:r>
    </w:p>
    <w:p>
      <w:pPr>
        <w:pStyle w:val="ListParagraph"/>
        <w:numPr>
          <w:ilvl w:val="1"/>
          <w:numId w:val="106"/>
        </w:numPr>
        <w:tabs>
          <w:tab w:pos="564" w:val="left" w:leader="none"/>
        </w:tabs>
        <w:spacing w:line="240" w:lineRule="auto" w:before="0" w:after="0"/>
        <w:ind w:left="510" w:right="2698" w:hanging="300"/>
        <w:jc w:val="left"/>
        <w:rPr>
          <w:sz w:val="24"/>
        </w:rPr>
      </w:pPr>
      <w:r>
        <w:rPr>
          <w:sz w:val="24"/>
        </w:rPr>
        <w:t>System existed for capture and communication of lessons</w:t>
      </w:r>
      <w:r>
        <w:rPr>
          <w:spacing w:val="-11"/>
          <w:sz w:val="24"/>
        </w:rPr>
        <w:t> </w:t>
      </w:r>
      <w:r>
        <w:rPr>
          <w:sz w:val="24"/>
        </w:rPr>
        <w:t>learned; extensive tracking of</w:t>
      </w:r>
      <w:r>
        <w:rPr>
          <w:spacing w:val="-16"/>
          <w:sz w:val="24"/>
        </w:rPr>
        <w:t> </w:t>
      </w:r>
      <w:r>
        <w:rPr>
          <w:sz w:val="24"/>
        </w:rPr>
        <w:t>saving/effects</w:t>
      </w:r>
    </w:p>
    <w:p>
      <w:pPr>
        <w:pStyle w:val="ListParagraph"/>
        <w:numPr>
          <w:ilvl w:val="1"/>
          <w:numId w:val="106"/>
        </w:numPr>
        <w:tabs>
          <w:tab w:pos="564" w:val="left" w:leader="none"/>
        </w:tabs>
        <w:spacing w:line="240" w:lineRule="auto" w:before="2" w:after="0"/>
        <w:ind w:left="564" w:right="0" w:hanging="354"/>
        <w:jc w:val="left"/>
        <w:rPr>
          <w:sz w:val="24"/>
        </w:rPr>
      </w:pPr>
      <w:r>
        <w:rPr>
          <w:sz w:val="24"/>
        </w:rPr>
        <w:t>Not</w:t>
      </w:r>
      <w:r>
        <w:rPr>
          <w:spacing w:val="-1"/>
          <w:sz w:val="24"/>
        </w:rPr>
        <w:t> </w:t>
      </w:r>
      <w:r>
        <w:rPr>
          <w:sz w:val="24"/>
        </w:rPr>
        <w:t>Applicable</w:t>
      </w:r>
    </w:p>
    <w:p>
      <w:pPr>
        <w:pStyle w:val="ListParagraph"/>
        <w:numPr>
          <w:ilvl w:val="1"/>
          <w:numId w:val="106"/>
        </w:numPr>
        <w:tabs>
          <w:tab w:pos="564" w:val="left" w:leader="none"/>
        </w:tabs>
        <w:spacing w:line="240" w:lineRule="auto" w:before="0" w:after="0"/>
        <w:ind w:left="564" w:right="0" w:hanging="354"/>
        <w:jc w:val="left"/>
        <w:rPr>
          <w:sz w:val="24"/>
        </w:rPr>
      </w:pPr>
      <w:r>
        <w:rPr>
          <w:sz w:val="24"/>
        </w:rPr>
        <w:t>Unknown</w:t>
      </w:r>
    </w:p>
    <w:p>
      <w:pPr>
        <w:pStyle w:val="ListParagraph"/>
        <w:numPr>
          <w:ilvl w:val="0"/>
          <w:numId w:val="106"/>
        </w:numPr>
        <w:tabs>
          <w:tab w:pos="387" w:val="left" w:leader="none"/>
        </w:tabs>
        <w:spacing w:line="240" w:lineRule="auto" w:before="273" w:after="0"/>
        <w:ind w:left="336" w:right="496" w:hanging="216"/>
        <w:jc w:val="both"/>
        <w:rPr>
          <w:sz w:val="24"/>
        </w:rPr>
      </w:pPr>
      <w:r>
        <w:rPr>
          <w:sz w:val="24"/>
        </w:rPr>
        <w:t>Please indicate the </w:t>
      </w:r>
      <w:r>
        <w:rPr>
          <w:b/>
          <w:i/>
          <w:sz w:val="24"/>
        </w:rPr>
        <w:t>earliest time period </w:t>
      </w:r>
      <w:r>
        <w:rPr>
          <w:sz w:val="24"/>
        </w:rPr>
        <w:t>of the first project meeting that deliberately and explicitly focused on constructability. Place a check below the </w:t>
      </w:r>
      <w:r>
        <w:rPr>
          <w:b/>
          <w:i/>
          <w:sz w:val="24"/>
        </w:rPr>
        <w:t>earliest time period </w:t>
      </w:r>
      <w:r>
        <w:rPr>
          <w:sz w:val="24"/>
        </w:rPr>
        <w:t>(Select only one).</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6"/>
        <w:gridCol w:w="911"/>
        <w:gridCol w:w="730"/>
        <w:gridCol w:w="846"/>
        <w:gridCol w:w="928"/>
        <w:gridCol w:w="764"/>
        <w:gridCol w:w="856"/>
        <w:gridCol w:w="926"/>
        <w:gridCol w:w="718"/>
        <w:gridCol w:w="668"/>
        <w:gridCol w:w="756"/>
      </w:tblGrid>
      <w:tr>
        <w:trPr>
          <w:trHeight w:val="562" w:hRule="exact"/>
        </w:trPr>
        <w:tc>
          <w:tcPr>
            <w:tcW w:w="2376" w:type="dxa"/>
            <w:gridSpan w:val="3"/>
          </w:tcPr>
          <w:p>
            <w:pPr>
              <w:pStyle w:val="TableParagraph"/>
              <w:spacing w:before="134"/>
              <w:ind w:left="242"/>
              <w:rPr>
                <w:sz w:val="24"/>
              </w:rPr>
            </w:pPr>
            <w:r>
              <w:rPr>
                <w:sz w:val="24"/>
              </w:rPr>
              <w:t>Front End Planning</w:t>
            </w:r>
          </w:p>
        </w:tc>
        <w:tc>
          <w:tcPr>
            <w:tcW w:w="2538" w:type="dxa"/>
            <w:gridSpan w:val="3"/>
          </w:tcPr>
          <w:p>
            <w:pPr>
              <w:pStyle w:val="TableParagraph"/>
              <w:ind w:left="650" w:right="322" w:hanging="310"/>
              <w:rPr>
                <w:sz w:val="24"/>
              </w:rPr>
            </w:pPr>
            <w:r>
              <w:rPr>
                <w:sz w:val="24"/>
              </w:rPr>
              <w:t>Detail engineering/ Procurement</w:t>
            </w:r>
          </w:p>
        </w:tc>
        <w:tc>
          <w:tcPr>
            <w:tcW w:w="2500" w:type="dxa"/>
            <w:gridSpan w:val="3"/>
          </w:tcPr>
          <w:p>
            <w:pPr>
              <w:pStyle w:val="TableParagraph"/>
              <w:spacing w:before="134"/>
              <w:ind w:left="623"/>
              <w:rPr>
                <w:sz w:val="24"/>
              </w:rPr>
            </w:pPr>
            <w:r>
              <w:rPr>
                <w:sz w:val="24"/>
              </w:rPr>
              <w:t>Construction</w:t>
            </w:r>
          </w:p>
        </w:tc>
        <w:tc>
          <w:tcPr>
            <w:tcW w:w="668" w:type="dxa"/>
            <w:vMerge w:val="restart"/>
          </w:tcPr>
          <w:p>
            <w:pPr>
              <w:pStyle w:val="TableParagraph"/>
              <w:spacing w:before="9"/>
              <w:rPr>
                <w:sz w:val="30"/>
              </w:rPr>
            </w:pPr>
          </w:p>
          <w:p>
            <w:pPr>
              <w:pStyle w:val="TableParagraph"/>
              <w:ind w:left="155"/>
              <w:rPr>
                <w:sz w:val="24"/>
              </w:rPr>
            </w:pPr>
            <w:r>
              <w:rPr>
                <w:sz w:val="24"/>
              </w:rPr>
              <w:t>NA</w:t>
            </w:r>
          </w:p>
        </w:tc>
        <w:tc>
          <w:tcPr>
            <w:tcW w:w="756" w:type="dxa"/>
            <w:vMerge w:val="restart"/>
          </w:tcPr>
          <w:p>
            <w:pPr>
              <w:pStyle w:val="TableParagraph"/>
              <w:spacing w:before="9"/>
              <w:rPr>
                <w:sz w:val="30"/>
              </w:rPr>
            </w:pPr>
          </w:p>
          <w:p>
            <w:pPr>
              <w:pStyle w:val="TableParagraph"/>
              <w:ind w:left="113"/>
              <w:rPr>
                <w:sz w:val="24"/>
              </w:rPr>
            </w:pPr>
            <w:r>
              <w:rPr>
                <w:sz w:val="24"/>
              </w:rPr>
              <w:t>UNK</w:t>
            </w:r>
          </w:p>
        </w:tc>
      </w:tr>
      <w:tr>
        <w:trPr>
          <w:trHeight w:val="450" w:hRule="exact"/>
        </w:trPr>
        <w:tc>
          <w:tcPr>
            <w:tcW w:w="736" w:type="dxa"/>
          </w:tcPr>
          <w:p>
            <w:pPr>
              <w:pStyle w:val="TableParagraph"/>
              <w:spacing w:before="78"/>
              <w:ind w:left="82" w:right="82"/>
              <w:jc w:val="center"/>
              <w:rPr>
                <w:sz w:val="24"/>
              </w:rPr>
            </w:pPr>
            <w:r>
              <w:rPr>
                <w:sz w:val="24"/>
              </w:rPr>
              <w:t>Early</w:t>
            </w:r>
          </w:p>
        </w:tc>
        <w:tc>
          <w:tcPr>
            <w:tcW w:w="911" w:type="dxa"/>
          </w:tcPr>
          <w:p>
            <w:pPr>
              <w:pStyle w:val="TableParagraph"/>
              <w:spacing w:before="78"/>
              <w:ind w:left="83" w:right="84"/>
              <w:jc w:val="center"/>
              <w:rPr>
                <w:sz w:val="24"/>
              </w:rPr>
            </w:pPr>
            <w:r>
              <w:rPr>
                <w:sz w:val="24"/>
              </w:rPr>
              <w:t>Middle</w:t>
            </w:r>
          </w:p>
        </w:tc>
        <w:tc>
          <w:tcPr>
            <w:tcW w:w="730" w:type="dxa"/>
          </w:tcPr>
          <w:p>
            <w:pPr>
              <w:pStyle w:val="TableParagraph"/>
              <w:spacing w:before="78"/>
              <w:ind w:left="126" w:right="126"/>
              <w:jc w:val="center"/>
              <w:rPr>
                <w:sz w:val="24"/>
              </w:rPr>
            </w:pPr>
            <w:r>
              <w:rPr>
                <w:sz w:val="24"/>
              </w:rPr>
              <w:t>Late</w:t>
            </w:r>
          </w:p>
        </w:tc>
        <w:tc>
          <w:tcPr>
            <w:tcW w:w="846" w:type="dxa"/>
          </w:tcPr>
          <w:p>
            <w:pPr>
              <w:pStyle w:val="TableParagraph"/>
              <w:spacing w:before="78"/>
              <w:ind w:left="138" w:right="138"/>
              <w:jc w:val="center"/>
              <w:rPr>
                <w:sz w:val="24"/>
              </w:rPr>
            </w:pPr>
            <w:r>
              <w:rPr>
                <w:sz w:val="24"/>
              </w:rPr>
              <w:t>Early</w:t>
            </w:r>
          </w:p>
        </w:tc>
        <w:tc>
          <w:tcPr>
            <w:tcW w:w="928" w:type="dxa"/>
          </w:tcPr>
          <w:p>
            <w:pPr>
              <w:pStyle w:val="TableParagraph"/>
              <w:spacing w:before="78"/>
              <w:ind w:left="92" w:right="92"/>
              <w:jc w:val="center"/>
              <w:rPr>
                <w:sz w:val="24"/>
              </w:rPr>
            </w:pPr>
            <w:r>
              <w:rPr>
                <w:sz w:val="24"/>
              </w:rPr>
              <w:t>Middle</w:t>
            </w:r>
          </w:p>
        </w:tc>
        <w:tc>
          <w:tcPr>
            <w:tcW w:w="764" w:type="dxa"/>
          </w:tcPr>
          <w:p>
            <w:pPr>
              <w:pStyle w:val="TableParagraph"/>
              <w:spacing w:before="78"/>
              <w:ind w:left="144" w:right="144"/>
              <w:jc w:val="center"/>
              <w:rPr>
                <w:sz w:val="24"/>
              </w:rPr>
            </w:pPr>
            <w:r>
              <w:rPr>
                <w:sz w:val="24"/>
              </w:rPr>
              <w:t>Late</w:t>
            </w:r>
          </w:p>
        </w:tc>
        <w:tc>
          <w:tcPr>
            <w:tcW w:w="856" w:type="dxa"/>
          </w:tcPr>
          <w:p>
            <w:pPr>
              <w:pStyle w:val="TableParagraph"/>
              <w:spacing w:before="78"/>
              <w:ind w:left="143" w:right="143"/>
              <w:jc w:val="center"/>
              <w:rPr>
                <w:sz w:val="24"/>
              </w:rPr>
            </w:pPr>
            <w:r>
              <w:rPr>
                <w:sz w:val="24"/>
              </w:rPr>
              <w:t>Early</w:t>
            </w:r>
          </w:p>
        </w:tc>
        <w:tc>
          <w:tcPr>
            <w:tcW w:w="926" w:type="dxa"/>
          </w:tcPr>
          <w:p>
            <w:pPr>
              <w:pStyle w:val="TableParagraph"/>
              <w:spacing w:before="78"/>
              <w:ind w:left="92" w:right="90"/>
              <w:jc w:val="center"/>
              <w:rPr>
                <w:sz w:val="24"/>
              </w:rPr>
            </w:pPr>
            <w:r>
              <w:rPr>
                <w:sz w:val="24"/>
              </w:rPr>
              <w:t>Middle</w:t>
            </w:r>
          </w:p>
        </w:tc>
        <w:tc>
          <w:tcPr>
            <w:tcW w:w="718" w:type="dxa"/>
          </w:tcPr>
          <w:p>
            <w:pPr>
              <w:pStyle w:val="TableParagraph"/>
              <w:spacing w:before="78"/>
              <w:ind w:left="121" w:right="120"/>
              <w:jc w:val="center"/>
              <w:rPr>
                <w:sz w:val="24"/>
              </w:rPr>
            </w:pPr>
            <w:r>
              <w:rPr>
                <w:sz w:val="24"/>
              </w:rPr>
              <w:t>Late</w:t>
            </w:r>
          </w:p>
        </w:tc>
        <w:tc>
          <w:tcPr>
            <w:tcW w:w="668" w:type="dxa"/>
            <w:vMerge/>
          </w:tcPr>
          <w:p>
            <w:pPr/>
          </w:p>
        </w:tc>
        <w:tc>
          <w:tcPr>
            <w:tcW w:w="756" w:type="dxa"/>
            <w:vMerge/>
          </w:tcPr>
          <w:p>
            <w:pPr/>
          </w:p>
        </w:tc>
      </w:tr>
      <w:tr>
        <w:trPr>
          <w:trHeight w:val="379" w:hRule="exact"/>
        </w:trPr>
        <w:tc>
          <w:tcPr>
            <w:tcW w:w="736" w:type="dxa"/>
          </w:tcPr>
          <w:p>
            <w:pPr>
              <w:pStyle w:val="TableParagraph"/>
              <w:spacing w:line="367" w:lineRule="exact"/>
              <w:jc w:val="center"/>
              <w:rPr>
                <w:sz w:val="32"/>
              </w:rPr>
            </w:pPr>
            <w:r>
              <w:rPr>
                <w:w w:val="100"/>
                <w:sz w:val="32"/>
              </w:rPr>
              <w:t>◘</w:t>
            </w:r>
          </w:p>
        </w:tc>
        <w:tc>
          <w:tcPr>
            <w:tcW w:w="911" w:type="dxa"/>
          </w:tcPr>
          <w:p>
            <w:pPr>
              <w:pStyle w:val="TableParagraph"/>
              <w:spacing w:line="367" w:lineRule="exact"/>
              <w:jc w:val="center"/>
              <w:rPr>
                <w:sz w:val="32"/>
              </w:rPr>
            </w:pPr>
            <w:r>
              <w:rPr>
                <w:w w:val="100"/>
                <w:sz w:val="32"/>
              </w:rPr>
              <w:t>◘</w:t>
            </w:r>
          </w:p>
        </w:tc>
        <w:tc>
          <w:tcPr>
            <w:tcW w:w="730" w:type="dxa"/>
          </w:tcPr>
          <w:p>
            <w:pPr>
              <w:pStyle w:val="TableParagraph"/>
              <w:spacing w:line="367" w:lineRule="exact"/>
              <w:jc w:val="center"/>
              <w:rPr>
                <w:sz w:val="32"/>
              </w:rPr>
            </w:pPr>
            <w:r>
              <w:rPr>
                <w:w w:val="100"/>
                <w:sz w:val="32"/>
              </w:rPr>
              <w:t>◘</w:t>
            </w:r>
          </w:p>
        </w:tc>
        <w:tc>
          <w:tcPr>
            <w:tcW w:w="846" w:type="dxa"/>
          </w:tcPr>
          <w:p>
            <w:pPr>
              <w:pStyle w:val="TableParagraph"/>
              <w:spacing w:line="367" w:lineRule="exact"/>
              <w:jc w:val="center"/>
              <w:rPr>
                <w:sz w:val="32"/>
              </w:rPr>
            </w:pPr>
            <w:r>
              <w:rPr>
                <w:w w:val="100"/>
                <w:sz w:val="32"/>
              </w:rPr>
              <w:t>◘</w:t>
            </w:r>
          </w:p>
        </w:tc>
        <w:tc>
          <w:tcPr>
            <w:tcW w:w="928" w:type="dxa"/>
          </w:tcPr>
          <w:p>
            <w:pPr>
              <w:pStyle w:val="TableParagraph"/>
              <w:spacing w:line="367" w:lineRule="exact"/>
              <w:jc w:val="center"/>
              <w:rPr>
                <w:sz w:val="32"/>
              </w:rPr>
            </w:pPr>
            <w:r>
              <w:rPr>
                <w:w w:val="100"/>
                <w:sz w:val="32"/>
              </w:rPr>
              <w:t>◘</w:t>
            </w:r>
          </w:p>
        </w:tc>
        <w:tc>
          <w:tcPr>
            <w:tcW w:w="764" w:type="dxa"/>
          </w:tcPr>
          <w:p>
            <w:pPr>
              <w:pStyle w:val="TableParagraph"/>
              <w:spacing w:line="367" w:lineRule="exact"/>
              <w:jc w:val="center"/>
              <w:rPr>
                <w:sz w:val="32"/>
              </w:rPr>
            </w:pPr>
            <w:r>
              <w:rPr>
                <w:w w:val="100"/>
                <w:sz w:val="32"/>
              </w:rPr>
              <w:t>◘</w:t>
            </w:r>
          </w:p>
        </w:tc>
        <w:tc>
          <w:tcPr>
            <w:tcW w:w="856" w:type="dxa"/>
          </w:tcPr>
          <w:p>
            <w:pPr>
              <w:pStyle w:val="TableParagraph"/>
              <w:spacing w:line="367" w:lineRule="exact"/>
              <w:jc w:val="center"/>
              <w:rPr>
                <w:sz w:val="32"/>
              </w:rPr>
            </w:pPr>
            <w:r>
              <w:rPr>
                <w:w w:val="100"/>
                <w:sz w:val="32"/>
              </w:rPr>
              <w:t>◘</w:t>
            </w:r>
          </w:p>
        </w:tc>
        <w:tc>
          <w:tcPr>
            <w:tcW w:w="926" w:type="dxa"/>
          </w:tcPr>
          <w:p>
            <w:pPr>
              <w:pStyle w:val="TableParagraph"/>
              <w:spacing w:line="367" w:lineRule="exact"/>
              <w:ind w:left="1"/>
              <w:jc w:val="center"/>
              <w:rPr>
                <w:sz w:val="32"/>
              </w:rPr>
            </w:pPr>
            <w:r>
              <w:rPr>
                <w:w w:val="100"/>
                <w:sz w:val="32"/>
              </w:rPr>
              <w:t>◘</w:t>
            </w:r>
          </w:p>
        </w:tc>
        <w:tc>
          <w:tcPr>
            <w:tcW w:w="718" w:type="dxa"/>
          </w:tcPr>
          <w:p>
            <w:pPr>
              <w:pStyle w:val="TableParagraph"/>
              <w:spacing w:line="367" w:lineRule="exact"/>
              <w:jc w:val="center"/>
              <w:rPr>
                <w:sz w:val="32"/>
              </w:rPr>
            </w:pPr>
            <w:r>
              <w:rPr>
                <w:w w:val="100"/>
                <w:sz w:val="32"/>
              </w:rPr>
              <w:t>◘</w:t>
            </w:r>
          </w:p>
        </w:tc>
        <w:tc>
          <w:tcPr>
            <w:tcW w:w="668" w:type="dxa"/>
          </w:tcPr>
          <w:p>
            <w:pPr>
              <w:pStyle w:val="TableParagraph"/>
              <w:spacing w:line="367" w:lineRule="exact"/>
              <w:jc w:val="center"/>
              <w:rPr>
                <w:sz w:val="32"/>
              </w:rPr>
            </w:pPr>
            <w:r>
              <w:rPr>
                <w:w w:val="100"/>
                <w:sz w:val="32"/>
              </w:rPr>
              <w:t>◘</w:t>
            </w:r>
          </w:p>
        </w:tc>
        <w:tc>
          <w:tcPr>
            <w:tcW w:w="756" w:type="dxa"/>
          </w:tcPr>
          <w:p>
            <w:pPr>
              <w:pStyle w:val="TableParagraph"/>
              <w:spacing w:line="367" w:lineRule="exact"/>
              <w:jc w:val="center"/>
              <w:rPr>
                <w:sz w:val="32"/>
              </w:rPr>
            </w:pPr>
            <w:r>
              <w:rPr>
                <w:w w:val="100"/>
                <w:sz w:val="32"/>
              </w:rPr>
              <w:t>◘</w:t>
            </w:r>
          </w:p>
        </w:tc>
      </w:tr>
    </w:tbl>
    <w:p>
      <w:pPr>
        <w:pStyle w:val="BodyText"/>
        <w:spacing w:before="10"/>
        <w:rPr>
          <w:sz w:val="17"/>
        </w:rPr>
      </w:pPr>
    </w:p>
    <w:p>
      <w:pPr>
        <w:pStyle w:val="Heading4"/>
        <w:spacing w:before="69"/>
        <w:ind w:right="1155"/>
      </w:pPr>
      <w:r>
        <w:rPr/>
        <w:t>Please evaluate the overall effectiveness for each practice you used in this project. Respond with NA if you did not use a best practice.</w:t>
      </w:r>
    </w:p>
    <w:p>
      <w:pPr>
        <w:spacing w:before="119"/>
        <w:ind w:left="120" w:right="1155" w:firstLine="0"/>
        <w:jc w:val="left"/>
        <w:rPr>
          <w:rFonts w:ascii="Arial"/>
          <w:b/>
          <w:sz w:val="24"/>
        </w:rPr>
      </w:pPr>
      <w:r>
        <w:rPr>
          <w:rFonts w:ascii="Arial"/>
          <w:b/>
          <w:color w:val="0E0E0E"/>
          <w:sz w:val="24"/>
        </w:rPr>
        <w:t>Constructability</w:t>
      </w:r>
    </w:p>
    <w:p>
      <w:pPr>
        <w:pStyle w:val="BodyText"/>
        <w:spacing w:before="118"/>
        <w:ind w:left="119" w:right="103"/>
      </w:pPr>
      <w:r>
        <w:rPr/>
        <w:t>Constructability is the effective and timely integration of construction knowledge into the conceptual planning, design, construction and field operations of a project.</w:t>
      </w:r>
    </w:p>
    <w:p>
      <w:pPr>
        <w:spacing w:before="120"/>
        <w:ind w:left="120" w:right="103" w:firstLine="0"/>
        <w:jc w:val="left"/>
        <w:rPr>
          <w:sz w:val="24"/>
        </w:rPr>
      </w:pPr>
      <w:r>
        <w:rPr>
          <w:sz w:val="24"/>
        </w:rPr>
        <w:t>On a scale of 0 to 10, with 0 indicating not effective and 10 indicating very effective, please assess </w:t>
      </w:r>
      <w:r>
        <w:rPr>
          <w:b/>
          <w:i/>
          <w:sz w:val="24"/>
        </w:rPr>
        <w:t>the overall effectiveness of Constructability </w:t>
      </w:r>
      <w:r>
        <w:rPr>
          <w:sz w:val="24"/>
        </w:rPr>
        <w:t>on this project.</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3"/>
        <w:gridCol w:w="602"/>
        <w:gridCol w:w="676"/>
        <w:gridCol w:w="676"/>
        <w:gridCol w:w="677"/>
        <w:gridCol w:w="676"/>
        <w:gridCol w:w="676"/>
        <w:gridCol w:w="677"/>
        <w:gridCol w:w="676"/>
        <w:gridCol w:w="676"/>
        <w:gridCol w:w="679"/>
        <w:gridCol w:w="680"/>
        <w:gridCol w:w="736"/>
      </w:tblGrid>
      <w:tr>
        <w:trPr>
          <w:trHeight w:val="286" w:hRule="exact"/>
        </w:trPr>
        <w:tc>
          <w:tcPr>
            <w:tcW w:w="643" w:type="dxa"/>
          </w:tcPr>
          <w:p>
            <w:pPr>
              <w:pStyle w:val="TableParagraph"/>
              <w:spacing w:line="272" w:lineRule="exact"/>
              <w:ind w:left="256"/>
              <w:rPr>
                <w:sz w:val="24"/>
              </w:rPr>
            </w:pPr>
            <w:r>
              <w:rPr>
                <w:sz w:val="24"/>
              </w:rPr>
              <w:t>0</w:t>
            </w:r>
          </w:p>
        </w:tc>
        <w:tc>
          <w:tcPr>
            <w:tcW w:w="602" w:type="dxa"/>
          </w:tcPr>
          <w:p>
            <w:pPr>
              <w:pStyle w:val="TableParagraph"/>
              <w:spacing w:line="272" w:lineRule="exact"/>
              <w:ind w:left="236"/>
              <w:rPr>
                <w:sz w:val="24"/>
              </w:rPr>
            </w:pPr>
            <w:r>
              <w:rPr>
                <w:sz w:val="24"/>
              </w:rPr>
              <w:t>1</w:t>
            </w:r>
          </w:p>
        </w:tc>
        <w:tc>
          <w:tcPr>
            <w:tcW w:w="676" w:type="dxa"/>
          </w:tcPr>
          <w:p>
            <w:pPr>
              <w:pStyle w:val="TableParagraph"/>
              <w:spacing w:line="272" w:lineRule="exact"/>
              <w:ind w:left="272"/>
              <w:rPr>
                <w:sz w:val="24"/>
              </w:rPr>
            </w:pPr>
            <w:r>
              <w:rPr>
                <w:sz w:val="24"/>
              </w:rPr>
              <w:t>2</w:t>
            </w:r>
          </w:p>
        </w:tc>
        <w:tc>
          <w:tcPr>
            <w:tcW w:w="676" w:type="dxa"/>
          </w:tcPr>
          <w:p>
            <w:pPr>
              <w:pStyle w:val="TableParagraph"/>
              <w:spacing w:line="272" w:lineRule="exact"/>
              <w:ind w:left="272"/>
              <w:rPr>
                <w:sz w:val="24"/>
              </w:rPr>
            </w:pPr>
            <w:r>
              <w:rPr>
                <w:sz w:val="24"/>
              </w:rPr>
              <w:t>3</w:t>
            </w:r>
          </w:p>
        </w:tc>
        <w:tc>
          <w:tcPr>
            <w:tcW w:w="677" w:type="dxa"/>
          </w:tcPr>
          <w:p>
            <w:pPr>
              <w:pStyle w:val="TableParagraph"/>
              <w:spacing w:line="272" w:lineRule="exact"/>
              <w:jc w:val="center"/>
              <w:rPr>
                <w:sz w:val="24"/>
              </w:rPr>
            </w:pPr>
            <w:r>
              <w:rPr>
                <w:sz w:val="24"/>
              </w:rPr>
              <w:t>4</w:t>
            </w:r>
          </w:p>
        </w:tc>
        <w:tc>
          <w:tcPr>
            <w:tcW w:w="676" w:type="dxa"/>
          </w:tcPr>
          <w:p>
            <w:pPr>
              <w:pStyle w:val="TableParagraph"/>
              <w:spacing w:line="272" w:lineRule="exact"/>
              <w:ind w:left="271"/>
              <w:rPr>
                <w:sz w:val="24"/>
              </w:rPr>
            </w:pPr>
            <w:r>
              <w:rPr>
                <w:sz w:val="24"/>
              </w:rPr>
              <w:t>5</w:t>
            </w:r>
          </w:p>
        </w:tc>
        <w:tc>
          <w:tcPr>
            <w:tcW w:w="676" w:type="dxa"/>
          </w:tcPr>
          <w:p>
            <w:pPr>
              <w:pStyle w:val="TableParagraph"/>
              <w:spacing w:line="272" w:lineRule="exact"/>
              <w:jc w:val="center"/>
              <w:rPr>
                <w:sz w:val="24"/>
              </w:rPr>
            </w:pPr>
            <w:r>
              <w:rPr>
                <w:sz w:val="24"/>
              </w:rPr>
              <w:t>6</w:t>
            </w:r>
          </w:p>
        </w:tc>
        <w:tc>
          <w:tcPr>
            <w:tcW w:w="677" w:type="dxa"/>
          </w:tcPr>
          <w:p>
            <w:pPr>
              <w:pStyle w:val="TableParagraph"/>
              <w:spacing w:line="272" w:lineRule="exact"/>
              <w:ind w:left="272"/>
              <w:rPr>
                <w:sz w:val="24"/>
              </w:rPr>
            </w:pPr>
            <w:r>
              <w:rPr>
                <w:sz w:val="24"/>
              </w:rPr>
              <w:t>7</w:t>
            </w:r>
          </w:p>
        </w:tc>
        <w:tc>
          <w:tcPr>
            <w:tcW w:w="676" w:type="dxa"/>
          </w:tcPr>
          <w:p>
            <w:pPr>
              <w:pStyle w:val="TableParagraph"/>
              <w:spacing w:line="272" w:lineRule="exact"/>
              <w:ind w:right="1"/>
              <w:jc w:val="center"/>
              <w:rPr>
                <w:sz w:val="24"/>
              </w:rPr>
            </w:pPr>
            <w:r>
              <w:rPr>
                <w:sz w:val="24"/>
              </w:rPr>
              <w:t>8</w:t>
            </w:r>
          </w:p>
        </w:tc>
        <w:tc>
          <w:tcPr>
            <w:tcW w:w="676" w:type="dxa"/>
          </w:tcPr>
          <w:p>
            <w:pPr>
              <w:pStyle w:val="TableParagraph"/>
              <w:spacing w:line="272" w:lineRule="exact"/>
              <w:ind w:left="271"/>
              <w:rPr>
                <w:sz w:val="24"/>
              </w:rPr>
            </w:pPr>
            <w:r>
              <w:rPr>
                <w:sz w:val="24"/>
              </w:rPr>
              <w:t>9</w:t>
            </w:r>
          </w:p>
        </w:tc>
        <w:tc>
          <w:tcPr>
            <w:tcW w:w="679" w:type="dxa"/>
          </w:tcPr>
          <w:p>
            <w:pPr>
              <w:pStyle w:val="TableParagraph"/>
              <w:spacing w:line="272" w:lineRule="exact"/>
              <w:ind w:left="213"/>
              <w:rPr>
                <w:sz w:val="24"/>
              </w:rPr>
            </w:pPr>
            <w:r>
              <w:rPr>
                <w:sz w:val="24"/>
              </w:rPr>
              <w:t>10</w:t>
            </w:r>
          </w:p>
        </w:tc>
        <w:tc>
          <w:tcPr>
            <w:tcW w:w="680" w:type="dxa"/>
          </w:tcPr>
          <w:p>
            <w:pPr>
              <w:pStyle w:val="TableParagraph"/>
              <w:spacing w:line="272" w:lineRule="exact"/>
              <w:ind w:left="141" w:right="142"/>
              <w:jc w:val="center"/>
              <w:rPr>
                <w:sz w:val="24"/>
              </w:rPr>
            </w:pPr>
            <w:r>
              <w:rPr>
                <w:sz w:val="24"/>
              </w:rPr>
              <w:t>NA</w:t>
            </w:r>
          </w:p>
        </w:tc>
        <w:tc>
          <w:tcPr>
            <w:tcW w:w="736" w:type="dxa"/>
          </w:tcPr>
          <w:p>
            <w:pPr>
              <w:pStyle w:val="TableParagraph"/>
              <w:spacing w:line="272" w:lineRule="exact"/>
              <w:ind w:left="82" w:right="83"/>
              <w:jc w:val="center"/>
              <w:rPr>
                <w:sz w:val="24"/>
              </w:rPr>
            </w:pPr>
            <w:r>
              <w:rPr>
                <w:sz w:val="24"/>
              </w:rPr>
              <w:t>UNK</w:t>
            </w:r>
          </w:p>
        </w:tc>
      </w:tr>
      <w:tr>
        <w:trPr>
          <w:trHeight w:val="378" w:hRule="exact"/>
        </w:trPr>
        <w:tc>
          <w:tcPr>
            <w:tcW w:w="643" w:type="dxa"/>
          </w:tcPr>
          <w:p>
            <w:pPr>
              <w:pStyle w:val="TableParagraph"/>
              <w:spacing w:line="367" w:lineRule="exact"/>
              <w:ind w:left="219"/>
              <w:rPr>
                <w:sz w:val="32"/>
              </w:rPr>
            </w:pPr>
            <w:r>
              <w:rPr>
                <w:w w:val="100"/>
                <w:sz w:val="32"/>
              </w:rPr>
              <w:t>◘</w:t>
            </w:r>
          </w:p>
        </w:tc>
        <w:tc>
          <w:tcPr>
            <w:tcW w:w="602" w:type="dxa"/>
          </w:tcPr>
          <w:p>
            <w:pPr>
              <w:pStyle w:val="TableParagraph"/>
              <w:spacing w:line="367" w:lineRule="exact"/>
              <w:ind w:left="199"/>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7"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7"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9" w:type="dxa"/>
          </w:tcPr>
          <w:p>
            <w:pPr>
              <w:pStyle w:val="TableParagraph"/>
              <w:spacing w:line="367" w:lineRule="exact"/>
              <w:ind w:left="237"/>
              <w:rPr>
                <w:sz w:val="32"/>
              </w:rPr>
            </w:pPr>
            <w:r>
              <w:rPr>
                <w:w w:val="100"/>
                <w:sz w:val="32"/>
              </w:rPr>
              <w:t>◘</w:t>
            </w:r>
          </w:p>
        </w:tc>
        <w:tc>
          <w:tcPr>
            <w:tcW w:w="680" w:type="dxa"/>
          </w:tcPr>
          <w:p>
            <w:pPr>
              <w:pStyle w:val="TableParagraph"/>
              <w:spacing w:line="367" w:lineRule="exact"/>
              <w:jc w:val="center"/>
              <w:rPr>
                <w:sz w:val="32"/>
              </w:rPr>
            </w:pPr>
            <w:r>
              <w:rPr>
                <w:w w:val="100"/>
                <w:sz w:val="32"/>
              </w:rPr>
              <w:t>◘</w:t>
            </w:r>
          </w:p>
        </w:tc>
        <w:tc>
          <w:tcPr>
            <w:tcW w:w="736"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940" w:bottom="960" w:left="1680" w:right="940"/>
        </w:sectPr>
      </w:pPr>
    </w:p>
    <w:p>
      <w:pPr>
        <w:pStyle w:val="Heading2"/>
        <w:numPr>
          <w:ilvl w:val="1"/>
          <w:numId w:val="88"/>
        </w:numPr>
        <w:tabs>
          <w:tab w:pos="960" w:val="left" w:leader="none"/>
        </w:tabs>
        <w:spacing w:line="240" w:lineRule="auto" w:before="38" w:after="0"/>
        <w:ind w:left="959" w:right="0" w:hanging="719"/>
        <w:jc w:val="left"/>
        <w:rPr>
          <w:color w:val="0E0E0E"/>
        </w:rPr>
      </w:pPr>
      <w:bookmarkStart w:name="_TOC_250011" w:id="43"/>
      <w:r>
        <w:rPr>
          <w:color w:val="0E0E0E"/>
        </w:rPr>
        <w:t>Materials</w:t>
      </w:r>
      <w:r>
        <w:rPr>
          <w:color w:val="0E0E0E"/>
          <w:spacing w:val="-19"/>
        </w:rPr>
        <w:t> </w:t>
      </w:r>
      <w:bookmarkEnd w:id="43"/>
      <w:r>
        <w:rPr>
          <w:color w:val="0E0E0E"/>
        </w:rPr>
        <w:t>Management</w:t>
      </w:r>
    </w:p>
    <w:p>
      <w:pPr>
        <w:pStyle w:val="BodyText"/>
        <w:spacing w:before="104"/>
        <w:ind w:left="120" w:right="165"/>
        <w:jc w:val="both"/>
      </w:pPr>
      <w:r>
        <w:rPr/>
        <w:t>Materials management is an integrated process for planning and controlling all necessary efforts to make certain that the quality and quantity of materials and equipment are appropriately specified in a timely manner, are obtained at a reasonable cost, and are available when needed. The materials management systems combine and integrate the takeoff, vendor evaluation, purchasing, expediting, warehousing, distribution, and disposing of materials functions.</w:t>
      </w:r>
    </w:p>
    <w:p>
      <w:pPr>
        <w:pStyle w:val="BodyText"/>
        <w:ind w:left="120"/>
        <w:jc w:val="both"/>
      </w:pPr>
      <w:r>
        <w:rPr/>
        <w:t>Unless otherwise indicated, select the single most appropriate response for each question.</w:t>
      </w:r>
    </w:p>
    <w:p>
      <w:pPr>
        <w:pStyle w:val="ListParagraph"/>
        <w:numPr>
          <w:ilvl w:val="0"/>
          <w:numId w:val="108"/>
        </w:numPr>
        <w:tabs>
          <w:tab w:pos="361" w:val="left" w:leader="none"/>
        </w:tabs>
        <w:spacing w:line="240" w:lineRule="auto" w:before="90" w:after="0"/>
        <w:ind w:left="422" w:right="197" w:hanging="302"/>
        <w:jc w:val="left"/>
        <w:rPr>
          <w:sz w:val="24"/>
        </w:rPr>
      </w:pPr>
      <w:r>
        <w:rPr>
          <w:sz w:val="24"/>
        </w:rPr>
        <w:t>To what extent did this project have a </w:t>
      </w:r>
      <w:r>
        <w:rPr>
          <w:b/>
          <w:i/>
          <w:sz w:val="24"/>
        </w:rPr>
        <w:t>designated </w:t>
      </w:r>
      <w:r>
        <w:rPr>
          <w:sz w:val="24"/>
        </w:rPr>
        <w:t>materials management organization that was </w:t>
      </w:r>
      <w:r>
        <w:rPr>
          <w:b/>
          <w:i/>
          <w:sz w:val="24"/>
        </w:rPr>
        <w:t>integrated </w:t>
      </w:r>
      <w:r>
        <w:rPr>
          <w:sz w:val="24"/>
        </w:rPr>
        <w:t>across project</w:t>
      </w:r>
      <w:r>
        <w:rPr>
          <w:spacing w:val="-9"/>
          <w:sz w:val="24"/>
        </w:rPr>
        <w:t> </w:t>
      </w:r>
      <w:r>
        <w:rPr>
          <w:sz w:val="24"/>
        </w:rPr>
        <w:t>teams?</w:t>
      </w:r>
    </w:p>
    <w:p>
      <w:pPr>
        <w:pStyle w:val="BodyText"/>
        <w:spacing w:before="1"/>
        <w:rPr>
          <w:sz w:val="29"/>
        </w:rPr>
      </w:pPr>
    </w:p>
    <w:p>
      <w:pPr>
        <w:pStyle w:val="BodyText"/>
        <w:tabs>
          <w:tab w:pos="6180" w:val="left" w:leader="none"/>
        </w:tabs>
        <w:spacing w:after="3"/>
        <w:ind w:left="374"/>
      </w:pPr>
      <w:r>
        <w:rPr/>
        <w:t>Not at all</w:t>
        <w:tab/>
        <w:t>Fully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6" w:hRule="exact"/>
        </w:trPr>
        <w:tc>
          <w:tcPr>
            <w:tcW w:w="1403" w:type="dxa"/>
          </w:tcPr>
          <w:p>
            <w:pPr>
              <w:pStyle w:val="TableParagraph"/>
              <w:spacing w:line="273" w:lineRule="exact"/>
              <w:ind w:right="1"/>
              <w:jc w:val="center"/>
              <w:rPr>
                <w:sz w:val="24"/>
              </w:rPr>
            </w:pPr>
            <w:r>
              <w:rPr>
                <w:sz w:val="24"/>
              </w:rPr>
              <w:t>0</w:t>
            </w:r>
          </w:p>
        </w:tc>
        <w:tc>
          <w:tcPr>
            <w:tcW w:w="1403" w:type="dxa"/>
          </w:tcPr>
          <w:p>
            <w:pPr>
              <w:pStyle w:val="TableParagraph"/>
              <w:spacing w:line="273" w:lineRule="exact"/>
              <w:ind w:left="636"/>
              <w:rPr>
                <w:sz w:val="24"/>
              </w:rPr>
            </w:pPr>
            <w:r>
              <w:rPr>
                <w:sz w:val="24"/>
              </w:rPr>
              <w:t>1</w:t>
            </w:r>
          </w:p>
        </w:tc>
        <w:tc>
          <w:tcPr>
            <w:tcW w:w="1404" w:type="dxa"/>
          </w:tcPr>
          <w:p>
            <w:pPr>
              <w:pStyle w:val="TableParagraph"/>
              <w:spacing w:line="273" w:lineRule="exact"/>
              <w:jc w:val="center"/>
              <w:rPr>
                <w:sz w:val="24"/>
              </w:rPr>
            </w:pPr>
            <w:r>
              <w:rPr>
                <w:sz w:val="24"/>
              </w:rPr>
              <w:t>2</w:t>
            </w:r>
          </w:p>
        </w:tc>
        <w:tc>
          <w:tcPr>
            <w:tcW w:w="1403" w:type="dxa"/>
          </w:tcPr>
          <w:p>
            <w:pPr>
              <w:pStyle w:val="TableParagraph"/>
              <w:spacing w:line="273" w:lineRule="exact"/>
              <w:ind w:left="635"/>
              <w:rPr>
                <w:sz w:val="24"/>
              </w:rPr>
            </w:pPr>
            <w:r>
              <w:rPr>
                <w:sz w:val="24"/>
              </w:rPr>
              <w:t>3</w:t>
            </w:r>
          </w:p>
        </w:tc>
        <w:tc>
          <w:tcPr>
            <w:tcW w:w="1403" w:type="dxa"/>
          </w:tcPr>
          <w:p>
            <w:pPr>
              <w:pStyle w:val="TableParagraph"/>
              <w:spacing w:line="273" w:lineRule="exact"/>
              <w:ind w:right="1"/>
              <w:jc w:val="center"/>
              <w:rPr>
                <w:sz w:val="24"/>
              </w:rPr>
            </w:pPr>
            <w:r>
              <w:rPr>
                <w:sz w:val="24"/>
              </w:rPr>
              <w:t>4</w:t>
            </w:r>
          </w:p>
        </w:tc>
        <w:tc>
          <w:tcPr>
            <w:tcW w:w="900" w:type="dxa"/>
          </w:tcPr>
          <w:p>
            <w:pPr>
              <w:pStyle w:val="TableParagraph"/>
              <w:spacing w:line="273" w:lineRule="exact"/>
              <w:ind w:left="102"/>
              <w:rPr>
                <w:sz w:val="24"/>
              </w:rPr>
            </w:pPr>
            <w:r>
              <w:rPr>
                <w:sz w:val="24"/>
              </w:rPr>
              <w:t>NA</w:t>
            </w:r>
          </w:p>
        </w:tc>
        <w:tc>
          <w:tcPr>
            <w:tcW w:w="900" w:type="dxa"/>
          </w:tcPr>
          <w:p>
            <w:pPr>
              <w:pStyle w:val="TableParagraph"/>
              <w:spacing w:line="273" w:lineRule="exact"/>
              <w:ind w:left="102"/>
              <w:rPr>
                <w:sz w:val="24"/>
              </w:rPr>
            </w:pPr>
            <w:r>
              <w:rPr>
                <w:sz w:val="24"/>
              </w:rPr>
              <w:t>UNK</w:t>
            </w:r>
          </w:p>
        </w:tc>
      </w:tr>
      <w:tr>
        <w:trPr>
          <w:trHeight w:val="379" w:hRule="exact"/>
        </w:trPr>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600"/>
              <w:rPr>
                <w:sz w:val="32"/>
              </w:rPr>
            </w:pPr>
            <w:r>
              <w:rPr>
                <w:w w:val="100"/>
                <w:sz w:val="32"/>
              </w:rPr>
              <w:t>◘</w:t>
            </w:r>
          </w:p>
        </w:tc>
        <w:tc>
          <w:tcPr>
            <w:tcW w:w="1404"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spacing w:before="1"/>
        <w:rPr>
          <w:sz w:val="28"/>
        </w:rPr>
      </w:pPr>
    </w:p>
    <w:p>
      <w:pPr>
        <w:pStyle w:val="ListParagraph"/>
        <w:numPr>
          <w:ilvl w:val="0"/>
          <w:numId w:val="108"/>
        </w:numPr>
        <w:tabs>
          <w:tab w:pos="424" w:val="left" w:leader="none"/>
        </w:tabs>
        <w:spacing w:line="240" w:lineRule="auto" w:before="69" w:after="0"/>
        <w:ind w:left="422" w:right="110" w:hanging="302"/>
        <w:jc w:val="both"/>
        <w:rPr>
          <w:sz w:val="24"/>
        </w:rPr>
      </w:pPr>
      <w:r>
        <w:rPr>
          <w:sz w:val="24"/>
        </w:rPr>
        <w:t>How </w:t>
      </w:r>
      <w:r>
        <w:rPr>
          <w:b/>
          <w:i/>
          <w:sz w:val="24"/>
        </w:rPr>
        <w:t>comprehensive </w:t>
      </w:r>
      <w:r>
        <w:rPr>
          <w:sz w:val="24"/>
        </w:rPr>
        <w:t>was the </w:t>
      </w:r>
      <w:r>
        <w:rPr>
          <w:b/>
          <w:i/>
          <w:sz w:val="24"/>
        </w:rPr>
        <w:t>written </w:t>
      </w:r>
      <w:r>
        <w:rPr>
          <w:sz w:val="24"/>
        </w:rPr>
        <w:t>materials management plan for this project in addressing elements such as project goals, responsibility, cost &amp; schedule, and transportation?</w:t>
      </w:r>
    </w:p>
    <w:p>
      <w:pPr>
        <w:pStyle w:val="BodyText"/>
        <w:spacing w:before="2"/>
        <w:rPr>
          <w:sz w:val="29"/>
        </w:rPr>
      </w:pPr>
    </w:p>
    <w:p>
      <w:pPr>
        <w:pStyle w:val="BodyText"/>
        <w:tabs>
          <w:tab w:pos="6069" w:val="left" w:leader="none"/>
        </w:tabs>
        <w:ind w:left="344"/>
      </w:pPr>
      <w:r>
        <w:rPr/>
        <w:t>Not at all</w:t>
        <w:tab/>
        <w:t>Very</w:t>
      </w:r>
    </w:p>
    <w:p>
      <w:pPr>
        <w:pStyle w:val="BodyText"/>
        <w:spacing w:after="2"/>
        <w:ind w:left="5555"/>
      </w:pPr>
      <w:r>
        <w:rPr/>
        <w:t>Comprehensive</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4"/>
        <w:gridCol w:w="1328"/>
        <w:gridCol w:w="1327"/>
        <w:gridCol w:w="1328"/>
        <w:gridCol w:w="1723"/>
        <w:gridCol w:w="876"/>
        <w:gridCol w:w="888"/>
      </w:tblGrid>
      <w:tr>
        <w:trPr>
          <w:trHeight w:val="287" w:hRule="exact"/>
        </w:trPr>
        <w:tc>
          <w:tcPr>
            <w:tcW w:w="1344" w:type="dxa"/>
          </w:tcPr>
          <w:p>
            <w:pPr>
              <w:pStyle w:val="TableParagraph"/>
              <w:spacing w:line="273" w:lineRule="exact"/>
              <w:ind w:left="607"/>
              <w:rPr>
                <w:sz w:val="24"/>
              </w:rPr>
            </w:pPr>
            <w:r>
              <w:rPr>
                <w:sz w:val="24"/>
              </w:rPr>
              <w:t>0</w:t>
            </w:r>
          </w:p>
        </w:tc>
        <w:tc>
          <w:tcPr>
            <w:tcW w:w="1328" w:type="dxa"/>
          </w:tcPr>
          <w:p>
            <w:pPr>
              <w:pStyle w:val="TableParagraph"/>
              <w:spacing w:line="273" w:lineRule="exact"/>
              <w:ind w:right="1"/>
              <w:jc w:val="center"/>
              <w:rPr>
                <w:sz w:val="24"/>
              </w:rPr>
            </w:pPr>
            <w:r>
              <w:rPr>
                <w:sz w:val="24"/>
              </w:rPr>
              <w:t>1</w:t>
            </w:r>
          </w:p>
        </w:tc>
        <w:tc>
          <w:tcPr>
            <w:tcW w:w="1327" w:type="dxa"/>
          </w:tcPr>
          <w:p>
            <w:pPr>
              <w:pStyle w:val="TableParagraph"/>
              <w:spacing w:line="273" w:lineRule="exact"/>
              <w:jc w:val="center"/>
              <w:rPr>
                <w:sz w:val="24"/>
              </w:rPr>
            </w:pPr>
            <w:r>
              <w:rPr>
                <w:sz w:val="24"/>
              </w:rPr>
              <w:t>2</w:t>
            </w:r>
          </w:p>
        </w:tc>
        <w:tc>
          <w:tcPr>
            <w:tcW w:w="1328" w:type="dxa"/>
          </w:tcPr>
          <w:p>
            <w:pPr>
              <w:pStyle w:val="TableParagraph"/>
              <w:spacing w:line="273" w:lineRule="exact"/>
              <w:ind w:left="598"/>
              <w:rPr>
                <w:sz w:val="24"/>
              </w:rPr>
            </w:pPr>
            <w:r>
              <w:rPr>
                <w:sz w:val="24"/>
              </w:rPr>
              <w:t>3</w:t>
            </w:r>
          </w:p>
        </w:tc>
        <w:tc>
          <w:tcPr>
            <w:tcW w:w="1723" w:type="dxa"/>
          </w:tcPr>
          <w:p>
            <w:pPr>
              <w:pStyle w:val="TableParagraph"/>
              <w:spacing w:line="273" w:lineRule="exact"/>
              <w:ind w:left="795"/>
              <w:rPr>
                <w:sz w:val="24"/>
              </w:rPr>
            </w:pPr>
            <w:r>
              <w:rPr>
                <w:sz w:val="24"/>
              </w:rPr>
              <w:t>4</w:t>
            </w:r>
          </w:p>
        </w:tc>
        <w:tc>
          <w:tcPr>
            <w:tcW w:w="876" w:type="dxa"/>
          </w:tcPr>
          <w:p>
            <w:pPr>
              <w:pStyle w:val="TableParagraph"/>
              <w:spacing w:line="273" w:lineRule="exact"/>
              <w:ind w:left="239" w:right="240"/>
              <w:jc w:val="center"/>
              <w:rPr>
                <w:sz w:val="24"/>
              </w:rPr>
            </w:pPr>
            <w:r>
              <w:rPr>
                <w:sz w:val="24"/>
              </w:rPr>
              <w:t>NA</w:t>
            </w:r>
          </w:p>
        </w:tc>
        <w:tc>
          <w:tcPr>
            <w:tcW w:w="888" w:type="dxa"/>
          </w:tcPr>
          <w:p>
            <w:pPr>
              <w:pStyle w:val="TableParagraph"/>
              <w:spacing w:line="273" w:lineRule="exact"/>
              <w:ind w:left="159" w:right="159"/>
              <w:jc w:val="center"/>
              <w:rPr>
                <w:sz w:val="24"/>
              </w:rPr>
            </w:pPr>
            <w:r>
              <w:rPr>
                <w:sz w:val="24"/>
              </w:rPr>
              <w:t>UNK</w:t>
            </w:r>
          </w:p>
        </w:tc>
      </w:tr>
      <w:tr>
        <w:trPr>
          <w:trHeight w:val="378" w:hRule="exact"/>
        </w:trPr>
        <w:tc>
          <w:tcPr>
            <w:tcW w:w="1344" w:type="dxa"/>
          </w:tcPr>
          <w:p>
            <w:pPr>
              <w:pStyle w:val="TableParagraph"/>
              <w:spacing w:line="367" w:lineRule="exact"/>
              <w:ind w:left="569"/>
              <w:rPr>
                <w:sz w:val="32"/>
              </w:rPr>
            </w:pPr>
            <w:r>
              <w:rPr>
                <w:w w:val="100"/>
                <w:sz w:val="32"/>
              </w:rPr>
              <w:t>◘</w:t>
            </w:r>
          </w:p>
        </w:tc>
        <w:tc>
          <w:tcPr>
            <w:tcW w:w="1328" w:type="dxa"/>
          </w:tcPr>
          <w:p>
            <w:pPr>
              <w:pStyle w:val="TableParagraph"/>
              <w:spacing w:line="367" w:lineRule="exact"/>
              <w:jc w:val="center"/>
              <w:rPr>
                <w:sz w:val="32"/>
              </w:rPr>
            </w:pPr>
            <w:r>
              <w:rPr>
                <w:w w:val="100"/>
                <w:sz w:val="32"/>
              </w:rPr>
              <w:t>◘</w:t>
            </w:r>
          </w:p>
        </w:tc>
        <w:tc>
          <w:tcPr>
            <w:tcW w:w="1327" w:type="dxa"/>
          </w:tcPr>
          <w:p>
            <w:pPr>
              <w:pStyle w:val="TableParagraph"/>
              <w:spacing w:line="367" w:lineRule="exact"/>
              <w:ind w:left="1"/>
              <w:jc w:val="center"/>
              <w:rPr>
                <w:sz w:val="32"/>
              </w:rPr>
            </w:pPr>
            <w:r>
              <w:rPr>
                <w:w w:val="100"/>
                <w:sz w:val="32"/>
              </w:rPr>
              <w:t>◘</w:t>
            </w:r>
          </w:p>
        </w:tc>
        <w:tc>
          <w:tcPr>
            <w:tcW w:w="1328" w:type="dxa"/>
          </w:tcPr>
          <w:p>
            <w:pPr>
              <w:pStyle w:val="TableParagraph"/>
              <w:spacing w:line="367" w:lineRule="exact"/>
              <w:ind w:left="562"/>
              <w:rPr>
                <w:sz w:val="32"/>
              </w:rPr>
            </w:pPr>
            <w:r>
              <w:rPr>
                <w:w w:val="100"/>
                <w:sz w:val="32"/>
              </w:rPr>
              <w:t>◘</w:t>
            </w:r>
          </w:p>
        </w:tc>
        <w:tc>
          <w:tcPr>
            <w:tcW w:w="1723" w:type="dxa"/>
          </w:tcPr>
          <w:p>
            <w:pPr>
              <w:pStyle w:val="TableParagraph"/>
              <w:spacing w:line="367" w:lineRule="exact"/>
              <w:ind w:left="759"/>
              <w:rPr>
                <w:sz w:val="32"/>
              </w:rPr>
            </w:pPr>
            <w:r>
              <w:rPr>
                <w:w w:val="100"/>
                <w:sz w:val="32"/>
              </w:rPr>
              <w:t>◘</w:t>
            </w:r>
          </w:p>
        </w:tc>
        <w:tc>
          <w:tcPr>
            <w:tcW w:w="876" w:type="dxa"/>
          </w:tcPr>
          <w:p>
            <w:pPr>
              <w:pStyle w:val="TableParagraph"/>
              <w:spacing w:line="367" w:lineRule="exact"/>
              <w:jc w:val="center"/>
              <w:rPr>
                <w:sz w:val="32"/>
              </w:rPr>
            </w:pPr>
            <w:r>
              <w:rPr>
                <w:w w:val="100"/>
                <w:sz w:val="32"/>
              </w:rPr>
              <w:t>◘</w:t>
            </w:r>
          </w:p>
        </w:tc>
        <w:tc>
          <w:tcPr>
            <w:tcW w:w="888" w:type="dxa"/>
          </w:tcPr>
          <w:p>
            <w:pPr>
              <w:pStyle w:val="TableParagraph"/>
              <w:spacing w:line="367" w:lineRule="exact"/>
              <w:jc w:val="center"/>
              <w:rPr>
                <w:sz w:val="32"/>
              </w:rPr>
            </w:pPr>
            <w:r>
              <w:rPr>
                <w:w w:val="100"/>
                <w:sz w:val="32"/>
              </w:rPr>
              <w:t>◘</w:t>
            </w:r>
          </w:p>
        </w:tc>
      </w:tr>
    </w:tbl>
    <w:p>
      <w:pPr>
        <w:pStyle w:val="BodyText"/>
        <w:spacing w:before="1"/>
        <w:rPr>
          <w:sz w:val="28"/>
        </w:rPr>
      </w:pPr>
    </w:p>
    <w:p>
      <w:pPr>
        <w:pStyle w:val="ListParagraph"/>
        <w:numPr>
          <w:ilvl w:val="0"/>
          <w:numId w:val="108"/>
        </w:numPr>
        <w:tabs>
          <w:tab w:pos="360" w:val="left" w:leader="none"/>
        </w:tabs>
        <w:spacing w:line="240" w:lineRule="auto" w:before="69" w:after="0"/>
        <w:ind w:left="422" w:right="363" w:hanging="302"/>
        <w:jc w:val="left"/>
        <w:rPr>
          <w:sz w:val="24"/>
        </w:rPr>
      </w:pPr>
      <w:r>
        <w:rPr>
          <w:sz w:val="24"/>
        </w:rPr>
        <w:t>How extensively was the written materials management plan utilized throughout the life of the</w:t>
      </w:r>
      <w:r>
        <w:rPr>
          <w:spacing w:val="-11"/>
          <w:sz w:val="24"/>
        </w:rPr>
        <w:t> </w:t>
      </w:r>
      <w:r>
        <w:rPr>
          <w:sz w:val="24"/>
        </w:rPr>
        <w:t>project?</w:t>
      </w:r>
    </w:p>
    <w:p>
      <w:pPr>
        <w:pStyle w:val="BodyText"/>
        <w:spacing w:before="2"/>
        <w:rPr>
          <w:sz w:val="29"/>
        </w:rPr>
      </w:pPr>
    </w:p>
    <w:p>
      <w:pPr>
        <w:pStyle w:val="BodyText"/>
        <w:tabs>
          <w:tab w:pos="6193" w:val="left" w:leader="none"/>
        </w:tabs>
        <w:spacing w:after="3"/>
        <w:ind w:left="374"/>
      </w:pPr>
      <w:r>
        <w:rPr/>
        <w:t>Not at all</w:t>
        <w:tab/>
        <w:t>Very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6" w:hRule="exact"/>
        </w:trPr>
        <w:tc>
          <w:tcPr>
            <w:tcW w:w="1403" w:type="dxa"/>
          </w:tcPr>
          <w:p>
            <w:pPr>
              <w:pStyle w:val="TableParagraph"/>
              <w:spacing w:line="273" w:lineRule="exact"/>
              <w:ind w:right="1"/>
              <w:jc w:val="center"/>
              <w:rPr>
                <w:sz w:val="24"/>
              </w:rPr>
            </w:pPr>
            <w:r>
              <w:rPr>
                <w:sz w:val="24"/>
              </w:rPr>
              <w:t>0</w:t>
            </w:r>
          </w:p>
        </w:tc>
        <w:tc>
          <w:tcPr>
            <w:tcW w:w="1403" w:type="dxa"/>
          </w:tcPr>
          <w:p>
            <w:pPr>
              <w:pStyle w:val="TableParagraph"/>
              <w:spacing w:line="273" w:lineRule="exact"/>
              <w:ind w:left="636"/>
              <w:rPr>
                <w:sz w:val="24"/>
              </w:rPr>
            </w:pPr>
            <w:r>
              <w:rPr>
                <w:sz w:val="24"/>
              </w:rPr>
              <w:t>1</w:t>
            </w:r>
          </w:p>
        </w:tc>
        <w:tc>
          <w:tcPr>
            <w:tcW w:w="1404" w:type="dxa"/>
          </w:tcPr>
          <w:p>
            <w:pPr>
              <w:pStyle w:val="TableParagraph"/>
              <w:spacing w:line="273" w:lineRule="exact"/>
              <w:jc w:val="center"/>
              <w:rPr>
                <w:sz w:val="24"/>
              </w:rPr>
            </w:pPr>
            <w:r>
              <w:rPr>
                <w:sz w:val="24"/>
              </w:rPr>
              <w:t>2</w:t>
            </w:r>
          </w:p>
        </w:tc>
        <w:tc>
          <w:tcPr>
            <w:tcW w:w="1403" w:type="dxa"/>
          </w:tcPr>
          <w:p>
            <w:pPr>
              <w:pStyle w:val="TableParagraph"/>
              <w:spacing w:line="273" w:lineRule="exact"/>
              <w:ind w:left="635"/>
              <w:rPr>
                <w:sz w:val="24"/>
              </w:rPr>
            </w:pPr>
            <w:r>
              <w:rPr>
                <w:sz w:val="24"/>
              </w:rPr>
              <w:t>3</w:t>
            </w:r>
          </w:p>
        </w:tc>
        <w:tc>
          <w:tcPr>
            <w:tcW w:w="1403" w:type="dxa"/>
          </w:tcPr>
          <w:p>
            <w:pPr>
              <w:pStyle w:val="TableParagraph"/>
              <w:spacing w:line="273" w:lineRule="exact"/>
              <w:ind w:right="1"/>
              <w:jc w:val="center"/>
              <w:rPr>
                <w:sz w:val="24"/>
              </w:rPr>
            </w:pPr>
            <w:r>
              <w:rPr>
                <w:sz w:val="24"/>
              </w:rPr>
              <w:t>4</w:t>
            </w:r>
          </w:p>
        </w:tc>
        <w:tc>
          <w:tcPr>
            <w:tcW w:w="900" w:type="dxa"/>
          </w:tcPr>
          <w:p>
            <w:pPr>
              <w:pStyle w:val="TableParagraph"/>
              <w:spacing w:line="273" w:lineRule="exact"/>
              <w:ind w:right="271"/>
              <w:jc w:val="right"/>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9" w:hRule="exact"/>
        </w:trPr>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600"/>
              <w:rPr>
                <w:sz w:val="32"/>
              </w:rPr>
            </w:pPr>
            <w:r>
              <w:rPr>
                <w:w w:val="100"/>
                <w:sz w:val="32"/>
              </w:rPr>
              <w:t>◘</w:t>
            </w:r>
          </w:p>
        </w:tc>
        <w:tc>
          <w:tcPr>
            <w:tcW w:w="1404"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ind w:right="346"/>
              <w:jc w:val="right"/>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spacing w:before="7"/>
        <w:rPr>
          <w:sz w:val="21"/>
        </w:rPr>
      </w:pPr>
    </w:p>
    <w:p>
      <w:pPr>
        <w:pStyle w:val="ListParagraph"/>
        <w:numPr>
          <w:ilvl w:val="0"/>
          <w:numId w:val="108"/>
        </w:numPr>
        <w:tabs>
          <w:tab w:pos="420" w:val="left" w:leader="none"/>
        </w:tabs>
        <w:spacing w:line="240" w:lineRule="auto" w:before="70" w:after="0"/>
        <w:ind w:left="447" w:right="758" w:hanging="267"/>
        <w:jc w:val="left"/>
        <w:rPr>
          <w:sz w:val="24"/>
        </w:rPr>
      </w:pPr>
      <w:r>
        <w:rPr>
          <w:sz w:val="24"/>
        </w:rPr>
        <w:t>How adequate was the plan for addressing the effects of change orders on materials management?</w:t>
      </w:r>
    </w:p>
    <w:p>
      <w:pPr>
        <w:pStyle w:val="BodyText"/>
        <w:spacing w:before="1"/>
        <w:rPr>
          <w:sz w:val="29"/>
        </w:rPr>
      </w:pPr>
    </w:p>
    <w:p>
      <w:pPr>
        <w:pStyle w:val="BodyText"/>
        <w:tabs>
          <w:tab w:pos="6253" w:val="left" w:leader="none"/>
        </w:tabs>
        <w:spacing w:after="3"/>
        <w:ind w:left="434"/>
      </w:pPr>
      <w:r>
        <w:rPr/>
        <w:t>Not at all</w:t>
        <w:tab/>
        <w:t>Very</w:t>
      </w:r>
    </w:p>
    <w:tbl>
      <w:tblPr>
        <w:tblW w:w="0" w:type="auto"/>
        <w:jc w:val="left"/>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6"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9" w:hRule="exact"/>
        </w:trPr>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920" w:bottom="960" w:left="1560" w:right="1480"/>
        </w:sectPr>
      </w:pPr>
    </w:p>
    <w:p>
      <w:pPr>
        <w:pStyle w:val="ListParagraph"/>
        <w:numPr>
          <w:ilvl w:val="0"/>
          <w:numId w:val="108"/>
        </w:numPr>
        <w:tabs>
          <w:tab w:pos="417" w:val="left" w:leader="none"/>
        </w:tabs>
        <w:spacing w:line="240" w:lineRule="auto" w:before="48" w:after="0"/>
        <w:ind w:left="444" w:right="236" w:hanging="268"/>
        <w:jc w:val="left"/>
        <w:rPr>
          <w:sz w:val="24"/>
        </w:rPr>
      </w:pPr>
      <w:r>
        <w:rPr>
          <w:sz w:val="24"/>
        </w:rPr>
        <w:t>How extensively was an </w:t>
      </w:r>
      <w:r>
        <w:rPr>
          <w:b/>
          <w:i/>
          <w:sz w:val="24"/>
        </w:rPr>
        <w:t>automated system </w:t>
      </w:r>
      <w:r>
        <w:rPr>
          <w:sz w:val="24"/>
        </w:rPr>
        <w:t>(or integrated set of computer systems) used to identify, track, report, and facilitate control of project material throughout the life of the</w:t>
      </w:r>
      <w:r>
        <w:rPr>
          <w:spacing w:val="-5"/>
          <w:sz w:val="24"/>
        </w:rPr>
        <w:t> </w:t>
      </w:r>
      <w:r>
        <w:rPr>
          <w:sz w:val="24"/>
        </w:rPr>
        <w:t>project?</w:t>
      </w:r>
    </w:p>
    <w:p>
      <w:pPr>
        <w:pStyle w:val="BodyText"/>
        <w:spacing w:before="1"/>
        <w:rPr>
          <w:sz w:val="29"/>
        </w:rPr>
      </w:pPr>
    </w:p>
    <w:p>
      <w:pPr>
        <w:pStyle w:val="BodyText"/>
        <w:tabs>
          <w:tab w:pos="6250" w:val="left" w:leader="none"/>
        </w:tabs>
        <w:spacing w:after="3"/>
        <w:ind w:left="431"/>
      </w:pPr>
      <w:r>
        <w:rPr/>
        <w:t>Not at all</w:t>
        <w:tab/>
        <w:t>Very</w:t>
      </w: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7" w:hRule="exact"/>
        </w:trPr>
        <w:tc>
          <w:tcPr>
            <w:tcW w:w="1403" w:type="dxa"/>
          </w:tcPr>
          <w:p>
            <w:pPr>
              <w:pStyle w:val="TableParagraph"/>
              <w:spacing w:line="273" w:lineRule="exact"/>
              <w:ind w:right="1"/>
              <w:jc w:val="center"/>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8" w:hRule="exact"/>
        </w:trPr>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spacing w:before="10"/>
        <w:rPr>
          <w:sz w:val="22"/>
        </w:rPr>
      </w:pPr>
    </w:p>
    <w:p>
      <w:pPr>
        <w:pStyle w:val="ListParagraph"/>
        <w:numPr>
          <w:ilvl w:val="0"/>
          <w:numId w:val="108"/>
        </w:numPr>
        <w:tabs>
          <w:tab w:pos="417" w:val="left" w:leader="none"/>
        </w:tabs>
        <w:spacing w:line="240" w:lineRule="auto" w:before="69" w:after="0"/>
        <w:ind w:left="416" w:right="0" w:hanging="240"/>
        <w:jc w:val="left"/>
        <w:rPr>
          <w:sz w:val="24"/>
        </w:rPr>
      </w:pPr>
      <w:r>
        <w:rPr>
          <w:sz w:val="24"/>
        </w:rPr>
        <w:t>How effective was site materials management during the construction</w:t>
      </w:r>
      <w:r>
        <w:rPr>
          <w:spacing w:val="-12"/>
          <w:sz w:val="24"/>
        </w:rPr>
        <w:t> </w:t>
      </w:r>
      <w:r>
        <w:rPr>
          <w:sz w:val="24"/>
        </w:rPr>
        <w:t>phase?</w:t>
      </w:r>
    </w:p>
    <w:p>
      <w:pPr>
        <w:pStyle w:val="BodyText"/>
        <w:spacing w:before="5"/>
        <w:rPr>
          <w:sz w:val="34"/>
        </w:rPr>
      </w:pPr>
    </w:p>
    <w:p>
      <w:pPr>
        <w:pStyle w:val="BodyText"/>
        <w:tabs>
          <w:tab w:pos="6250" w:val="left" w:leader="none"/>
        </w:tabs>
        <w:spacing w:after="3"/>
        <w:ind w:left="431"/>
      </w:pPr>
      <w:r>
        <w:rPr/>
        <w:t>Not at all</w:t>
        <w:tab/>
        <w:t>Very</w:t>
      </w: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6" w:hRule="exact"/>
        </w:trPr>
        <w:tc>
          <w:tcPr>
            <w:tcW w:w="1403" w:type="dxa"/>
          </w:tcPr>
          <w:p>
            <w:pPr>
              <w:pStyle w:val="TableParagraph"/>
              <w:spacing w:line="273" w:lineRule="exact"/>
              <w:ind w:right="1"/>
              <w:jc w:val="center"/>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9" w:hRule="exact"/>
        </w:trPr>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rPr>
          <w:sz w:val="20"/>
        </w:rPr>
      </w:pPr>
    </w:p>
    <w:p>
      <w:pPr>
        <w:pStyle w:val="BodyText"/>
        <w:rPr>
          <w:sz w:val="20"/>
        </w:rPr>
      </w:pPr>
    </w:p>
    <w:p>
      <w:pPr>
        <w:pStyle w:val="BodyText"/>
        <w:spacing w:before="8"/>
        <w:rPr>
          <w:sz w:val="20"/>
        </w:rPr>
      </w:pPr>
    </w:p>
    <w:p>
      <w:pPr>
        <w:pStyle w:val="ListParagraph"/>
        <w:numPr>
          <w:ilvl w:val="0"/>
          <w:numId w:val="108"/>
        </w:numPr>
        <w:tabs>
          <w:tab w:pos="417" w:val="left" w:leader="none"/>
        </w:tabs>
        <w:spacing w:line="240" w:lineRule="auto" w:before="0" w:after="0"/>
        <w:ind w:left="416" w:right="0" w:hanging="240"/>
        <w:jc w:val="left"/>
        <w:rPr>
          <w:sz w:val="24"/>
        </w:rPr>
      </w:pPr>
      <w:r>
        <w:rPr>
          <w:sz w:val="24"/>
        </w:rPr>
        <w:t>How effective was the materials tracking and reporting</w:t>
      </w:r>
      <w:r>
        <w:rPr>
          <w:spacing w:val="-12"/>
          <w:sz w:val="24"/>
        </w:rPr>
        <w:t> </w:t>
      </w:r>
      <w:r>
        <w:rPr>
          <w:sz w:val="24"/>
        </w:rPr>
        <w:t>system?</w:t>
      </w:r>
    </w:p>
    <w:p>
      <w:pPr>
        <w:pStyle w:val="BodyText"/>
        <w:spacing w:before="1"/>
        <w:rPr>
          <w:sz w:val="29"/>
        </w:rPr>
      </w:pPr>
    </w:p>
    <w:p>
      <w:pPr>
        <w:pStyle w:val="BodyText"/>
        <w:tabs>
          <w:tab w:pos="6250" w:val="left" w:leader="none"/>
        </w:tabs>
        <w:spacing w:after="3"/>
        <w:ind w:left="431"/>
      </w:pPr>
      <w:r>
        <w:rPr/>
        <w:t>Not at all</w:t>
        <w:tab/>
        <w:t>Very</w:t>
      </w: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7" w:hRule="exact"/>
        </w:trPr>
        <w:tc>
          <w:tcPr>
            <w:tcW w:w="1403" w:type="dxa"/>
          </w:tcPr>
          <w:p>
            <w:pPr>
              <w:pStyle w:val="TableParagraph"/>
              <w:spacing w:line="273" w:lineRule="exact"/>
              <w:ind w:right="1"/>
              <w:jc w:val="center"/>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8" w:hRule="exact"/>
        </w:trPr>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rPr>
          <w:sz w:val="20"/>
        </w:rPr>
      </w:pPr>
    </w:p>
    <w:p>
      <w:pPr>
        <w:pStyle w:val="BodyText"/>
        <w:spacing w:before="7"/>
        <w:rPr>
          <w:sz w:val="29"/>
        </w:rPr>
      </w:pPr>
    </w:p>
    <w:p>
      <w:pPr>
        <w:pStyle w:val="ListParagraph"/>
        <w:numPr>
          <w:ilvl w:val="0"/>
          <w:numId w:val="108"/>
        </w:numPr>
        <w:tabs>
          <w:tab w:pos="351" w:val="left" w:leader="none"/>
        </w:tabs>
        <w:spacing w:line="240" w:lineRule="auto" w:before="69" w:after="0"/>
        <w:ind w:left="350" w:right="0" w:hanging="240"/>
        <w:jc w:val="left"/>
        <w:rPr>
          <w:sz w:val="24"/>
        </w:rPr>
      </w:pPr>
      <w:r>
        <w:rPr>
          <w:sz w:val="24"/>
        </w:rPr>
        <w:t>How</w:t>
      </w:r>
      <w:r>
        <w:rPr>
          <w:spacing w:val="-4"/>
          <w:sz w:val="24"/>
        </w:rPr>
        <w:t> </w:t>
      </w:r>
      <w:r>
        <w:rPr>
          <w:sz w:val="24"/>
        </w:rPr>
        <w:t>effective</w:t>
      </w:r>
      <w:r>
        <w:rPr>
          <w:spacing w:val="-5"/>
          <w:sz w:val="24"/>
        </w:rPr>
        <w:t> </w:t>
      </w:r>
      <w:r>
        <w:rPr>
          <w:sz w:val="24"/>
        </w:rPr>
        <w:t>were</w:t>
      </w:r>
      <w:r>
        <w:rPr>
          <w:spacing w:val="-4"/>
          <w:sz w:val="24"/>
        </w:rPr>
        <w:t> </w:t>
      </w:r>
      <w:r>
        <w:rPr>
          <w:sz w:val="24"/>
        </w:rPr>
        <w:t>purchasing</w:t>
      </w:r>
      <w:r>
        <w:rPr>
          <w:spacing w:val="-4"/>
          <w:sz w:val="24"/>
        </w:rPr>
        <w:t> </w:t>
      </w:r>
      <w:r>
        <w:rPr>
          <w:sz w:val="24"/>
        </w:rPr>
        <w:t>plans</w:t>
      </w:r>
      <w:r>
        <w:rPr>
          <w:spacing w:val="-4"/>
          <w:sz w:val="24"/>
        </w:rPr>
        <w:t> </w:t>
      </w:r>
      <w:r>
        <w:rPr>
          <w:sz w:val="24"/>
        </w:rPr>
        <w:t>&amp;</w:t>
      </w:r>
      <w:r>
        <w:rPr>
          <w:spacing w:val="-4"/>
          <w:sz w:val="24"/>
        </w:rPr>
        <w:t> </w:t>
      </w:r>
      <w:r>
        <w:rPr>
          <w:sz w:val="24"/>
        </w:rPr>
        <w:t>procedures</w:t>
      </w:r>
      <w:r>
        <w:rPr>
          <w:spacing w:val="-5"/>
          <w:sz w:val="24"/>
        </w:rPr>
        <w:t> </w:t>
      </w:r>
      <w:r>
        <w:rPr>
          <w:sz w:val="24"/>
        </w:rPr>
        <w:t>over</w:t>
      </w:r>
      <w:r>
        <w:rPr>
          <w:spacing w:val="-5"/>
          <w:sz w:val="24"/>
        </w:rPr>
        <w:t> </w:t>
      </w:r>
      <w:r>
        <w:rPr>
          <w:sz w:val="24"/>
        </w:rPr>
        <w:t>the</w:t>
      </w:r>
      <w:r>
        <w:rPr>
          <w:spacing w:val="-5"/>
          <w:sz w:val="24"/>
        </w:rPr>
        <w:t> </w:t>
      </w:r>
      <w:r>
        <w:rPr>
          <w:sz w:val="24"/>
        </w:rPr>
        <w:t>life</w:t>
      </w:r>
      <w:r>
        <w:rPr>
          <w:spacing w:val="-5"/>
          <w:sz w:val="24"/>
        </w:rPr>
        <w:t> </w:t>
      </w:r>
      <w:r>
        <w:rPr>
          <w:sz w:val="24"/>
        </w:rPr>
        <w:t>of</w:t>
      </w:r>
      <w:r>
        <w:rPr>
          <w:spacing w:val="-5"/>
          <w:sz w:val="24"/>
        </w:rPr>
        <w:t> </w:t>
      </w:r>
      <w:r>
        <w:rPr>
          <w:sz w:val="24"/>
        </w:rPr>
        <w:t>the</w:t>
      </w:r>
      <w:r>
        <w:rPr>
          <w:spacing w:val="-5"/>
          <w:sz w:val="24"/>
        </w:rPr>
        <w:t> </w:t>
      </w:r>
      <w:r>
        <w:rPr>
          <w:sz w:val="24"/>
        </w:rPr>
        <w:t>project?</w:t>
      </w:r>
    </w:p>
    <w:p>
      <w:pPr>
        <w:pStyle w:val="BodyText"/>
        <w:spacing w:before="1"/>
        <w:rPr>
          <w:sz w:val="29"/>
        </w:rPr>
      </w:pPr>
    </w:p>
    <w:p>
      <w:pPr>
        <w:pStyle w:val="BodyText"/>
        <w:tabs>
          <w:tab w:pos="6184" w:val="left" w:leader="none"/>
        </w:tabs>
        <w:spacing w:after="3"/>
        <w:ind w:left="365"/>
      </w:pPr>
      <w:r>
        <w:rPr/>
        <w:t>Not at all</w:t>
        <w:tab/>
        <w:t>Very</w:t>
      </w: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6"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9" w:hRule="exact"/>
        </w:trPr>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600"/>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600"/>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rPr>
          <w:sz w:val="20"/>
        </w:rPr>
      </w:pPr>
    </w:p>
    <w:p>
      <w:pPr>
        <w:pStyle w:val="ListParagraph"/>
        <w:numPr>
          <w:ilvl w:val="0"/>
          <w:numId w:val="108"/>
        </w:numPr>
        <w:tabs>
          <w:tab w:pos="351" w:val="left" w:leader="none"/>
        </w:tabs>
        <w:spacing w:line="240" w:lineRule="auto" w:before="192" w:after="0"/>
        <w:ind w:left="378" w:right="1181" w:hanging="268"/>
        <w:jc w:val="left"/>
        <w:rPr>
          <w:sz w:val="24"/>
        </w:rPr>
      </w:pPr>
      <w:r>
        <w:rPr>
          <w:sz w:val="24"/>
        </w:rPr>
        <w:t>How effective were receipt and inspection procedures for critical materials and equipment?</w:t>
      </w:r>
    </w:p>
    <w:p>
      <w:pPr>
        <w:pStyle w:val="BodyText"/>
        <w:spacing w:before="1"/>
        <w:rPr>
          <w:sz w:val="29"/>
        </w:rPr>
      </w:pPr>
    </w:p>
    <w:p>
      <w:pPr>
        <w:pStyle w:val="BodyText"/>
        <w:tabs>
          <w:tab w:pos="6184" w:val="left" w:leader="none"/>
        </w:tabs>
        <w:spacing w:after="3"/>
        <w:ind w:left="365"/>
      </w:pPr>
      <w:r>
        <w:rPr/>
        <w:t>Not at all</w:t>
        <w:tab/>
        <w:t>Very</w:t>
      </w: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6"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9" w:hRule="exact"/>
        </w:trPr>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600"/>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600"/>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spacing w:before="10"/>
        <w:rPr>
          <w:sz w:val="22"/>
        </w:rPr>
      </w:pPr>
    </w:p>
    <w:p>
      <w:pPr>
        <w:pStyle w:val="ListParagraph"/>
        <w:numPr>
          <w:ilvl w:val="0"/>
          <w:numId w:val="108"/>
        </w:numPr>
        <w:tabs>
          <w:tab w:pos="471" w:val="left" w:leader="none"/>
        </w:tabs>
        <w:spacing w:line="240" w:lineRule="auto" w:before="69" w:after="0"/>
        <w:ind w:left="444" w:right="135" w:hanging="334"/>
        <w:jc w:val="left"/>
        <w:rPr>
          <w:sz w:val="24"/>
        </w:rPr>
      </w:pPr>
      <w:r>
        <w:rPr>
          <w:sz w:val="24"/>
        </w:rPr>
        <w:t>How adequate was the pre-qualification process for securing the appropriate suppliers of major equipment and</w:t>
      </w:r>
      <w:r>
        <w:rPr>
          <w:spacing w:val="-4"/>
          <w:sz w:val="24"/>
        </w:rPr>
        <w:t> </w:t>
      </w:r>
      <w:r>
        <w:rPr>
          <w:sz w:val="24"/>
        </w:rPr>
        <w:t>materials?</w:t>
      </w:r>
    </w:p>
    <w:p>
      <w:pPr>
        <w:pStyle w:val="BodyText"/>
        <w:spacing w:before="2"/>
        <w:rPr>
          <w:sz w:val="29"/>
        </w:rPr>
      </w:pPr>
    </w:p>
    <w:p>
      <w:pPr>
        <w:pStyle w:val="BodyText"/>
        <w:tabs>
          <w:tab w:pos="6184" w:val="left" w:leader="none"/>
        </w:tabs>
        <w:spacing w:after="3"/>
        <w:ind w:left="365"/>
      </w:pPr>
      <w:r>
        <w:rPr/>
        <w:t>Not at all</w:t>
        <w:tab/>
        <w:t>Very</w:t>
      </w: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6"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8" w:hRule="exact"/>
        </w:trPr>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600"/>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600"/>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760" w:bottom="960" w:left="1700" w:right="1420"/>
        </w:sectPr>
      </w:pPr>
    </w:p>
    <w:p>
      <w:pPr>
        <w:pStyle w:val="ListParagraph"/>
        <w:numPr>
          <w:ilvl w:val="0"/>
          <w:numId w:val="108"/>
        </w:numPr>
        <w:tabs>
          <w:tab w:pos="471" w:val="left" w:leader="none"/>
        </w:tabs>
        <w:spacing w:line="240" w:lineRule="auto" w:before="52" w:after="0"/>
        <w:ind w:left="471" w:right="0" w:hanging="361"/>
        <w:jc w:val="left"/>
        <w:rPr>
          <w:sz w:val="24"/>
        </w:rPr>
      </w:pPr>
      <w:r>
        <w:rPr>
          <w:sz w:val="24"/>
        </w:rPr>
        <w:t>To what extent did the materials management plan utilize quality management</w:t>
      </w:r>
      <w:r>
        <w:rPr>
          <w:spacing w:val="-16"/>
          <w:sz w:val="24"/>
        </w:rPr>
        <w:t> </w:t>
      </w:r>
      <w:r>
        <w:rPr>
          <w:sz w:val="24"/>
        </w:rPr>
        <w:t>practices?</w:t>
      </w:r>
    </w:p>
    <w:p>
      <w:pPr>
        <w:pStyle w:val="BodyText"/>
        <w:spacing w:before="1"/>
        <w:rPr>
          <w:sz w:val="29"/>
        </w:rPr>
      </w:pPr>
    </w:p>
    <w:p>
      <w:pPr>
        <w:pStyle w:val="BodyText"/>
        <w:tabs>
          <w:tab w:pos="5858" w:val="left" w:leader="none"/>
        </w:tabs>
        <w:spacing w:after="3"/>
        <w:ind w:left="365"/>
      </w:pPr>
      <w:r>
        <w:rPr/>
        <w:t>Not at all</w:t>
        <w:tab/>
        <w:t>Extensively</w:t>
      </w: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7"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8" w:hRule="exact"/>
        </w:trPr>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600"/>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600"/>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spacing w:before="1"/>
        <w:rPr>
          <w:sz w:val="28"/>
        </w:rPr>
      </w:pPr>
    </w:p>
    <w:p>
      <w:pPr>
        <w:pStyle w:val="ListParagraph"/>
        <w:numPr>
          <w:ilvl w:val="0"/>
          <w:numId w:val="108"/>
        </w:numPr>
        <w:tabs>
          <w:tab w:pos="471" w:val="left" w:leader="none"/>
        </w:tabs>
        <w:spacing w:line="240" w:lineRule="auto" w:before="69" w:after="0"/>
        <w:ind w:left="444" w:right="467" w:hanging="334"/>
        <w:jc w:val="left"/>
        <w:rPr>
          <w:sz w:val="24"/>
        </w:rPr>
      </w:pPr>
      <w:r>
        <w:rPr>
          <w:sz w:val="24"/>
        </w:rPr>
        <w:t>How well were QA/QC plans implemented with the suppliers of major equipment and materials?</w:t>
      </w:r>
    </w:p>
    <w:p>
      <w:pPr>
        <w:pStyle w:val="BodyText"/>
        <w:tabs>
          <w:tab w:pos="6184" w:val="left" w:leader="none"/>
        </w:tabs>
        <w:spacing w:before="60" w:after="3"/>
        <w:ind w:left="365"/>
      </w:pPr>
      <w:r>
        <w:rPr/>
        <w:t>Not at all</w:t>
        <w:tab/>
        <w:t>Very</w:t>
      </w: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6"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9" w:hRule="exact"/>
        </w:trPr>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600"/>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600"/>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rPr>
          <w:sz w:val="20"/>
        </w:rPr>
      </w:pPr>
    </w:p>
    <w:p>
      <w:pPr>
        <w:pStyle w:val="ListParagraph"/>
        <w:numPr>
          <w:ilvl w:val="0"/>
          <w:numId w:val="108"/>
        </w:numPr>
        <w:tabs>
          <w:tab w:pos="472" w:val="left" w:leader="none"/>
        </w:tabs>
        <w:spacing w:line="240" w:lineRule="auto" w:before="192" w:after="0"/>
        <w:ind w:left="471" w:right="0" w:hanging="361"/>
        <w:jc w:val="left"/>
        <w:rPr>
          <w:sz w:val="24"/>
        </w:rPr>
      </w:pPr>
      <w:r>
        <w:rPr>
          <w:sz w:val="24"/>
        </w:rPr>
        <w:t>Were there other factors that critically impacted your materials</w:t>
      </w:r>
      <w:r>
        <w:rPr>
          <w:spacing w:val="-16"/>
          <w:sz w:val="24"/>
        </w:rPr>
        <w:t> </w:t>
      </w:r>
      <w:r>
        <w:rPr>
          <w:sz w:val="24"/>
        </w:rPr>
        <w:t>management?</w:t>
      </w:r>
    </w:p>
    <w:p>
      <w:pPr>
        <w:pStyle w:val="BodyText"/>
        <w:spacing w:before="5" w:after="1"/>
        <w:rPr>
          <w:sz w:val="2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95"/>
        <w:gridCol w:w="1596"/>
        <w:gridCol w:w="1596"/>
        <w:gridCol w:w="1596"/>
      </w:tblGrid>
      <w:tr>
        <w:trPr>
          <w:trHeight w:val="286" w:hRule="exact"/>
        </w:trPr>
        <w:tc>
          <w:tcPr>
            <w:tcW w:w="1595" w:type="dxa"/>
          </w:tcPr>
          <w:p>
            <w:pPr>
              <w:pStyle w:val="TableParagraph"/>
              <w:spacing w:line="273" w:lineRule="exact"/>
              <w:ind w:left="645"/>
              <w:rPr>
                <w:sz w:val="24"/>
              </w:rPr>
            </w:pPr>
            <w:r>
              <w:rPr>
                <w:sz w:val="24"/>
              </w:rPr>
              <w:t>No</w:t>
            </w:r>
          </w:p>
        </w:tc>
        <w:tc>
          <w:tcPr>
            <w:tcW w:w="1596" w:type="dxa"/>
          </w:tcPr>
          <w:p>
            <w:pPr>
              <w:pStyle w:val="TableParagraph"/>
              <w:spacing w:line="273" w:lineRule="exact"/>
              <w:ind w:left="512" w:right="512"/>
              <w:jc w:val="center"/>
              <w:rPr>
                <w:sz w:val="24"/>
              </w:rPr>
            </w:pPr>
            <w:r>
              <w:rPr>
                <w:sz w:val="24"/>
              </w:rPr>
              <w:t>Yes</w:t>
            </w:r>
          </w:p>
        </w:tc>
        <w:tc>
          <w:tcPr>
            <w:tcW w:w="1596" w:type="dxa"/>
          </w:tcPr>
          <w:p>
            <w:pPr>
              <w:pStyle w:val="TableParagraph"/>
              <w:spacing w:line="273" w:lineRule="exact"/>
              <w:ind w:left="512" w:right="513"/>
              <w:jc w:val="center"/>
              <w:rPr>
                <w:sz w:val="24"/>
              </w:rPr>
            </w:pPr>
            <w:r>
              <w:rPr>
                <w:sz w:val="24"/>
              </w:rPr>
              <w:t>NA</w:t>
            </w:r>
          </w:p>
        </w:tc>
        <w:tc>
          <w:tcPr>
            <w:tcW w:w="1596" w:type="dxa"/>
          </w:tcPr>
          <w:p>
            <w:pPr>
              <w:pStyle w:val="TableParagraph"/>
              <w:spacing w:line="273" w:lineRule="exact"/>
              <w:ind w:left="512" w:right="513"/>
              <w:jc w:val="center"/>
              <w:rPr>
                <w:sz w:val="24"/>
              </w:rPr>
            </w:pPr>
            <w:r>
              <w:rPr>
                <w:sz w:val="24"/>
              </w:rPr>
              <w:t>UNK</w:t>
            </w:r>
          </w:p>
        </w:tc>
      </w:tr>
      <w:tr>
        <w:trPr>
          <w:trHeight w:val="378" w:hRule="exact"/>
        </w:trPr>
        <w:tc>
          <w:tcPr>
            <w:tcW w:w="1595" w:type="dxa"/>
          </w:tcPr>
          <w:p>
            <w:pPr>
              <w:pStyle w:val="TableParagraph"/>
              <w:spacing w:line="367" w:lineRule="exact"/>
              <w:ind w:left="695"/>
              <w:rPr>
                <w:sz w:val="32"/>
              </w:rPr>
            </w:pPr>
            <w:r>
              <w:rPr>
                <w:w w:val="100"/>
                <w:sz w:val="32"/>
              </w:rPr>
              <w:t>◘</w:t>
            </w:r>
          </w:p>
        </w:tc>
        <w:tc>
          <w:tcPr>
            <w:tcW w:w="1596" w:type="dxa"/>
          </w:tcPr>
          <w:p>
            <w:pPr>
              <w:pStyle w:val="TableParagraph"/>
              <w:spacing w:line="367" w:lineRule="exact"/>
              <w:jc w:val="center"/>
              <w:rPr>
                <w:sz w:val="32"/>
              </w:rPr>
            </w:pPr>
            <w:r>
              <w:rPr>
                <w:w w:val="100"/>
                <w:sz w:val="32"/>
              </w:rPr>
              <w:t>◘</w:t>
            </w:r>
          </w:p>
        </w:tc>
        <w:tc>
          <w:tcPr>
            <w:tcW w:w="1596" w:type="dxa"/>
          </w:tcPr>
          <w:p>
            <w:pPr>
              <w:pStyle w:val="TableParagraph"/>
              <w:spacing w:line="367" w:lineRule="exact"/>
              <w:jc w:val="center"/>
              <w:rPr>
                <w:sz w:val="32"/>
              </w:rPr>
            </w:pPr>
            <w:r>
              <w:rPr>
                <w:w w:val="100"/>
                <w:sz w:val="32"/>
              </w:rPr>
              <w:t>◘</w:t>
            </w:r>
          </w:p>
        </w:tc>
        <w:tc>
          <w:tcPr>
            <w:tcW w:w="1596" w:type="dxa"/>
          </w:tcPr>
          <w:p>
            <w:pPr>
              <w:pStyle w:val="TableParagraph"/>
              <w:spacing w:line="367" w:lineRule="exact"/>
              <w:jc w:val="center"/>
              <w:rPr>
                <w:sz w:val="32"/>
              </w:rPr>
            </w:pPr>
            <w:r>
              <w:rPr>
                <w:w w:val="100"/>
                <w:sz w:val="32"/>
              </w:rPr>
              <w:t>◘</w:t>
            </w:r>
          </w:p>
        </w:tc>
      </w:tr>
    </w:tbl>
    <w:p>
      <w:pPr>
        <w:pStyle w:val="BodyText"/>
        <w:spacing w:before="56"/>
        <w:ind w:left="110"/>
      </w:pPr>
      <w:r>
        <w:rPr/>
        <w:pict>
          <v:line style="position:absolute;mso-position-horizontal-relative:page;mso-position-vertical-relative:paragraph;z-index:2920;mso-wrap-distance-left:0;mso-wrap-distance-right:0" from="90.540001pt,46.955132pt" to="294.540011pt,46.955132pt" stroked="true" strokeweight=".48pt" strokecolor="#000000">
            <w10:wrap type="topAndBottom"/>
          </v:line>
        </w:pict>
      </w:r>
      <w:r>
        <w:rPr/>
        <w:pict>
          <v:shape style="position:absolute;margin-left:297.540009pt;margin-top:19.76313pt;width:104.4pt;height:33.7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4"/>
                    <w:gridCol w:w="990"/>
                  </w:tblGrid>
                  <w:tr>
                    <w:trPr>
                      <w:trHeight w:val="286" w:hRule="exact"/>
                    </w:trPr>
                    <w:tc>
                      <w:tcPr>
                        <w:tcW w:w="1084" w:type="dxa"/>
                      </w:tcPr>
                      <w:p>
                        <w:pPr>
                          <w:pStyle w:val="TableParagraph"/>
                          <w:spacing w:line="273" w:lineRule="exact"/>
                          <w:ind w:left="83" w:right="83"/>
                          <w:jc w:val="center"/>
                          <w:rPr>
                            <w:sz w:val="24"/>
                          </w:rPr>
                        </w:pPr>
                        <w:r>
                          <w:rPr>
                            <w:sz w:val="24"/>
                          </w:rPr>
                          <w:t>Negative</w:t>
                        </w:r>
                      </w:p>
                    </w:tc>
                    <w:tc>
                      <w:tcPr>
                        <w:tcW w:w="990" w:type="dxa"/>
                      </w:tcPr>
                      <w:p>
                        <w:pPr>
                          <w:pStyle w:val="TableParagraph"/>
                          <w:spacing w:line="273" w:lineRule="exact"/>
                          <w:ind w:left="84" w:right="83"/>
                          <w:jc w:val="center"/>
                          <w:rPr>
                            <w:sz w:val="24"/>
                          </w:rPr>
                        </w:pPr>
                        <w:r>
                          <w:rPr>
                            <w:sz w:val="24"/>
                          </w:rPr>
                          <w:t>Positive</w:t>
                        </w:r>
                      </w:p>
                    </w:tc>
                  </w:tr>
                  <w:tr>
                    <w:trPr>
                      <w:trHeight w:val="379" w:hRule="exact"/>
                    </w:trPr>
                    <w:tc>
                      <w:tcPr>
                        <w:tcW w:w="1084" w:type="dxa"/>
                      </w:tcPr>
                      <w:p>
                        <w:pPr>
                          <w:pStyle w:val="TableParagraph"/>
                          <w:spacing w:line="367" w:lineRule="exact"/>
                          <w:jc w:val="center"/>
                          <w:rPr>
                            <w:sz w:val="32"/>
                          </w:rPr>
                        </w:pPr>
                        <w:r>
                          <w:rPr>
                            <w:w w:val="100"/>
                            <w:sz w:val="32"/>
                          </w:rPr>
                          <w:t>◘</w:t>
                        </w:r>
                      </w:p>
                    </w:tc>
                    <w:tc>
                      <w:tcPr>
                        <w:tcW w:w="990" w:type="dxa"/>
                      </w:tcPr>
                      <w:p>
                        <w:pPr>
                          <w:pStyle w:val="TableParagraph"/>
                          <w:spacing w:line="367" w:lineRule="exact"/>
                          <w:jc w:val="center"/>
                          <w:rPr>
                            <w:sz w:val="32"/>
                          </w:rPr>
                        </w:pPr>
                        <w:r>
                          <w:rPr>
                            <w:w w:val="100"/>
                            <w:sz w:val="32"/>
                          </w:rPr>
                          <w:t>◘</w:t>
                        </w:r>
                      </w:p>
                    </w:tc>
                  </w:tr>
                </w:tbl>
                <w:p>
                  <w:pPr>
                    <w:pStyle w:val="BodyText"/>
                  </w:pPr>
                </w:p>
              </w:txbxContent>
            </v:textbox>
            <w10:wrap type="topAndBottom"/>
          </v:shape>
        </w:pict>
      </w:r>
      <w:r>
        <w:rPr/>
        <w:t>If yes, please list the activities and indicate whether the impact was positive or negative.</w:t>
      </w:r>
    </w:p>
    <w:p>
      <w:pPr>
        <w:pStyle w:val="BodyText"/>
        <w:rPr>
          <w:sz w:val="20"/>
        </w:rPr>
      </w:pPr>
    </w:p>
    <w:p>
      <w:pPr>
        <w:pStyle w:val="Heading4"/>
        <w:spacing w:before="199"/>
        <w:ind w:left="100" w:right="775"/>
      </w:pPr>
      <w:r>
        <w:rPr/>
        <w:t>Please evaluate the overall effectiveness for each practice you used in this project. Respond with NA if you did not use a best practice.</w:t>
      </w:r>
    </w:p>
    <w:p>
      <w:pPr>
        <w:spacing w:before="119"/>
        <w:ind w:left="100" w:right="0" w:firstLine="0"/>
        <w:jc w:val="both"/>
        <w:rPr>
          <w:rFonts w:ascii="Arial"/>
          <w:b/>
          <w:sz w:val="24"/>
        </w:rPr>
      </w:pPr>
      <w:r>
        <w:rPr>
          <w:rFonts w:ascii="Arial"/>
          <w:b/>
          <w:color w:val="0E0E0E"/>
          <w:sz w:val="24"/>
        </w:rPr>
        <w:t>Materials Management</w:t>
      </w:r>
    </w:p>
    <w:p>
      <w:pPr>
        <w:pStyle w:val="BodyText"/>
        <w:spacing w:before="118"/>
        <w:ind w:left="100" w:right="114"/>
        <w:jc w:val="both"/>
      </w:pPr>
      <w:r>
        <w:rPr/>
        <w:t>Materials management is an integrated process for planning and controlling all necessary efforts to make certain that the quality and quantity of materials and equipment are appropriately specified in a timely manner, are obtained at a reasonable cost, and are available when needed. The materials management systems combine and integrate the takeoff, vendor evaluation, purchasing, expediting, warehousing, distribution, and disposing of materials</w:t>
      </w:r>
      <w:r>
        <w:rPr>
          <w:spacing w:val="-3"/>
        </w:rPr>
        <w:t> </w:t>
      </w:r>
      <w:r>
        <w:rPr/>
        <w:t>functions.</w:t>
      </w:r>
    </w:p>
    <w:p>
      <w:pPr>
        <w:spacing w:before="120"/>
        <w:ind w:left="100" w:right="117" w:firstLine="0"/>
        <w:jc w:val="both"/>
        <w:rPr>
          <w:sz w:val="24"/>
        </w:rPr>
      </w:pPr>
      <w:r>
        <w:rPr>
          <w:sz w:val="24"/>
        </w:rPr>
        <w:t>On a scale of 0 to 10, with 0 indicating no effectiveness and 10 indicating excellent effectiveness please rate </w:t>
      </w:r>
      <w:r>
        <w:rPr>
          <w:b/>
          <w:i/>
          <w:sz w:val="24"/>
        </w:rPr>
        <w:t>the overall effectiveness of Materials Management </w:t>
      </w:r>
      <w:r>
        <w:rPr>
          <w:sz w:val="24"/>
        </w:rPr>
        <w:t>on this project.</w:t>
      </w:r>
    </w:p>
    <w:p>
      <w:pPr>
        <w:pStyle w:val="BodyText"/>
        <w:spacing w:before="3"/>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
        <w:gridCol w:w="666"/>
        <w:gridCol w:w="666"/>
        <w:gridCol w:w="666"/>
        <w:gridCol w:w="666"/>
        <w:gridCol w:w="666"/>
        <w:gridCol w:w="666"/>
        <w:gridCol w:w="666"/>
        <w:gridCol w:w="666"/>
        <w:gridCol w:w="666"/>
        <w:gridCol w:w="666"/>
        <w:gridCol w:w="658"/>
        <w:gridCol w:w="738"/>
      </w:tblGrid>
      <w:tr>
        <w:trPr>
          <w:trHeight w:val="287" w:hRule="exact"/>
        </w:trPr>
        <w:tc>
          <w:tcPr>
            <w:tcW w:w="666" w:type="dxa"/>
          </w:tcPr>
          <w:p>
            <w:pPr>
              <w:pStyle w:val="TableParagraph"/>
              <w:spacing w:line="273" w:lineRule="exact"/>
              <w:ind w:right="1"/>
              <w:jc w:val="center"/>
              <w:rPr>
                <w:sz w:val="24"/>
              </w:rPr>
            </w:pPr>
            <w:r>
              <w:rPr>
                <w:sz w:val="24"/>
              </w:rPr>
              <w:t>0</w:t>
            </w:r>
          </w:p>
        </w:tc>
        <w:tc>
          <w:tcPr>
            <w:tcW w:w="666" w:type="dxa"/>
          </w:tcPr>
          <w:p>
            <w:pPr>
              <w:pStyle w:val="TableParagraph"/>
              <w:spacing w:line="273" w:lineRule="exact"/>
              <w:ind w:right="1"/>
              <w:jc w:val="center"/>
              <w:rPr>
                <w:sz w:val="24"/>
              </w:rPr>
            </w:pPr>
            <w:r>
              <w:rPr>
                <w:sz w:val="24"/>
              </w:rPr>
              <w:t>1</w:t>
            </w:r>
          </w:p>
        </w:tc>
        <w:tc>
          <w:tcPr>
            <w:tcW w:w="666" w:type="dxa"/>
          </w:tcPr>
          <w:p>
            <w:pPr>
              <w:pStyle w:val="TableParagraph"/>
              <w:spacing w:line="273" w:lineRule="exact"/>
              <w:ind w:left="267"/>
              <w:rPr>
                <w:sz w:val="24"/>
              </w:rPr>
            </w:pPr>
            <w:r>
              <w:rPr>
                <w:sz w:val="24"/>
              </w:rPr>
              <w:t>2</w:t>
            </w:r>
          </w:p>
        </w:tc>
        <w:tc>
          <w:tcPr>
            <w:tcW w:w="666" w:type="dxa"/>
          </w:tcPr>
          <w:p>
            <w:pPr>
              <w:pStyle w:val="TableParagraph"/>
              <w:spacing w:line="273" w:lineRule="exact"/>
              <w:ind w:right="1"/>
              <w:jc w:val="center"/>
              <w:rPr>
                <w:sz w:val="24"/>
              </w:rPr>
            </w:pPr>
            <w:r>
              <w:rPr>
                <w:sz w:val="24"/>
              </w:rPr>
              <w:t>3</w:t>
            </w:r>
          </w:p>
        </w:tc>
        <w:tc>
          <w:tcPr>
            <w:tcW w:w="666" w:type="dxa"/>
          </w:tcPr>
          <w:p>
            <w:pPr>
              <w:pStyle w:val="TableParagraph"/>
              <w:spacing w:line="273" w:lineRule="exact"/>
              <w:jc w:val="center"/>
              <w:rPr>
                <w:sz w:val="24"/>
              </w:rPr>
            </w:pPr>
            <w:r>
              <w:rPr>
                <w:sz w:val="24"/>
              </w:rPr>
              <w:t>4</w:t>
            </w:r>
          </w:p>
        </w:tc>
        <w:tc>
          <w:tcPr>
            <w:tcW w:w="666" w:type="dxa"/>
          </w:tcPr>
          <w:p>
            <w:pPr>
              <w:pStyle w:val="TableParagraph"/>
              <w:spacing w:line="273" w:lineRule="exact"/>
              <w:ind w:left="267"/>
              <w:rPr>
                <w:sz w:val="24"/>
              </w:rPr>
            </w:pPr>
            <w:r>
              <w:rPr>
                <w:sz w:val="24"/>
              </w:rPr>
              <w:t>5</w:t>
            </w:r>
          </w:p>
        </w:tc>
        <w:tc>
          <w:tcPr>
            <w:tcW w:w="666" w:type="dxa"/>
          </w:tcPr>
          <w:p>
            <w:pPr>
              <w:pStyle w:val="TableParagraph"/>
              <w:spacing w:line="273" w:lineRule="exact"/>
              <w:jc w:val="center"/>
              <w:rPr>
                <w:sz w:val="24"/>
              </w:rPr>
            </w:pPr>
            <w:r>
              <w:rPr>
                <w:sz w:val="24"/>
              </w:rPr>
              <w:t>6</w:t>
            </w:r>
          </w:p>
        </w:tc>
        <w:tc>
          <w:tcPr>
            <w:tcW w:w="666" w:type="dxa"/>
          </w:tcPr>
          <w:p>
            <w:pPr>
              <w:pStyle w:val="TableParagraph"/>
              <w:spacing w:line="273" w:lineRule="exact"/>
              <w:jc w:val="center"/>
              <w:rPr>
                <w:sz w:val="24"/>
              </w:rPr>
            </w:pPr>
            <w:r>
              <w:rPr>
                <w:sz w:val="24"/>
              </w:rPr>
              <w:t>7</w:t>
            </w:r>
          </w:p>
        </w:tc>
        <w:tc>
          <w:tcPr>
            <w:tcW w:w="666" w:type="dxa"/>
          </w:tcPr>
          <w:p>
            <w:pPr>
              <w:pStyle w:val="TableParagraph"/>
              <w:spacing w:line="273" w:lineRule="exact"/>
              <w:ind w:left="266"/>
              <w:rPr>
                <w:sz w:val="24"/>
              </w:rPr>
            </w:pPr>
            <w:r>
              <w:rPr>
                <w:sz w:val="24"/>
              </w:rPr>
              <w:t>8</w:t>
            </w:r>
          </w:p>
        </w:tc>
        <w:tc>
          <w:tcPr>
            <w:tcW w:w="666" w:type="dxa"/>
          </w:tcPr>
          <w:p>
            <w:pPr>
              <w:pStyle w:val="TableParagraph"/>
              <w:spacing w:line="273" w:lineRule="exact"/>
              <w:ind w:right="1"/>
              <w:jc w:val="center"/>
              <w:rPr>
                <w:sz w:val="24"/>
              </w:rPr>
            </w:pPr>
            <w:r>
              <w:rPr>
                <w:sz w:val="24"/>
              </w:rPr>
              <w:t>9</w:t>
            </w:r>
          </w:p>
        </w:tc>
        <w:tc>
          <w:tcPr>
            <w:tcW w:w="666" w:type="dxa"/>
          </w:tcPr>
          <w:p>
            <w:pPr>
              <w:pStyle w:val="TableParagraph"/>
              <w:spacing w:line="273" w:lineRule="exact"/>
              <w:ind w:left="187" w:right="188"/>
              <w:jc w:val="center"/>
              <w:rPr>
                <w:sz w:val="24"/>
              </w:rPr>
            </w:pPr>
            <w:r>
              <w:rPr>
                <w:sz w:val="24"/>
              </w:rPr>
              <w:t>10</w:t>
            </w:r>
          </w:p>
        </w:tc>
        <w:tc>
          <w:tcPr>
            <w:tcW w:w="658" w:type="dxa"/>
          </w:tcPr>
          <w:p>
            <w:pPr>
              <w:pStyle w:val="TableParagraph"/>
              <w:spacing w:line="273" w:lineRule="exact"/>
              <w:ind w:left="130" w:right="130"/>
              <w:jc w:val="center"/>
              <w:rPr>
                <w:sz w:val="24"/>
              </w:rPr>
            </w:pPr>
            <w:r>
              <w:rPr>
                <w:sz w:val="24"/>
              </w:rPr>
              <w:t>NA</w:t>
            </w:r>
          </w:p>
        </w:tc>
        <w:tc>
          <w:tcPr>
            <w:tcW w:w="738" w:type="dxa"/>
          </w:tcPr>
          <w:p>
            <w:pPr>
              <w:pStyle w:val="TableParagraph"/>
              <w:spacing w:line="273" w:lineRule="exact"/>
              <w:ind w:left="83" w:right="84"/>
              <w:jc w:val="center"/>
              <w:rPr>
                <w:sz w:val="24"/>
              </w:rPr>
            </w:pPr>
            <w:r>
              <w:rPr>
                <w:sz w:val="24"/>
              </w:rPr>
              <w:t>UNK</w:t>
            </w:r>
          </w:p>
        </w:tc>
      </w:tr>
      <w:tr>
        <w:trPr>
          <w:trHeight w:val="378" w:hRule="exact"/>
        </w:trPr>
        <w:tc>
          <w:tcPr>
            <w:tcW w:w="666" w:type="dxa"/>
          </w:tcPr>
          <w:p>
            <w:pPr>
              <w:pStyle w:val="TableParagraph"/>
              <w:spacing w:line="367" w:lineRule="exact"/>
              <w:jc w:val="center"/>
              <w:rPr>
                <w:sz w:val="32"/>
              </w:rPr>
            </w:pPr>
            <w:r>
              <w:rPr>
                <w:w w:val="100"/>
                <w:sz w:val="32"/>
              </w:rPr>
              <w:t>◘</w:t>
            </w:r>
          </w:p>
        </w:tc>
        <w:tc>
          <w:tcPr>
            <w:tcW w:w="666" w:type="dxa"/>
          </w:tcPr>
          <w:p>
            <w:pPr>
              <w:pStyle w:val="TableParagraph"/>
              <w:spacing w:line="367" w:lineRule="exact"/>
              <w:jc w:val="center"/>
              <w:rPr>
                <w:sz w:val="32"/>
              </w:rPr>
            </w:pPr>
            <w:r>
              <w:rPr>
                <w:w w:val="100"/>
                <w:sz w:val="32"/>
              </w:rPr>
              <w:t>◘</w:t>
            </w:r>
          </w:p>
        </w:tc>
        <w:tc>
          <w:tcPr>
            <w:tcW w:w="666" w:type="dxa"/>
          </w:tcPr>
          <w:p>
            <w:pPr>
              <w:pStyle w:val="TableParagraph"/>
              <w:spacing w:line="367" w:lineRule="exact"/>
              <w:ind w:left="231"/>
              <w:rPr>
                <w:sz w:val="32"/>
              </w:rPr>
            </w:pPr>
            <w:r>
              <w:rPr>
                <w:w w:val="100"/>
                <w:sz w:val="32"/>
              </w:rPr>
              <w:t>◘</w:t>
            </w:r>
          </w:p>
        </w:tc>
        <w:tc>
          <w:tcPr>
            <w:tcW w:w="666" w:type="dxa"/>
          </w:tcPr>
          <w:p>
            <w:pPr>
              <w:pStyle w:val="TableParagraph"/>
              <w:spacing w:line="367" w:lineRule="exact"/>
              <w:jc w:val="center"/>
              <w:rPr>
                <w:sz w:val="32"/>
              </w:rPr>
            </w:pPr>
            <w:r>
              <w:rPr>
                <w:w w:val="100"/>
                <w:sz w:val="32"/>
              </w:rPr>
              <w:t>◘</w:t>
            </w:r>
          </w:p>
        </w:tc>
        <w:tc>
          <w:tcPr>
            <w:tcW w:w="666" w:type="dxa"/>
          </w:tcPr>
          <w:p>
            <w:pPr>
              <w:pStyle w:val="TableParagraph"/>
              <w:spacing w:line="367" w:lineRule="exact"/>
              <w:jc w:val="center"/>
              <w:rPr>
                <w:sz w:val="32"/>
              </w:rPr>
            </w:pPr>
            <w:r>
              <w:rPr>
                <w:w w:val="100"/>
                <w:sz w:val="32"/>
              </w:rPr>
              <w:t>◘</w:t>
            </w:r>
          </w:p>
        </w:tc>
        <w:tc>
          <w:tcPr>
            <w:tcW w:w="666" w:type="dxa"/>
          </w:tcPr>
          <w:p>
            <w:pPr>
              <w:pStyle w:val="TableParagraph"/>
              <w:spacing w:line="367" w:lineRule="exact"/>
              <w:ind w:left="231"/>
              <w:rPr>
                <w:sz w:val="32"/>
              </w:rPr>
            </w:pPr>
            <w:r>
              <w:rPr>
                <w:w w:val="100"/>
                <w:sz w:val="32"/>
              </w:rPr>
              <w:t>◘</w:t>
            </w:r>
          </w:p>
        </w:tc>
        <w:tc>
          <w:tcPr>
            <w:tcW w:w="666" w:type="dxa"/>
          </w:tcPr>
          <w:p>
            <w:pPr>
              <w:pStyle w:val="TableParagraph"/>
              <w:spacing w:line="367" w:lineRule="exact"/>
              <w:jc w:val="center"/>
              <w:rPr>
                <w:sz w:val="32"/>
              </w:rPr>
            </w:pPr>
            <w:r>
              <w:rPr>
                <w:w w:val="100"/>
                <w:sz w:val="32"/>
              </w:rPr>
              <w:t>◘</w:t>
            </w:r>
          </w:p>
        </w:tc>
        <w:tc>
          <w:tcPr>
            <w:tcW w:w="666" w:type="dxa"/>
          </w:tcPr>
          <w:p>
            <w:pPr>
              <w:pStyle w:val="TableParagraph"/>
              <w:spacing w:line="367" w:lineRule="exact"/>
              <w:jc w:val="center"/>
              <w:rPr>
                <w:sz w:val="32"/>
              </w:rPr>
            </w:pPr>
            <w:r>
              <w:rPr>
                <w:w w:val="100"/>
                <w:sz w:val="32"/>
              </w:rPr>
              <w:t>◘</w:t>
            </w:r>
          </w:p>
        </w:tc>
        <w:tc>
          <w:tcPr>
            <w:tcW w:w="666" w:type="dxa"/>
          </w:tcPr>
          <w:p>
            <w:pPr>
              <w:pStyle w:val="TableParagraph"/>
              <w:spacing w:line="367" w:lineRule="exact"/>
              <w:ind w:left="231"/>
              <w:rPr>
                <w:sz w:val="32"/>
              </w:rPr>
            </w:pPr>
            <w:r>
              <w:rPr>
                <w:w w:val="100"/>
                <w:sz w:val="32"/>
              </w:rPr>
              <w:t>◘</w:t>
            </w:r>
          </w:p>
        </w:tc>
        <w:tc>
          <w:tcPr>
            <w:tcW w:w="666" w:type="dxa"/>
          </w:tcPr>
          <w:p>
            <w:pPr>
              <w:pStyle w:val="TableParagraph"/>
              <w:spacing w:line="367" w:lineRule="exact"/>
              <w:jc w:val="center"/>
              <w:rPr>
                <w:sz w:val="32"/>
              </w:rPr>
            </w:pPr>
            <w:r>
              <w:rPr>
                <w:w w:val="100"/>
                <w:sz w:val="32"/>
              </w:rPr>
              <w:t>◘</w:t>
            </w:r>
          </w:p>
        </w:tc>
        <w:tc>
          <w:tcPr>
            <w:tcW w:w="666" w:type="dxa"/>
          </w:tcPr>
          <w:p>
            <w:pPr>
              <w:pStyle w:val="TableParagraph"/>
              <w:spacing w:line="367" w:lineRule="exact"/>
              <w:jc w:val="center"/>
              <w:rPr>
                <w:sz w:val="32"/>
              </w:rPr>
            </w:pPr>
            <w:r>
              <w:rPr>
                <w:w w:val="100"/>
                <w:sz w:val="32"/>
              </w:rPr>
              <w:t>◘</w:t>
            </w:r>
          </w:p>
        </w:tc>
        <w:tc>
          <w:tcPr>
            <w:tcW w:w="658" w:type="dxa"/>
          </w:tcPr>
          <w:p>
            <w:pPr>
              <w:pStyle w:val="TableParagraph"/>
              <w:spacing w:line="367" w:lineRule="exact"/>
              <w:jc w:val="center"/>
              <w:rPr>
                <w:sz w:val="32"/>
              </w:rPr>
            </w:pPr>
            <w:r>
              <w:rPr>
                <w:w w:val="100"/>
                <w:sz w:val="32"/>
              </w:rPr>
              <w:t>◘</w:t>
            </w:r>
          </w:p>
        </w:tc>
        <w:tc>
          <w:tcPr>
            <w:tcW w:w="738"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740" w:bottom="960" w:left="1700" w:right="1320"/>
        </w:sectPr>
      </w:pPr>
    </w:p>
    <w:p>
      <w:pPr>
        <w:pStyle w:val="Heading2"/>
        <w:numPr>
          <w:ilvl w:val="1"/>
          <w:numId w:val="88"/>
        </w:numPr>
        <w:tabs>
          <w:tab w:pos="1081" w:val="left" w:leader="none"/>
        </w:tabs>
        <w:spacing w:line="240" w:lineRule="auto" w:before="54" w:after="0"/>
        <w:ind w:left="1080" w:right="0" w:hanging="720"/>
        <w:jc w:val="both"/>
        <w:rPr>
          <w:color w:val="0E0E0E"/>
        </w:rPr>
      </w:pPr>
      <w:bookmarkStart w:name="_TOC_250010" w:id="44"/>
      <w:r>
        <w:rPr>
          <w:color w:val="0E0E0E"/>
        </w:rPr>
        <w:t>Project Change</w:t>
      </w:r>
      <w:r>
        <w:rPr>
          <w:color w:val="0E0E0E"/>
          <w:spacing w:val="-21"/>
        </w:rPr>
        <w:t> </w:t>
      </w:r>
      <w:bookmarkEnd w:id="44"/>
      <w:r>
        <w:rPr>
          <w:color w:val="0E0E0E"/>
        </w:rPr>
        <w:t>Management</w:t>
      </w:r>
    </w:p>
    <w:p>
      <w:pPr>
        <w:pStyle w:val="BodyText"/>
        <w:rPr>
          <w:rFonts w:ascii="Arial"/>
          <w:b/>
          <w:sz w:val="29"/>
        </w:rPr>
      </w:pPr>
    </w:p>
    <w:p>
      <w:pPr>
        <w:pStyle w:val="BodyText"/>
        <w:spacing w:before="1"/>
        <w:ind w:left="360" w:right="114"/>
        <w:jc w:val="both"/>
      </w:pPr>
      <w:r>
        <w:rPr/>
        <w:t>Change Management is the process of incorporating a balanced change culture of  recognition, planning and evaluation of project changes in an organization to effectively manage project</w:t>
      </w:r>
      <w:r>
        <w:rPr>
          <w:spacing w:val="-2"/>
        </w:rPr>
        <w:t> </w:t>
      </w:r>
      <w:r>
        <w:rPr/>
        <w:t>changes.</w:t>
      </w:r>
    </w:p>
    <w:p>
      <w:pPr>
        <w:pStyle w:val="BodyText"/>
      </w:pPr>
    </w:p>
    <w:p>
      <w:pPr>
        <w:pStyle w:val="BodyText"/>
        <w:ind w:left="360"/>
        <w:jc w:val="both"/>
      </w:pPr>
      <w:r>
        <w:rPr/>
        <w:t>Unless otherwise indicated, select the single most appropriate response for each question.</w:t>
      </w:r>
    </w:p>
    <w:p>
      <w:pPr>
        <w:pStyle w:val="BodyText"/>
        <w:spacing w:before="5"/>
        <w:rPr>
          <w:sz w:val="34"/>
        </w:rPr>
      </w:pPr>
    </w:p>
    <w:p>
      <w:pPr>
        <w:pStyle w:val="ListParagraph"/>
        <w:numPr>
          <w:ilvl w:val="0"/>
          <w:numId w:val="109"/>
        </w:numPr>
        <w:tabs>
          <w:tab w:pos="427" w:val="left" w:leader="none"/>
          <w:tab w:pos="600" w:val="left" w:leader="none"/>
        </w:tabs>
        <w:spacing w:line="240" w:lineRule="auto" w:before="0" w:after="0"/>
        <w:ind w:left="432" w:right="347" w:hanging="260"/>
        <w:jc w:val="center"/>
        <w:rPr>
          <w:b/>
          <w:i/>
          <w:sz w:val="24"/>
        </w:rPr>
      </w:pPr>
      <w:r>
        <w:rPr>
          <w:sz w:val="24"/>
        </w:rPr>
        <w:t>To what extent was a </w:t>
      </w:r>
      <w:r>
        <w:rPr>
          <w:b/>
          <w:i/>
          <w:sz w:val="24"/>
        </w:rPr>
        <w:t>formal </w:t>
      </w:r>
      <w:r>
        <w:rPr>
          <w:sz w:val="24"/>
        </w:rPr>
        <w:t>documented change management process used to</w:t>
      </w:r>
      <w:r>
        <w:rPr>
          <w:spacing w:val="-16"/>
          <w:sz w:val="24"/>
        </w:rPr>
        <w:t> </w:t>
      </w:r>
      <w:r>
        <w:rPr>
          <w:b/>
          <w:i/>
          <w:sz w:val="24"/>
        </w:rPr>
        <w:t>actively</w:t>
      </w:r>
    </w:p>
    <w:p>
      <w:pPr>
        <w:pStyle w:val="BodyText"/>
        <w:ind w:left="388"/>
        <w:jc w:val="both"/>
      </w:pPr>
      <w:r>
        <w:rPr/>
        <w:t>manage changes on this project? Please answer for each phase.</w:t>
      </w:r>
    </w:p>
    <w:p>
      <w:pPr>
        <w:pStyle w:val="BodyText"/>
        <w:tabs>
          <w:tab w:pos="4920" w:val="left" w:leader="none"/>
          <w:tab w:pos="6507" w:val="left" w:leader="none"/>
        </w:tabs>
        <w:spacing w:before="120"/>
        <w:ind w:left="3480"/>
      </w:pPr>
      <w:r>
        <w:rPr/>
        <w:t>Not</w:t>
      </w:r>
      <w:r>
        <w:rPr>
          <w:spacing w:val="-1"/>
        </w:rPr>
        <w:t> </w:t>
      </w:r>
      <w:r>
        <w:rPr/>
        <w:t>at</w:t>
      </w:r>
      <w:r>
        <w:rPr>
          <w:spacing w:val="-1"/>
        </w:rPr>
        <w:t> </w:t>
      </w:r>
      <w:r>
        <w:rPr/>
        <w:t>all</w:t>
        <w:tab/>
        <w:t>Moderately</w:t>
        <w:tab/>
        <w:t>Extensively</w:t>
      </w:r>
    </w:p>
    <w:p>
      <w:pPr>
        <w:pStyle w:val="ListParagraph"/>
        <w:numPr>
          <w:ilvl w:val="1"/>
          <w:numId w:val="109"/>
        </w:numPr>
        <w:tabs>
          <w:tab w:pos="1188" w:val="left" w:leader="none"/>
        </w:tabs>
        <w:spacing w:line="240" w:lineRule="auto" w:before="10" w:after="0"/>
        <w:ind w:left="1188" w:right="0" w:hanging="720"/>
        <w:jc w:val="left"/>
        <w:rPr>
          <w:sz w:val="24"/>
        </w:rPr>
      </w:pPr>
      <w:r>
        <w:rPr/>
        <w:pict>
          <v:shape style="position:absolute;margin-left:243.240005pt;margin-top:.144463pt;width:279.25pt;height:34.5pt;mso-position-horizontal-relative:page;mso-position-vertical-relative:paragraph;z-index:294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4"/>
                    <w:gridCol w:w="792"/>
                    <w:gridCol w:w="818"/>
                    <w:gridCol w:w="784"/>
                    <w:gridCol w:w="774"/>
                    <w:gridCol w:w="792"/>
                    <w:gridCol w:w="836"/>
                  </w:tblGrid>
                  <w:tr>
                    <w:trPr>
                      <w:trHeight w:val="302" w:hRule="exact"/>
                    </w:trPr>
                    <w:tc>
                      <w:tcPr>
                        <w:tcW w:w="774" w:type="dxa"/>
                      </w:tcPr>
                      <w:p>
                        <w:pPr>
                          <w:pStyle w:val="TableParagraph"/>
                          <w:spacing w:line="273" w:lineRule="exact"/>
                          <w:ind w:left="321"/>
                          <w:rPr>
                            <w:sz w:val="24"/>
                          </w:rPr>
                        </w:pPr>
                        <w:r>
                          <w:rPr>
                            <w:sz w:val="24"/>
                          </w:rPr>
                          <w:t>0</w:t>
                        </w:r>
                      </w:p>
                    </w:tc>
                    <w:tc>
                      <w:tcPr>
                        <w:tcW w:w="792" w:type="dxa"/>
                      </w:tcPr>
                      <w:p>
                        <w:pPr>
                          <w:pStyle w:val="TableParagraph"/>
                          <w:spacing w:line="273" w:lineRule="exact"/>
                          <w:ind w:left="330"/>
                          <w:rPr>
                            <w:sz w:val="24"/>
                          </w:rPr>
                        </w:pPr>
                        <w:r>
                          <w:rPr>
                            <w:sz w:val="24"/>
                          </w:rPr>
                          <w:t>1</w:t>
                        </w:r>
                      </w:p>
                    </w:tc>
                    <w:tc>
                      <w:tcPr>
                        <w:tcW w:w="818" w:type="dxa"/>
                      </w:tcPr>
                      <w:p>
                        <w:pPr>
                          <w:pStyle w:val="TableParagraph"/>
                          <w:spacing w:line="273" w:lineRule="exact"/>
                          <w:ind w:left="343"/>
                          <w:rPr>
                            <w:sz w:val="24"/>
                          </w:rPr>
                        </w:pPr>
                        <w:r>
                          <w:rPr>
                            <w:sz w:val="24"/>
                          </w:rPr>
                          <w:t>2</w:t>
                        </w:r>
                      </w:p>
                    </w:tc>
                    <w:tc>
                      <w:tcPr>
                        <w:tcW w:w="784" w:type="dxa"/>
                      </w:tcPr>
                      <w:p>
                        <w:pPr>
                          <w:pStyle w:val="TableParagraph"/>
                          <w:spacing w:line="273" w:lineRule="exact"/>
                          <w:ind w:left="325"/>
                          <w:rPr>
                            <w:sz w:val="24"/>
                          </w:rPr>
                        </w:pPr>
                        <w:r>
                          <w:rPr>
                            <w:sz w:val="24"/>
                          </w:rPr>
                          <w:t>3</w:t>
                        </w:r>
                      </w:p>
                    </w:tc>
                    <w:tc>
                      <w:tcPr>
                        <w:tcW w:w="774" w:type="dxa"/>
                      </w:tcPr>
                      <w:p>
                        <w:pPr>
                          <w:pStyle w:val="TableParagraph"/>
                          <w:spacing w:line="273" w:lineRule="exact"/>
                          <w:jc w:val="center"/>
                          <w:rPr>
                            <w:sz w:val="24"/>
                          </w:rPr>
                        </w:pPr>
                        <w:r>
                          <w:rPr>
                            <w:sz w:val="24"/>
                          </w:rPr>
                          <w:t>4</w:t>
                        </w:r>
                      </w:p>
                    </w:tc>
                    <w:tc>
                      <w:tcPr>
                        <w:tcW w:w="792" w:type="dxa"/>
                      </w:tcPr>
                      <w:p>
                        <w:pPr>
                          <w:pStyle w:val="TableParagraph"/>
                          <w:spacing w:line="273" w:lineRule="exact"/>
                          <w:ind w:left="197" w:right="198"/>
                          <w:jc w:val="center"/>
                          <w:rPr>
                            <w:sz w:val="24"/>
                          </w:rPr>
                        </w:pPr>
                        <w:r>
                          <w:rPr>
                            <w:sz w:val="24"/>
                          </w:rPr>
                          <w:t>NA</w:t>
                        </w:r>
                      </w:p>
                    </w:tc>
                    <w:tc>
                      <w:tcPr>
                        <w:tcW w:w="836" w:type="dxa"/>
                      </w:tcPr>
                      <w:p>
                        <w:pPr>
                          <w:pStyle w:val="TableParagraph"/>
                          <w:spacing w:line="273" w:lineRule="exact"/>
                          <w:ind w:left="133" w:right="133"/>
                          <w:jc w:val="center"/>
                          <w:rPr>
                            <w:sz w:val="24"/>
                          </w:rPr>
                        </w:pPr>
                        <w:r>
                          <w:rPr>
                            <w:sz w:val="24"/>
                          </w:rPr>
                          <w:t>UNK</w:t>
                        </w:r>
                      </w:p>
                    </w:tc>
                  </w:tr>
                  <w:tr>
                    <w:trPr>
                      <w:trHeight w:val="378" w:hRule="exact"/>
                    </w:trPr>
                    <w:tc>
                      <w:tcPr>
                        <w:tcW w:w="774" w:type="dxa"/>
                      </w:tcPr>
                      <w:p>
                        <w:pPr>
                          <w:pStyle w:val="TableParagraph"/>
                          <w:spacing w:line="367" w:lineRule="exact"/>
                          <w:ind w:left="285"/>
                          <w:rPr>
                            <w:sz w:val="32"/>
                          </w:rPr>
                        </w:pPr>
                        <w:r>
                          <w:rPr>
                            <w:w w:val="100"/>
                            <w:sz w:val="32"/>
                          </w:rPr>
                          <w:t>◘</w:t>
                        </w:r>
                      </w:p>
                    </w:tc>
                    <w:tc>
                      <w:tcPr>
                        <w:tcW w:w="792" w:type="dxa"/>
                      </w:tcPr>
                      <w:p>
                        <w:pPr>
                          <w:pStyle w:val="TableParagraph"/>
                          <w:spacing w:line="367" w:lineRule="exact"/>
                          <w:ind w:left="293"/>
                          <w:rPr>
                            <w:sz w:val="32"/>
                          </w:rPr>
                        </w:pPr>
                        <w:r>
                          <w:rPr>
                            <w:w w:val="100"/>
                            <w:sz w:val="32"/>
                          </w:rPr>
                          <w:t>◘</w:t>
                        </w:r>
                      </w:p>
                    </w:tc>
                    <w:tc>
                      <w:tcPr>
                        <w:tcW w:w="818" w:type="dxa"/>
                      </w:tcPr>
                      <w:p>
                        <w:pPr>
                          <w:pStyle w:val="TableParagraph"/>
                          <w:spacing w:line="367" w:lineRule="exact"/>
                          <w:ind w:left="307"/>
                          <w:rPr>
                            <w:sz w:val="32"/>
                          </w:rPr>
                        </w:pPr>
                        <w:r>
                          <w:rPr>
                            <w:w w:val="100"/>
                            <w:sz w:val="32"/>
                          </w:rPr>
                          <w:t>◘</w:t>
                        </w:r>
                      </w:p>
                    </w:tc>
                    <w:tc>
                      <w:tcPr>
                        <w:tcW w:w="784" w:type="dxa"/>
                      </w:tcPr>
                      <w:p>
                        <w:pPr>
                          <w:pStyle w:val="TableParagraph"/>
                          <w:spacing w:line="367" w:lineRule="exact"/>
                          <w:ind w:left="290"/>
                          <w:rPr>
                            <w:sz w:val="32"/>
                          </w:rPr>
                        </w:pPr>
                        <w:r>
                          <w:rPr>
                            <w:w w:val="100"/>
                            <w:sz w:val="32"/>
                          </w:rPr>
                          <w:t>◘</w:t>
                        </w:r>
                      </w:p>
                    </w:tc>
                    <w:tc>
                      <w:tcPr>
                        <w:tcW w:w="774" w:type="dxa"/>
                      </w:tcPr>
                      <w:p>
                        <w:pPr>
                          <w:pStyle w:val="TableParagraph"/>
                          <w:spacing w:line="367" w:lineRule="exact"/>
                          <w:jc w:val="center"/>
                          <w:rPr>
                            <w:sz w:val="32"/>
                          </w:rPr>
                        </w:pPr>
                        <w:r>
                          <w:rPr>
                            <w:w w:val="100"/>
                            <w:sz w:val="32"/>
                          </w:rPr>
                          <w:t>◘</w:t>
                        </w:r>
                      </w:p>
                    </w:tc>
                    <w:tc>
                      <w:tcPr>
                        <w:tcW w:w="792" w:type="dxa"/>
                      </w:tcPr>
                      <w:p>
                        <w:pPr>
                          <w:pStyle w:val="TableParagraph"/>
                          <w:spacing w:line="367" w:lineRule="exact"/>
                          <w:jc w:val="center"/>
                          <w:rPr>
                            <w:sz w:val="32"/>
                          </w:rPr>
                        </w:pPr>
                        <w:r>
                          <w:rPr>
                            <w:w w:val="100"/>
                            <w:sz w:val="32"/>
                          </w:rPr>
                          <w:t>◘</w:t>
                        </w:r>
                      </w:p>
                    </w:tc>
                    <w:tc>
                      <w:tcPr>
                        <w:tcW w:w="836" w:type="dxa"/>
                      </w:tcPr>
                      <w:p>
                        <w:pPr>
                          <w:pStyle w:val="TableParagraph"/>
                          <w:spacing w:line="367" w:lineRule="exact"/>
                          <w:jc w:val="center"/>
                          <w:rPr>
                            <w:sz w:val="32"/>
                          </w:rPr>
                        </w:pPr>
                        <w:r>
                          <w:rPr>
                            <w:w w:val="100"/>
                            <w:sz w:val="32"/>
                          </w:rPr>
                          <w:t>◘</w:t>
                        </w:r>
                      </w:p>
                    </w:tc>
                  </w:tr>
                </w:tbl>
                <w:p>
                  <w:pPr>
                    <w:pStyle w:val="BodyText"/>
                  </w:pPr>
                </w:p>
              </w:txbxContent>
            </v:textbox>
            <w10:wrap type="none"/>
          </v:shape>
        </w:pict>
      </w:r>
      <w:r>
        <w:rPr>
          <w:sz w:val="24"/>
        </w:rPr>
        <w:t>Detailed Design</w:t>
      </w:r>
    </w:p>
    <w:p>
      <w:pPr>
        <w:pStyle w:val="BodyText"/>
        <w:rPr>
          <w:sz w:val="20"/>
        </w:rPr>
      </w:pPr>
    </w:p>
    <w:p>
      <w:pPr>
        <w:pStyle w:val="BodyText"/>
        <w:rPr>
          <w:sz w:val="20"/>
        </w:rPr>
      </w:pPr>
    </w:p>
    <w:p>
      <w:pPr>
        <w:pStyle w:val="ListParagraph"/>
        <w:numPr>
          <w:ilvl w:val="1"/>
          <w:numId w:val="109"/>
        </w:numPr>
        <w:tabs>
          <w:tab w:pos="1188" w:val="left" w:leader="none"/>
        </w:tabs>
        <w:spacing w:line="240" w:lineRule="auto" w:before="212" w:after="0"/>
        <w:ind w:left="1188" w:right="0" w:hanging="720"/>
        <w:jc w:val="left"/>
        <w:rPr>
          <w:sz w:val="24"/>
        </w:rPr>
      </w:pPr>
      <w:r>
        <w:rPr/>
        <w:pict>
          <v:shape style="position:absolute;margin-left:243.240005pt;margin-top:10.244507pt;width:279.25pt;height:34.6pt;mso-position-horizontal-relative:page;mso-position-vertical-relative:paragraph;z-index:296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4"/>
                    <w:gridCol w:w="792"/>
                    <w:gridCol w:w="818"/>
                    <w:gridCol w:w="784"/>
                    <w:gridCol w:w="774"/>
                    <w:gridCol w:w="792"/>
                    <w:gridCol w:w="836"/>
                  </w:tblGrid>
                  <w:tr>
                    <w:trPr>
                      <w:trHeight w:val="304" w:hRule="exact"/>
                    </w:trPr>
                    <w:tc>
                      <w:tcPr>
                        <w:tcW w:w="774" w:type="dxa"/>
                      </w:tcPr>
                      <w:p>
                        <w:pPr>
                          <w:pStyle w:val="TableParagraph"/>
                          <w:spacing w:line="273" w:lineRule="exact"/>
                          <w:ind w:left="321"/>
                          <w:rPr>
                            <w:sz w:val="24"/>
                          </w:rPr>
                        </w:pPr>
                        <w:r>
                          <w:rPr>
                            <w:sz w:val="24"/>
                          </w:rPr>
                          <w:t>0</w:t>
                        </w:r>
                      </w:p>
                    </w:tc>
                    <w:tc>
                      <w:tcPr>
                        <w:tcW w:w="792" w:type="dxa"/>
                      </w:tcPr>
                      <w:p>
                        <w:pPr>
                          <w:pStyle w:val="TableParagraph"/>
                          <w:spacing w:line="273" w:lineRule="exact"/>
                          <w:ind w:left="330"/>
                          <w:rPr>
                            <w:sz w:val="24"/>
                          </w:rPr>
                        </w:pPr>
                        <w:r>
                          <w:rPr>
                            <w:sz w:val="24"/>
                          </w:rPr>
                          <w:t>1</w:t>
                        </w:r>
                      </w:p>
                    </w:tc>
                    <w:tc>
                      <w:tcPr>
                        <w:tcW w:w="818" w:type="dxa"/>
                      </w:tcPr>
                      <w:p>
                        <w:pPr>
                          <w:pStyle w:val="TableParagraph"/>
                          <w:spacing w:line="273" w:lineRule="exact"/>
                          <w:ind w:left="343"/>
                          <w:rPr>
                            <w:sz w:val="24"/>
                          </w:rPr>
                        </w:pPr>
                        <w:r>
                          <w:rPr>
                            <w:sz w:val="24"/>
                          </w:rPr>
                          <w:t>2</w:t>
                        </w:r>
                      </w:p>
                    </w:tc>
                    <w:tc>
                      <w:tcPr>
                        <w:tcW w:w="784" w:type="dxa"/>
                      </w:tcPr>
                      <w:p>
                        <w:pPr>
                          <w:pStyle w:val="TableParagraph"/>
                          <w:spacing w:line="273" w:lineRule="exact"/>
                          <w:ind w:left="325"/>
                          <w:rPr>
                            <w:sz w:val="24"/>
                          </w:rPr>
                        </w:pPr>
                        <w:r>
                          <w:rPr>
                            <w:sz w:val="24"/>
                          </w:rPr>
                          <w:t>3</w:t>
                        </w:r>
                      </w:p>
                    </w:tc>
                    <w:tc>
                      <w:tcPr>
                        <w:tcW w:w="774" w:type="dxa"/>
                      </w:tcPr>
                      <w:p>
                        <w:pPr>
                          <w:pStyle w:val="TableParagraph"/>
                          <w:spacing w:line="273" w:lineRule="exact"/>
                          <w:jc w:val="center"/>
                          <w:rPr>
                            <w:sz w:val="24"/>
                          </w:rPr>
                        </w:pPr>
                        <w:r>
                          <w:rPr>
                            <w:sz w:val="24"/>
                          </w:rPr>
                          <w:t>4</w:t>
                        </w:r>
                      </w:p>
                    </w:tc>
                    <w:tc>
                      <w:tcPr>
                        <w:tcW w:w="792" w:type="dxa"/>
                      </w:tcPr>
                      <w:p>
                        <w:pPr>
                          <w:pStyle w:val="TableParagraph"/>
                          <w:spacing w:line="273" w:lineRule="exact"/>
                          <w:ind w:left="197" w:right="198"/>
                          <w:jc w:val="center"/>
                          <w:rPr>
                            <w:sz w:val="24"/>
                          </w:rPr>
                        </w:pPr>
                        <w:r>
                          <w:rPr>
                            <w:sz w:val="24"/>
                          </w:rPr>
                          <w:t>NA</w:t>
                        </w:r>
                      </w:p>
                    </w:tc>
                    <w:tc>
                      <w:tcPr>
                        <w:tcW w:w="836" w:type="dxa"/>
                      </w:tcPr>
                      <w:p>
                        <w:pPr>
                          <w:pStyle w:val="TableParagraph"/>
                          <w:spacing w:line="273" w:lineRule="exact"/>
                          <w:ind w:left="133" w:right="133"/>
                          <w:jc w:val="center"/>
                          <w:rPr>
                            <w:sz w:val="24"/>
                          </w:rPr>
                        </w:pPr>
                        <w:r>
                          <w:rPr>
                            <w:sz w:val="24"/>
                          </w:rPr>
                          <w:t>UNK</w:t>
                        </w:r>
                      </w:p>
                    </w:tc>
                  </w:tr>
                  <w:tr>
                    <w:trPr>
                      <w:trHeight w:val="378" w:hRule="exact"/>
                    </w:trPr>
                    <w:tc>
                      <w:tcPr>
                        <w:tcW w:w="774" w:type="dxa"/>
                      </w:tcPr>
                      <w:p>
                        <w:pPr>
                          <w:pStyle w:val="TableParagraph"/>
                          <w:spacing w:line="367" w:lineRule="exact"/>
                          <w:ind w:left="285"/>
                          <w:rPr>
                            <w:sz w:val="32"/>
                          </w:rPr>
                        </w:pPr>
                        <w:r>
                          <w:rPr>
                            <w:w w:val="100"/>
                            <w:sz w:val="32"/>
                          </w:rPr>
                          <w:t>◘</w:t>
                        </w:r>
                      </w:p>
                    </w:tc>
                    <w:tc>
                      <w:tcPr>
                        <w:tcW w:w="792" w:type="dxa"/>
                      </w:tcPr>
                      <w:p>
                        <w:pPr>
                          <w:pStyle w:val="TableParagraph"/>
                          <w:spacing w:line="367" w:lineRule="exact"/>
                          <w:ind w:left="293"/>
                          <w:rPr>
                            <w:sz w:val="32"/>
                          </w:rPr>
                        </w:pPr>
                        <w:r>
                          <w:rPr>
                            <w:w w:val="100"/>
                            <w:sz w:val="32"/>
                          </w:rPr>
                          <w:t>◘</w:t>
                        </w:r>
                      </w:p>
                    </w:tc>
                    <w:tc>
                      <w:tcPr>
                        <w:tcW w:w="818" w:type="dxa"/>
                      </w:tcPr>
                      <w:p>
                        <w:pPr>
                          <w:pStyle w:val="TableParagraph"/>
                          <w:spacing w:line="367" w:lineRule="exact"/>
                          <w:ind w:left="307"/>
                          <w:rPr>
                            <w:sz w:val="32"/>
                          </w:rPr>
                        </w:pPr>
                        <w:r>
                          <w:rPr>
                            <w:w w:val="100"/>
                            <w:sz w:val="32"/>
                          </w:rPr>
                          <w:t>◘</w:t>
                        </w:r>
                      </w:p>
                    </w:tc>
                    <w:tc>
                      <w:tcPr>
                        <w:tcW w:w="784" w:type="dxa"/>
                      </w:tcPr>
                      <w:p>
                        <w:pPr>
                          <w:pStyle w:val="TableParagraph"/>
                          <w:spacing w:line="367" w:lineRule="exact"/>
                          <w:ind w:left="290"/>
                          <w:rPr>
                            <w:sz w:val="32"/>
                          </w:rPr>
                        </w:pPr>
                        <w:r>
                          <w:rPr>
                            <w:w w:val="100"/>
                            <w:sz w:val="32"/>
                          </w:rPr>
                          <w:t>◘</w:t>
                        </w:r>
                      </w:p>
                    </w:tc>
                    <w:tc>
                      <w:tcPr>
                        <w:tcW w:w="774" w:type="dxa"/>
                      </w:tcPr>
                      <w:p>
                        <w:pPr>
                          <w:pStyle w:val="TableParagraph"/>
                          <w:spacing w:line="367" w:lineRule="exact"/>
                          <w:jc w:val="center"/>
                          <w:rPr>
                            <w:sz w:val="32"/>
                          </w:rPr>
                        </w:pPr>
                        <w:r>
                          <w:rPr>
                            <w:w w:val="100"/>
                            <w:sz w:val="32"/>
                          </w:rPr>
                          <w:t>◘</w:t>
                        </w:r>
                      </w:p>
                    </w:tc>
                    <w:tc>
                      <w:tcPr>
                        <w:tcW w:w="792" w:type="dxa"/>
                      </w:tcPr>
                      <w:p>
                        <w:pPr>
                          <w:pStyle w:val="TableParagraph"/>
                          <w:spacing w:line="367" w:lineRule="exact"/>
                          <w:jc w:val="center"/>
                          <w:rPr>
                            <w:sz w:val="32"/>
                          </w:rPr>
                        </w:pPr>
                        <w:r>
                          <w:rPr>
                            <w:w w:val="100"/>
                            <w:sz w:val="32"/>
                          </w:rPr>
                          <w:t>◘</w:t>
                        </w:r>
                      </w:p>
                    </w:tc>
                    <w:tc>
                      <w:tcPr>
                        <w:tcW w:w="836" w:type="dxa"/>
                      </w:tcPr>
                      <w:p>
                        <w:pPr>
                          <w:pStyle w:val="TableParagraph"/>
                          <w:spacing w:line="367" w:lineRule="exact"/>
                          <w:jc w:val="center"/>
                          <w:rPr>
                            <w:sz w:val="32"/>
                          </w:rPr>
                        </w:pPr>
                        <w:r>
                          <w:rPr>
                            <w:w w:val="100"/>
                            <w:sz w:val="32"/>
                          </w:rPr>
                          <w:t>◘</w:t>
                        </w:r>
                      </w:p>
                    </w:tc>
                  </w:tr>
                </w:tbl>
                <w:p>
                  <w:pPr>
                    <w:pStyle w:val="BodyText"/>
                  </w:pPr>
                </w:p>
              </w:txbxContent>
            </v:textbox>
            <w10:wrap type="none"/>
          </v:shape>
        </w:pict>
      </w:r>
      <w:r>
        <w:rPr>
          <w:sz w:val="24"/>
        </w:rPr>
        <w:t>Construction</w:t>
      </w:r>
    </w:p>
    <w:p>
      <w:pPr>
        <w:pStyle w:val="BodyText"/>
        <w:rPr>
          <w:sz w:val="20"/>
        </w:rPr>
      </w:pPr>
    </w:p>
    <w:p>
      <w:pPr>
        <w:pStyle w:val="BodyText"/>
        <w:rPr>
          <w:sz w:val="20"/>
        </w:rPr>
      </w:pPr>
    </w:p>
    <w:p>
      <w:pPr>
        <w:pStyle w:val="ListParagraph"/>
        <w:numPr>
          <w:ilvl w:val="1"/>
          <w:numId w:val="109"/>
        </w:numPr>
        <w:tabs>
          <w:tab w:pos="1188" w:val="left" w:leader="none"/>
        </w:tabs>
        <w:spacing w:line="240" w:lineRule="auto" w:before="213" w:after="0"/>
        <w:ind w:left="1188" w:right="0" w:hanging="720"/>
        <w:jc w:val="left"/>
        <w:rPr>
          <w:sz w:val="24"/>
        </w:rPr>
      </w:pPr>
      <w:r>
        <w:rPr/>
        <w:pict>
          <v:shape style="position:absolute;margin-left:243.240005pt;margin-top:10.29443pt;width:279.25pt;height:34.6pt;mso-position-horizontal-relative:page;mso-position-vertical-relative:paragraph;z-index:299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4"/>
                    <w:gridCol w:w="792"/>
                    <w:gridCol w:w="818"/>
                    <w:gridCol w:w="784"/>
                    <w:gridCol w:w="774"/>
                    <w:gridCol w:w="792"/>
                    <w:gridCol w:w="836"/>
                  </w:tblGrid>
                  <w:tr>
                    <w:trPr>
                      <w:trHeight w:val="304" w:hRule="exact"/>
                    </w:trPr>
                    <w:tc>
                      <w:tcPr>
                        <w:tcW w:w="774" w:type="dxa"/>
                      </w:tcPr>
                      <w:p>
                        <w:pPr>
                          <w:pStyle w:val="TableParagraph"/>
                          <w:spacing w:line="273" w:lineRule="exact"/>
                          <w:ind w:left="321"/>
                          <w:rPr>
                            <w:sz w:val="24"/>
                          </w:rPr>
                        </w:pPr>
                        <w:r>
                          <w:rPr>
                            <w:sz w:val="24"/>
                          </w:rPr>
                          <w:t>0</w:t>
                        </w:r>
                      </w:p>
                    </w:tc>
                    <w:tc>
                      <w:tcPr>
                        <w:tcW w:w="792" w:type="dxa"/>
                      </w:tcPr>
                      <w:p>
                        <w:pPr>
                          <w:pStyle w:val="TableParagraph"/>
                          <w:spacing w:line="273" w:lineRule="exact"/>
                          <w:ind w:left="330"/>
                          <w:rPr>
                            <w:sz w:val="24"/>
                          </w:rPr>
                        </w:pPr>
                        <w:r>
                          <w:rPr>
                            <w:sz w:val="24"/>
                          </w:rPr>
                          <w:t>1</w:t>
                        </w:r>
                      </w:p>
                    </w:tc>
                    <w:tc>
                      <w:tcPr>
                        <w:tcW w:w="818" w:type="dxa"/>
                      </w:tcPr>
                      <w:p>
                        <w:pPr>
                          <w:pStyle w:val="TableParagraph"/>
                          <w:spacing w:line="273" w:lineRule="exact"/>
                          <w:ind w:left="343"/>
                          <w:rPr>
                            <w:sz w:val="24"/>
                          </w:rPr>
                        </w:pPr>
                        <w:r>
                          <w:rPr>
                            <w:sz w:val="24"/>
                          </w:rPr>
                          <w:t>2</w:t>
                        </w:r>
                      </w:p>
                    </w:tc>
                    <w:tc>
                      <w:tcPr>
                        <w:tcW w:w="784" w:type="dxa"/>
                      </w:tcPr>
                      <w:p>
                        <w:pPr>
                          <w:pStyle w:val="TableParagraph"/>
                          <w:spacing w:line="273" w:lineRule="exact"/>
                          <w:ind w:left="325"/>
                          <w:rPr>
                            <w:sz w:val="24"/>
                          </w:rPr>
                        </w:pPr>
                        <w:r>
                          <w:rPr>
                            <w:sz w:val="24"/>
                          </w:rPr>
                          <w:t>3</w:t>
                        </w:r>
                      </w:p>
                    </w:tc>
                    <w:tc>
                      <w:tcPr>
                        <w:tcW w:w="774" w:type="dxa"/>
                      </w:tcPr>
                      <w:p>
                        <w:pPr>
                          <w:pStyle w:val="TableParagraph"/>
                          <w:spacing w:line="273" w:lineRule="exact"/>
                          <w:jc w:val="center"/>
                          <w:rPr>
                            <w:sz w:val="24"/>
                          </w:rPr>
                        </w:pPr>
                        <w:r>
                          <w:rPr>
                            <w:sz w:val="24"/>
                          </w:rPr>
                          <w:t>4</w:t>
                        </w:r>
                      </w:p>
                    </w:tc>
                    <w:tc>
                      <w:tcPr>
                        <w:tcW w:w="792" w:type="dxa"/>
                      </w:tcPr>
                      <w:p>
                        <w:pPr>
                          <w:pStyle w:val="TableParagraph"/>
                          <w:spacing w:line="273" w:lineRule="exact"/>
                          <w:ind w:left="197" w:right="198"/>
                          <w:jc w:val="center"/>
                          <w:rPr>
                            <w:sz w:val="24"/>
                          </w:rPr>
                        </w:pPr>
                        <w:r>
                          <w:rPr>
                            <w:sz w:val="24"/>
                          </w:rPr>
                          <w:t>NA</w:t>
                        </w:r>
                      </w:p>
                    </w:tc>
                    <w:tc>
                      <w:tcPr>
                        <w:tcW w:w="836" w:type="dxa"/>
                      </w:tcPr>
                      <w:p>
                        <w:pPr>
                          <w:pStyle w:val="TableParagraph"/>
                          <w:spacing w:line="273" w:lineRule="exact"/>
                          <w:ind w:left="133" w:right="133"/>
                          <w:jc w:val="center"/>
                          <w:rPr>
                            <w:sz w:val="24"/>
                          </w:rPr>
                        </w:pPr>
                        <w:r>
                          <w:rPr>
                            <w:sz w:val="24"/>
                          </w:rPr>
                          <w:t>UNK</w:t>
                        </w:r>
                      </w:p>
                    </w:tc>
                  </w:tr>
                  <w:tr>
                    <w:trPr>
                      <w:trHeight w:val="378" w:hRule="exact"/>
                    </w:trPr>
                    <w:tc>
                      <w:tcPr>
                        <w:tcW w:w="774" w:type="dxa"/>
                      </w:tcPr>
                      <w:p>
                        <w:pPr>
                          <w:pStyle w:val="TableParagraph"/>
                          <w:spacing w:line="367" w:lineRule="exact"/>
                          <w:ind w:left="285"/>
                          <w:rPr>
                            <w:sz w:val="32"/>
                          </w:rPr>
                        </w:pPr>
                        <w:r>
                          <w:rPr>
                            <w:w w:val="100"/>
                            <w:sz w:val="32"/>
                          </w:rPr>
                          <w:t>◘</w:t>
                        </w:r>
                      </w:p>
                    </w:tc>
                    <w:tc>
                      <w:tcPr>
                        <w:tcW w:w="792" w:type="dxa"/>
                      </w:tcPr>
                      <w:p>
                        <w:pPr>
                          <w:pStyle w:val="TableParagraph"/>
                          <w:spacing w:line="367" w:lineRule="exact"/>
                          <w:ind w:left="293"/>
                          <w:rPr>
                            <w:sz w:val="32"/>
                          </w:rPr>
                        </w:pPr>
                        <w:r>
                          <w:rPr>
                            <w:w w:val="100"/>
                            <w:sz w:val="32"/>
                          </w:rPr>
                          <w:t>◘</w:t>
                        </w:r>
                      </w:p>
                    </w:tc>
                    <w:tc>
                      <w:tcPr>
                        <w:tcW w:w="818" w:type="dxa"/>
                      </w:tcPr>
                      <w:p>
                        <w:pPr>
                          <w:pStyle w:val="TableParagraph"/>
                          <w:spacing w:line="367" w:lineRule="exact"/>
                          <w:ind w:left="307"/>
                          <w:rPr>
                            <w:sz w:val="32"/>
                          </w:rPr>
                        </w:pPr>
                        <w:r>
                          <w:rPr>
                            <w:w w:val="100"/>
                            <w:sz w:val="32"/>
                          </w:rPr>
                          <w:t>◘</w:t>
                        </w:r>
                      </w:p>
                    </w:tc>
                    <w:tc>
                      <w:tcPr>
                        <w:tcW w:w="784" w:type="dxa"/>
                      </w:tcPr>
                      <w:p>
                        <w:pPr>
                          <w:pStyle w:val="TableParagraph"/>
                          <w:spacing w:line="367" w:lineRule="exact"/>
                          <w:ind w:left="290"/>
                          <w:rPr>
                            <w:sz w:val="32"/>
                          </w:rPr>
                        </w:pPr>
                        <w:r>
                          <w:rPr>
                            <w:w w:val="100"/>
                            <w:sz w:val="32"/>
                          </w:rPr>
                          <w:t>◘</w:t>
                        </w:r>
                      </w:p>
                    </w:tc>
                    <w:tc>
                      <w:tcPr>
                        <w:tcW w:w="774" w:type="dxa"/>
                      </w:tcPr>
                      <w:p>
                        <w:pPr>
                          <w:pStyle w:val="TableParagraph"/>
                          <w:spacing w:line="367" w:lineRule="exact"/>
                          <w:jc w:val="center"/>
                          <w:rPr>
                            <w:sz w:val="32"/>
                          </w:rPr>
                        </w:pPr>
                        <w:r>
                          <w:rPr>
                            <w:w w:val="100"/>
                            <w:sz w:val="32"/>
                          </w:rPr>
                          <w:t>◘</w:t>
                        </w:r>
                      </w:p>
                    </w:tc>
                    <w:tc>
                      <w:tcPr>
                        <w:tcW w:w="792" w:type="dxa"/>
                      </w:tcPr>
                      <w:p>
                        <w:pPr>
                          <w:pStyle w:val="TableParagraph"/>
                          <w:spacing w:line="367" w:lineRule="exact"/>
                          <w:jc w:val="center"/>
                          <w:rPr>
                            <w:sz w:val="32"/>
                          </w:rPr>
                        </w:pPr>
                        <w:r>
                          <w:rPr>
                            <w:w w:val="100"/>
                            <w:sz w:val="32"/>
                          </w:rPr>
                          <w:t>◘</w:t>
                        </w:r>
                      </w:p>
                    </w:tc>
                    <w:tc>
                      <w:tcPr>
                        <w:tcW w:w="836" w:type="dxa"/>
                      </w:tcPr>
                      <w:p>
                        <w:pPr>
                          <w:pStyle w:val="TableParagraph"/>
                          <w:spacing w:line="367" w:lineRule="exact"/>
                          <w:jc w:val="center"/>
                          <w:rPr>
                            <w:sz w:val="32"/>
                          </w:rPr>
                        </w:pPr>
                        <w:r>
                          <w:rPr>
                            <w:w w:val="100"/>
                            <w:sz w:val="32"/>
                          </w:rPr>
                          <w:t>◘</w:t>
                        </w:r>
                      </w:p>
                    </w:tc>
                  </w:tr>
                </w:tbl>
                <w:p>
                  <w:pPr>
                    <w:pStyle w:val="BodyText"/>
                  </w:pPr>
                </w:p>
              </w:txbxContent>
            </v:textbox>
            <w10:wrap type="none"/>
          </v:shape>
        </w:pict>
      </w:r>
      <w:r>
        <w:rPr>
          <w:sz w:val="24"/>
        </w:rPr>
        <w:t>Startup</w:t>
      </w:r>
    </w:p>
    <w:p>
      <w:pPr>
        <w:pStyle w:val="BodyText"/>
        <w:rPr>
          <w:sz w:val="20"/>
        </w:rPr>
      </w:pPr>
    </w:p>
    <w:p>
      <w:pPr>
        <w:pStyle w:val="BodyText"/>
        <w:rPr>
          <w:sz w:val="20"/>
        </w:rPr>
      </w:pPr>
    </w:p>
    <w:p>
      <w:pPr>
        <w:pStyle w:val="BodyText"/>
        <w:rPr>
          <w:sz w:val="20"/>
        </w:rPr>
      </w:pPr>
    </w:p>
    <w:p>
      <w:pPr>
        <w:pStyle w:val="ListParagraph"/>
        <w:numPr>
          <w:ilvl w:val="0"/>
          <w:numId w:val="109"/>
        </w:numPr>
        <w:tabs>
          <w:tab w:pos="441" w:val="left" w:leader="none"/>
        </w:tabs>
        <w:spacing w:line="240" w:lineRule="auto" w:before="213" w:after="0"/>
        <w:ind w:left="432" w:right="117" w:hanging="260"/>
        <w:jc w:val="left"/>
        <w:rPr>
          <w:sz w:val="24"/>
        </w:rPr>
      </w:pPr>
      <w:r>
        <w:rPr>
          <w:sz w:val="24"/>
        </w:rPr>
        <w:t>How often were major changes (i.e., those that exceed a project threshold) required to go through a formal change justification</w:t>
      </w:r>
      <w:r>
        <w:rPr>
          <w:spacing w:val="-5"/>
          <w:sz w:val="24"/>
        </w:rPr>
        <w:t> </w:t>
      </w:r>
      <w:r>
        <w:rPr>
          <w:sz w:val="24"/>
        </w:rPr>
        <w:t>procedure?</w:t>
      </w:r>
    </w:p>
    <w:p>
      <w:pPr>
        <w:pStyle w:val="BodyText"/>
        <w:tabs>
          <w:tab w:pos="3060" w:val="left" w:leader="none"/>
          <w:tab w:pos="5757" w:val="left" w:leader="none"/>
        </w:tabs>
        <w:spacing w:before="32" w:after="37"/>
        <w:ind w:left="470"/>
      </w:pPr>
      <w:r>
        <w:rPr/>
        <w:t>Not at all</w:t>
        <w:tab/>
        <w:t>Sometimes</w:t>
        <w:tab/>
        <w:t>Always</w:t>
      </w:r>
    </w:p>
    <w:tbl>
      <w:tblPr>
        <w:tblW w:w="0" w:type="auto"/>
        <w:jc w:val="left"/>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2"/>
        <w:gridCol w:w="1368"/>
        <w:gridCol w:w="1283"/>
        <w:gridCol w:w="1260"/>
        <w:gridCol w:w="1260"/>
        <w:gridCol w:w="1080"/>
        <w:gridCol w:w="1188"/>
      </w:tblGrid>
      <w:tr>
        <w:trPr>
          <w:trHeight w:val="287" w:hRule="exact"/>
        </w:trPr>
        <w:tc>
          <w:tcPr>
            <w:tcW w:w="1332" w:type="dxa"/>
          </w:tcPr>
          <w:p>
            <w:pPr>
              <w:pStyle w:val="TableParagraph"/>
              <w:spacing w:line="273" w:lineRule="exact"/>
              <w:ind w:left="601"/>
              <w:rPr>
                <w:sz w:val="24"/>
              </w:rPr>
            </w:pPr>
            <w:r>
              <w:rPr>
                <w:sz w:val="24"/>
              </w:rPr>
              <w:t>0</w:t>
            </w:r>
          </w:p>
        </w:tc>
        <w:tc>
          <w:tcPr>
            <w:tcW w:w="1368" w:type="dxa"/>
          </w:tcPr>
          <w:p>
            <w:pPr>
              <w:pStyle w:val="TableParagraph"/>
              <w:spacing w:line="273" w:lineRule="exact"/>
              <w:ind w:left="618"/>
              <w:rPr>
                <w:sz w:val="24"/>
              </w:rPr>
            </w:pPr>
            <w:r>
              <w:rPr>
                <w:sz w:val="24"/>
              </w:rPr>
              <w:t>1</w:t>
            </w:r>
          </w:p>
        </w:tc>
        <w:tc>
          <w:tcPr>
            <w:tcW w:w="1283" w:type="dxa"/>
          </w:tcPr>
          <w:p>
            <w:pPr>
              <w:pStyle w:val="TableParagraph"/>
              <w:spacing w:line="273" w:lineRule="exact"/>
              <w:jc w:val="center"/>
              <w:rPr>
                <w:sz w:val="24"/>
              </w:rPr>
            </w:pPr>
            <w:r>
              <w:rPr>
                <w:sz w:val="24"/>
              </w:rPr>
              <w:t>2</w:t>
            </w:r>
          </w:p>
        </w:tc>
        <w:tc>
          <w:tcPr>
            <w:tcW w:w="1260" w:type="dxa"/>
          </w:tcPr>
          <w:p>
            <w:pPr>
              <w:pStyle w:val="TableParagraph"/>
              <w:spacing w:line="273" w:lineRule="exact"/>
              <w:ind w:right="1"/>
              <w:jc w:val="center"/>
              <w:rPr>
                <w:sz w:val="24"/>
              </w:rPr>
            </w:pPr>
            <w:r>
              <w:rPr>
                <w:sz w:val="24"/>
              </w:rPr>
              <w:t>3</w:t>
            </w:r>
          </w:p>
        </w:tc>
        <w:tc>
          <w:tcPr>
            <w:tcW w:w="1260" w:type="dxa"/>
          </w:tcPr>
          <w:p>
            <w:pPr>
              <w:pStyle w:val="TableParagraph"/>
              <w:spacing w:line="273" w:lineRule="exact"/>
              <w:ind w:left="564"/>
              <w:rPr>
                <w:sz w:val="24"/>
              </w:rPr>
            </w:pPr>
            <w:r>
              <w:rPr>
                <w:sz w:val="24"/>
              </w:rPr>
              <w:t>4</w:t>
            </w:r>
          </w:p>
        </w:tc>
        <w:tc>
          <w:tcPr>
            <w:tcW w:w="1080" w:type="dxa"/>
          </w:tcPr>
          <w:p>
            <w:pPr>
              <w:pStyle w:val="TableParagraph"/>
              <w:spacing w:line="273" w:lineRule="exact"/>
              <w:ind w:left="92" w:right="93"/>
              <w:jc w:val="center"/>
              <w:rPr>
                <w:sz w:val="24"/>
              </w:rPr>
            </w:pPr>
            <w:r>
              <w:rPr>
                <w:sz w:val="24"/>
              </w:rPr>
              <w:t>NA</w:t>
            </w:r>
          </w:p>
        </w:tc>
        <w:tc>
          <w:tcPr>
            <w:tcW w:w="1188" w:type="dxa"/>
          </w:tcPr>
          <w:p>
            <w:pPr>
              <w:pStyle w:val="TableParagraph"/>
              <w:spacing w:line="273" w:lineRule="exact"/>
              <w:ind w:left="309" w:right="309"/>
              <w:jc w:val="center"/>
              <w:rPr>
                <w:sz w:val="24"/>
              </w:rPr>
            </w:pPr>
            <w:r>
              <w:rPr>
                <w:sz w:val="24"/>
              </w:rPr>
              <w:t>UNK</w:t>
            </w:r>
          </w:p>
        </w:tc>
      </w:tr>
      <w:tr>
        <w:trPr>
          <w:trHeight w:val="378" w:hRule="exact"/>
        </w:trPr>
        <w:tc>
          <w:tcPr>
            <w:tcW w:w="1332" w:type="dxa"/>
          </w:tcPr>
          <w:p>
            <w:pPr>
              <w:pStyle w:val="TableParagraph"/>
              <w:spacing w:line="367" w:lineRule="exact"/>
              <w:ind w:left="563"/>
              <w:rPr>
                <w:sz w:val="32"/>
              </w:rPr>
            </w:pPr>
            <w:r>
              <w:rPr>
                <w:w w:val="100"/>
                <w:sz w:val="32"/>
              </w:rPr>
              <w:t>◘</w:t>
            </w:r>
          </w:p>
        </w:tc>
        <w:tc>
          <w:tcPr>
            <w:tcW w:w="1368" w:type="dxa"/>
          </w:tcPr>
          <w:p>
            <w:pPr>
              <w:pStyle w:val="TableParagraph"/>
              <w:spacing w:line="367" w:lineRule="exact"/>
              <w:ind w:left="581"/>
              <w:rPr>
                <w:sz w:val="32"/>
              </w:rPr>
            </w:pPr>
            <w:r>
              <w:rPr>
                <w:w w:val="100"/>
                <w:sz w:val="32"/>
              </w:rPr>
              <w:t>◘</w:t>
            </w:r>
          </w:p>
        </w:tc>
        <w:tc>
          <w:tcPr>
            <w:tcW w:w="1283"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ind w:left="527"/>
              <w:rPr>
                <w:sz w:val="32"/>
              </w:rPr>
            </w:pPr>
            <w:r>
              <w:rPr>
                <w:w w:val="100"/>
                <w:sz w:val="32"/>
              </w:rPr>
              <w:t>◘</w:t>
            </w:r>
          </w:p>
        </w:tc>
        <w:tc>
          <w:tcPr>
            <w:tcW w:w="1080" w:type="dxa"/>
          </w:tcPr>
          <w:p>
            <w:pPr>
              <w:pStyle w:val="TableParagraph"/>
              <w:spacing w:line="367" w:lineRule="exact"/>
              <w:jc w:val="center"/>
              <w:rPr>
                <w:sz w:val="32"/>
              </w:rPr>
            </w:pPr>
            <w:r>
              <w:rPr>
                <w:w w:val="100"/>
                <w:sz w:val="32"/>
              </w:rPr>
              <w:t>◘</w:t>
            </w:r>
          </w:p>
        </w:tc>
        <w:tc>
          <w:tcPr>
            <w:tcW w:w="1188" w:type="dxa"/>
          </w:tcPr>
          <w:p>
            <w:pPr>
              <w:pStyle w:val="TableParagraph"/>
              <w:spacing w:line="367" w:lineRule="exact"/>
              <w:jc w:val="center"/>
              <w:rPr>
                <w:sz w:val="32"/>
              </w:rPr>
            </w:pPr>
            <w:r>
              <w:rPr>
                <w:w w:val="100"/>
                <w:sz w:val="32"/>
              </w:rPr>
              <w:t>◘</w:t>
            </w:r>
          </w:p>
        </w:tc>
      </w:tr>
    </w:tbl>
    <w:p>
      <w:pPr>
        <w:pStyle w:val="BodyText"/>
        <w:rPr>
          <w:sz w:val="20"/>
        </w:rPr>
      </w:pPr>
    </w:p>
    <w:p>
      <w:pPr>
        <w:pStyle w:val="BodyText"/>
        <w:spacing w:before="6"/>
        <w:rPr>
          <w:sz w:val="18"/>
        </w:rPr>
      </w:pPr>
    </w:p>
    <w:p>
      <w:pPr>
        <w:pStyle w:val="ListParagraph"/>
        <w:numPr>
          <w:ilvl w:val="0"/>
          <w:numId w:val="109"/>
        </w:numPr>
        <w:tabs>
          <w:tab w:pos="356" w:val="left" w:leader="none"/>
          <w:tab w:pos="3158" w:val="left" w:leader="none"/>
          <w:tab w:pos="5849" w:val="left" w:leader="none"/>
        </w:tabs>
        <w:spacing w:line="268" w:lineRule="auto" w:before="69" w:after="5"/>
        <w:ind w:left="877" w:right="2894" w:hanging="762"/>
        <w:jc w:val="left"/>
        <w:rPr>
          <w:sz w:val="24"/>
        </w:rPr>
      </w:pPr>
      <w:r>
        <w:rPr>
          <w:sz w:val="24"/>
        </w:rPr>
        <w:t>Was authorization for change required before implementation? No</w:t>
        <w:tab/>
        <w:t>Sometimes</w:t>
        <w:tab/>
        <w:t>Always</w:t>
      </w: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28"/>
        <w:gridCol w:w="1362"/>
        <w:gridCol w:w="1283"/>
        <w:gridCol w:w="1255"/>
        <w:gridCol w:w="1258"/>
        <w:gridCol w:w="1078"/>
        <w:gridCol w:w="1184"/>
      </w:tblGrid>
      <w:tr>
        <w:trPr>
          <w:trHeight w:val="286" w:hRule="exact"/>
        </w:trPr>
        <w:tc>
          <w:tcPr>
            <w:tcW w:w="1328" w:type="dxa"/>
          </w:tcPr>
          <w:p>
            <w:pPr>
              <w:pStyle w:val="TableParagraph"/>
              <w:spacing w:line="273" w:lineRule="exact"/>
              <w:ind w:right="1"/>
              <w:jc w:val="center"/>
              <w:rPr>
                <w:sz w:val="24"/>
              </w:rPr>
            </w:pPr>
            <w:r>
              <w:rPr>
                <w:sz w:val="24"/>
              </w:rPr>
              <w:t>0</w:t>
            </w:r>
          </w:p>
        </w:tc>
        <w:tc>
          <w:tcPr>
            <w:tcW w:w="1362" w:type="dxa"/>
          </w:tcPr>
          <w:p>
            <w:pPr>
              <w:pStyle w:val="TableParagraph"/>
              <w:spacing w:line="273" w:lineRule="exact"/>
              <w:ind w:left="615"/>
              <w:rPr>
                <w:sz w:val="24"/>
              </w:rPr>
            </w:pPr>
            <w:r>
              <w:rPr>
                <w:sz w:val="24"/>
              </w:rPr>
              <w:t>1</w:t>
            </w:r>
          </w:p>
        </w:tc>
        <w:tc>
          <w:tcPr>
            <w:tcW w:w="1283" w:type="dxa"/>
          </w:tcPr>
          <w:p>
            <w:pPr>
              <w:pStyle w:val="TableParagraph"/>
              <w:spacing w:line="273" w:lineRule="exact"/>
              <w:jc w:val="center"/>
              <w:rPr>
                <w:sz w:val="24"/>
              </w:rPr>
            </w:pPr>
            <w:r>
              <w:rPr>
                <w:sz w:val="24"/>
              </w:rPr>
              <w:t>2</w:t>
            </w:r>
          </w:p>
        </w:tc>
        <w:tc>
          <w:tcPr>
            <w:tcW w:w="1255" w:type="dxa"/>
          </w:tcPr>
          <w:p>
            <w:pPr>
              <w:pStyle w:val="TableParagraph"/>
              <w:spacing w:line="273" w:lineRule="exact"/>
              <w:ind w:right="1"/>
              <w:jc w:val="center"/>
              <w:rPr>
                <w:sz w:val="24"/>
              </w:rPr>
            </w:pPr>
            <w:r>
              <w:rPr>
                <w:sz w:val="24"/>
              </w:rPr>
              <w:t>3</w:t>
            </w:r>
          </w:p>
        </w:tc>
        <w:tc>
          <w:tcPr>
            <w:tcW w:w="1258" w:type="dxa"/>
          </w:tcPr>
          <w:p>
            <w:pPr>
              <w:pStyle w:val="TableParagraph"/>
              <w:spacing w:line="273" w:lineRule="exact"/>
              <w:ind w:left="563"/>
              <w:rPr>
                <w:sz w:val="24"/>
              </w:rPr>
            </w:pPr>
            <w:r>
              <w:rPr>
                <w:sz w:val="24"/>
              </w:rPr>
              <w:t>4</w:t>
            </w:r>
          </w:p>
        </w:tc>
        <w:tc>
          <w:tcPr>
            <w:tcW w:w="1078" w:type="dxa"/>
          </w:tcPr>
          <w:p>
            <w:pPr>
              <w:pStyle w:val="TableParagraph"/>
              <w:spacing w:line="273" w:lineRule="exact"/>
              <w:ind w:right="359"/>
              <w:jc w:val="right"/>
              <w:rPr>
                <w:sz w:val="24"/>
              </w:rPr>
            </w:pPr>
            <w:r>
              <w:rPr>
                <w:sz w:val="24"/>
              </w:rPr>
              <w:t>NA</w:t>
            </w:r>
          </w:p>
        </w:tc>
        <w:tc>
          <w:tcPr>
            <w:tcW w:w="1184" w:type="dxa"/>
          </w:tcPr>
          <w:p>
            <w:pPr>
              <w:pStyle w:val="TableParagraph"/>
              <w:spacing w:line="273" w:lineRule="exact"/>
              <w:ind w:left="306" w:right="307"/>
              <w:jc w:val="center"/>
              <w:rPr>
                <w:sz w:val="24"/>
              </w:rPr>
            </w:pPr>
            <w:r>
              <w:rPr>
                <w:sz w:val="24"/>
              </w:rPr>
              <w:t>UNK</w:t>
            </w:r>
          </w:p>
        </w:tc>
      </w:tr>
      <w:tr>
        <w:trPr>
          <w:trHeight w:val="379" w:hRule="exact"/>
        </w:trPr>
        <w:tc>
          <w:tcPr>
            <w:tcW w:w="1328" w:type="dxa"/>
          </w:tcPr>
          <w:p>
            <w:pPr>
              <w:pStyle w:val="TableParagraph"/>
              <w:spacing w:line="367" w:lineRule="exact"/>
              <w:jc w:val="center"/>
              <w:rPr>
                <w:sz w:val="32"/>
              </w:rPr>
            </w:pPr>
            <w:r>
              <w:rPr>
                <w:w w:val="100"/>
                <w:sz w:val="32"/>
              </w:rPr>
              <w:t>◘</w:t>
            </w:r>
          </w:p>
        </w:tc>
        <w:tc>
          <w:tcPr>
            <w:tcW w:w="1362" w:type="dxa"/>
          </w:tcPr>
          <w:p>
            <w:pPr>
              <w:pStyle w:val="TableParagraph"/>
              <w:spacing w:line="367" w:lineRule="exact"/>
              <w:ind w:left="579"/>
              <w:rPr>
                <w:sz w:val="32"/>
              </w:rPr>
            </w:pPr>
            <w:r>
              <w:rPr>
                <w:w w:val="100"/>
                <w:sz w:val="32"/>
              </w:rPr>
              <w:t>◘</w:t>
            </w:r>
          </w:p>
        </w:tc>
        <w:tc>
          <w:tcPr>
            <w:tcW w:w="1283" w:type="dxa"/>
          </w:tcPr>
          <w:p>
            <w:pPr>
              <w:pStyle w:val="TableParagraph"/>
              <w:spacing w:line="367" w:lineRule="exact"/>
              <w:jc w:val="center"/>
              <w:rPr>
                <w:sz w:val="32"/>
              </w:rPr>
            </w:pPr>
            <w:r>
              <w:rPr>
                <w:w w:val="100"/>
                <w:sz w:val="32"/>
              </w:rPr>
              <w:t>◘</w:t>
            </w:r>
          </w:p>
        </w:tc>
        <w:tc>
          <w:tcPr>
            <w:tcW w:w="1255" w:type="dxa"/>
          </w:tcPr>
          <w:p>
            <w:pPr>
              <w:pStyle w:val="TableParagraph"/>
              <w:spacing w:line="367" w:lineRule="exact"/>
              <w:jc w:val="center"/>
              <w:rPr>
                <w:sz w:val="32"/>
              </w:rPr>
            </w:pPr>
            <w:r>
              <w:rPr>
                <w:w w:val="100"/>
                <w:sz w:val="32"/>
              </w:rPr>
              <w:t>◘</w:t>
            </w:r>
          </w:p>
        </w:tc>
        <w:tc>
          <w:tcPr>
            <w:tcW w:w="1258" w:type="dxa"/>
          </w:tcPr>
          <w:p>
            <w:pPr>
              <w:pStyle w:val="TableParagraph"/>
              <w:spacing w:line="367" w:lineRule="exact"/>
              <w:ind w:left="526"/>
              <w:rPr>
                <w:sz w:val="32"/>
              </w:rPr>
            </w:pPr>
            <w:r>
              <w:rPr>
                <w:w w:val="100"/>
                <w:sz w:val="32"/>
              </w:rPr>
              <w:t>◘</w:t>
            </w:r>
          </w:p>
        </w:tc>
        <w:tc>
          <w:tcPr>
            <w:tcW w:w="1078" w:type="dxa"/>
          </w:tcPr>
          <w:p>
            <w:pPr>
              <w:pStyle w:val="TableParagraph"/>
              <w:spacing w:line="367" w:lineRule="exact"/>
              <w:ind w:right="435"/>
              <w:jc w:val="right"/>
              <w:rPr>
                <w:sz w:val="32"/>
              </w:rPr>
            </w:pPr>
            <w:r>
              <w:rPr>
                <w:w w:val="100"/>
                <w:sz w:val="32"/>
              </w:rPr>
              <w:t>◘</w:t>
            </w:r>
          </w:p>
        </w:tc>
        <w:tc>
          <w:tcPr>
            <w:tcW w:w="1184" w:type="dxa"/>
          </w:tcPr>
          <w:p>
            <w:pPr>
              <w:pStyle w:val="TableParagraph"/>
              <w:spacing w:line="367" w:lineRule="exact"/>
              <w:jc w:val="center"/>
              <w:rPr>
                <w:sz w:val="32"/>
              </w:rPr>
            </w:pPr>
            <w:r>
              <w:rPr>
                <w:w w:val="100"/>
                <w:sz w:val="32"/>
              </w:rPr>
              <w:t>◘</w:t>
            </w:r>
          </w:p>
        </w:tc>
      </w:tr>
    </w:tbl>
    <w:p>
      <w:pPr>
        <w:pStyle w:val="BodyText"/>
        <w:rPr>
          <w:sz w:val="20"/>
        </w:rPr>
      </w:pPr>
    </w:p>
    <w:p>
      <w:pPr>
        <w:pStyle w:val="BodyText"/>
        <w:spacing w:before="6"/>
        <w:rPr>
          <w:sz w:val="18"/>
        </w:rPr>
      </w:pPr>
    </w:p>
    <w:p>
      <w:pPr>
        <w:pStyle w:val="ListParagraph"/>
        <w:numPr>
          <w:ilvl w:val="0"/>
          <w:numId w:val="109"/>
        </w:numPr>
        <w:tabs>
          <w:tab w:pos="355" w:val="left" w:leader="none"/>
        </w:tabs>
        <w:spacing w:line="240" w:lineRule="auto" w:before="69" w:after="0"/>
        <w:ind w:left="360" w:right="298" w:hanging="245"/>
        <w:jc w:val="left"/>
        <w:rPr>
          <w:sz w:val="24"/>
        </w:rPr>
      </w:pPr>
      <w:r>
        <w:rPr>
          <w:sz w:val="24"/>
        </w:rPr>
        <w:t>How timely was communication of change information to the proper disciplines and project participants?</w:t>
      </w:r>
    </w:p>
    <w:p>
      <w:pPr>
        <w:pStyle w:val="BodyText"/>
        <w:tabs>
          <w:tab w:pos="3143" w:val="left" w:leader="none"/>
          <w:tab w:pos="5990" w:val="left" w:leader="none"/>
        </w:tabs>
        <w:spacing w:before="31" w:after="37"/>
        <w:ind w:left="573"/>
      </w:pPr>
      <w:r>
        <w:rPr/>
        <w:t>Not at all</w:t>
        <w:tab/>
        <w:t>Moderately</w:t>
        <w:tab/>
        <w:t>Very</w:t>
      </w: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22"/>
        <w:gridCol w:w="1352"/>
        <w:gridCol w:w="1324"/>
        <w:gridCol w:w="1246"/>
        <w:gridCol w:w="1252"/>
        <w:gridCol w:w="1072"/>
        <w:gridCol w:w="1181"/>
      </w:tblGrid>
      <w:tr>
        <w:trPr>
          <w:trHeight w:val="287" w:hRule="exact"/>
        </w:trPr>
        <w:tc>
          <w:tcPr>
            <w:tcW w:w="1322" w:type="dxa"/>
          </w:tcPr>
          <w:p>
            <w:pPr>
              <w:pStyle w:val="TableParagraph"/>
              <w:spacing w:line="273" w:lineRule="exact"/>
              <w:jc w:val="center"/>
              <w:rPr>
                <w:sz w:val="24"/>
              </w:rPr>
            </w:pPr>
            <w:r>
              <w:rPr>
                <w:sz w:val="24"/>
              </w:rPr>
              <w:t>0</w:t>
            </w:r>
          </w:p>
        </w:tc>
        <w:tc>
          <w:tcPr>
            <w:tcW w:w="1352" w:type="dxa"/>
          </w:tcPr>
          <w:p>
            <w:pPr>
              <w:pStyle w:val="TableParagraph"/>
              <w:spacing w:line="273" w:lineRule="exact"/>
              <w:ind w:left="611"/>
              <w:rPr>
                <w:sz w:val="24"/>
              </w:rPr>
            </w:pPr>
            <w:r>
              <w:rPr>
                <w:sz w:val="24"/>
              </w:rPr>
              <w:t>1</w:t>
            </w:r>
          </w:p>
        </w:tc>
        <w:tc>
          <w:tcPr>
            <w:tcW w:w="1324" w:type="dxa"/>
          </w:tcPr>
          <w:p>
            <w:pPr>
              <w:pStyle w:val="TableParagraph"/>
              <w:spacing w:line="273" w:lineRule="exact"/>
              <w:jc w:val="center"/>
              <w:rPr>
                <w:sz w:val="24"/>
              </w:rPr>
            </w:pPr>
            <w:r>
              <w:rPr>
                <w:sz w:val="24"/>
              </w:rPr>
              <w:t>2</w:t>
            </w:r>
          </w:p>
        </w:tc>
        <w:tc>
          <w:tcPr>
            <w:tcW w:w="1246" w:type="dxa"/>
          </w:tcPr>
          <w:p>
            <w:pPr>
              <w:pStyle w:val="TableParagraph"/>
              <w:spacing w:line="273" w:lineRule="exact"/>
              <w:ind w:right="1"/>
              <w:jc w:val="center"/>
              <w:rPr>
                <w:sz w:val="24"/>
              </w:rPr>
            </w:pPr>
            <w:r>
              <w:rPr>
                <w:sz w:val="24"/>
              </w:rPr>
              <w:t>3</w:t>
            </w:r>
          </w:p>
        </w:tc>
        <w:tc>
          <w:tcPr>
            <w:tcW w:w="1252" w:type="dxa"/>
          </w:tcPr>
          <w:p>
            <w:pPr>
              <w:pStyle w:val="TableParagraph"/>
              <w:spacing w:line="273" w:lineRule="exact"/>
              <w:jc w:val="center"/>
              <w:rPr>
                <w:sz w:val="24"/>
              </w:rPr>
            </w:pPr>
            <w:r>
              <w:rPr>
                <w:sz w:val="24"/>
              </w:rPr>
              <w:t>4</w:t>
            </w:r>
          </w:p>
        </w:tc>
        <w:tc>
          <w:tcPr>
            <w:tcW w:w="1072" w:type="dxa"/>
          </w:tcPr>
          <w:p>
            <w:pPr>
              <w:pStyle w:val="TableParagraph"/>
              <w:spacing w:line="273" w:lineRule="exact"/>
              <w:ind w:left="337" w:right="337"/>
              <w:jc w:val="center"/>
              <w:rPr>
                <w:sz w:val="24"/>
              </w:rPr>
            </w:pPr>
            <w:r>
              <w:rPr>
                <w:sz w:val="24"/>
              </w:rPr>
              <w:t>NA</w:t>
            </w:r>
          </w:p>
        </w:tc>
        <w:tc>
          <w:tcPr>
            <w:tcW w:w="1181" w:type="dxa"/>
          </w:tcPr>
          <w:p>
            <w:pPr>
              <w:pStyle w:val="TableParagraph"/>
              <w:spacing w:line="273" w:lineRule="exact"/>
              <w:ind w:left="305" w:right="305"/>
              <w:jc w:val="center"/>
              <w:rPr>
                <w:sz w:val="24"/>
              </w:rPr>
            </w:pPr>
            <w:r>
              <w:rPr>
                <w:sz w:val="24"/>
              </w:rPr>
              <w:t>UNK</w:t>
            </w:r>
          </w:p>
        </w:tc>
      </w:tr>
      <w:tr>
        <w:trPr>
          <w:trHeight w:val="378" w:hRule="exact"/>
        </w:trPr>
        <w:tc>
          <w:tcPr>
            <w:tcW w:w="1322" w:type="dxa"/>
          </w:tcPr>
          <w:p>
            <w:pPr>
              <w:pStyle w:val="TableParagraph"/>
              <w:spacing w:line="367" w:lineRule="exact"/>
              <w:jc w:val="center"/>
              <w:rPr>
                <w:sz w:val="32"/>
              </w:rPr>
            </w:pPr>
            <w:r>
              <w:rPr>
                <w:w w:val="100"/>
                <w:sz w:val="32"/>
              </w:rPr>
              <w:t>◘</w:t>
            </w:r>
          </w:p>
        </w:tc>
        <w:tc>
          <w:tcPr>
            <w:tcW w:w="1352" w:type="dxa"/>
          </w:tcPr>
          <w:p>
            <w:pPr>
              <w:pStyle w:val="TableParagraph"/>
              <w:spacing w:line="367" w:lineRule="exact"/>
              <w:ind w:left="574"/>
              <w:rPr>
                <w:sz w:val="32"/>
              </w:rPr>
            </w:pPr>
            <w:r>
              <w:rPr>
                <w:w w:val="100"/>
                <w:sz w:val="32"/>
              </w:rPr>
              <w:t>◘</w:t>
            </w:r>
          </w:p>
        </w:tc>
        <w:tc>
          <w:tcPr>
            <w:tcW w:w="1324" w:type="dxa"/>
          </w:tcPr>
          <w:p>
            <w:pPr>
              <w:pStyle w:val="TableParagraph"/>
              <w:spacing w:line="367" w:lineRule="exact"/>
              <w:jc w:val="center"/>
              <w:rPr>
                <w:sz w:val="32"/>
              </w:rPr>
            </w:pPr>
            <w:r>
              <w:rPr>
                <w:w w:val="100"/>
                <w:sz w:val="32"/>
              </w:rPr>
              <w:t>◘</w:t>
            </w:r>
          </w:p>
        </w:tc>
        <w:tc>
          <w:tcPr>
            <w:tcW w:w="1246" w:type="dxa"/>
          </w:tcPr>
          <w:p>
            <w:pPr>
              <w:pStyle w:val="TableParagraph"/>
              <w:spacing w:line="367" w:lineRule="exact"/>
              <w:jc w:val="center"/>
              <w:rPr>
                <w:sz w:val="32"/>
              </w:rPr>
            </w:pPr>
            <w:r>
              <w:rPr>
                <w:w w:val="100"/>
                <w:sz w:val="32"/>
              </w:rPr>
              <w:t>◘</w:t>
            </w:r>
          </w:p>
        </w:tc>
        <w:tc>
          <w:tcPr>
            <w:tcW w:w="1252" w:type="dxa"/>
          </w:tcPr>
          <w:p>
            <w:pPr>
              <w:pStyle w:val="TableParagraph"/>
              <w:spacing w:line="367" w:lineRule="exact"/>
              <w:jc w:val="center"/>
              <w:rPr>
                <w:sz w:val="32"/>
              </w:rPr>
            </w:pPr>
            <w:r>
              <w:rPr>
                <w:w w:val="100"/>
                <w:sz w:val="32"/>
              </w:rPr>
              <w:t>◘</w:t>
            </w:r>
          </w:p>
        </w:tc>
        <w:tc>
          <w:tcPr>
            <w:tcW w:w="1072" w:type="dxa"/>
          </w:tcPr>
          <w:p>
            <w:pPr>
              <w:pStyle w:val="TableParagraph"/>
              <w:spacing w:line="367" w:lineRule="exact"/>
              <w:jc w:val="center"/>
              <w:rPr>
                <w:sz w:val="32"/>
              </w:rPr>
            </w:pPr>
            <w:r>
              <w:rPr>
                <w:w w:val="100"/>
                <w:sz w:val="32"/>
              </w:rPr>
              <w:t>◘</w:t>
            </w:r>
          </w:p>
        </w:tc>
        <w:tc>
          <w:tcPr>
            <w:tcW w:w="1181"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1180" w:bottom="960" w:left="1440" w:right="1320"/>
        </w:sectPr>
      </w:pPr>
    </w:p>
    <w:p>
      <w:pPr>
        <w:pStyle w:val="ListParagraph"/>
        <w:numPr>
          <w:ilvl w:val="0"/>
          <w:numId w:val="109"/>
        </w:numPr>
        <w:tabs>
          <w:tab w:pos="356" w:val="left" w:leader="none"/>
        </w:tabs>
        <w:spacing w:line="240" w:lineRule="auto" w:before="52" w:after="0"/>
        <w:ind w:left="360" w:right="573" w:hanging="245"/>
        <w:jc w:val="left"/>
        <w:rPr>
          <w:sz w:val="24"/>
        </w:rPr>
      </w:pPr>
      <w:r>
        <w:rPr>
          <w:sz w:val="24"/>
        </w:rPr>
        <w:t>How well did the project contract identify the primary components and procedures of</w:t>
      </w:r>
      <w:r>
        <w:rPr>
          <w:spacing w:val="-17"/>
          <w:sz w:val="24"/>
        </w:rPr>
        <w:t> </w:t>
      </w:r>
      <w:r>
        <w:rPr>
          <w:sz w:val="24"/>
        </w:rPr>
        <w:t>the project change management</w:t>
      </w:r>
      <w:r>
        <w:rPr>
          <w:spacing w:val="-5"/>
          <w:sz w:val="24"/>
        </w:rPr>
        <w:t> </w:t>
      </w:r>
      <w:r>
        <w:rPr>
          <w:sz w:val="24"/>
        </w:rPr>
        <w:t>system?</w:t>
      </w:r>
    </w:p>
    <w:p>
      <w:pPr>
        <w:pStyle w:val="BodyText"/>
        <w:tabs>
          <w:tab w:pos="3095" w:val="left" w:leader="none"/>
          <w:tab w:pos="5729" w:val="left" w:leader="none"/>
        </w:tabs>
        <w:spacing w:before="32" w:after="37"/>
        <w:ind w:left="563"/>
      </w:pPr>
      <w:r>
        <w:rPr/>
        <w:t>Not at all</w:t>
        <w:tab/>
        <w:t>Moderately</w:t>
        <w:tab/>
        <w:t>Very well</w:t>
      </w: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2"/>
        <w:gridCol w:w="1325"/>
        <w:gridCol w:w="1324"/>
        <w:gridCol w:w="1220"/>
        <w:gridCol w:w="1350"/>
        <w:gridCol w:w="1058"/>
        <w:gridCol w:w="1169"/>
      </w:tblGrid>
      <w:tr>
        <w:trPr>
          <w:trHeight w:val="286" w:hRule="exact"/>
        </w:trPr>
        <w:tc>
          <w:tcPr>
            <w:tcW w:w="1302" w:type="dxa"/>
          </w:tcPr>
          <w:p>
            <w:pPr>
              <w:pStyle w:val="TableParagraph"/>
              <w:spacing w:line="273" w:lineRule="exact"/>
              <w:ind w:left="585"/>
              <w:rPr>
                <w:sz w:val="24"/>
              </w:rPr>
            </w:pPr>
            <w:r>
              <w:rPr>
                <w:sz w:val="24"/>
              </w:rPr>
              <w:t>0</w:t>
            </w:r>
          </w:p>
        </w:tc>
        <w:tc>
          <w:tcPr>
            <w:tcW w:w="1325" w:type="dxa"/>
          </w:tcPr>
          <w:p>
            <w:pPr>
              <w:pStyle w:val="TableParagraph"/>
              <w:spacing w:line="273" w:lineRule="exact"/>
              <w:jc w:val="center"/>
              <w:rPr>
                <w:sz w:val="24"/>
              </w:rPr>
            </w:pPr>
            <w:r>
              <w:rPr>
                <w:sz w:val="24"/>
              </w:rPr>
              <w:t>1</w:t>
            </w:r>
          </w:p>
        </w:tc>
        <w:tc>
          <w:tcPr>
            <w:tcW w:w="1324" w:type="dxa"/>
          </w:tcPr>
          <w:p>
            <w:pPr>
              <w:pStyle w:val="TableParagraph"/>
              <w:spacing w:line="273" w:lineRule="exact"/>
              <w:ind w:left="595"/>
              <w:rPr>
                <w:sz w:val="24"/>
              </w:rPr>
            </w:pPr>
            <w:r>
              <w:rPr>
                <w:sz w:val="24"/>
              </w:rPr>
              <w:t>2</w:t>
            </w:r>
          </w:p>
        </w:tc>
        <w:tc>
          <w:tcPr>
            <w:tcW w:w="1220" w:type="dxa"/>
          </w:tcPr>
          <w:p>
            <w:pPr>
              <w:pStyle w:val="TableParagraph"/>
              <w:spacing w:line="273" w:lineRule="exact"/>
              <w:ind w:left="545"/>
              <w:rPr>
                <w:sz w:val="24"/>
              </w:rPr>
            </w:pPr>
            <w:r>
              <w:rPr>
                <w:sz w:val="24"/>
              </w:rPr>
              <w:t>3</w:t>
            </w:r>
          </w:p>
        </w:tc>
        <w:tc>
          <w:tcPr>
            <w:tcW w:w="1350" w:type="dxa"/>
          </w:tcPr>
          <w:p>
            <w:pPr>
              <w:pStyle w:val="TableParagraph"/>
              <w:spacing w:line="273" w:lineRule="exact"/>
              <w:ind w:left="608"/>
              <w:rPr>
                <w:sz w:val="24"/>
              </w:rPr>
            </w:pPr>
            <w:r>
              <w:rPr>
                <w:sz w:val="24"/>
              </w:rPr>
              <w:t>4</w:t>
            </w:r>
          </w:p>
        </w:tc>
        <w:tc>
          <w:tcPr>
            <w:tcW w:w="1058" w:type="dxa"/>
          </w:tcPr>
          <w:p>
            <w:pPr>
              <w:pStyle w:val="TableParagraph"/>
              <w:spacing w:line="273" w:lineRule="exact"/>
              <w:ind w:left="330" w:right="331"/>
              <w:jc w:val="center"/>
              <w:rPr>
                <w:sz w:val="24"/>
              </w:rPr>
            </w:pPr>
            <w:r>
              <w:rPr>
                <w:sz w:val="24"/>
              </w:rPr>
              <w:t>NA</w:t>
            </w:r>
          </w:p>
        </w:tc>
        <w:tc>
          <w:tcPr>
            <w:tcW w:w="1169" w:type="dxa"/>
          </w:tcPr>
          <w:p>
            <w:pPr>
              <w:pStyle w:val="TableParagraph"/>
              <w:spacing w:line="273" w:lineRule="exact"/>
              <w:ind w:left="299" w:right="299"/>
              <w:jc w:val="center"/>
              <w:rPr>
                <w:sz w:val="24"/>
              </w:rPr>
            </w:pPr>
            <w:r>
              <w:rPr>
                <w:sz w:val="24"/>
              </w:rPr>
              <w:t>UNK</w:t>
            </w:r>
          </w:p>
        </w:tc>
      </w:tr>
      <w:tr>
        <w:trPr>
          <w:trHeight w:val="379" w:hRule="exact"/>
        </w:trPr>
        <w:tc>
          <w:tcPr>
            <w:tcW w:w="1302" w:type="dxa"/>
          </w:tcPr>
          <w:p>
            <w:pPr>
              <w:pStyle w:val="TableParagraph"/>
              <w:spacing w:line="367" w:lineRule="exact"/>
              <w:ind w:left="549"/>
              <w:rPr>
                <w:sz w:val="32"/>
              </w:rPr>
            </w:pPr>
            <w:r>
              <w:rPr>
                <w:w w:val="100"/>
                <w:sz w:val="32"/>
              </w:rPr>
              <w:t>◘</w:t>
            </w:r>
          </w:p>
        </w:tc>
        <w:tc>
          <w:tcPr>
            <w:tcW w:w="1325" w:type="dxa"/>
          </w:tcPr>
          <w:p>
            <w:pPr>
              <w:pStyle w:val="TableParagraph"/>
              <w:spacing w:line="367" w:lineRule="exact"/>
              <w:jc w:val="center"/>
              <w:rPr>
                <w:sz w:val="32"/>
              </w:rPr>
            </w:pPr>
            <w:r>
              <w:rPr>
                <w:w w:val="100"/>
                <w:sz w:val="32"/>
              </w:rPr>
              <w:t>◘</w:t>
            </w:r>
          </w:p>
        </w:tc>
        <w:tc>
          <w:tcPr>
            <w:tcW w:w="1324" w:type="dxa"/>
          </w:tcPr>
          <w:p>
            <w:pPr>
              <w:pStyle w:val="TableParagraph"/>
              <w:spacing w:line="367" w:lineRule="exact"/>
              <w:ind w:left="560"/>
              <w:rPr>
                <w:sz w:val="32"/>
              </w:rPr>
            </w:pPr>
            <w:r>
              <w:rPr>
                <w:w w:val="100"/>
                <w:sz w:val="32"/>
              </w:rPr>
              <w:t>◘</w:t>
            </w:r>
          </w:p>
        </w:tc>
        <w:tc>
          <w:tcPr>
            <w:tcW w:w="1220"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1058" w:type="dxa"/>
          </w:tcPr>
          <w:p>
            <w:pPr>
              <w:pStyle w:val="TableParagraph"/>
              <w:spacing w:line="367" w:lineRule="exact"/>
              <w:jc w:val="center"/>
              <w:rPr>
                <w:sz w:val="32"/>
              </w:rPr>
            </w:pPr>
            <w:r>
              <w:rPr>
                <w:w w:val="100"/>
                <w:sz w:val="32"/>
              </w:rPr>
              <w:t>◘</w:t>
            </w:r>
          </w:p>
        </w:tc>
        <w:tc>
          <w:tcPr>
            <w:tcW w:w="1169" w:type="dxa"/>
          </w:tcPr>
          <w:p>
            <w:pPr>
              <w:pStyle w:val="TableParagraph"/>
              <w:spacing w:line="367" w:lineRule="exact"/>
              <w:jc w:val="center"/>
              <w:rPr>
                <w:sz w:val="32"/>
              </w:rPr>
            </w:pPr>
            <w:r>
              <w:rPr>
                <w:w w:val="100"/>
                <w:sz w:val="32"/>
              </w:rPr>
              <w:t>◘</w:t>
            </w:r>
          </w:p>
        </w:tc>
      </w:tr>
    </w:tbl>
    <w:p>
      <w:pPr>
        <w:pStyle w:val="BodyText"/>
        <w:rPr>
          <w:sz w:val="20"/>
        </w:rPr>
      </w:pPr>
    </w:p>
    <w:p>
      <w:pPr>
        <w:pStyle w:val="BodyText"/>
        <w:spacing w:before="6"/>
        <w:rPr>
          <w:sz w:val="18"/>
        </w:rPr>
      </w:pPr>
    </w:p>
    <w:p>
      <w:pPr>
        <w:pStyle w:val="ListParagraph"/>
        <w:numPr>
          <w:ilvl w:val="0"/>
          <w:numId w:val="109"/>
        </w:numPr>
        <w:tabs>
          <w:tab w:pos="356" w:val="left" w:leader="none"/>
        </w:tabs>
        <w:spacing w:line="240" w:lineRule="auto" w:before="69" w:after="0"/>
        <w:ind w:left="360" w:right="679" w:hanging="245"/>
        <w:jc w:val="left"/>
        <w:rPr>
          <w:sz w:val="24"/>
        </w:rPr>
      </w:pPr>
      <w:r>
        <w:rPr>
          <w:sz w:val="24"/>
        </w:rPr>
        <w:t>To what extent were areas susceptible to change identified and evaluated for risk during review of the project design</w:t>
      </w:r>
      <w:r>
        <w:rPr>
          <w:spacing w:val="-8"/>
          <w:sz w:val="24"/>
        </w:rPr>
        <w:t> </w:t>
      </w:r>
      <w:r>
        <w:rPr>
          <w:sz w:val="24"/>
        </w:rPr>
        <w:t>basis?</w:t>
      </w:r>
    </w:p>
    <w:p>
      <w:pPr>
        <w:pStyle w:val="BodyText"/>
        <w:tabs>
          <w:tab w:pos="3095" w:val="left" w:leader="none"/>
          <w:tab w:pos="5953" w:val="left" w:leader="none"/>
        </w:tabs>
        <w:spacing w:before="32" w:after="37"/>
        <w:ind w:left="563"/>
      </w:pPr>
      <w:r>
        <w:rPr/>
        <w:t>Not at all</w:t>
        <w:tab/>
        <w:t>Moderately</w:t>
        <w:tab/>
        <w:t>Fully</w:t>
      </w: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2"/>
        <w:gridCol w:w="1325"/>
        <w:gridCol w:w="1324"/>
        <w:gridCol w:w="1220"/>
        <w:gridCol w:w="1350"/>
        <w:gridCol w:w="1058"/>
        <w:gridCol w:w="1169"/>
      </w:tblGrid>
      <w:tr>
        <w:trPr>
          <w:trHeight w:val="286" w:hRule="exact"/>
        </w:trPr>
        <w:tc>
          <w:tcPr>
            <w:tcW w:w="1302" w:type="dxa"/>
          </w:tcPr>
          <w:p>
            <w:pPr>
              <w:pStyle w:val="TableParagraph"/>
              <w:spacing w:line="273" w:lineRule="exact"/>
              <w:ind w:left="585"/>
              <w:rPr>
                <w:sz w:val="24"/>
              </w:rPr>
            </w:pPr>
            <w:r>
              <w:rPr>
                <w:sz w:val="24"/>
              </w:rPr>
              <w:t>0</w:t>
            </w:r>
          </w:p>
        </w:tc>
        <w:tc>
          <w:tcPr>
            <w:tcW w:w="1325" w:type="dxa"/>
          </w:tcPr>
          <w:p>
            <w:pPr>
              <w:pStyle w:val="TableParagraph"/>
              <w:spacing w:line="273" w:lineRule="exact"/>
              <w:jc w:val="center"/>
              <w:rPr>
                <w:sz w:val="24"/>
              </w:rPr>
            </w:pPr>
            <w:r>
              <w:rPr>
                <w:sz w:val="24"/>
              </w:rPr>
              <w:t>1</w:t>
            </w:r>
          </w:p>
        </w:tc>
        <w:tc>
          <w:tcPr>
            <w:tcW w:w="1324" w:type="dxa"/>
          </w:tcPr>
          <w:p>
            <w:pPr>
              <w:pStyle w:val="TableParagraph"/>
              <w:spacing w:line="273" w:lineRule="exact"/>
              <w:ind w:left="595"/>
              <w:rPr>
                <w:sz w:val="24"/>
              </w:rPr>
            </w:pPr>
            <w:r>
              <w:rPr>
                <w:sz w:val="24"/>
              </w:rPr>
              <w:t>2</w:t>
            </w:r>
          </w:p>
        </w:tc>
        <w:tc>
          <w:tcPr>
            <w:tcW w:w="1220" w:type="dxa"/>
          </w:tcPr>
          <w:p>
            <w:pPr>
              <w:pStyle w:val="TableParagraph"/>
              <w:spacing w:line="273" w:lineRule="exact"/>
              <w:ind w:left="545"/>
              <w:rPr>
                <w:sz w:val="24"/>
              </w:rPr>
            </w:pPr>
            <w:r>
              <w:rPr>
                <w:sz w:val="24"/>
              </w:rPr>
              <w:t>3</w:t>
            </w:r>
          </w:p>
        </w:tc>
        <w:tc>
          <w:tcPr>
            <w:tcW w:w="1350" w:type="dxa"/>
          </w:tcPr>
          <w:p>
            <w:pPr>
              <w:pStyle w:val="TableParagraph"/>
              <w:spacing w:line="273" w:lineRule="exact"/>
              <w:ind w:left="608"/>
              <w:rPr>
                <w:sz w:val="24"/>
              </w:rPr>
            </w:pPr>
            <w:r>
              <w:rPr>
                <w:sz w:val="24"/>
              </w:rPr>
              <w:t>4</w:t>
            </w:r>
          </w:p>
        </w:tc>
        <w:tc>
          <w:tcPr>
            <w:tcW w:w="1058" w:type="dxa"/>
          </w:tcPr>
          <w:p>
            <w:pPr>
              <w:pStyle w:val="TableParagraph"/>
              <w:spacing w:line="273" w:lineRule="exact"/>
              <w:ind w:left="330" w:right="331"/>
              <w:jc w:val="center"/>
              <w:rPr>
                <w:sz w:val="24"/>
              </w:rPr>
            </w:pPr>
            <w:r>
              <w:rPr>
                <w:sz w:val="24"/>
              </w:rPr>
              <w:t>NA</w:t>
            </w:r>
          </w:p>
        </w:tc>
        <w:tc>
          <w:tcPr>
            <w:tcW w:w="1169" w:type="dxa"/>
          </w:tcPr>
          <w:p>
            <w:pPr>
              <w:pStyle w:val="TableParagraph"/>
              <w:spacing w:line="273" w:lineRule="exact"/>
              <w:ind w:left="299" w:right="299"/>
              <w:jc w:val="center"/>
              <w:rPr>
                <w:sz w:val="24"/>
              </w:rPr>
            </w:pPr>
            <w:r>
              <w:rPr>
                <w:sz w:val="24"/>
              </w:rPr>
              <w:t>UNK</w:t>
            </w:r>
          </w:p>
        </w:tc>
      </w:tr>
      <w:tr>
        <w:trPr>
          <w:trHeight w:val="378" w:hRule="exact"/>
        </w:trPr>
        <w:tc>
          <w:tcPr>
            <w:tcW w:w="1302" w:type="dxa"/>
          </w:tcPr>
          <w:p>
            <w:pPr>
              <w:pStyle w:val="TableParagraph"/>
              <w:spacing w:line="367" w:lineRule="exact"/>
              <w:ind w:left="549"/>
              <w:rPr>
                <w:sz w:val="32"/>
              </w:rPr>
            </w:pPr>
            <w:r>
              <w:rPr>
                <w:w w:val="100"/>
                <w:sz w:val="32"/>
              </w:rPr>
              <w:t>◘</w:t>
            </w:r>
          </w:p>
        </w:tc>
        <w:tc>
          <w:tcPr>
            <w:tcW w:w="1325" w:type="dxa"/>
          </w:tcPr>
          <w:p>
            <w:pPr>
              <w:pStyle w:val="TableParagraph"/>
              <w:spacing w:line="367" w:lineRule="exact"/>
              <w:jc w:val="center"/>
              <w:rPr>
                <w:sz w:val="32"/>
              </w:rPr>
            </w:pPr>
            <w:r>
              <w:rPr>
                <w:w w:val="100"/>
                <w:sz w:val="32"/>
              </w:rPr>
              <w:t>◘</w:t>
            </w:r>
          </w:p>
        </w:tc>
        <w:tc>
          <w:tcPr>
            <w:tcW w:w="1324" w:type="dxa"/>
          </w:tcPr>
          <w:p>
            <w:pPr>
              <w:pStyle w:val="TableParagraph"/>
              <w:spacing w:line="367" w:lineRule="exact"/>
              <w:ind w:left="560"/>
              <w:rPr>
                <w:sz w:val="32"/>
              </w:rPr>
            </w:pPr>
            <w:r>
              <w:rPr>
                <w:w w:val="100"/>
                <w:sz w:val="32"/>
              </w:rPr>
              <w:t>◘</w:t>
            </w:r>
          </w:p>
        </w:tc>
        <w:tc>
          <w:tcPr>
            <w:tcW w:w="1220"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1058" w:type="dxa"/>
          </w:tcPr>
          <w:p>
            <w:pPr>
              <w:pStyle w:val="TableParagraph"/>
              <w:spacing w:line="367" w:lineRule="exact"/>
              <w:jc w:val="center"/>
              <w:rPr>
                <w:sz w:val="32"/>
              </w:rPr>
            </w:pPr>
            <w:r>
              <w:rPr>
                <w:w w:val="100"/>
                <w:sz w:val="32"/>
              </w:rPr>
              <w:t>◘</w:t>
            </w:r>
          </w:p>
        </w:tc>
        <w:tc>
          <w:tcPr>
            <w:tcW w:w="1169" w:type="dxa"/>
          </w:tcPr>
          <w:p>
            <w:pPr>
              <w:pStyle w:val="TableParagraph"/>
              <w:spacing w:line="367" w:lineRule="exact"/>
              <w:jc w:val="center"/>
              <w:rPr>
                <w:sz w:val="32"/>
              </w:rPr>
            </w:pPr>
            <w:r>
              <w:rPr>
                <w:w w:val="100"/>
                <w:sz w:val="32"/>
              </w:rPr>
              <w:t>◘</w:t>
            </w:r>
          </w:p>
        </w:tc>
      </w:tr>
    </w:tbl>
    <w:p>
      <w:pPr>
        <w:pStyle w:val="BodyText"/>
        <w:rPr>
          <w:sz w:val="20"/>
        </w:rPr>
      </w:pPr>
    </w:p>
    <w:p>
      <w:pPr>
        <w:pStyle w:val="BodyText"/>
        <w:spacing w:before="6"/>
        <w:rPr>
          <w:sz w:val="18"/>
        </w:rPr>
      </w:pPr>
    </w:p>
    <w:p>
      <w:pPr>
        <w:pStyle w:val="ListParagraph"/>
        <w:numPr>
          <w:ilvl w:val="0"/>
          <w:numId w:val="109"/>
        </w:numPr>
        <w:tabs>
          <w:tab w:pos="356" w:val="left" w:leader="none"/>
        </w:tabs>
        <w:spacing w:line="240" w:lineRule="auto" w:before="69" w:after="0"/>
        <w:ind w:left="360" w:right="809" w:hanging="245"/>
        <w:jc w:val="left"/>
        <w:rPr>
          <w:sz w:val="24"/>
        </w:rPr>
      </w:pPr>
      <w:r>
        <w:rPr>
          <w:sz w:val="24"/>
        </w:rPr>
        <w:t>To what extent were changes on this project evaluated against the business drivers and success criteria for the</w:t>
      </w:r>
      <w:r>
        <w:rPr>
          <w:spacing w:val="-3"/>
          <w:sz w:val="24"/>
        </w:rPr>
        <w:t> </w:t>
      </w:r>
      <w:r>
        <w:rPr>
          <w:sz w:val="24"/>
        </w:rPr>
        <w:t>project?</w:t>
      </w:r>
    </w:p>
    <w:p>
      <w:pPr>
        <w:pStyle w:val="BodyText"/>
        <w:tabs>
          <w:tab w:pos="3095" w:val="left" w:leader="none"/>
          <w:tab w:pos="5953" w:val="left" w:leader="none"/>
        </w:tabs>
        <w:spacing w:before="32" w:after="37"/>
        <w:ind w:left="564"/>
      </w:pPr>
      <w:r>
        <w:rPr/>
        <w:t>Not at all</w:t>
        <w:tab/>
        <w:t>Moderately</w:t>
        <w:tab/>
        <w:t>Fully</w:t>
      </w: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2"/>
        <w:gridCol w:w="1325"/>
        <w:gridCol w:w="1324"/>
        <w:gridCol w:w="1220"/>
        <w:gridCol w:w="1350"/>
        <w:gridCol w:w="1058"/>
        <w:gridCol w:w="1169"/>
      </w:tblGrid>
      <w:tr>
        <w:trPr>
          <w:trHeight w:val="286" w:hRule="exact"/>
        </w:trPr>
        <w:tc>
          <w:tcPr>
            <w:tcW w:w="1302" w:type="dxa"/>
          </w:tcPr>
          <w:p>
            <w:pPr>
              <w:pStyle w:val="TableParagraph"/>
              <w:spacing w:line="273" w:lineRule="exact"/>
              <w:ind w:left="585"/>
              <w:rPr>
                <w:sz w:val="24"/>
              </w:rPr>
            </w:pPr>
            <w:r>
              <w:rPr>
                <w:sz w:val="24"/>
              </w:rPr>
              <w:t>0</w:t>
            </w:r>
          </w:p>
        </w:tc>
        <w:tc>
          <w:tcPr>
            <w:tcW w:w="1325" w:type="dxa"/>
          </w:tcPr>
          <w:p>
            <w:pPr>
              <w:pStyle w:val="TableParagraph"/>
              <w:spacing w:line="273" w:lineRule="exact"/>
              <w:jc w:val="center"/>
              <w:rPr>
                <w:sz w:val="24"/>
              </w:rPr>
            </w:pPr>
            <w:r>
              <w:rPr>
                <w:sz w:val="24"/>
              </w:rPr>
              <w:t>1</w:t>
            </w:r>
          </w:p>
        </w:tc>
        <w:tc>
          <w:tcPr>
            <w:tcW w:w="1324" w:type="dxa"/>
          </w:tcPr>
          <w:p>
            <w:pPr>
              <w:pStyle w:val="TableParagraph"/>
              <w:spacing w:line="273" w:lineRule="exact"/>
              <w:ind w:left="595"/>
              <w:rPr>
                <w:sz w:val="24"/>
              </w:rPr>
            </w:pPr>
            <w:r>
              <w:rPr>
                <w:sz w:val="24"/>
              </w:rPr>
              <w:t>2</w:t>
            </w:r>
          </w:p>
        </w:tc>
        <w:tc>
          <w:tcPr>
            <w:tcW w:w="1220" w:type="dxa"/>
          </w:tcPr>
          <w:p>
            <w:pPr>
              <w:pStyle w:val="TableParagraph"/>
              <w:spacing w:line="273" w:lineRule="exact"/>
              <w:ind w:left="545"/>
              <w:rPr>
                <w:sz w:val="24"/>
              </w:rPr>
            </w:pPr>
            <w:r>
              <w:rPr>
                <w:sz w:val="24"/>
              </w:rPr>
              <w:t>3</w:t>
            </w:r>
          </w:p>
        </w:tc>
        <w:tc>
          <w:tcPr>
            <w:tcW w:w="1350" w:type="dxa"/>
          </w:tcPr>
          <w:p>
            <w:pPr>
              <w:pStyle w:val="TableParagraph"/>
              <w:spacing w:line="273" w:lineRule="exact"/>
              <w:ind w:left="608"/>
              <w:rPr>
                <w:sz w:val="24"/>
              </w:rPr>
            </w:pPr>
            <w:r>
              <w:rPr>
                <w:sz w:val="24"/>
              </w:rPr>
              <w:t>4</w:t>
            </w:r>
          </w:p>
        </w:tc>
        <w:tc>
          <w:tcPr>
            <w:tcW w:w="1058" w:type="dxa"/>
          </w:tcPr>
          <w:p>
            <w:pPr>
              <w:pStyle w:val="TableParagraph"/>
              <w:spacing w:line="273" w:lineRule="exact"/>
              <w:ind w:left="330" w:right="331"/>
              <w:jc w:val="center"/>
              <w:rPr>
                <w:sz w:val="24"/>
              </w:rPr>
            </w:pPr>
            <w:r>
              <w:rPr>
                <w:sz w:val="24"/>
              </w:rPr>
              <w:t>NA</w:t>
            </w:r>
          </w:p>
        </w:tc>
        <w:tc>
          <w:tcPr>
            <w:tcW w:w="1169" w:type="dxa"/>
          </w:tcPr>
          <w:p>
            <w:pPr>
              <w:pStyle w:val="TableParagraph"/>
              <w:spacing w:line="273" w:lineRule="exact"/>
              <w:ind w:left="299" w:right="299"/>
              <w:jc w:val="center"/>
              <w:rPr>
                <w:sz w:val="24"/>
              </w:rPr>
            </w:pPr>
            <w:r>
              <w:rPr>
                <w:sz w:val="24"/>
              </w:rPr>
              <w:t>UNK</w:t>
            </w:r>
          </w:p>
        </w:tc>
      </w:tr>
      <w:tr>
        <w:trPr>
          <w:trHeight w:val="379" w:hRule="exact"/>
        </w:trPr>
        <w:tc>
          <w:tcPr>
            <w:tcW w:w="1302" w:type="dxa"/>
          </w:tcPr>
          <w:p>
            <w:pPr>
              <w:pStyle w:val="TableParagraph"/>
              <w:spacing w:line="367" w:lineRule="exact"/>
              <w:ind w:left="549"/>
              <w:rPr>
                <w:sz w:val="32"/>
              </w:rPr>
            </w:pPr>
            <w:r>
              <w:rPr>
                <w:w w:val="100"/>
                <w:sz w:val="32"/>
              </w:rPr>
              <w:t>◘</w:t>
            </w:r>
          </w:p>
        </w:tc>
        <w:tc>
          <w:tcPr>
            <w:tcW w:w="1325" w:type="dxa"/>
          </w:tcPr>
          <w:p>
            <w:pPr>
              <w:pStyle w:val="TableParagraph"/>
              <w:spacing w:line="367" w:lineRule="exact"/>
              <w:jc w:val="center"/>
              <w:rPr>
                <w:sz w:val="32"/>
              </w:rPr>
            </w:pPr>
            <w:r>
              <w:rPr>
                <w:w w:val="100"/>
                <w:sz w:val="32"/>
              </w:rPr>
              <w:t>◘</w:t>
            </w:r>
          </w:p>
        </w:tc>
        <w:tc>
          <w:tcPr>
            <w:tcW w:w="1324" w:type="dxa"/>
          </w:tcPr>
          <w:p>
            <w:pPr>
              <w:pStyle w:val="TableParagraph"/>
              <w:spacing w:line="367" w:lineRule="exact"/>
              <w:ind w:left="560"/>
              <w:rPr>
                <w:sz w:val="32"/>
              </w:rPr>
            </w:pPr>
            <w:r>
              <w:rPr>
                <w:w w:val="100"/>
                <w:sz w:val="32"/>
              </w:rPr>
              <w:t>◘</w:t>
            </w:r>
          </w:p>
        </w:tc>
        <w:tc>
          <w:tcPr>
            <w:tcW w:w="1220"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1058" w:type="dxa"/>
          </w:tcPr>
          <w:p>
            <w:pPr>
              <w:pStyle w:val="TableParagraph"/>
              <w:spacing w:line="367" w:lineRule="exact"/>
              <w:jc w:val="center"/>
              <w:rPr>
                <w:sz w:val="32"/>
              </w:rPr>
            </w:pPr>
            <w:r>
              <w:rPr>
                <w:w w:val="100"/>
                <w:sz w:val="32"/>
              </w:rPr>
              <w:t>◘</w:t>
            </w:r>
          </w:p>
        </w:tc>
        <w:tc>
          <w:tcPr>
            <w:tcW w:w="1169" w:type="dxa"/>
          </w:tcPr>
          <w:p>
            <w:pPr>
              <w:pStyle w:val="TableParagraph"/>
              <w:spacing w:line="367" w:lineRule="exact"/>
              <w:jc w:val="center"/>
              <w:rPr>
                <w:sz w:val="32"/>
              </w:rPr>
            </w:pPr>
            <w:r>
              <w:rPr>
                <w:w w:val="100"/>
                <w:sz w:val="32"/>
              </w:rPr>
              <w:t>◘</w:t>
            </w:r>
          </w:p>
        </w:tc>
      </w:tr>
    </w:tbl>
    <w:p>
      <w:pPr>
        <w:pStyle w:val="BodyText"/>
        <w:spacing w:before="6"/>
        <w:rPr>
          <w:sz w:val="14"/>
        </w:rPr>
      </w:pPr>
    </w:p>
    <w:p>
      <w:pPr>
        <w:pStyle w:val="ListParagraph"/>
        <w:numPr>
          <w:ilvl w:val="0"/>
          <w:numId w:val="109"/>
        </w:numPr>
        <w:tabs>
          <w:tab w:pos="355" w:val="left" w:leader="none"/>
        </w:tabs>
        <w:spacing w:line="240" w:lineRule="auto" w:before="69" w:after="0"/>
        <w:ind w:left="360" w:right="492" w:hanging="245"/>
        <w:jc w:val="left"/>
        <w:rPr>
          <w:sz w:val="24"/>
        </w:rPr>
      </w:pPr>
      <w:r>
        <w:rPr>
          <w:sz w:val="24"/>
        </w:rPr>
        <w:t>At what point were the criteria for change approval established and communicated to all appropriate project participants? Place </w:t>
      </w:r>
      <w:r>
        <w:rPr>
          <w:b/>
          <w:i/>
          <w:sz w:val="24"/>
        </w:rPr>
        <w:t>a check </w:t>
      </w:r>
      <w:r>
        <w:rPr>
          <w:sz w:val="24"/>
        </w:rPr>
        <w:t>below the earliest time period (Select only one).</w:t>
      </w:r>
    </w:p>
    <w:p>
      <w:pPr>
        <w:pStyle w:val="BodyText"/>
        <w:rPr>
          <w:sz w:val="20"/>
        </w:rPr>
      </w:pPr>
    </w:p>
    <w:p>
      <w:pPr>
        <w:pStyle w:val="BodyText"/>
        <w:spacing w:before="1" w:after="1"/>
        <w:rPr>
          <w:sz w:val="25"/>
        </w:rPr>
      </w:pP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6"/>
        <w:gridCol w:w="911"/>
        <w:gridCol w:w="730"/>
        <w:gridCol w:w="846"/>
        <w:gridCol w:w="928"/>
        <w:gridCol w:w="764"/>
        <w:gridCol w:w="856"/>
        <w:gridCol w:w="926"/>
        <w:gridCol w:w="718"/>
        <w:gridCol w:w="668"/>
        <w:gridCol w:w="756"/>
      </w:tblGrid>
      <w:tr>
        <w:trPr>
          <w:trHeight w:val="562" w:hRule="exact"/>
        </w:trPr>
        <w:tc>
          <w:tcPr>
            <w:tcW w:w="2376" w:type="dxa"/>
            <w:gridSpan w:val="3"/>
          </w:tcPr>
          <w:p>
            <w:pPr>
              <w:pStyle w:val="TableParagraph"/>
              <w:ind w:left="755" w:right="321" w:firstLine="303"/>
              <w:rPr>
                <w:sz w:val="24"/>
              </w:rPr>
            </w:pPr>
            <w:r>
              <w:rPr>
                <w:sz w:val="24"/>
              </w:rPr>
              <w:t>Front End Planning</w:t>
            </w:r>
          </w:p>
        </w:tc>
        <w:tc>
          <w:tcPr>
            <w:tcW w:w="2538" w:type="dxa"/>
            <w:gridSpan w:val="3"/>
          </w:tcPr>
          <w:p>
            <w:pPr>
              <w:pStyle w:val="TableParagraph"/>
              <w:ind w:left="650" w:right="322" w:hanging="310"/>
              <w:rPr>
                <w:sz w:val="24"/>
              </w:rPr>
            </w:pPr>
            <w:r>
              <w:rPr>
                <w:sz w:val="24"/>
              </w:rPr>
              <w:t>Detail engineering/ Procurement</w:t>
            </w:r>
          </w:p>
        </w:tc>
        <w:tc>
          <w:tcPr>
            <w:tcW w:w="2500" w:type="dxa"/>
            <w:gridSpan w:val="3"/>
          </w:tcPr>
          <w:p>
            <w:pPr>
              <w:pStyle w:val="TableParagraph"/>
              <w:spacing w:before="134"/>
              <w:ind w:left="623"/>
              <w:rPr>
                <w:sz w:val="24"/>
              </w:rPr>
            </w:pPr>
            <w:r>
              <w:rPr>
                <w:sz w:val="24"/>
              </w:rPr>
              <w:t>Construction</w:t>
            </w:r>
          </w:p>
        </w:tc>
        <w:tc>
          <w:tcPr>
            <w:tcW w:w="668" w:type="dxa"/>
            <w:vMerge w:val="restart"/>
          </w:tcPr>
          <w:p>
            <w:pPr>
              <w:pStyle w:val="TableParagraph"/>
              <w:spacing w:before="9"/>
              <w:rPr>
                <w:sz w:val="30"/>
              </w:rPr>
            </w:pPr>
          </w:p>
          <w:p>
            <w:pPr>
              <w:pStyle w:val="TableParagraph"/>
              <w:ind w:left="155"/>
              <w:rPr>
                <w:sz w:val="24"/>
              </w:rPr>
            </w:pPr>
            <w:r>
              <w:rPr>
                <w:sz w:val="24"/>
              </w:rPr>
              <w:t>NA</w:t>
            </w:r>
          </w:p>
        </w:tc>
        <w:tc>
          <w:tcPr>
            <w:tcW w:w="756" w:type="dxa"/>
            <w:vMerge w:val="restart"/>
          </w:tcPr>
          <w:p>
            <w:pPr>
              <w:pStyle w:val="TableParagraph"/>
              <w:spacing w:before="9"/>
              <w:rPr>
                <w:sz w:val="30"/>
              </w:rPr>
            </w:pPr>
          </w:p>
          <w:p>
            <w:pPr>
              <w:pStyle w:val="TableParagraph"/>
              <w:ind w:left="113"/>
              <w:rPr>
                <w:sz w:val="24"/>
              </w:rPr>
            </w:pPr>
            <w:r>
              <w:rPr>
                <w:sz w:val="24"/>
              </w:rPr>
              <w:t>UNK</w:t>
            </w:r>
          </w:p>
        </w:tc>
      </w:tr>
      <w:tr>
        <w:trPr>
          <w:trHeight w:val="450" w:hRule="exact"/>
        </w:trPr>
        <w:tc>
          <w:tcPr>
            <w:tcW w:w="736" w:type="dxa"/>
          </w:tcPr>
          <w:p>
            <w:pPr>
              <w:pStyle w:val="TableParagraph"/>
              <w:spacing w:before="78"/>
              <w:ind w:left="82" w:right="82"/>
              <w:jc w:val="center"/>
              <w:rPr>
                <w:sz w:val="24"/>
              </w:rPr>
            </w:pPr>
            <w:r>
              <w:rPr>
                <w:sz w:val="24"/>
              </w:rPr>
              <w:t>Early</w:t>
            </w:r>
          </w:p>
        </w:tc>
        <w:tc>
          <w:tcPr>
            <w:tcW w:w="911" w:type="dxa"/>
          </w:tcPr>
          <w:p>
            <w:pPr>
              <w:pStyle w:val="TableParagraph"/>
              <w:spacing w:before="78"/>
              <w:ind w:left="83" w:right="84"/>
              <w:jc w:val="center"/>
              <w:rPr>
                <w:sz w:val="24"/>
              </w:rPr>
            </w:pPr>
            <w:r>
              <w:rPr>
                <w:sz w:val="24"/>
              </w:rPr>
              <w:t>Middle</w:t>
            </w:r>
          </w:p>
        </w:tc>
        <w:tc>
          <w:tcPr>
            <w:tcW w:w="730" w:type="dxa"/>
          </w:tcPr>
          <w:p>
            <w:pPr>
              <w:pStyle w:val="TableParagraph"/>
              <w:spacing w:before="78"/>
              <w:ind w:left="126" w:right="126"/>
              <w:jc w:val="center"/>
              <w:rPr>
                <w:sz w:val="24"/>
              </w:rPr>
            </w:pPr>
            <w:r>
              <w:rPr>
                <w:sz w:val="24"/>
              </w:rPr>
              <w:t>Late</w:t>
            </w:r>
          </w:p>
        </w:tc>
        <w:tc>
          <w:tcPr>
            <w:tcW w:w="846" w:type="dxa"/>
          </w:tcPr>
          <w:p>
            <w:pPr>
              <w:pStyle w:val="TableParagraph"/>
              <w:spacing w:before="78"/>
              <w:ind w:left="138" w:right="138"/>
              <w:jc w:val="center"/>
              <w:rPr>
                <w:sz w:val="24"/>
              </w:rPr>
            </w:pPr>
            <w:r>
              <w:rPr>
                <w:sz w:val="24"/>
              </w:rPr>
              <w:t>Early</w:t>
            </w:r>
          </w:p>
        </w:tc>
        <w:tc>
          <w:tcPr>
            <w:tcW w:w="928" w:type="dxa"/>
          </w:tcPr>
          <w:p>
            <w:pPr>
              <w:pStyle w:val="TableParagraph"/>
              <w:spacing w:before="78"/>
              <w:ind w:left="92" w:right="92"/>
              <w:jc w:val="center"/>
              <w:rPr>
                <w:sz w:val="24"/>
              </w:rPr>
            </w:pPr>
            <w:r>
              <w:rPr>
                <w:sz w:val="24"/>
              </w:rPr>
              <w:t>Middle</w:t>
            </w:r>
          </w:p>
        </w:tc>
        <w:tc>
          <w:tcPr>
            <w:tcW w:w="764" w:type="dxa"/>
          </w:tcPr>
          <w:p>
            <w:pPr>
              <w:pStyle w:val="TableParagraph"/>
              <w:spacing w:before="78"/>
              <w:ind w:left="144" w:right="144"/>
              <w:jc w:val="center"/>
              <w:rPr>
                <w:sz w:val="24"/>
              </w:rPr>
            </w:pPr>
            <w:r>
              <w:rPr>
                <w:sz w:val="24"/>
              </w:rPr>
              <w:t>Late</w:t>
            </w:r>
          </w:p>
        </w:tc>
        <w:tc>
          <w:tcPr>
            <w:tcW w:w="856" w:type="dxa"/>
          </w:tcPr>
          <w:p>
            <w:pPr>
              <w:pStyle w:val="TableParagraph"/>
              <w:spacing w:before="78"/>
              <w:ind w:left="143" w:right="143"/>
              <w:jc w:val="center"/>
              <w:rPr>
                <w:sz w:val="24"/>
              </w:rPr>
            </w:pPr>
            <w:r>
              <w:rPr>
                <w:sz w:val="24"/>
              </w:rPr>
              <w:t>Early</w:t>
            </w:r>
          </w:p>
        </w:tc>
        <w:tc>
          <w:tcPr>
            <w:tcW w:w="926" w:type="dxa"/>
          </w:tcPr>
          <w:p>
            <w:pPr>
              <w:pStyle w:val="TableParagraph"/>
              <w:spacing w:before="78"/>
              <w:ind w:left="92" w:right="90"/>
              <w:jc w:val="center"/>
              <w:rPr>
                <w:sz w:val="24"/>
              </w:rPr>
            </w:pPr>
            <w:r>
              <w:rPr>
                <w:sz w:val="24"/>
              </w:rPr>
              <w:t>Middle</w:t>
            </w:r>
          </w:p>
        </w:tc>
        <w:tc>
          <w:tcPr>
            <w:tcW w:w="718" w:type="dxa"/>
          </w:tcPr>
          <w:p>
            <w:pPr>
              <w:pStyle w:val="TableParagraph"/>
              <w:spacing w:before="78"/>
              <w:ind w:left="121" w:right="120"/>
              <w:jc w:val="center"/>
              <w:rPr>
                <w:sz w:val="24"/>
              </w:rPr>
            </w:pPr>
            <w:r>
              <w:rPr>
                <w:sz w:val="24"/>
              </w:rPr>
              <w:t>Late</w:t>
            </w:r>
          </w:p>
        </w:tc>
        <w:tc>
          <w:tcPr>
            <w:tcW w:w="668" w:type="dxa"/>
            <w:vMerge/>
          </w:tcPr>
          <w:p>
            <w:pPr/>
          </w:p>
        </w:tc>
        <w:tc>
          <w:tcPr>
            <w:tcW w:w="756" w:type="dxa"/>
            <w:vMerge/>
          </w:tcPr>
          <w:p>
            <w:pPr/>
          </w:p>
        </w:tc>
      </w:tr>
      <w:tr>
        <w:trPr>
          <w:trHeight w:val="378" w:hRule="exact"/>
        </w:trPr>
        <w:tc>
          <w:tcPr>
            <w:tcW w:w="736" w:type="dxa"/>
          </w:tcPr>
          <w:p>
            <w:pPr>
              <w:pStyle w:val="TableParagraph"/>
              <w:spacing w:line="367" w:lineRule="exact"/>
              <w:jc w:val="center"/>
              <w:rPr>
                <w:sz w:val="32"/>
              </w:rPr>
            </w:pPr>
            <w:r>
              <w:rPr>
                <w:w w:val="100"/>
                <w:sz w:val="32"/>
              </w:rPr>
              <w:t>◘</w:t>
            </w:r>
          </w:p>
        </w:tc>
        <w:tc>
          <w:tcPr>
            <w:tcW w:w="911" w:type="dxa"/>
          </w:tcPr>
          <w:p>
            <w:pPr>
              <w:pStyle w:val="TableParagraph"/>
              <w:spacing w:line="367" w:lineRule="exact"/>
              <w:jc w:val="center"/>
              <w:rPr>
                <w:sz w:val="32"/>
              </w:rPr>
            </w:pPr>
            <w:r>
              <w:rPr>
                <w:w w:val="100"/>
                <w:sz w:val="32"/>
              </w:rPr>
              <w:t>◘</w:t>
            </w:r>
          </w:p>
        </w:tc>
        <w:tc>
          <w:tcPr>
            <w:tcW w:w="730" w:type="dxa"/>
          </w:tcPr>
          <w:p>
            <w:pPr>
              <w:pStyle w:val="TableParagraph"/>
              <w:spacing w:line="367" w:lineRule="exact"/>
              <w:jc w:val="center"/>
              <w:rPr>
                <w:sz w:val="32"/>
              </w:rPr>
            </w:pPr>
            <w:r>
              <w:rPr>
                <w:w w:val="100"/>
                <w:sz w:val="32"/>
              </w:rPr>
              <w:t>◘</w:t>
            </w:r>
          </w:p>
        </w:tc>
        <w:tc>
          <w:tcPr>
            <w:tcW w:w="846" w:type="dxa"/>
          </w:tcPr>
          <w:p>
            <w:pPr>
              <w:pStyle w:val="TableParagraph"/>
              <w:spacing w:line="367" w:lineRule="exact"/>
              <w:jc w:val="center"/>
              <w:rPr>
                <w:sz w:val="32"/>
              </w:rPr>
            </w:pPr>
            <w:r>
              <w:rPr>
                <w:w w:val="100"/>
                <w:sz w:val="32"/>
              </w:rPr>
              <w:t>◘</w:t>
            </w:r>
          </w:p>
        </w:tc>
        <w:tc>
          <w:tcPr>
            <w:tcW w:w="928" w:type="dxa"/>
          </w:tcPr>
          <w:p>
            <w:pPr>
              <w:pStyle w:val="TableParagraph"/>
              <w:spacing w:line="367" w:lineRule="exact"/>
              <w:jc w:val="center"/>
              <w:rPr>
                <w:sz w:val="32"/>
              </w:rPr>
            </w:pPr>
            <w:r>
              <w:rPr>
                <w:w w:val="100"/>
                <w:sz w:val="32"/>
              </w:rPr>
              <w:t>◘</w:t>
            </w:r>
          </w:p>
        </w:tc>
        <w:tc>
          <w:tcPr>
            <w:tcW w:w="764" w:type="dxa"/>
          </w:tcPr>
          <w:p>
            <w:pPr>
              <w:pStyle w:val="TableParagraph"/>
              <w:spacing w:line="367" w:lineRule="exact"/>
              <w:jc w:val="center"/>
              <w:rPr>
                <w:sz w:val="32"/>
              </w:rPr>
            </w:pPr>
            <w:r>
              <w:rPr>
                <w:w w:val="100"/>
                <w:sz w:val="32"/>
              </w:rPr>
              <w:t>◘</w:t>
            </w:r>
          </w:p>
        </w:tc>
        <w:tc>
          <w:tcPr>
            <w:tcW w:w="856" w:type="dxa"/>
          </w:tcPr>
          <w:p>
            <w:pPr>
              <w:pStyle w:val="TableParagraph"/>
              <w:spacing w:line="367" w:lineRule="exact"/>
              <w:jc w:val="center"/>
              <w:rPr>
                <w:sz w:val="32"/>
              </w:rPr>
            </w:pPr>
            <w:r>
              <w:rPr>
                <w:w w:val="100"/>
                <w:sz w:val="32"/>
              </w:rPr>
              <w:t>◘</w:t>
            </w:r>
          </w:p>
        </w:tc>
        <w:tc>
          <w:tcPr>
            <w:tcW w:w="926" w:type="dxa"/>
          </w:tcPr>
          <w:p>
            <w:pPr>
              <w:pStyle w:val="TableParagraph"/>
              <w:spacing w:line="367" w:lineRule="exact"/>
              <w:ind w:left="1"/>
              <w:jc w:val="center"/>
              <w:rPr>
                <w:sz w:val="32"/>
              </w:rPr>
            </w:pPr>
            <w:r>
              <w:rPr>
                <w:w w:val="100"/>
                <w:sz w:val="32"/>
              </w:rPr>
              <w:t>◘</w:t>
            </w:r>
          </w:p>
        </w:tc>
        <w:tc>
          <w:tcPr>
            <w:tcW w:w="718" w:type="dxa"/>
          </w:tcPr>
          <w:p>
            <w:pPr>
              <w:pStyle w:val="TableParagraph"/>
              <w:spacing w:line="367" w:lineRule="exact"/>
              <w:jc w:val="center"/>
              <w:rPr>
                <w:sz w:val="32"/>
              </w:rPr>
            </w:pPr>
            <w:r>
              <w:rPr>
                <w:w w:val="100"/>
                <w:sz w:val="32"/>
              </w:rPr>
              <w:t>◘</w:t>
            </w:r>
          </w:p>
        </w:tc>
        <w:tc>
          <w:tcPr>
            <w:tcW w:w="668" w:type="dxa"/>
          </w:tcPr>
          <w:p>
            <w:pPr>
              <w:pStyle w:val="TableParagraph"/>
              <w:spacing w:line="367" w:lineRule="exact"/>
              <w:jc w:val="center"/>
              <w:rPr>
                <w:sz w:val="32"/>
              </w:rPr>
            </w:pPr>
            <w:r>
              <w:rPr>
                <w:w w:val="100"/>
                <w:sz w:val="32"/>
              </w:rPr>
              <w:t>◘</w:t>
            </w:r>
          </w:p>
        </w:tc>
        <w:tc>
          <w:tcPr>
            <w:tcW w:w="756" w:type="dxa"/>
          </w:tcPr>
          <w:p>
            <w:pPr>
              <w:pStyle w:val="TableParagraph"/>
              <w:spacing w:line="367" w:lineRule="exact"/>
              <w:jc w:val="center"/>
              <w:rPr>
                <w:sz w:val="32"/>
              </w:rPr>
            </w:pPr>
            <w:r>
              <w:rPr>
                <w:w w:val="100"/>
                <w:sz w:val="32"/>
              </w:rPr>
              <w:t>◘</w:t>
            </w:r>
          </w:p>
        </w:tc>
      </w:tr>
    </w:tbl>
    <w:p>
      <w:pPr>
        <w:pStyle w:val="BodyText"/>
        <w:spacing w:before="1"/>
        <w:rPr>
          <w:sz w:val="28"/>
        </w:rPr>
      </w:pPr>
    </w:p>
    <w:p>
      <w:pPr>
        <w:pStyle w:val="ListParagraph"/>
        <w:numPr>
          <w:ilvl w:val="0"/>
          <w:numId w:val="109"/>
        </w:numPr>
        <w:tabs>
          <w:tab w:pos="356" w:val="left" w:leader="none"/>
        </w:tabs>
        <w:spacing w:line="240" w:lineRule="auto" w:before="69" w:after="0"/>
        <w:ind w:left="360" w:right="285" w:hanging="245"/>
        <w:jc w:val="left"/>
        <w:rPr>
          <w:sz w:val="24"/>
        </w:rPr>
      </w:pPr>
      <w:r>
        <w:rPr>
          <w:sz w:val="24"/>
        </w:rPr>
        <w:t>How often were changes managed against a baseline established at authorization or contract award?</w:t>
      </w:r>
    </w:p>
    <w:p>
      <w:pPr>
        <w:tabs>
          <w:tab w:pos="3094" w:val="left" w:leader="none"/>
          <w:tab w:pos="5839" w:val="left" w:leader="none"/>
        </w:tabs>
        <w:spacing w:before="32" w:after="37"/>
        <w:ind w:left="564" w:right="0" w:firstLine="0"/>
        <w:jc w:val="left"/>
        <w:rPr>
          <w:sz w:val="24"/>
        </w:rPr>
      </w:pPr>
      <w:r>
        <w:rPr>
          <w:sz w:val="24"/>
        </w:rPr>
        <w:t>Not at all</w:t>
        <w:tab/>
      </w:r>
      <w:r>
        <w:rPr>
          <w:position w:val="1"/>
          <w:sz w:val="22"/>
        </w:rPr>
        <w:t>Sometimes</w:t>
        <w:tab/>
      </w:r>
      <w:r>
        <w:rPr>
          <w:sz w:val="24"/>
        </w:rPr>
        <w:t>Always</w:t>
      </w: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2"/>
        <w:gridCol w:w="1325"/>
        <w:gridCol w:w="1324"/>
        <w:gridCol w:w="1220"/>
        <w:gridCol w:w="1350"/>
        <w:gridCol w:w="1058"/>
        <w:gridCol w:w="1169"/>
      </w:tblGrid>
      <w:tr>
        <w:trPr>
          <w:trHeight w:val="286" w:hRule="exact"/>
        </w:trPr>
        <w:tc>
          <w:tcPr>
            <w:tcW w:w="1302" w:type="dxa"/>
          </w:tcPr>
          <w:p>
            <w:pPr>
              <w:pStyle w:val="TableParagraph"/>
              <w:spacing w:line="273" w:lineRule="exact"/>
              <w:ind w:left="585"/>
              <w:rPr>
                <w:sz w:val="24"/>
              </w:rPr>
            </w:pPr>
            <w:r>
              <w:rPr>
                <w:sz w:val="24"/>
              </w:rPr>
              <w:t>0</w:t>
            </w:r>
          </w:p>
        </w:tc>
        <w:tc>
          <w:tcPr>
            <w:tcW w:w="1325" w:type="dxa"/>
          </w:tcPr>
          <w:p>
            <w:pPr>
              <w:pStyle w:val="TableParagraph"/>
              <w:spacing w:line="273" w:lineRule="exact"/>
              <w:jc w:val="center"/>
              <w:rPr>
                <w:sz w:val="24"/>
              </w:rPr>
            </w:pPr>
            <w:r>
              <w:rPr>
                <w:sz w:val="24"/>
              </w:rPr>
              <w:t>1</w:t>
            </w:r>
          </w:p>
        </w:tc>
        <w:tc>
          <w:tcPr>
            <w:tcW w:w="1324" w:type="dxa"/>
          </w:tcPr>
          <w:p>
            <w:pPr>
              <w:pStyle w:val="TableParagraph"/>
              <w:spacing w:line="273" w:lineRule="exact"/>
              <w:ind w:left="595"/>
              <w:rPr>
                <w:sz w:val="24"/>
              </w:rPr>
            </w:pPr>
            <w:r>
              <w:rPr>
                <w:sz w:val="24"/>
              </w:rPr>
              <w:t>2</w:t>
            </w:r>
          </w:p>
        </w:tc>
        <w:tc>
          <w:tcPr>
            <w:tcW w:w="1220" w:type="dxa"/>
          </w:tcPr>
          <w:p>
            <w:pPr>
              <w:pStyle w:val="TableParagraph"/>
              <w:spacing w:line="273" w:lineRule="exact"/>
              <w:ind w:left="545"/>
              <w:rPr>
                <w:sz w:val="24"/>
              </w:rPr>
            </w:pPr>
            <w:r>
              <w:rPr>
                <w:sz w:val="24"/>
              </w:rPr>
              <w:t>3</w:t>
            </w:r>
          </w:p>
        </w:tc>
        <w:tc>
          <w:tcPr>
            <w:tcW w:w="1350" w:type="dxa"/>
          </w:tcPr>
          <w:p>
            <w:pPr>
              <w:pStyle w:val="TableParagraph"/>
              <w:spacing w:line="273" w:lineRule="exact"/>
              <w:ind w:left="608"/>
              <w:rPr>
                <w:sz w:val="24"/>
              </w:rPr>
            </w:pPr>
            <w:r>
              <w:rPr>
                <w:sz w:val="24"/>
              </w:rPr>
              <w:t>4</w:t>
            </w:r>
          </w:p>
        </w:tc>
        <w:tc>
          <w:tcPr>
            <w:tcW w:w="1058" w:type="dxa"/>
          </w:tcPr>
          <w:p>
            <w:pPr>
              <w:pStyle w:val="TableParagraph"/>
              <w:spacing w:line="273" w:lineRule="exact"/>
              <w:ind w:left="330" w:right="331"/>
              <w:jc w:val="center"/>
              <w:rPr>
                <w:sz w:val="24"/>
              </w:rPr>
            </w:pPr>
            <w:r>
              <w:rPr>
                <w:sz w:val="24"/>
              </w:rPr>
              <w:t>NA</w:t>
            </w:r>
          </w:p>
        </w:tc>
        <w:tc>
          <w:tcPr>
            <w:tcW w:w="1169" w:type="dxa"/>
          </w:tcPr>
          <w:p>
            <w:pPr>
              <w:pStyle w:val="TableParagraph"/>
              <w:spacing w:line="273" w:lineRule="exact"/>
              <w:ind w:left="299" w:right="299"/>
              <w:jc w:val="center"/>
              <w:rPr>
                <w:sz w:val="24"/>
              </w:rPr>
            </w:pPr>
            <w:r>
              <w:rPr>
                <w:sz w:val="24"/>
              </w:rPr>
              <w:t>UNK</w:t>
            </w:r>
          </w:p>
        </w:tc>
      </w:tr>
      <w:tr>
        <w:trPr>
          <w:trHeight w:val="379" w:hRule="exact"/>
        </w:trPr>
        <w:tc>
          <w:tcPr>
            <w:tcW w:w="1302" w:type="dxa"/>
          </w:tcPr>
          <w:p>
            <w:pPr>
              <w:pStyle w:val="TableParagraph"/>
              <w:spacing w:line="367" w:lineRule="exact"/>
              <w:ind w:left="549"/>
              <w:rPr>
                <w:sz w:val="32"/>
              </w:rPr>
            </w:pPr>
            <w:r>
              <w:rPr>
                <w:w w:val="100"/>
                <w:sz w:val="32"/>
              </w:rPr>
              <w:t>◘</w:t>
            </w:r>
          </w:p>
        </w:tc>
        <w:tc>
          <w:tcPr>
            <w:tcW w:w="1325" w:type="dxa"/>
          </w:tcPr>
          <w:p>
            <w:pPr>
              <w:pStyle w:val="TableParagraph"/>
              <w:spacing w:line="367" w:lineRule="exact"/>
              <w:jc w:val="center"/>
              <w:rPr>
                <w:sz w:val="32"/>
              </w:rPr>
            </w:pPr>
            <w:r>
              <w:rPr>
                <w:w w:val="100"/>
                <w:sz w:val="32"/>
              </w:rPr>
              <w:t>◘</w:t>
            </w:r>
          </w:p>
        </w:tc>
        <w:tc>
          <w:tcPr>
            <w:tcW w:w="1324" w:type="dxa"/>
          </w:tcPr>
          <w:p>
            <w:pPr>
              <w:pStyle w:val="TableParagraph"/>
              <w:spacing w:line="367" w:lineRule="exact"/>
              <w:ind w:left="560"/>
              <w:rPr>
                <w:sz w:val="32"/>
              </w:rPr>
            </w:pPr>
            <w:r>
              <w:rPr>
                <w:w w:val="100"/>
                <w:sz w:val="32"/>
              </w:rPr>
              <w:t>◘</w:t>
            </w:r>
          </w:p>
        </w:tc>
        <w:tc>
          <w:tcPr>
            <w:tcW w:w="1220"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1058" w:type="dxa"/>
          </w:tcPr>
          <w:p>
            <w:pPr>
              <w:pStyle w:val="TableParagraph"/>
              <w:spacing w:line="367" w:lineRule="exact"/>
              <w:jc w:val="center"/>
              <w:rPr>
                <w:sz w:val="32"/>
              </w:rPr>
            </w:pPr>
            <w:r>
              <w:rPr>
                <w:w w:val="100"/>
                <w:sz w:val="32"/>
              </w:rPr>
              <w:t>◘</w:t>
            </w:r>
          </w:p>
        </w:tc>
        <w:tc>
          <w:tcPr>
            <w:tcW w:w="1169" w:type="dxa"/>
          </w:tcPr>
          <w:p>
            <w:pPr>
              <w:pStyle w:val="TableParagraph"/>
              <w:spacing w:line="367" w:lineRule="exact"/>
              <w:jc w:val="center"/>
              <w:rPr>
                <w:sz w:val="32"/>
              </w:rPr>
            </w:pPr>
            <w:r>
              <w:rPr>
                <w:w w:val="100"/>
                <w:sz w:val="32"/>
              </w:rPr>
              <w:t>◘</w:t>
            </w:r>
          </w:p>
        </w:tc>
      </w:tr>
    </w:tbl>
    <w:p>
      <w:pPr>
        <w:pStyle w:val="BodyText"/>
        <w:rPr>
          <w:sz w:val="20"/>
        </w:rPr>
      </w:pPr>
    </w:p>
    <w:p>
      <w:pPr>
        <w:pStyle w:val="BodyText"/>
        <w:rPr>
          <w:sz w:val="29"/>
        </w:rPr>
      </w:pPr>
    </w:p>
    <w:p>
      <w:pPr>
        <w:pStyle w:val="ListParagraph"/>
        <w:numPr>
          <w:ilvl w:val="0"/>
          <w:numId w:val="109"/>
        </w:numPr>
        <w:tabs>
          <w:tab w:pos="548" w:val="left" w:leader="none"/>
        </w:tabs>
        <w:spacing w:line="240" w:lineRule="auto" w:before="69" w:after="0"/>
        <w:ind w:left="504" w:right="116" w:hanging="332"/>
        <w:jc w:val="left"/>
        <w:rPr>
          <w:sz w:val="24"/>
        </w:rPr>
      </w:pPr>
      <w:r>
        <w:rPr>
          <w:sz w:val="24"/>
        </w:rPr>
        <w:t>At project close-out, how extensive was the evaluation of changes and their impact on the project cost and schedule performance for future use as lessons</w:t>
      </w:r>
      <w:r>
        <w:rPr>
          <w:spacing w:val="-18"/>
          <w:sz w:val="24"/>
        </w:rPr>
        <w:t> </w:t>
      </w:r>
      <w:r>
        <w:rPr>
          <w:sz w:val="24"/>
        </w:rPr>
        <w:t>learned?</w:t>
      </w:r>
    </w:p>
    <w:p>
      <w:pPr>
        <w:pStyle w:val="BodyText"/>
        <w:tabs>
          <w:tab w:pos="3094" w:val="left" w:leader="none"/>
          <w:tab w:pos="5965" w:val="left" w:leader="none"/>
        </w:tabs>
        <w:spacing w:before="138"/>
        <w:ind w:left="563"/>
      </w:pPr>
      <w:r>
        <w:rPr>
          <w:position w:val="-13"/>
        </w:rPr>
        <w:t>Not at all</w:t>
        <w:tab/>
      </w:r>
      <w:r>
        <w:rPr/>
        <w:t>Moderately</w:t>
        <w:tab/>
        <w:t>Very</w:t>
      </w: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2"/>
        <w:gridCol w:w="1325"/>
        <w:gridCol w:w="1324"/>
        <w:gridCol w:w="1220"/>
        <w:gridCol w:w="1350"/>
        <w:gridCol w:w="1058"/>
        <w:gridCol w:w="1169"/>
      </w:tblGrid>
      <w:tr>
        <w:trPr>
          <w:trHeight w:val="286" w:hRule="exact"/>
        </w:trPr>
        <w:tc>
          <w:tcPr>
            <w:tcW w:w="1302" w:type="dxa"/>
          </w:tcPr>
          <w:p>
            <w:pPr>
              <w:pStyle w:val="TableParagraph"/>
              <w:spacing w:line="273" w:lineRule="exact"/>
              <w:ind w:left="585"/>
              <w:rPr>
                <w:sz w:val="24"/>
              </w:rPr>
            </w:pPr>
            <w:r>
              <w:rPr>
                <w:sz w:val="24"/>
              </w:rPr>
              <w:t>0</w:t>
            </w:r>
          </w:p>
        </w:tc>
        <w:tc>
          <w:tcPr>
            <w:tcW w:w="1325" w:type="dxa"/>
          </w:tcPr>
          <w:p>
            <w:pPr>
              <w:pStyle w:val="TableParagraph"/>
              <w:spacing w:line="273" w:lineRule="exact"/>
              <w:jc w:val="center"/>
              <w:rPr>
                <w:sz w:val="24"/>
              </w:rPr>
            </w:pPr>
            <w:r>
              <w:rPr>
                <w:sz w:val="24"/>
              </w:rPr>
              <w:t>1</w:t>
            </w:r>
          </w:p>
        </w:tc>
        <w:tc>
          <w:tcPr>
            <w:tcW w:w="1324" w:type="dxa"/>
          </w:tcPr>
          <w:p>
            <w:pPr>
              <w:pStyle w:val="TableParagraph"/>
              <w:spacing w:line="273" w:lineRule="exact"/>
              <w:ind w:left="595"/>
              <w:rPr>
                <w:sz w:val="24"/>
              </w:rPr>
            </w:pPr>
            <w:r>
              <w:rPr>
                <w:sz w:val="24"/>
              </w:rPr>
              <w:t>2</w:t>
            </w:r>
          </w:p>
        </w:tc>
        <w:tc>
          <w:tcPr>
            <w:tcW w:w="1220" w:type="dxa"/>
          </w:tcPr>
          <w:p>
            <w:pPr>
              <w:pStyle w:val="TableParagraph"/>
              <w:spacing w:line="273" w:lineRule="exact"/>
              <w:ind w:left="545"/>
              <w:rPr>
                <w:sz w:val="24"/>
              </w:rPr>
            </w:pPr>
            <w:r>
              <w:rPr>
                <w:sz w:val="24"/>
              </w:rPr>
              <w:t>3</w:t>
            </w:r>
          </w:p>
        </w:tc>
        <w:tc>
          <w:tcPr>
            <w:tcW w:w="1350" w:type="dxa"/>
          </w:tcPr>
          <w:p>
            <w:pPr>
              <w:pStyle w:val="TableParagraph"/>
              <w:spacing w:line="273" w:lineRule="exact"/>
              <w:ind w:left="608"/>
              <w:rPr>
                <w:sz w:val="24"/>
              </w:rPr>
            </w:pPr>
            <w:r>
              <w:rPr>
                <w:sz w:val="24"/>
              </w:rPr>
              <w:t>4</w:t>
            </w:r>
          </w:p>
        </w:tc>
        <w:tc>
          <w:tcPr>
            <w:tcW w:w="1058" w:type="dxa"/>
          </w:tcPr>
          <w:p>
            <w:pPr>
              <w:pStyle w:val="TableParagraph"/>
              <w:spacing w:line="273" w:lineRule="exact"/>
              <w:ind w:left="330" w:right="331"/>
              <w:jc w:val="center"/>
              <w:rPr>
                <w:sz w:val="24"/>
              </w:rPr>
            </w:pPr>
            <w:r>
              <w:rPr>
                <w:sz w:val="24"/>
              </w:rPr>
              <w:t>NA</w:t>
            </w:r>
          </w:p>
        </w:tc>
        <w:tc>
          <w:tcPr>
            <w:tcW w:w="1169" w:type="dxa"/>
          </w:tcPr>
          <w:p>
            <w:pPr>
              <w:pStyle w:val="TableParagraph"/>
              <w:spacing w:line="273" w:lineRule="exact"/>
              <w:ind w:left="299" w:right="299"/>
              <w:jc w:val="center"/>
              <w:rPr>
                <w:sz w:val="24"/>
              </w:rPr>
            </w:pPr>
            <w:r>
              <w:rPr>
                <w:sz w:val="24"/>
              </w:rPr>
              <w:t>UNK</w:t>
            </w:r>
          </w:p>
        </w:tc>
      </w:tr>
      <w:tr>
        <w:trPr>
          <w:trHeight w:val="378" w:hRule="exact"/>
        </w:trPr>
        <w:tc>
          <w:tcPr>
            <w:tcW w:w="1302" w:type="dxa"/>
          </w:tcPr>
          <w:p>
            <w:pPr>
              <w:pStyle w:val="TableParagraph"/>
              <w:spacing w:line="367" w:lineRule="exact"/>
              <w:ind w:left="549"/>
              <w:rPr>
                <w:sz w:val="32"/>
              </w:rPr>
            </w:pPr>
            <w:r>
              <w:rPr>
                <w:w w:val="100"/>
                <w:sz w:val="32"/>
              </w:rPr>
              <w:t>◘</w:t>
            </w:r>
          </w:p>
        </w:tc>
        <w:tc>
          <w:tcPr>
            <w:tcW w:w="1325" w:type="dxa"/>
          </w:tcPr>
          <w:p>
            <w:pPr>
              <w:pStyle w:val="TableParagraph"/>
              <w:spacing w:line="367" w:lineRule="exact"/>
              <w:jc w:val="center"/>
              <w:rPr>
                <w:sz w:val="32"/>
              </w:rPr>
            </w:pPr>
            <w:r>
              <w:rPr>
                <w:w w:val="100"/>
                <w:sz w:val="32"/>
              </w:rPr>
              <w:t>◘</w:t>
            </w:r>
          </w:p>
        </w:tc>
        <w:tc>
          <w:tcPr>
            <w:tcW w:w="1324" w:type="dxa"/>
          </w:tcPr>
          <w:p>
            <w:pPr>
              <w:pStyle w:val="TableParagraph"/>
              <w:spacing w:line="367" w:lineRule="exact"/>
              <w:ind w:left="560"/>
              <w:rPr>
                <w:sz w:val="32"/>
              </w:rPr>
            </w:pPr>
            <w:r>
              <w:rPr>
                <w:w w:val="100"/>
                <w:sz w:val="32"/>
              </w:rPr>
              <w:t>◘</w:t>
            </w:r>
          </w:p>
        </w:tc>
        <w:tc>
          <w:tcPr>
            <w:tcW w:w="1220"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1058" w:type="dxa"/>
          </w:tcPr>
          <w:p>
            <w:pPr>
              <w:pStyle w:val="TableParagraph"/>
              <w:spacing w:line="367" w:lineRule="exact"/>
              <w:jc w:val="center"/>
              <w:rPr>
                <w:sz w:val="32"/>
              </w:rPr>
            </w:pPr>
            <w:r>
              <w:rPr>
                <w:w w:val="100"/>
                <w:sz w:val="32"/>
              </w:rPr>
              <w:t>◘</w:t>
            </w:r>
          </w:p>
        </w:tc>
        <w:tc>
          <w:tcPr>
            <w:tcW w:w="1169"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1300" w:bottom="960" w:left="1440" w:right="1320"/>
        </w:sectPr>
      </w:pPr>
    </w:p>
    <w:p>
      <w:pPr>
        <w:pStyle w:val="ListParagraph"/>
        <w:numPr>
          <w:ilvl w:val="0"/>
          <w:numId w:val="109"/>
        </w:numPr>
        <w:tabs>
          <w:tab w:pos="520" w:val="left" w:leader="none"/>
        </w:tabs>
        <w:spacing w:line="240" w:lineRule="auto" w:before="52" w:after="0"/>
        <w:ind w:left="472" w:right="117" w:hanging="360"/>
        <w:jc w:val="left"/>
        <w:rPr>
          <w:sz w:val="24"/>
        </w:rPr>
      </w:pPr>
      <w:r>
        <w:rPr>
          <w:sz w:val="24"/>
        </w:rPr>
        <w:t>Did project personnel settle, authorize, and execute change orders on this project in a timely</w:t>
      </w:r>
      <w:r>
        <w:rPr>
          <w:spacing w:val="-3"/>
          <w:sz w:val="24"/>
        </w:rPr>
        <w:t> </w:t>
      </w:r>
      <w:r>
        <w:rPr>
          <w:sz w:val="24"/>
        </w:rPr>
        <w:t>manner?</w:t>
      </w:r>
    </w:p>
    <w:p>
      <w:pPr>
        <w:pStyle w:val="BodyText"/>
        <w:tabs>
          <w:tab w:pos="3063" w:val="left" w:leader="none"/>
          <w:tab w:pos="5778" w:val="left" w:leader="none"/>
        </w:tabs>
        <w:spacing w:before="32" w:after="37"/>
        <w:ind w:left="503" w:right="775"/>
      </w:pPr>
      <w:r>
        <w:rPr/>
        <w:t>Not at all</w:t>
        <w:tab/>
        <w:t>Sometimes</w:t>
        <w:tab/>
        <w:t>Always</w:t>
      </w:r>
    </w:p>
    <w:tbl>
      <w:tblPr>
        <w:tblW w:w="0" w:type="auto"/>
        <w:jc w:val="left"/>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2"/>
        <w:gridCol w:w="1325"/>
        <w:gridCol w:w="1324"/>
        <w:gridCol w:w="1220"/>
        <w:gridCol w:w="1350"/>
        <w:gridCol w:w="1058"/>
        <w:gridCol w:w="1169"/>
      </w:tblGrid>
      <w:tr>
        <w:trPr>
          <w:trHeight w:val="286" w:hRule="exact"/>
        </w:trPr>
        <w:tc>
          <w:tcPr>
            <w:tcW w:w="1302" w:type="dxa"/>
          </w:tcPr>
          <w:p>
            <w:pPr>
              <w:pStyle w:val="TableParagraph"/>
              <w:spacing w:line="273" w:lineRule="exact"/>
              <w:ind w:left="585"/>
              <w:rPr>
                <w:sz w:val="24"/>
              </w:rPr>
            </w:pPr>
            <w:r>
              <w:rPr>
                <w:sz w:val="24"/>
              </w:rPr>
              <w:t>0</w:t>
            </w:r>
          </w:p>
        </w:tc>
        <w:tc>
          <w:tcPr>
            <w:tcW w:w="1325" w:type="dxa"/>
          </w:tcPr>
          <w:p>
            <w:pPr>
              <w:pStyle w:val="TableParagraph"/>
              <w:spacing w:line="273" w:lineRule="exact"/>
              <w:jc w:val="center"/>
              <w:rPr>
                <w:sz w:val="24"/>
              </w:rPr>
            </w:pPr>
            <w:r>
              <w:rPr>
                <w:sz w:val="24"/>
              </w:rPr>
              <w:t>1</w:t>
            </w:r>
          </w:p>
        </w:tc>
        <w:tc>
          <w:tcPr>
            <w:tcW w:w="1324" w:type="dxa"/>
          </w:tcPr>
          <w:p>
            <w:pPr>
              <w:pStyle w:val="TableParagraph"/>
              <w:spacing w:line="273" w:lineRule="exact"/>
              <w:ind w:left="595"/>
              <w:rPr>
                <w:sz w:val="24"/>
              </w:rPr>
            </w:pPr>
            <w:r>
              <w:rPr>
                <w:sz w:val="24"/>
              </w:rPr>
              <w:t>2</w:t>
            </w:r>
          </w:p>
        </w:tc>
        <w:tc>
          <w:tcPr>
            <w:tcW w:w="1220" w:type="dxa"/>
          </w:tcPr>
          <w:p>
            <w:pPr>
              <w:pStyle w:val="TableParagraph"/>
              <w:spacing w:line="273" w:lineRule="exact"/>
              <w:ind w:left="545"/>
              <w:rPr>
                <w:sz w:val="24"/>
              </w:rPr>
            </w:pPr>
            <w:r>
              <w:rPr>
                <w:sz w:val="24"/>
              </w:rPr>
              <w:t>3</w:t>
            </w:r>
          </w:p>
        </w:tc>
        <w:tc>
          <w:tcPr>
            <w:tcW w:w="1350" w:type="dxa"/>
          </w:tcPr>
          <w:p>
            <w:pPr>
              <w:pStyle w:val="TableParagraph"/>
              <w:spacing w:line="273" w:lineRule="exact"/>
              <w:ind w:left="608"/>
              <w:rPr>
                <w:sz w:val="24"/>
              </w:rPr>
            </w:pPr>
            <w:r>
              <w:rPr>
                <w:sz w:val="24"/>
              </w:rPr>
              <w:t>4</w:t>
            </w:r>
          </w:p>
        </w:tc>
        <w:tc>
          <w:tcPr>
            <w:tcW w:w="1058" w:type="dxa"/>
          </w:tcPr>
          <w:p>
            <w:pPr>
              <w:pStyle w:val="TableParagraph"/>
              <w:spacing w:line="273" w:lineRule="exact"/>
              <w:ind w:left="330" w:right="331"/>
              <w:jc w:val="center"/>
              <w:rPr>
                <w:sz w:val="24"/>
              </w:rPr>
            </w:pPr>
            <w:r>
              <w:rPr>
                <w:sz w:val="24"/>
              </w:rPr>
              <w:t>NA</w:t>
            </w:r>
          </w:p>
        </w:tc>
        <w:tc>
          <w:tcPr>
            <w:tcW w:w="1169" w:type="dxa"/>
          </w:tcPr>
          <w:p>
            <w:pPr>
              <w:pStyle w:val="TableParagraph"/>
              <w:spacing w:line="273" w:lineRule="exact"/>
              <w:ind w:left="299" w:right="299"/>
              <w:jc w:val="center"/>
              <w:rPr>
                <w:sz w:val="24"/>
              </w:rPr>
            </w:pPr>
            <w:r>
              <w:rPr>
                <w:sz w:val="24"/>
              </w:rPr>
              <w:t>UNK</w:t>
            </w:r>
          </w:p>
        </w:tc>
      </w:tr>
      <w:tr>
        <w:trPr>
          <w:trHeight w:val="379" w:hRule="exact"/>
        </w:trPr>
        <w:tc>
          <w:tcPr>
            <w:tcW w:w="1302" w:type="dxa"/>
          </w:tcPr>
          <w:p>
            <w:pPr>
              <w:pStyle w:val="TableParagraph"/>
              <w:spacing w:line="367" w:lineRule="exact"/>
              <w:ind w:left="549"/>
              <w:rPr>
                <w:sz w:val="32"/>
              </w:rPr>
            </w:pPr>
            <w:r>
              <w:rPr>
                <w:w w:val="100"/>
                <w:sz w:val="32"/>
              </w:rPr>
              <w:t>◘</w:t>
            </w:r>
          </w:p>
        </w:tc>
        <w:tc>
          <w:tcPr>
            <w:tcW w:w="1325" w:type="dxa"/>
          </w:tcPr>
          <w:p>
            <w:pPr>
              <w:pStyle w:val="TableParagraph"/>
              <w:spacing w:line="367" w:lineRule="exact"/>
              <w:jc w:val="center"/>
              <w:rPr>
                <w:sz w:val="32"/>
              </w:rPr>
            </w:pPr>
            <w:r>
              <w:rPr>
                <w:w w:val="100"/>
                <w:sz w:val="32"/>
              </w:rPr>
              <w:t>◘</w:t>
            </w:r>
          </w:p>
        </w:tc>
        <w:tc>
          <w:tcPr>
            <w:tcW w:w="1324" w:type="dxa"/>
          </w:tcPr>
          <w:p>
            <w:pPr>
              <w:pStyle w:val="TableParagraph"/>
              <w:spacing w:line="367" w:lineRule="exact"/>
              <w:ind w:left="560"/>
              <w:rPr>
                <w:sz w:val="32"/>
              </w:rPr>
            </w:pPr>
            <w:r>
              <w:rPr>
                <w:w w:val="100"/>
                <w:sz w:val="32"/>
              </w:rPr>
              <w:t>◘</w:t>
            </w:r>
          </w:p>
        </w:tc>
        <w:tc>
          <w:tcPr>
            <w:tcW w:w="1220"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1058" w:type="dxa"/>
          </w:tcPr>
          <w:p>
            <w:pPr>
              <w:pStyle w:val="TableParagraph"/>
              <w:spacing w:line="367" w:lineRule="exact"/>
              <w:jc w:val="center"/>
              <w:rPr>
                <w:sz w:val="32"/>
              </w:rPr>
            </w:pPr>
            <w:r>
              <w:rPr>
                <w:w w:val="100"/>
                <w:sz w:val="32"/>
              </w:rPr>
              <w:t>◘</w:t>
            </w:r>
          </w:p>
        </w:tc>
        <w:tc>
          <w:tcPr>
            <w:tcW w:w="1169" w:type="dxa"/>
          </w:tcPr>
          <w:p>
            <w:pPr>
              <w:pStyle w:val="TableParagraph"/>
              <w:spacing w:line="367" w:lineRule="exact"/>
              <w:jc w:val="center"/>
              <w:rPr>
                <w:sz w:val="32"/>
              </w:rPr>
            </w:pPr>
            <w:r>
              <w:rPr>
                <w:w w:val="100"/>
                <w:sz w:val="32"/>
              </w:rPr>
              <w:t>◘</w:t>
            </w:r>
          </w:p>
        </w:tc>
      </w:tr>
    </w:tbl>
    <w:p>
      <w:pPr>
        <w:pStyle w:val="BodyText"/>
        <w:spacing w:before="1"/>
        <w:rPr>
          <w:sz w:val="28"/>
        </w:rPr>
      </w:pPr>
    </w:p>
    <w:p>
      <w:pPr>
        <w:pStyle w:val="ListParagraph"/>
        <w:numPr>
          <w:ilvl w:val="0"/>
          <w:numId w:val="109"/>
        </w:numPr>
        <w:tabs>
          <w:tab w:pos="498" w:val="left" w:leader="none"/>
        </w:tabs>
        <w:spacing w:line="240" w:lineRule="auto" w:before="69" w:after="0"/>
        <w:ind w:left="472" w:right="115" w:hanging="360"/>
        <w:jc w:val="left"/>
        <w:rPr>
          <w:sz w:val="24"/>
        </w:rPr>
      </w:pPr>
      <w:r>
        <w:rPr>
          <w:sz w:val="24"/>
        </w:rPr>
        <w:t>To what extent did the formal change management process establish plans for mitigating cost and schedule</w:t>
      </w:r>
      <w:r>
        <w:rPr>
          <w:spacing w:val="-4"/>
          <w:sz w:val="24"/>
        </w:rPr>
        <w:t> </w:t>
      </w:r>
      <w:r>
        <w:rPr>
          <w:sz w:val="24"/>
        </w:rPr>
        <w:t>impacts?</w:t>
      </w:r>
    </w:p>
    <w:p>
      <w:pPr>
        <w:pStyle w:val="BodyText"/>
        <w:tabs>
          <w:tab w:pos="3188" w:val="left" w:leader="none"/>
          <w:tab w:pos="5892" w:val="left" w:leader="none"/>
        </w:tabs>
        <w:spacing w:before="32" w:after="37"/>
        <w:ind w:left="504" w:right="775"/>
      </w:pPr>
      <w:r>
        <w:rPr/>
        <w:t>Not at all</w:t>
        <w:tab/>
        <w:t>Partially</w:t>
        <w:tab/>
        <w:t>Fully</w:t>
      </w:r>
    </w:p>
    <w:tbl>
      <w:tblPr>
        <w:tblW w:w="0" w:type="auto"/>
        <w:jc w:val="left"/>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2"/>
        <w:gridCol w:w="1325"/>
        <w:gridCol w:w="1324"/>
        <w:gridCol w:w="1220"/>
        <w:gridCol w:w="1350"/>
        <w:gridCol w:w="1058"/>
        <w:gridCol w:w="1169"/>
      </w:tblGrid>
      <w:tr>
        <w:trPr>
          <w:trHeight w:val="286" w:hRule="exact"/>
        </w:trPr>
        <w:tc>
          <w:tcPr>
            <w:tcW w:w="1302" w:type="dxa"/>
          </w:tcPr>
          <w:p>
            <w:pPr>
              <w:pStyle w:val="TableParagraph"/>
              <w:spacing w:line="273" w:lineRule="exact"/>
              <w:ind w:left="585"/>
              <w:rPr>
                <w:sz w:val="24"/>
              </w:rPr>
            </w:pPr>
            <w:r>
              <w:rPr>
                <w:sz w:val="24"/>
              </w:rPr>
              <w:t>0</w:t>
            </w:r>
          </w:p>
        </w:tc>
        <w:tc>
          <w:tcPr>
            <w:tcW w:w="1325" w:type="dxa"/>
          </w:tcPr>
          <w:p>
            <w:pPr>
              <w:pStyle w:val="TableParagraph"/>
              <w:spacing w:line="273" w:lineRule="exact"/>
              <w:jc w:val="center"/>
              <w:rPr>
                <w:sz w:val="24"/>
              </w:rPr>
            </w:pPr>
            <w:r>
              <w:rPr>
                <w:sz w:val="24"/>
              </w:rPr>
              <w:t>1</w:t>
            </w:r>
          </w:p>
        </w:tc>
        <w:tc>
          <w:tcPr>
            <w:tcW w:w="1324" w:type="dxa"/>
          </w:tcPr>
          <w:p>
            <w:pPr>
              <w:pStyle w:val="TableParagraph"/>
              <w:spacing w:line="273" w:lineRule="exact"/>
              <w:ind w:left="595"/>
              <w:rPr>
                <w:sz w:val="24"/>
              </w:rPr>
            </w:pPr>
            <w:r>
              <w:rPr>
                <w:sz w:val="24"/>
              </w:rPr>
              <w:t>2</w:t>
            </w:r>
          </w:p>
        </w:tc>
        <w:tc>
          <w:tcPr>
            <w:tcW w:w="1220" w:type="dxa"/>
          </w:tcPr>
          <w:p>
            <w:pPr>
              <w:pStyle w:val="TableParagraph"/>
              <w:spacing w:line="273" w:lineRule="exact"/>
              <w:ind w:left="545"/>
              <w:rPr>
                <w:sz w:val="24"/>
              </w:rPr>
            </w:pPr>
            <w:r>
              <w:rPr>
                <w:sz w:val="24"/>
              </w:rPr>
              <w:t>3</w:t>
            </w:r>
          </w:p>
        </w:tc>
        <w:tc>
          <w:tcPr>
            <w:tcW w:w="1350" w:type="dxa"/>
          </w:tcPr>
          <w:p>
            <w:pPr>
              <w:pStyle w:val="TableParagraph"/>
              <w:spacing w:line="273" w:lineRule="exact"/>
              <w:ind w:left="608"/>
              <w:rPr>
                <w:sz w:val="24"/>
              </w:rPr>
            </w:pPr>
            <w:r>
              <w:rPr>
                <w:sz w:val="24"/>
              </w:rPr>
              <w:t>4</w:t>
            </w:r>
          </w:p>
        </w:tc>
        <w:tc>
          <w:tcPr>
            <w:tcW w:w="1058" w:type="dxa"/>
          </w:tcPr>
          <w:p>
            <w:pPr>
              <w:pStyle w:val="TableParagraph"/>
              <w:spacing w:line="273" w:lineRule="exact"/>
              <w:ind w:left="330" w:right="331"/>
              <w:jc w:val="center"/>
              <w:rPr>
                <w:sz w:val="24"/>
              </w:rPr>
            </w:pPr>
            <w:r>
              <w:rPr>
                <w:sz w:val="24"/>
              </w:rPr>
              <w:t>NA</w:t>
            </w:r>
          </w:p>
        </w:tc>
        <w:tc>
          <w:tcPr>
            <w:tcW w:w="1169" w:type="dxa"/>
          </w:tcPr>
          <w:p>
            <w:pPr>
              <w:pStyle w:val="TableParagraph"/>
              <w:spacing w:line="273" w:lineRule="exact"/>
              <w:ind w:left="299" w:right="299"/>
              <w:jc w:val="center"/>
              <w:rPr>
                <w:sz w:val="24"/>
              </w:rPr>
            </w:pPr>
            <w:r>
              <w:rPr>
                <w:sz w:val="24"/>
              </w:rPr>
              <w:t>UNK</w:t>
            </w:r>
          </w:p>
        </w:tc>
      </w:tr>
      <w:tr>
        <w:trPr>
          <w:trHeight w:val="378" w:hRule="exact"/>
        </w:trPr>
        <w:tc>
          <w:tcPr>
            <w:tcW w:w="1302" w:type="dxa"/>
          </w:tcPr>
          <w:p>
            <w:pPr>
              <w:pStyle w:val="TableParagraph"/>
              <w:spacing w:line="367" w:lineRule="exact"/>
              <w:ind w:left="549"/>
              <w:rPr>
                <w:sz w:val="32"/>
              </w:rPr>
            </w:pPr>
            <w:r>
              <w:rPr>
                <w:w w:val="100"/>
                <w:sz w:val="32"/>
              </w:rPr>
              <w:t>◘</w:t>
            </w:r>
          </w:p>
        </w:tc>
        <w:tc>
          <w:tcPr>
            <w:tcW w:w="1325" w:type="dxa"/>
          </w:tcPr>
          <w:p>
            <w:pPr>
              <w:pStyle w:val="TableParagraph"/>
              <w:spacing w:line="367" w:lineRule="exact"/>
              <w:jc w:val="center"/>
              <w:rPr>
                <w:sz w:val="32"/>
              </w:rPr>
            </w:pPr>
            <w:r>
              <w:rPr>
                <w:w w:val="100"/>
                <w:sz w:val="32"/>
              </w:rPr>
              <w:t>◘</w:t>
            </w:r>
          </w:p>
        </w:tc>
        <w:tc>
          <w:tcPr>
            <w:tcW w:w="1324" w:type="dxa"/>
          </w:tcPr>
          <w:p>
            <w:pPr>
              <w:pStyle w:val="TableParagraph"/>
              <w:spacing w:line="367" w:lineRule="exact"/>
              <w:ind w:left="560"/>
              <w:rPr>
                <w:sz w:val="32"/>
              </w:rPr>
            </w:pPr>
            <w:r>
              <w:rPr>
                <w:w w:val="100"/>
                <w:sz w:val="32"/>
              </w:rPr>
              <w:t>◘</w:t>
            </w:r>
          </w:p>
        </w:tc>
        <w:tc>
          <w:tcPr>
            <w:tcW w:w="1220"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1058" w:type="dxa"/>
          </w:tcPr>
          <w:p>
            <w:pPr>
              <w:pStyle w:val="TableParagraph"/>
              <w:spacing w:line="367" w:lineRule="exact"/>
              <w:jc w:val="center"/>
              <w:rPr>
                <w:sz w:val="32"/>
              </w:rPr>
            </w:pPr>
            <w:r>
              <w:rPr>
                <w:w w:val="100"/>
                <w:sz w:val="32"/>
              </w:rPr>
              <w:t>◘</w:t>
            </w:r>
          </w:p>
        </w:tc>
        <w:tc>
          <w:tcPr>
            <w:tcW w:w="1169" w:type="dxa"/>
          </w:tcPr>
          <w:p>
            <w:pPr>
              <w:pStyle w:val="TableParagraph"/>
              <w:spacing w:line="367" w:lineRule="exact"/>
              <w:jc w:val="center"/>
              <w:rPr>
                <w:sz w:val="32"/>
              </w:rPr>
            </w:pPr>
            <w:r>
              <w:rPr>
                <w:w w:val="100"/>
                <w:sz w:val="32"/>
              </w:rPr>
              <w:t>◘</w:t>
            </w:r>
          </w:p>
        </w:tc>
      </w:tr>
    </w:tbl>
    <w:p>
      <w:pPr>
        <w:pStyle w:val="BodyText"/>
        <w:rPr>
          <w:sz w:val="20"/>
        </w:rPr>
      </w:pPr>
    </w:p>
    <w:p>
      <w:pPr>
        <w:pStyle w:val="BodyText"/>
        <w:spacing w:before="10"/>
      </w:pPr>
    </w:p>
    <w:p>
      <w:pPr>
        <w:pStyle w:val="Heading4"/>
        <w:spacing w:before="70"/>
        <w:ind w:left="300" w:right="775"/>
      </w:pPr>
      <w:r>
        <w:rPr/>
        <w:t>Please evaluate the overall effectiveness for each practice you used in this project. Respond with NA if you did not use a best practice.</w:t>
      </w:r>
    </w:p>
    <w:p>
      <w:pPr>
        <w:pStyle w:val="BodyText"/>
        <w:spacing w:before="4"/>
        <w:rPr>
          <w:b/>
          <w:sz w:val="34"/>
        </w:rPr>
      </w:pPr>
    </w:p>
    <w:p>
      <w:pPr>
        <w:spacing w:before="0"/>
        <w:ind w:left="300" w:right="0" w:firstLine="0"/>
        <w:jc w:val="both"/>
        <w:rPr>
          <w:rFonts w:ascii="Arial"/>
          <w:b/>
          <w:sz w:val="24"/>
        </w:rPr>
      </w:pPr>
      <w:r>
        <w:rPr>
          <w:rFonts w:ascii="Arial"/>
          <w:b/>
          <w:color w:val="0E0E0E"/>
          <w:sz w:val="24"/>
        </w:rPr>
        <w:t>Change Management</w:t>
      </w:r>
    </w:p>
    <w:p>
      <w:pPr>
        <w:pStyle w:val="BodyText"/>
        <w:spacing w:before="118"/>
        <w:ind w:left="300" w:right="114"/>
        <w:jc w:val="both"/>
      </w:pPr>
      <w:r>
        <w:rPr/>
        <w:t>Change Management is the process of incorporating a balanced change culture of  recognition, planning and evaluation of project changes in an organization to effectively manage project</w:t>
      </w:r>
      <w:r>
        <w:rPr>
          <w:spacing w:val="-2"/>
        </w:rPr>
        <w:t> </w:t>
      </w:r>
      <w:r>
        <w:rPr/>
        <w:t>changes.</w:t>
      </w:r>
    </w:p>
    <w:p>
      <w:pPr>
        <w:spacing w:before="120"/>
        <w:ind w:left="300" w:right="116" w:firstLine="0"/>
        <w:jc w:val="both"/>
        <w:rPr>
          <w:sz w:val="24"/>
        </w:rPr>
      </w:pPr>
      <w:r>
        <w:rPr>
          <w:sz w:val="24"/>
        </w:rPr>
        <w:t>On a scale of 0 to 10, with 0 indicating not effective and 10 indicating very effective, please assess </w:t>
      </w:r>
      <w:r>
        <w:rPr>
          <w:b/>
          <w:i/>
          <w:sz w:val="24"/>
        </w:rPr>
        <w:t>the overall effectiveness of Project Change Management </w:t>
      </w:r>
      <w:r>
        <w:rPr>
          <w:sz w:val="24"/>
        </w:rPr>
        <w:t>on this project.</w:t>
      </w:r>
    </w:p>
    <w:p>
      <w:pPr>
        <w:pStyle w:val="BodyText"/>
        <w:spacing w:before="3"/>
      </w:pPr>
    </w:p>
    <w:tbl>
      <w:tblPr>
        <w:tblW w:w="0" w:type="auto"/>
        <w:jc w:val="left"/>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4"/>
        <w:gridCol w:w="662"/>
        <w:gridCol w:w="664"/>
        <w:gridCol w:w="664"/>
        <w:gridCol w:w="662"/>
        <w:gridCol w:w="664"/>
        <w:gridCol w:w="662"/>
        <w:gridCol w:w="665"/>
        <w:gridCol w:w="662"/>
        <w:gridCol w:w="664"/>
        <w:gridCol w:w="664"/>
        <w:gridCol w:w="680"/>
        <w:gridCol w:w="736"/>
      </w:tblGrid>
      <w:tr>
        <w:trPr>
          <w:trHeight w:val="286" w:hRule="exact"/>
        </w:trPr>
        <w:tc>
          <w:tcPr>
            <w:tcW w:w="664" w:type="dxa"/>
          </w:tcPr>
          <w:p>
            <w:pPr>
              <w:pStyle w:val="TableParagraph"/>
              <w:spacing w:line="273" w:lineRule="exact"/>
              <w:ind w:right="1"/>
              <w:jc w:val="center"/>
              <w:rPr>
                <w:sz w:val="24"/>
              </w:rPr>
            </w:pPr>
            <w:r>
              <w:rPr>
                <w:sz w:val="24"/>
              </w:rPr>
              <w:t>0</w:t>
            </w:r>
          </w:p>
        </w:tc>
        <w:tc>
          <w:tcPr>
            <w:tcW w:w="662" w:type="dxa"/>
          </w:tcPr>
          <w:p>
            <w:pPr>
              <w:pStyle w:val="TableParagraph"/>
              <w:spacing w:line="273" w:lineRule="exact"/>
              <w:ind w:left="265"/>
              <w:rPr>
                <w:sz w:val="24"/>
              </w:rPr>
            </w:pPr>
            <w:r>
              <w:rPr>
                <w:sz w:val="24"/>
              </w:rPr>
              <w:t>1</w:t>
            </w:r>
          </w:p>
        </w:tc>
        <w:tc>
          <w:tcPr>
            <w:tcW w:w="664" w:type="dxa"/>
          </w:tcPr>
          <w:p>
            <w:pPr>
              <w:pStyle w:val="TableParagraph"/>
              <w:spacing w:line="273" w:lineRule="exact"/>
              <w:ind w:left="266"/>
              <w:rPr>
                <w:sz w:val="24"/>
              </w:rPr>
            </w:pPr>
            <w:r>
              <w:rPr>
                <w:sz w:val="24"/>
              </w:rPr>
              <w:t>2</w:t>
            </w:r>
          </w:p>
        </w:tc>
        <w:tc>
          <w:tcPr>
            <w:tcW w:w="664" w:type="dxa"/>
          </w:tcPr>
          <w:p>
            <w:pPr>
              <w:pStyle w:val="TableParagraph"/>
              <w:spacing w:line="273" w:lineRule="exact"/>
              <w:ind w:right="1"/>
              <w:jc w:val="center"/>
              <w:rPr>
                <w:sz w:val="24"/>
              </w:rPr>
            </w:pPr>
            <w:r>
              <w:rPr>
                <w:sz w:val="24"/>
              </w:rPr>
              <w:t>3</w:t>
            </w:r>
          </w:p>
        </w:tc>
        <w:tc>
          <w:tcPr>
            <w:tcW w:w="662" w:type="dxa"/>
          </w:tcPr>
          <w:p>
            <w:pPr>
              <w:pStyle w:val="TableParagraph"/>
              <w:spacing w:line="273" w:lineRule="exact"/>
              <w:ind w:right="1"/>
              <w:jc w:val="center"/>
              <w:rPr>
                <w:sz w:val="24"/>
              </w:rPr>
            </w:pPr>
            <w:r>
              <w:rPr>
                <w:sz w:val="24"/>
              </w:rPr>
              <w:t>4</w:t>
            </w:r>
          </w:p>
        </w:tc>
        <w:tc>
          <w:tcPr>
            <w:tcW w:w="664" w:type="dxa"/>
          </w:tcPr>
          <w:p>
            <w:pPr>
              <w:pStyle w:val="TableParagraph"/>
              <w:spacing w:line="273" w:lineRule="exact"/>
              <w:ind w:left="266"/>
              <w:rPr>
                <w:sz w:val="24"/>
              </w:rPr>
            </w:pPr>
            <w:r>
              <w:rPr>
                <w:sz w:val="24"/>
              </w:rPr>
              <w:t>5</w:t>
            </w:r>
          </w:p>
        </w:tc>
        <w:tc>
          <w:tcPr>
            <w:tcW w:w="662" w:type="dxa"/>
          </w:tcPr>
          <w:p>
            <w:pPr>
              <w:pStyle w:val="TableParagraph"/>
              <w:spacing w:line="273" w:lineRule="exact"/>
              <w:ind w:right="1"/>
              <w:jc w:val="center"/>
              <w:rPr>
                <w:sz w:val="24"/>
              </w:rPr>
            </w:pPr>
            <w:r>
              <w:rPr>
                <w:sz w:val="24"/>
              </w:rPr>
              <w:t>6</w:t>
            </w:r>
          </w:p>
        </w:tc>
        <w:tc>
          <w:tcPr>
            <w:tcW w:w="665" w:type="dxa"/>
          </w:tcPr>
          <w:p>
            <w:pPr>
              <w:pStyle w:val="TableParagraph"/>
              <w:spacing w:line="273" w:lineRule="exact"/>
              <w:jc w:val="center"/>
              <w:rPr>
                <w:sz w:val="24"/>
              </w:rPr>
            </w:pPr>
            <w:r>
              <w:rPr>
                <w:sz w:val="24"/>
              </w:rPr>
              <w:t>7</w:t>
            </w:r>
          </w:p>
        </w:tc>
        <w:tc>
          <w:tcPr>
            <w:tcW w:w="662" w:type="dxa"/>
          </w:tcPr>
          <w:p>
            <w:pPr>
              <w:pStyle w:val="TableParagraph"/>
              <w:spacing w:line="273" w:lineRule="exact"/>
              <w:ind w:left="264"/>
              <w:rPr>
                <w:sz w:val="24"/>
              </w:rPr>
            </w:pPr>
            <w:r>
              <w:rPr>
                <w:sz w:val="24"/>
              </w:rPr>
              <w:t>8</w:t>
            </w:r>
          </w:p>
        </w:tc>
        <w:tc>
          <w:tcPr>
            <w:tcW w:w="664" w:type="dxa"/>
          </w:tcPr>
          <w:p>
            <w:pPr>
              <w:pStyle w:val="TableParagraph"/>
              <w:spacing w:line="273" w:lineRule="exact"/>
              <w:ind w:left="265"/>
              <w:rPr>
                <w:sz w:val="24"/>
              </w:rPr>
            </w:pPr>
            <w:r>
              <w:rPr>
                <w:sz w:val="24"/>
              </w:rPr>
              <w:t>9</w:t>
            </w:r>
          </w:p>
        </w:tc>
        <w:tc>
          <w:tcPr>
            <w:tcW w:w="664" w:type="dxa"/>
          </w:tcPr>
          <w:p>
            <w:pPr>
              <w:pStyle w:val="TableParagraph"/>
              <w:spacing w:line="273" w:lineRule="exact"/>
              <w:ind w:left="205"/>
              <w:rPr>
                <w:sz w:val="24"/>
              </w:rPr>
            </w:pPr>
            <w:r>
              <w:rPr>
                <w:sz w:val="24"/>
              </w:rPr>
              <w:t>10</w:t>
            </w:r>
          </w:p>
        </w:tc>
        <w:tc>
          <w:tcPr>
            <w:tcW w:w="680" w:type="dxa"/>
          </w:tcPr>
          <w:p>
            <w:pPr>
              <w:pStyle w:val="TableParagraph"/>
              <w:spacing w:line="273" w:lineRule="exact"/>
              <w:ind w:left="141" w:right="142"/>
              <w:jc w:val="center"/>
              <w:rPr>
                <w:sz w:val="24"/>
              </w:rPr>
            </w:pPr>
            <w:r>
              <w:rPr>
                <w:sz w:val="24"/>
              </w:rPr>
              <w:t>NA</w:t>
            </w:r>
          </w:p>
        </w:tc>
        <w:tc>
          <w:tcPr>
            <w:tcW w:w="736" w:type="dxa"/>
          </w:tcPr>
          <w:p>
            <w:pPr>
              <w:pStyle w:val="TableParagraph"/>
              <w:spacing w:line="273" w:lineRule="exact"/>
              <w:ind w:left="82" w:right="83"/>
              <w:jc w:val="center"/>
              <w:rPr>
                <w:sz w:val="24"/>
              </w:rPr>
            </w:pPr>
            <w:r>
              <w:rPr>
                <w:sz w:val="24"/>
              </w:rPr>
              <w:t>UNK</w:t>
            </w:r>
          </w:p>
        </w:tc>
      </w:tr>
      <w:tr>
        <w:trPr>
          <w:trHeight w:val="378" w:hRule="exact"/>
        </w:trPr>
        <w:tc>
          <w:tcPr>
            <w:tcW w:w="664" w:type="dxa"/>
          </w:tcPr>
          <w:p>
            <w:pPr>
              <w:pStyle w:val="TableParagraph"/>
              <w:spacing w:line="367" w:lineRule="exact"/>
              <w:jc w:val="center"/>
              <w:rPr>
                <w:sz w:val="32"/>
              </w:rPr>
            </w:pPr>
            <w:r>
              <w:rPr>
                <w:w w:val="100"/>
                <w:sz w:val="32"/>
              </w:rPr>
              <w:t>◘</w:t>
            </w:r>
          </w:p>
        </w:tc>
        <w:tc>
          <w:tcPr>
            <w:tcW w:w="662" w:type="dxa"/>
          </w:tcPr>
          <w:p>
            <w:pPr>
              <w:pStyle w:val="TableParagraph"/>
              <w:spacing w:line="367" w:lineRule="exact"/>
              <w:ind w:left="230"/>
              <w:rPr>
                <w:sz w:val="32"/>
              </w:rPr>
            </w:pPr>
            <w:r>
              <w:rPr>
                <w:w w:val="100"/>
                <w:sz w:val="32"/>
              </w:rPr>
              <w:t>◘</w:t>
            </w:r>
          </w:p>
        </w:tc>
        <w:tc>
          <w:tcPr>
            <w:tcW w:w="664" w:type="dxa"/>
          </w:tcPr>
          <w:p>
            <w:pPr>
              <w:pStyle w:val="TableParagraph"/>
              <w:spacing w:line="367" w:lineRule="exact"/>
              <w:ind w:left="230"/>
              <w:rPr>
                <w:sz w:val="32"/>
              </w:rPr>
            </w:pPr>
            <w:r>
              <w:rPr>
                <w:w w:val="100"/>
                <w:sz w:val="32"/>
              </w:rPr>
              <w:t>◘</w:t>
            </w:r>
          </w:p>
        </w:tc>
        <w:tc>
          <w:tcPr>
            <w:tcW w:w="664" w:type="dxa"/>
          </w:tcPr>
          <w:p>
            <w:pPr>
              <w:pStyle w:val="TableParagraph"/>
              <w:spacing w:line="367" w:lineRule="exact"/>
              <w:jc w:val="center"/>
              <w:rPr>
                <w:sz w:val="32"/>
              </w:rPr>
            </w:pPr>
            <w:r>
              <w:rPr>
                <w:w w:val="100"/>
                <w:sz w:val="32"/>
              </w:rPr>
              <w:t>◘</w:t>
            </w:r>
          </w:p>
        </w:tc>
        <w:tc>
          <w:tcPr>
            <w:tcW w:w="662" w:type="dxa"/>
          </w:tcPr>
          <w:p>
            <w:pPr>
              <w:pStyle w:val="TableParagraph"/>
              <w:spacing w:line="367" w:lineRule="exact"/>
              <w:ind w:left="1"/>
              <w:jc w:val="center"/>
              <w:rPr>
                <w:sz w:val="32"/>
              </w:rPr>
            </w:pPr>
            <w:r>
              <w:rPr>
                <w:w w:val="100"/>
                <w:sz w:val="32"/>
              </w:rPr>
              <w:t>◘</w:t>
            </w:r>
          </w:p>
        </w:tc>
        <w:tc>
          <w:tcPr>
            <w:tcW w:w="664" w:type="dxa"/>
          </w:tcPr>
          <w:p>
            <w:pPr>
              <w:pStyle w:val="TableParagraph"/>
              <w:spacing w:line="367" w:lineRule="exact"/>
              <w:ind w:left="230"/>
              <w:rPr>
                <w:sz w:val="32"/>
              </w:rPr>
            </w:pPr>
            <w:r>
              <w:rPr>
                <w:w w:val="100"/>
                <w:sz w:val="32"/>
              </w:rPr>
              <w:t>◘</w:t>
            </w:r>
          </w:p>
        </w:tc>
        <w:tc>
          <w:tcPr>
            <w:tcW w:w="662" w:type="dxa"/>
          </w:tcPr>
          <w:p>
            <w:pPr>
              <w:pStyle w:val="TableParagraph"/>
              <w:spacing w:line="367" w:lineRule="exact"/>
              <w:ind w:left="1"/>
              <w:jc w:val="center"/>
              <w:rPr>
                <w:sz w:val="32"/>
              </w:rPr>
            </w:pPr>
            <w:r>
              <w:rPr>
                <w:w w:val="100"/>
                <w:sz w:val="32"/>
              </w:rPr>
              <w:t>◘</w:t>
            </w:r>
          </w:p>
        </w:tc>
        <w:tc>
          <w:tcPr>
            <w:tcW w:w="665" w:type="dxa"/>
          </w:tcPr>
          <w:p>
            <w:pPr>
              <w:pStyle w:val="TableParagraph"/>
              <w:spacing w:line="367" w:lineRule="exact"/>
              <w:jc w:val="center"/>
              <w:rPr>
                <w:sz w:val="32"/>
              </w:rPr>
            </w:pPr>
            <w:r>
              <w:rPr>
                <w:w w:val="100"/>
                <w:sz w:val="32"/>
              </w:rPr>
              <w:t>◘</w:t>
            </w:r>
          </w:p>
        </w:tc>
        <w:tc>
          <w:tcPr>
            <w:tcW w:w="662" w:type="dxa"/>
          </w:tcPr>
          <w:p>
            <w:pPr>
              <w:pStyle w:val="TableParagraph"/>
              <w:spacing w:line="367" w:lineRule="exact"/>
              <w:ind w:left="230"/>
              <w:rPr>
                <w:sz w:val="32"/>
              </w:rPr>
            </w:pPr>
            <w:r>
              <w:rPr>
                <w:w w:val="100"/>
                <w:sz w:val="32"/>
              </w:rPr>
              <w:t>◘</w:t>
            </w:r>
          </w:p>
        </w:tc>
        <w:tc>
          <w:tcPr>
            <w:tcW w:w="664" w:type="dxa"/>
          </w:tcPr>
          <w:p>
            <w:pPr>
              <w:pStyle w:val="TableParagraph"/>
              <w:spacing w:line="367" w:lineRule="exact"/>
              <w:ind w:left="230"/>
              <w:rPr>
                <w:sz w:val="32"/>
              </w:rPr>
            </w:pPr>
            <w:r>
              <w:rPr>
                <w:w w:val="100"/>
                <w:sz w:val="32"/>
              </w:rPr>
              <w:t>◘</w:t>
            </w:r>
          </w:p>
        </w:tc>
        <w:tc>
          <w:tcPr>
            <w:tcW w:w="664" w:type="dxa"/>
          </w:tcPr>
          <w:p>
            <w:pPr>
              <w:pStyle w:val="TableParagraph"/>
              <w:spacing w:line="367" w:lineRule="exact"/>
              <w:ind w:left="230"/>
              <w:rPr>
                <w:sz w:val="32"/>
              </w:rPr>
            </w:pPr>
            <w:r>
              <w:rPr>
                <w:w w:val="100"/>
                <w:sz w:val="32"/>
              </w:rPr>
              <w:t>◘</w:t>
            </w:r>
          </w:p>
        </w:tc>
        <w:tc>
          <w:tcPr>
            <w:tcW w:w="680" w:type="dxa"/>
          </w:tcPr>
          <w:p>
            <w:pPr>
              <w:pStyle w:val="TableParagraph"/>
              <w:spacing w:line="367" w:lineRule="exact"/>
              <w:jc w:val="center"/>
              <w:rPr>
                <w:sz w:val="32"/>
              </w:rPr>
            </w:pPr>
            <w:r>
              <w:rPr>
                <w:w w:val="100"/>
                <w:sz w:val="32"/>
              </w:rPr>
              <w:t>◘</w:t>
            </w:r>
          </w:p>
        </w:tc>
        <w:tc>
          <w:tcPr>
            <w:tcW w:w="736"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940" w:bottom="960" w:left="1500" w:right="1320"/>
        </w:sectPr>
      </w:pPr>
    </w:p>
    <w:p>
      <w:pPr>
        <w:pStyle w:val="Heading2"/>
        <w:numPr>
          <w:ilvl w:val="1"/>
          <w:numId w:val="88"/>
        </w:numPr>
        <w:tabs>
          <w:tab w:pos="840" w:val="left" w:leader="none"/>
        </w:tabs>
        <w:spacing w:line="240" w:lineRule="auto" w:before="54" w:after="0"/>
        <w:ind w:left="839" w:right="0" w:hanging="719"/>
        <w:jc w:val="both"/>
        <w:rPr>
          <w:color w:val="0E0E0E"/>
        </w:rPr>
      </w:pPr>
      <w:bookmarkStart w:name="_TOC_250009" w:id="45"/>
      <w:r>
        <w:rPr>
          <w:color w:val="0E0E0E"/>
        </w:rPr>
        <w:t>Zero Accident</w:t>
      </w:r>
      <w:r>
        <w:rPr>
          <w:color w:val="0E0E0E"/>
          <w:spacing w:val="-12"/>
        </w:rPr>
        <w:t> </w:t>
      </w:r>
      <w:bookmarkEnd w:id="45"/>
      <w:r>
        <w:rPr>
          <w:color w:val="0E0E0E"/>
        </w:rPr>
        <w:t>Techniques</w:t>
      </w:r>
    </w:p>
    <w:p>
      <w:pPr>
        <w:pStyle w:val="BodyText"/>
        <w:rPr>
          <w:rFonts w:ascii="Arial"/>
          <w:b/>
          <w:sz w:val="29"/>
        </w:rPr>
      </w:pPr>
    </w:p>
    <w:p>
      <w:pPr>
        <w:pStyle w:val="BodyText"/>
        <w:spacing w:before="1"/>
        <w:ind w:left="120" w:right="114"/>
        <w:jc w:val="both"/>
      </w:pPr>
      <w:r>
        <w:rPr/>
        <w:t>Zero accident techniques include the site specific safety programs and implementation, auditing and incentive efforts to create a project environment and a level of training that embraces the mind set that all accidents are preventable and that zero accidents is an obtainable goal.</w:t>
      </w:r>
    </w:p>
    <w:p>
      <w:pPr>
        <w:pStyle w:val="BodyText"/>
        <w:ind w:left="120"/>
        <w:jc w:val="both"/>
      </w:pPr>
      <w:r>
        <w:rPr/>
        <w:t>For each question, select the single most appropriate response.</w:t>
      </w:r>
    </w:p>
    <w:p>
      <w:pPr>
        <w:pStyle w:val="BodyText"/>
      </w:pPr>
    </w:p>
    <w:p>
      <w:pPr>
        <w:pStyle w:val="ListParagraph"/>
        <w:numPr>
          <w:ilvl w:val="0"/>
          <w:numId w:val="110"/>
        </w:numPr>
        <w:tabs>
          <w:tab w:pos="360" w:val="left" w:leader="none"/>
        </w:tabs>
        <w:spacing w:line="240" w:lineRule="auto" w:before="0" w:after="0"/>
        <w:ind w:left="422" w:right="0" w:hanging="302"/>
        <w:jc w:val="both"/>
        <w:rPr>
          <w:sz w:val="24"/>
        </w:rPr>
      </w:pPr>
      <w:r>
        <w:rPr>
          <w:sz w:val="24"/>
        </w:rPr>
        <w:t>To what extent has an overall project safety plan been</w:t>
      </w:r>
      <w:r>
        <w:rPr>
          <w:spacing w:val="-21"/>
          <w:sz w:val="24"/>
        </w:rPr>
        <w:t> </w:t>
      </w:r>
      <w:r>
        <w:rPr>
          <w:sz w:val="24"/>
        </w:rPr>
        <w:t>implemented?</w:t>
      </w:r>
    </w:p>
    <w:p>
      <w:pPr>
        <w:pStyle w:val="BodyText"/>
        <w:spacing w:before="9"/>
        <w:rPr>
          <w:sz w:val="26"/>
        </w:rPr>
      </w:pPr>
    </w:p>
    <w:p>
      <w:pPr>
        <w:pStyle w:val="BodyText"/>
        <w:tabs>
          <w:tab w:pos="2854" w:val="left" w:leader="none"/>
          <w:tab w:pos="5398" w:val="left" w:leader="none"/>
        </w:tabs>
        <w:spacing w:after="37"/>
        <w:ind w:left="322" w:right="944"/>
      </w:pPr>
      <w:r>
        <w:rPr/>
        <w:t>Not at all</w:t>
        <w:tab/>
        <w:t>Moderately</w:t>
        <w:tab/>
        <w:t>Extensively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0"/>
        <w:gridCol w:w="1326"/>
        <w:gridCol w:w="1322"/>
        <w:gridCol w:w="1222"/>
        <w:gridCol w:w="1350"/>
        <w:gridCol w:w="1060"/>
        <w:gridCol w:w="1169"/>
      </w:tblGrid>
      <w:tr>
        <w:trPr>
          <w:trHeight w:val="286" w:hRule="exact"/>
        </w:trPr>
        <w:tc>
          <w:tcPr>
            <w:tcW w:w="1300" w:type="dxa"/>
          </w:tcPr>
          <w:p>
            <w:pPr>
              <w:pStyle w:val="TableParagraph"/>
              <w:spacing w:line="273" w:lineRule="exact"/>
              <w:ind w:left="584"/>
              <w:rPr>
                <w:sz w:val="24"/>
              </w:rPr>
            </w:pPr>
            <w:r>
              <w:rPr>
                <w:sz w:val="24"/>
              </w:rPr>
              <w:t>0</w:t>
            </w:r>
          </w:p>
        </w:tc>
        <w:tc>
          <w:tcPr>
            <w:tcW w:w="1326" w:type="dxa"/>
          </w:tcPr>
          <w:p>
            <w:pPr>
              <w:pStyle w:val="TableParagraph"/>
              <w:spacing w:line="273" w:lineRule="exact"/>
              <w:ind w:right="1"/>
              <w:jc w:val="center"/>
              <w:rPr>
                <w:sz w:val="24"/>
              </w:rPr>
            </w:pPr>
            <w:r>
              <w:rPr>
                <w:sz w:val="24"/>
              </w:rPr>
              <w:t>1</w:t>
            </w:r>
          </w:p>
        </w:tc>
        <w:tc>
          <w:tcPr>
            <w:tcW w:w="1322" w:type="dxa"/>
          </w:tcPr>
          <w:p>
            <w:pPr>
              <w:pStyle w:val="TableParagraph"/>
              <w:spacing w:line="273" w:lineRule="exact"/>
              <w:ind w:left="595"/>
              <w:rPr>
                <w:sz w:val="24"/>
              </w:rPr>
            </w:pPr>
            <w:r>
              <w:rPr>
                <w:sz w:val="24"/>
              </w:rPr>
              <w:t>2</w:t>
            </w:r>
          </w:p>
        </w:tc>
        <w:tc>
          <w:tcPr>
            <w:tcW w:w="1222" w:type="dxa"/>
          </w:tcPr>
          <w:p>
            <w:pPr>
              <w:pStyle w:val="TableParagraph"/>
              <w:spacing w:line="273" w:lineRule="exact"/>
              <w:ind w:left="545"/>
              <w:rPr>
                <w:sz w:val="24"/>
              </w:rPr>
            </w:pPr>
            <w:r>
              <w:rPr>
                <w:sz w:val="24"/>
              </w:rPr>
              <w:t>3</w:t>
            </w:r>
          </w:p>
        </w:tc>
        <w:tc>
          <w:tcPr>
            <w:tcW w:w="1350" w:type="dxa"/>
          </w:tcPr>
          <w:p>
            <w:pPr>
              <w:pStyle w:val="TableParagraph"/>
              <w:spacing w:line="273" w:lineRule="exact"/>
              <w:ind w:left="608"/>
              <w:rPr>
                <w:sz w:val="24"/>
              </w:rPr>
            </w:pPr>
            <w:r>
              <w:rPr>
                <w:sz w:val="24"/>
              </w:rPr>
              <w:t>4</w:t>
            </w:r>
          </w:p>
        </w:tc>
        <w:tc>
          <w:tcPr>
            <w:tcW w:w="1060" w:type="dxa"/>
          </w:tcPr>
          <w:p>
            <w:pPr>
              <w:pStyle w:val="TableParagraph"/>
              <w:spacing w:line="273" w:lineRule="exact"/>
              <w:ind w:left="331" w:right="331"/>
              <w:jc w:val="center"/>
              <w:rPr>
                <w:sz w:val="24"/>
              </w:rPr>
            </w:pPr>
            <w:r>
              <w:rPr>
                <w:sz w:val="24"/>
              </w:rPr>
              <w:t>NA</w:t>
            </w:r>
          </w:p>
        </w:tc>
        <w:tc>
          <w:tcPr>
            <w:tcW w:w="1169" w:type="dxa"/>
          </w:tcPr>
          <w:p>
            <w:pPr>
              <w:pStyle w:val="TableParagraph"/>
              <w:spacing w:line="273" w:lineRule="exact"/>
              <w:ind w:left="299" w:right="299"/>
              <w:jc w:val="center"/>
              <w:rPr>
                <w:sz w:val="24"/>
              </w:rPr>
            </w:pPr>
            <w:r>
              <w:rPr>
                <w:sz w:val="24"/>
              </w:rPr>
              <w:t>UNK</w:t>
            </w:r>
          </w:p>
        </w:tc>
      </w:tr>
      <w:tr>
        <w:trPr>
          <w:trHeight w:val="378" w:hRule="exact"/>
        </w:trPr>
        <w:tc>
          <w:tcPr>
            <w:tcW w:w="1300" w:type="dxa"/>
          </w:tcPr>
          <w:p>
            <w:pPr>
              <w:pStyle w:val="TableParagraph"/>
              <w:spacing w:line="367" w:lineRule="exact"/>
              <w:ind w:left="548"/>
              <w:rPr>
                <w:sz w:val="32"/>
              </w:rPr>
            </w:pPr>
            <w:r>
              <w:rPr>
                <w:w w:val="100"/>
                <w:sz w:val="32"/>
              </w:rPr>
              <w:t>◘</w:t>
            </w:r>
          </w:p>
        </w:tc>
        <w:tc>
          <w:tcPr>
            <w:tcW w:w="1326" w:type="dxa"/>
          </w:tcPr>
          <w:p>
            <w:pPr>
              <w:pStyle w:val="TableParagraph"/>
              <w:spacing w:line="367" w:lineRule="exact"/>
              <w:jc w:val="center"/>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222"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1060" w:type="dxa"/>
          </w:tcPr>
          <w:p>
            <w:pPr>
              <w:pStyle w:val="TableParagraph"/>
              <w:spacing w:line="367" w:lineRule="exact"/>
              <w:jc w:val="center"/>
              <w:rPr>
                <w:sz w:val="32"/>
              </w:rPr>
            </w:pPr>
            <w:r>
              <w:rPr>
                <w:w w:val="100"/>
                <w:sz w:val="32"/>
              </w:rPr>
              <w:t>◘</w:t>
            </w:r>
          </w:p>
        </w:tc>
        <w:tc>
          <w:tcPr>
            <w:tcW w:w="1169"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110"/>
        </w:numPr>
        <w:tabs>
          <w:tab w:pos="361" w:val="left" w:leader="none"/>
        </w:tabs>
        <w:spacing w:line="240" w:lineRule="auto" w:before="69" w:after="0"/>
        <w:ind w:left="360" w:right="0" w:hanging="240"/>
        <w:jc w:val="left"/>
        <w:rPr>
          <w:sz w:val="24"/>
        </w:rPr>
      </w:pPr>
      <w:r>
        <w:rPr>
          <w:sz w:val="24"/>
        </w:rPr>
        <w:t>To what extent was safety a priority topic at pre-construction and construction</w:t>
      </w:r>
      <w:r>
        <w:rPr>
          <w:spacing w:val="-15"/>
          <w:sz w:val="24"/>
        </w:rPr>
        <w:t> </w:t>
      </w:r>
      <w:r>
        <w:rPr>
          <w:sz w:val="24"/>
        </w:rPr>
        <w:t>meetings?</w:t>
      </w:r>
    </w:p>
    <w:p>
      <w:pPr>
        <w:pStyle w:val="BodyText"/>
        <w:spacing w:before="10"/>
      </w:pPr>
    </w:p>
    <w:p>
      <w:pPr>
        <w:pStyle w:val="BodyText"/>
        <w:tabs>
          <w:tab w:pos="2854" w:val="left" w:leader="none"/>
          <w:tab w:pos="5398" w:val="left" w:leader="none"/>
        </w:tabs>
        <w:spacing w:before="1" w:after="14"/>
        <w:ind w:left="322" w:right="944"/>
      </w:pPr>
      <w:r>
        <w:rPr/>
        <w:t>Not at all</w:t>
        <w:tab/>
        <w:t>Moderately</w:t>
        <w:tab/>
        <w:t>Extensively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0"/>
        <w:gridCol w:w="1326"/>
        <w:gridCol w:w="1322"/>
        <w:gridCol w:w="1222"/>
        <w:gridCol w:w="1350"/>
        <w:gridCol w:w="1060"/>
        <w:gridCol w:w="1169"/>
      </w:tblGrid>
      <w:tr>
        <w:trPr>
          <w:trHeight w:val="286" w:hRule="exact"/>
        </w:trPr>
        <w:tc>
          <w:tcPr>
            <w:tcW w:w="1300" w:type="dxa"/>
          </w:tcPr>
          <w:p>
            <w:pPr>
              <w:pStyle w:val="TableParagraph"/>
              <w:spacing w:line="273" w:lineRule="exact"/>
              <w:ind w:left="584"/>
              <w:rPr>
                <w:sz w:val="24"/>
              </w:rPr>
            </w:pPr>
            <w:r>
              <w:rPr>
                <w:sz w:val="24"/>
              </w:rPr>
              <w:t>0</w:t>
            </w:r>
          </w:p>
        </w:tc>
        <w:tc>
          <w:tcPr>
            <w:tcW w:w="1326" w:type="dxa"/>
          </w:tcPr>
          <w:p>
            <w:pPr>
              <w:pStyle w:val="TableParagraph"/>
              <w:spacing w:line="273" w:lineRule="exact"/>
              <w:ind w:right="1"/>
              <w:jc w:val="center"/>
              <w:rPr>
                <w:sz w:val="24"/>
              </w:rPr>
            </w:pPr>
            <w:r>
              <w:rPr>
                <w:sz w:val="24"/>
              </w:rPr>
              <w:t>1</w:t>
            </w:r>
          </w:p>
        </w:tc>
        <w:tc>
          <w:tcPr>
            <w:tcW w:w="1322" w:type="dxa"/>
          </w:tcPr>
          <w:p>
            <w:pPr>
              <w:pStyle w:val="TableParagraph"/>
              <w:spacing w:line="273" w:lineRule="exact"/>
              <w:ind w:left="595"/>
              <w:rPr>
                <w:sz w:val="24"/>
              </w:rPr>
            </w:pPr>
            <w:r>
              <w:rPr>
                <w:sz w:val="24"/>
              </w:rPr>
              <w:t>2</w:t>
            </w:r>
          </w:p>
        </w:tc>
        <w:tc>
          <w:tcPr>
            <w:tcW w:w="1222" w:type="dxa"/>
          </w:tcPr>
          <w:p>
            <w:pPr>
              <w:pStyle w:val="TableParagraph"/>
              <w:spacing w:line="273" w:lineRule="exact"/>
              <w:ind w:left="545"/>
              <w:rPr>
                <w:sz w:val="24"/>
              </w:rPr>
            </w:pPr>
            <w:r>
              <w:rPr>
                <w:sz w:val="24"/>
              </w:rPr>
              <w:t>3</w:t>
            </w:r>
          </w:p>
        </w:tc>
        <w:tc>
          <w:tcPr>
            <w:tcW w:w="1350" w:type="dxa"/>
          </w:tcPr>
          <w:p>
            <w:pPr>
              <w:pStyle w:val="TableParagraph"/>
              <w:spacing w:line="273" w:lineRule="exact"/>
              <w:ind w:left="608"/>
              <w:rPr>
                <w:sz w:val="24"/>
              </w:rPr>
            </w:pPr>
            <w:r>
              <w:rPr>
                <w:sz w:val="24"/>
              </w:rPr>
              <w:t>4</w:t>
            </w:r>
          </w:p>
        </w:tc>
        <w:tc>
          <w:tcPr>
            <w:tcW w:w="1060" w:type="dxa"/>
          </w:tcPr>
          <w:p>
            <w:pPr>
              <w:pStyle w:val="TableParagraph"/>
              <w:spacing w:line="273" w:lineRule="exact"/>
              <w:ind w:left="331" w:right="331"/>
              <w:jc w:val="center"/>
              <w:rPr>
                <w:sz w:val="24"/>
              </w:rPr>
            </w:pPr>
            <w:r>
              <w:rPr>
                <w:sz w:val="24"/>
              </w:rPr>
              <w:t>NA</w:t>
            </w:r>
          </w:p>
        </w:tc>
        <w:tc>
          <w:tcPr>
            <w:tcW w:w="1169" w:type="dxa"/>
          </w:tcPr>
          <w:p>
            <w:pPr>
              <w:pStyle w:val="TableParagraph"/>
              <w:spacing w:line="273" w:lineRule="exact"/>
              <w:ind w:left="299" w:right="299"/>
              <w:jc w:val="center"/>
              <w:rPr>
                <w:sz w:val="24"/>
              </w:rPr>
            </w:pPr>
            <w:r>
              <w:rPr>
                <w:sz w:val="24"/>
              </w:rPr>
              <w:t>UNK</w:t>
            </w:r>
          </w:p>
        </w:tc>
      </w:tr>
      <w:tr>
        <w:trPr>
          <w:trHeight w:val="378" w:hRule="exact"/>
        </w:trPr>
        <w:tc>
          <w:tcPr>
            <w:tcW w:w="1300" w:type="dxa"/>
          </w:tcPr>
          <w:p>
            <w:pPr>
              <w:pStyle w:val="TableParagraph"/>
              <w:spacing w:line="367" w:lineRule="exact"/>
              <w:ind w:left="548"/>
              <w:rPr>
                <w:sz w:val="32"/>
              </w:rPr>
            </w:pPr>
            <w:r>
              <w:rPr>
                <w:w w:val="100"/>
                <w:sz w:val="32"/>
              </w:rPr>
              <w:t>◘</w:t>
            </w:r>
          </w:p>
        </w:tc>
        <w:tc>
          <w:tcPr>
            <w:tcW w:w="1326" w:type="dxa"/>
          </w:tcPr>
          <w:p>
            <w:pPr>
              <w:pStyle w:val="TableParagraph"/>
              <w:spacing w:line="367" w:lineRule="exact"/>
              <w:jc w:val="center"/>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222"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1060" w:type="dxa"/>
          </w:tcPr>
          <w:p>
            <w:pPr>
              <w:pStyle w:val="TableParagraph"/>
              <w:spacing w:line="367" w:lineRule="exact"/>
              <w:jc w:val="center"/>
              <w:rPr>
                <w:sz w:val="32"/>
              </w:rPr>
            </w:pPr>
            <w:r>
              <w:rPr>
                <w:w w:val="100"/>
                <w:sz w:val="32"/>
              </w:rPr>
              <w:t>◘</w:t>
            </w:r>
          </w:p>
        </w:tc>
        <w:tc>
          <w:tcPr>
            <w:tcW w:w="1169"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110"/>
        </w:numPr>
        <w:tabs>
          <w:tab w:pos="370" w:val="left" w:leader="none"/>
        </w:tabs>
        <w:spacing w:line="240" w:lineRule="auto" w:before="69" w:after="0"/>
        <w:ind w:left="422" w:right="118" w:hanging="302"/>
        <w:jc w:val="left"/>
        <w:rPr>
          <w:sz w:val="24"/>
        </w:rPr>
      </w:pPr>
      <w:r>
        <w:rPr>
          <w:sz w:val="24"/>
        </w:rPr>
        <w:t>To what extent was pre-task planning for safety conducted by contractor foremen or other site</w:t>
      </w:r>
      <w:r>
        <w:rPr>
          <w:spacing w:val="-2"/>
          <w:sz w:val="24"/>
        </w:rPr>
        <w:t> </w:t>
      </w:r>
      <w:r>
        <w:rPr>
          <w:sz w:val="24"/>
        </w:rPr>
        <w:t>managers?</w:t>
      </w:r>
    </w:p>
    <w:p>
      <w:pPr>
        <w:pStyle w:val="BodyText"/>
        <w:spacing w:before="10"/>
      </w:pPr>
    </w:p>
    <w:p>
      <w:pPr>
        <w:pStyle w:val="BodyText"/>
        <w:tabs>
          <w:tab w:pos="2854" w:val="left" w:leader="none"/>
          <w:tab w:pos="5398" w:val="left" w:leader="none"/>
        </w:tabs>
        <w:spacing w:before="1" w:after="14"/>
        <w:ind w:left="322" w:right="944"/>
      </w:pPr>
      <w:r>
        <w:rPr/>
        <w:t>Not at all</w:t>
        <w:tab/>
        <w:t>Moderately</w:t>
        <w:tab/>
        <w:t>Extensively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0"/>
        <w:gridCol w:w="1326"/>
        <w:gridCol w:w="1322"/>
        <w:gridCol w:w="1222"/>
        <w:gridCol w:w="1350"/>
        <w:gridCol w:w="1060"/>
        <w:gridCol w:w="1169"/>
      </w:tblGrid>
      <w:tr>
        <w:trPr>
          <w:trHeight w:val="306" w:hRule="exact"/>
        </w:trPr>
        <w:tc>
          <w:tcPr>
            <w:tcW w:w="1300" w:type="dxa"/>
          </w:tcPr>
          <w:p>
            <w:pPr>
              <w:pStyle w:val="TableParagraph"/>
              <w:spacing w:before="6"/>
              <w:ind w:left="584"/>
              <w:rPr>
                <w:sz w:val="24"/>
              </w:rPr>
            </w:pPr>
            <w:r>
              <w:rPr>
                <w:sz w:val="24"/>
              </w:rPr>
              <w:t>0</w:t>
            </w:r>
          </w:p>
        </w:tc>
        <w:tc>
          <w:tcPr>
            <w:tcW w:w="1326" w:type="dxa"/>
          </w:tcPr>
          <w:p>
            <w:pPr>
              <w:pStyle w:val="TableParagraph"/>
              <w:spacing w:before="6"/>
              <w:ind w:right="1"/>
              <w:jc w:val="center"/>
              <w:rPr>
                <w:sz w:val="24"/>
              </w:rPr>
            </w:pPr>
            <w:r>
              <w:rPr>
                <w:sz w:val="24"/>
              </w:rPr>
              <w:t>1</w:t>
            </w:r>
          </w:p>
        </w:tc>
        <w:tc>
          <w:tcPr>
            <w:tcW w:w="1322" w:type="dxa"/>
          </w:tcPr>
          <w:p>
            <w:pPr>
              <w:pStyle w:val="TableParagraph"/>
              <w:spacing w:before="6"/>
              <w:ind w:left="595"/>
              <w:rPr>
                <w:sz w:val="24"/>
              </w:rPr>
            </w:pPr>
            <w:r>
              <w:rPr>
                <w:sz w:val="24"/>
              </w:rPr>
              <w:t>2</w:t>
            </w:r>
          </w:p>
        </w:tc>
        <w:tc>
          <w:tcPr>
            <w:tcW w:w="1222" w:type="dxa"/>
          </w:tcPr>
          <w:p>
            <w:pPr>
              <w:pStyle w:val="TableParagraph"/>
              <w:spacing w:before="6"/>
              <w:ind w:left="545"/>
              <w:rPr>
                <w:sz w:val="24"/>
              </w:rPr>
            </w:pPr>
            <w:r>
              <w:rPr>
                <w:sz w:val="24"/>
              </w:rPr>
              <w:t>3</w:t>
            </w:r>
          </w:p>
        </w:tc>
        <w:tc>
          <w:tcPr>
            <w:tcW w:w="1350" w:type="dxa"/>
          </w:tcPr>
          <w:p>
            <w:pPr>
              <w:pStyle w:val="TableParagraph"/>
              <w:spacing w:before="6"/>
              <w:ind w:left="608"/>
              <w:rPr>
                <w:sz w:val="24"/>
              </w:rPr>
            </w:pPr>
            <w:r>
              <w:rPr>
                <w:sz w:val="24"/>
              </w:rPr>
              <w:t>4</w:t>
            </w:r>
          </w:p>
        </w:tc>
        <w:tc>
          <w:tcPr>
            <w:tcW w:w="1060" w:type="dxa"/>
          </w:tcPr>
          <w:p>
            <w:pPr>
              <w:pStyle w:val="TableParagraph"/>
              <w:spacing w:before="6"/>
              <w:ind w:left="331" w:right="331"/>
              <w:jc w:val="center"/>
              <w:rPr>
                <w:sz w:val="24"/>
              </w:rPr>
            </w:pPr>
            <w:r>
              <w:rPr>
                <w:sz w:val="24"/>
              </w:rPr>
              <w:t>NA</w:t>
            </w:r>
          </w:p>
        </w:tc>
        <w:tc>
          <w:tcPr>
            <w:tcW w:w="1169" w:type="dxa"/>
          </w:tcPr>
          <w:p>
            <w:pPr>
              <w:pStyle w:val="TableParagraph"/>
              <w:spacing w:before="6"/>
              <w:ind w:left="299" w:right="299"/>
              <w:jc w:val="center"/>
              <w:rPr>
                <w:sz w:val="24"/>
              </w:rPr>
            </w:pPr>
            <w:r>
              <w:rPr>
                <w:sz w:val="24"/>
              </w:rPr>
              <w:t>UNK</w:t>
            </w:r>
          </w:p>
        </w:tc>
      </w:tr>
      <w:tr>
        <w:trPr>
          <w:trHeight w:val="378" w:hRule="exact"/>
        </w:trPr>
        <w:tc>
          <w:tcPr>
            <w:tcW w:w="1300" w:type="dxa"/>
          </w:tcPr>
          <w:p>
            <w:pPr>
              <w:pStyle w:val="TableParagraph"/>
              <w:spacing w:line="367" w:lineRule="exact"/>
              <w:ind w:left="548"/>
              <w:rPr>
                <w:sz w:val="32"/>
              </w:rPr>
            </w:pPr>
            <w:r>
              <w:rPr>
                <w:w w:val="100"/>
                <w:sz w:val="32"/>
              </w:rPr>
              <w:t>◘</w:t>
            </w:r>
          </w:p>
        </w:tc>
        <w:tc>
          <w:tcPr>
            <w:tcW w:w="1326" w:type="dxa"/>
          </w:tcPr>
          <w:p>
            <w:pPr>
              <w:pStyle w:val="TableParagraph"/>
              <w:spacing w:line="367" w:lineRule="exact"/>
              <w:jc w:val="center"/>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222"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1060" w:type="dxa"/>
          </w:tcPr>
          <w:p>
            <w:pPr>
              <w:pStyle w:val="TableParagraph"/>
              <w:spacing w:line="367" w:lineRule="exact"/>
              <w:jc w:val="center"/>
              <w:rPr>
                <w:sz w:val="32"/>
              </w:rPr>
            </w:pPr>
            <w:r>
              <w:rPr>
                <w:w w:val="100"/>
                <w:sz w:val="32"/>
              </w:rPr>
              <w:t>◘</w:t>
            </w:r>
          </w:p>
        </w:tc>
        <w:tc>
          <w:tcPr>
            <w:tcW w:w="1169"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110"/>
        </w:numPr>
        <w:tabs>
          <w:tab w:pos="360" w:val="left" w:leader="none"/>
        </w:tabs>
        <w:spacing w:line="240" w:lineRule="auto" w:before="69" w:after="0"/>
        <w:ind w:left="359" w:right="0" w:hanging="239"/>
        <w:jc w:val="left"/>
        <w:rPr>
          <w:sz w:val="24"/>
        </w:rPr>
      </w:pPr>
      <w:r>
        <w:rPr>
          <w:sz w:val="24"/>
        </w:rPr>
        <w:t>How often were safety toolbox meetings</w:t>
      </w:r>
      <w:r>
        <w:rPr>
          <w:spacing w:val="-20"/>
          <w:sz w:val="24"/>
        </w:rPr>
        <w:t> </w:t>
      </w:r>
      <w:r>
        <w:rPr>
          <w:sz w:val="24"/>
        </w:rPr>
        <w:t>held?</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6"/>
        <w:gridCol w:w="1180"/>
        <w:gridCol w:w="1304"/>
        <w:gridCol w:w="1296"/>
        <w:gridCol w:w="1306"/>
        <w:gridCol w:w="1151"/>
        <w:gridCol w:w="1126"/>
      </w:tblGrid>
      <w:tr>
        <w:trPr>
          <w:trHeight w:val="314" w:hRule="exact"/>
        </w:trPr>
        <w:tc>
          <w:tcPr>
            <w:tcW w:w="1386" w:type="dxa"/>
          </w:tcPr>
          <w:p>
            <w:pPr>
              <w:pStyle w:val="TableParagraph"/>
              <w:spacing w:before="11"/>
              <w:ind w:left="121" w:right="121"/>
              <w:jc w:val="center"/>
              <w:rPr>
                <w:sz w:val="24"/>
              </w:rPr>
            </w:pPr>
            <w:r>
              <w:rPr>
                <w:sz w:val="24"/>
              </w:rPr>
              <w:t>None</w:t>
            </w:r>
          </w:p>
        </w:tc>
        <w:tc>
          <w:tcPr>
            <w:tcW w:w="1180" w:type="dxa"/>
          </w:tcPr>
          <w:p>
            <w:pPr>
              <w:pStyle w:val="TableParagraph"/>
              <w:spacing w:before="11"/>
              <w:ind w:left="151" w:right="151"/>
              <w:jc w:val="center"/>
              <w:rPr>
                <w:sz w:val="24"/>
              </w:rPr>
            </w:pPr>
            <w:r>
              <w:rPr>
                <w:sz w:val="24"/>
              </w:rPr>
              <w:t>Monthly</w:t>
            </w:r>
          </w:p>
        </w:tc>
        <w:tc>
          <w:tcPr>
            <w:tcW w:w="1304" w:type="dxa"/>
          </w:tcPr>
          <w:p>
            <w:pPr>
              <w:pStyle w:val="TableParagraph"/>
              <w:spacing w:before="11"/>
              <w:ind w:left="126" w:right="128"/>
              <w:jc w:val="center"/>
              <w:rPr>
                <w:sz w:val="24"/>
              </w:rPr>
            </w:pPr>
            <w:r>
              <w:rPr>
                <w:sz w:val="24"/>
              </w:rPr>
              <w:t>Bi-weekly</w:t>
            </w:r>
          </w:p>
        </w:tc>
        <w:tc>
          <w:tcPr>
            <w:tcW w:w="1296" w:type="dxa"/>
          </w:tcPr>
          <w:p>
            <w:pPr>
              <w:pStyle w:val="TableParagraph"/>
              <w:spacing w:before="11"/>
              <w:ind w:left="249" w:right="251"/>
              <w:jc w:val="center"/>
              <w:rPr>
                <w:sz w:val="24"/>
              </w:rPr>
            </w:pPr>
            <w:r>
              <w:rPr>
                <w:sz w:val="24"/>
              </w:rPr>
              <w:t>Weekly</w:t>
            </w:r>
          </w:p>
        </w:tc>
        <w:tc>
          <w:tcPr>
            <w:tcW w:w="1306" w:type="dxa"/>
          </w:tcPr>
          <w:p>
            <w:pPr>
              <w:pStyle w:val="TableParagraph"/>
              <w:spacing w:before="11"/>
              <w:ind w:left="358" w:right="363"/>
              <w:jc w:val="center"/>
              <w:rPr>
                <w:sz w:val="24"/>
              </w:rPr>
            </w:pPr>
            <w:r>
              <w:rPr>
                <w:sz w:val="24"/>
              </w:rPr>
              <w:t>Daily</w:t>
            </w:r>
          </w:p>
        </w:tc>
        <w:tc>
          <w:tcPr>
            <w:tcW w:w="1151" w:type="dxa"/>
          </w:tcPr>
          <w:p>
            <w:pPr>
              <w:pStyle w:val="TableParagraph"/>
              <w:spacing w:before="11"/>
              <w:ind w:left="374" w:right="379"/>
              <w:jc w:val="center"/>
              <w:rPr>
                <w:sz w:val="24"/>
              </w:rPr>
            </w:pPr>
            <w:r>
              <w:rPr>
                <w:sz w:val="24"/>
              </w:rPr>
              <w:t>NA</w:t>
            </w:r>
          </w:p>
        </w:tc>
        <w:tc>
          <w:tcPr>
            <w:tcW w:w="1126" w:type="dxa"/>
          </w:tcPr>
          <w:p>
            <w:pPr>
              <w:pStyle w:val="TableParagraph"/>
              <w:spacing w:before="11"/>
              <w:ind w:left="277" w:right="278"/>
              <w:jc w:val="center"/>
              <w:rPr>
                <w:sz w:val="24"/>
              </w:rPr>
            </w:pPr>
            <w:r>
              <w:rPr>
                <w:sz w:val="24"/>
              </w:rPr>
              <w:t>UNK</w:t>
            </w:r>
          </w:p>
        </w:tc>
      </w:tr>
      <w:tr>
        <w:trPr>
          <w:trHeight w:val="379" w:hRule="exact"/>
        </w:trPr>
        <w:tc>
          <w:tcPr>
            <w:tcW w:w="1386" w:type="dxa"/>
          </w:tcPr>
          <w:p>
            <w:pPr>
              <w:pStyle w:val="TableParagraph"/>
              <w:spacing w:line="367" w:lineRule="exact"/>
              <w:jc w:val="center"/>
              <w:rPr>
                <w:sz w:val="32"/>
              </w:rPr>
            </w:pPr>
            <w:r>
              <w:rPr>
                <w:w w:val="100"/>
                <w:sz w:val="32"/>
              </w:rPr>
              <w:t>◘</w:t>
            </w:r>
          </w:p>
        </w:tc>
        <w:tc>
          <w:tcPr>
            <w:tcW w:w="1180" w:type="dxa"/>
          </w:tcPr>
          <w:p>
            <w:pPr>
              <w:pStyle w:val="TableParagraph"/>
              <w:spacing w:line="367" w:lineRule="exact"/>
              <w:jc w:val="center"/>
              <w:rPr>
                <w:sz w:val="32"/>
              </w:rPr>
            </w:pPr>
            <w:r>
              <w:rPr>
                <w:w w:val="100"/>
                <w:sz w:val="32"/>
              </w:rPr>
              <w:t>◘</w:t>
            </w:r>
          </w:p>
        </w:tc>
        <w:tc>
          <w:tcPr>
            <w:tcW w:w="1304" w:type="dxa"/>
          </w:tcPr>
          <w:p>
            <w:pPr>
              <w:pStyle w:val="TableParagraph"/>
              <w:spacing w:line="367" w:lineRule="exact"/>
              <w:jc w:val="center"/>
              <w:rPr>
                <w:sz w:val="32"/>
              </w:rPr>
            </w:pPr>
            <w:r>
              <w:rPr>
                <w:w w:val="100"/>
                <w:sz w:val="32"/>
              </w:rPr>
              <w:t>◘</w:t>
            </w:r>
          </w:p>
        </w:tc>
        <w:tc>
          <w:tcPr>
            <w:tcW w:w="1296" w:type="dxa"/>
          </w:tcPr>
          <w:p>
            <w:pPr>
              <w:pStyle w:val="TableParagraph"/>
              <w:spacing w:line="367" w:lineRule="exact"/>
              <w:jc w:val="center"/>
              <w:rPr>
                <w:sz w:val="32"/>
              </w:rPr>
            </w:pPr>
            <w:r>
              <w:rPr>
                <w:w w:val="100"/>
                <w:sz w:val="32"/>
              </w:rPr>
              <w:t>◘</w:t>
            </w:r>
          </w:p>
        </w:tc>
        <w:tc>
          <w:tcPr>
            <w:tcW w:w="1306" w:type="dxa"/>
          </w:tcPr>
          <w:p>
            <w:pPr>
              <w:pStyle w:val="TableParagraph"/>
              <w:spacing w:line="367" w:lineRule="exact"/>
              <w:jc w:val="center"/>
              <w:rPr>
                <w:sz w:val="32"/>
              </w:rPr>
            </w:pPr>
            <w:r>
              <w:rPr>
                <w:w w:val="100"/>
                <w:sz w:val="32"/>
              </w:rPr>
              <w:t>◘</w:t>
            </w:r>
          </w:p>
        </w:tc>
        <w:tc>
          <w:tcPr>
            <w:tcW w:w="1151" w:type="dxa"/>
          </w:tcPr>
          <w:p>
            <w:pPr>
              <w:pStyle w:val="TableParagraph"/>
              <w:spacing w:line="367" w:lineRule="exact"/>
              <w:jc w:val="center"/>
              <w:rPr>
                <w:sz w:val="32"/>
              </w:rPr>
            </w:pPr>
            <w:r>
              <w:rPr>
                <w:w w:val="100"/>
                <w:sz w:val="32"/>
              </w:rPr>
              <w:t>◘</w:t>
            </w:r>
          </w:p>
        </w:tc>
        <w:tc>
          <w:tcPr>
            <w:tcW w:w="1126"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110"/>
        </w:numPr>
        <w:tabs>
          <w:tab w:pos="360" w:val="left" w:leader="none"/>
        </w:tabs>
        <w:spacing w:line="240" w:lineRule="auto" w:before="69" w:after="0"/>
        <w:ind w:left="360" w:right="0" w:hanging="240"/>
        <w:jc w:val="left"/>
        <w:rPr>
          <w:sz w:val="24"/>
        </w:rPr>
      </w:pPr>
      <w:r>
        <w:rPr>
          <w:sz w:val="24"/>
        </w:rPr>
        <w:t>How often were safety audits performed by corporate safety</w:t>
      </w:r>
      <w:r>
        <w:rPr>
          <w:spacing w:val="-15"/>
          <w:sz w:val="24"/>
        </w:rPr>
        <w:t> </w:t>
      </w:r>
      <w:r>
        <w:rPr>
          <w:sz w:val="24"/>
        </w:rPr>
        <w:t>personnel?</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64"/>
        <w:gridCol w:w="1268"/>
        <w:gridCol w:w="1278"/>
        <w:gridCol w:w="1260"/>
        <w:gridCol w:w="1252"/>
        <w:gridCol w:w="882"/>
        <w:gridCol w:w="944"/>
      </w:tblGrid>
      <w:tr>
        <w:trPr>
          <w:trHeight w:val="562" w:hRule="exact"/>
        </w:trPr>
        <w:tc>
          <w:tcPr>
            <w:tcW w:w="1864" w:type="dxa"/>
          </w:tcPr>
          <w:p>
            <w:pPr>
              <w:pStyle w:val="TableParagraph"/>
              <w:ind w:left="183" w:right="164" w:firstLine="166"/>
              <w:rPr>
                <w:sz w:val="24"/>
              </w:rPr>
            </w:pPr>
            <w:r>
              <w:rPr>
                <w:sz w:val="24"/>
              </w:rPr>
              <w:t>Annually or Less frequently</w:t>
            </w:r>
          </w:p>
        </w:tc>
        <w:tc>
          <w:tcPr>
            <w:tcW w:w="1268" w:type="dxa"/>
          </w:tcPr>
          <w:p>
            <w:pPr>
              <w:pStyle w:val="TableParagraph"/>
              <w:spacing w:before="134"/>
              <w:ind w:left="149" w:right="150"/>
              <w:jc w:val="center"/>
              <w:rPr>
                <w:sz w:val="24"/>
              </w:rPr>
            </w:pPr>
            <w:r>
              <w:rPr>
                <w:sz w:val="24"/>
              </w:rPr>
              <w:t>Quarterly</w:t>
            </w:r>
          </w:p>
        </w:tc>
        <w:tc>
          <w:tcPr>
            <w:tcW w:w="1278" w:type="dxa"/>
          </w:tcPr>
          <w:p>
            <w:pPr>
              <w:pStyle w:val="TableParagraph"/>
              <w:spacing w:before="134"/>
              <w:ind w:left="199" w:right="202"/>
              <w:jc w:val="center"/>
              <w:rPr>
                <w:sz w:val="24"/>
              </w:rPr>
            </w:pPr>
            <w:r>
              <w:rPr>
                <w:sz w:val="24"/>
              </w:rPr>
              <w:t>Monthly</w:t>
            </w:r>
          </w:p>
        </w:tc>
        <w:tc>
          <w:tcPr>
            <w:tcW w:w="1260" w:type="dxa"/>
          </w:tcPr>
          <w:p>
            <w:pPr>
              <w:pStyle w:val="TableParagraph"/>
              <w:spacing w:before="134"/>
              <w:ind w:left="86" w:right="90"/>
              <w:jc w:val="center"/>
              <w:rPr>
                <w:sz w:val="24"/>
              </w:rPr>
            </w:pPr>
            <w:r>
              <w:rPr>
                <w:sz w:val="24"/>
              </w:rPr>
              <w:t>Biweekly</w:t>
            </w:r>
          </w:p>
        </w:tc>
        <w:tc>
          <w:tcPr>
            <w:tcW w:w="1252" w:type="dxa"/>
          </w:tcPr>
          <w:p>
            <w:pPr>
              <w:pStyle w:val="TableParagraph"/>
              <w:spacing w:before="134"/>
              <w:ind w:left="225" w:right="230"/>
              <w:jc w:val="center"/>
              <w:rPr>
                <w:sz w:val="24"/>
              </w:rPr>
            </w:pPr>
            <w:r>
              <w:rPr>
                <w:sz w:val="24"/>
              </w:rPr>
              <w:t>Weekly</w:t>
            </w:r>
          </w:p>
        </w:tc>
        <w:tc>
          <w:tcPr>
            <w:tcW w:w="882" w:type="dxa"/>
          </w:tcPr>
          <w:p>
            <w:pPr>
              <w:pStyle w:val="TableParagraph"/>
              <w:spacing w:before="134"/>
              <w:ind w:left="240" w:right="244"/>
              <w:jc w:val="center"/>
              <w:rPr>
                <w:sz w:val="24"/>
              </w:rPr>
            </w:pPr>
            <w:r>
              <w:rPr>
                <w:sz w:val="24"/>
              </w:rPr>
              <w:t>NA</w:t>
            </w:r>
          </w:p>
        </w:tc>
        <w:tc>
          <w:tcPr>
            <w:tcW w:w="944" w:type="dxa"/>
          </w:tcPr>
          <w:p>
            <w:pPr>
              <w:pStyle w:val="TableParagraph"/>
              <w:spacing w:before="134"/>
              <w:ind w:left="186" w:right="188"/>
              <w:jc w:val="center"/>
              <w:rPr>
                <w:sz w:val="24"/>
              </w:rPr>
            </w:pPr>
            <w:r>
              <w:rPr>
                <w:sz w:val="24"/>
              </w:rPr>
              <w:t>UNK</w:t>
            </w:r>
          </w:p>
        </w:tc>
      </w:tr>
      <w:tr>
        <w:trPr>
          <w:trHeight w:val="378" w:hRule="exact"/>
        </w:trPr>
        <w:tc>
          <w:tcPr>
            <w:tcW w:w="1864" w:type="dxa"/>
          </w:tcPr>
          <w:p>
            <w:pPr>
              <w:pStyle w:val="TableParagraph"/>
              <w:spacing w:line="367" w:lineRule="exact"/>
              <w:jc w:val="center"/>
              <w:rPr>
                <w:sz w:val="32"/>
              </w:rPr>
            </w:pPr>
            <w:r>
              <w:rPr>
                <w:w w:val="100"/>
                <w:sz w:val="32"/>
              </w:rPr>
              <w:t>◘</w:t>
            </w:r>
          </w:p>
        </w:tc>
        <w:tc>
          <w:tcPr>
            <w:tcW w:w="1268" w:type="dxa"/>
          </w:tcPr>
          <w:p>
            <w:pPr>
              <w:pStyle w:val="TableParagraph"/>
              <w:spacing w:line="367" w:lineRule="exact"/>
              <w:jc w:val="center"/>
              <w:rPr>
                <w:sz w:val="32"/>
              </w:rPr>
            </w:pPr>
            <w:r>
              <w:rPr>
                <w:w w:val="100"/>
                <w:sz w:val="32"/>
              </w:rPr>
              <w:t>◘</w:t>
            </w:r>
          </w:p>
        </w:tc>
        <w:tc>
          <w:tcPr>
            <w:tcW w:w="1278"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52" w:type="dxa"/>
          </w:tcPr>
          <w:p>
            <w:pPr>
              <w:pStyle w:val="TableParagraph"/>
              <w:spacing w:line="367" w:lineRule="exact"/>
              <w:jc w:val="center"/>
              <w:rPr>
                <w:sz w:val="32"/>
              </w:rPr>
            </w:pPr>
            <w:r>
              <w:rPr>
                <w:w w:val="100"/>
                <w:sz w:val="32"/>
              </w:rPr>
              <w:t>◘</w:t>
            </w:r>
          </w:p>
        </w:tc>
        <w:tc>
          <w:tcPr>
            <w:tcW w:w="882" w:type="dxa"/>
          </w:tcPr>
          <w:p>
            <w:pPr>
              <w:pStyle w:val="TableParagraph"/>
              <w:spacing w:line="367" w:lineRule="exact"/>
              <w:jc w:val="center"/>
              <w:rPr>
                <w:sz w:val="32"/>
              </w:rPr>
            </w:pPr>
            <w:r>
              <w:rPr>
                <w:w w:val="100"/>
                <w:sz w:val="32"/>
              </w:rPr>
              <w:t>◘</w:t>
            </w:r>
          </w:p>
        </w:tc>
        <w:tc>
          <w:tcPr>
            <w:tcW w:w="944"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110"/>
        </w:numPr>
        <w:tabs>
          <w:tab w:pos="382" w:val="left" w:leader="none"/>
        </w:tabs>
        <w:spacing w:line="240" w:lineRule="auto" w:before="69" w:after="0"/>
        <w:ind w:left="422" w:right="117" w:hanging="302"/>
        <w:jc w:val="left"/>
        <w:rPr>
          <w:sz w:val="24"/>
        </w:rPr>
      </w:pPr>
      <w:r>
        <w:rPr>
          <w:sz w:val="24"/>
        </w:rPr>
        <w:t>Which of the following best describes the time commitment of the site safety supervisor for this</w:t>
      </w:r>
      <w:r>
        <w:rPr>
          <w:spacing w:val="-4"/>
          <w:sz w:val="24"/>
        </w:rPr>
        <w:t> </w:t>
      </w:r>
      <w:r>
        <w:rPr>
          <w:sz w:val="24"/>
        </w:rPr>
        <w:t>project?</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8"/>
        <w:gridCol w:w="1746"/>
        <w:gridCol w:w="1666"/>
        <w:gridCol w:w="998"/>
        <w:gridCol w:w="936"/>
      </w:tblGrid>
      <w:tr>
        <w:trPr>
          <w:trHeight w:val="562" w:hRule="exact"/>
        </w:trPr>
        <w:tc>
          <w:tcPr>
            <w:tcW w:w="1638" w:type="dxa"/>
          </w:tcPr>
          <w:p>
            <w:pPr>
              <w:pStyle w:val="TableParagraph"/>
              <w:ind w:left="313" w:right="135" w:hanging="160"/>
              <w:rPr>
                <w:sz w:val="24"/>
              </w:rPr>
            </w:pPr>
            <w:r>
              <w:rPr>
                <w:sz w:val="24"/>
              </w:rPr>
              <w:t>No site safety supervisor</w:t>
            </w:r>
          </w:p>
        </w:tc>
        <w:tc>
          <w:tcPr>
            <w:tcW w:w="1746" w:type="dxa"/>
          </w:tcPr>
          <w:p>
            <w:pPr>
              <w:pStyle w:val="TableParagraph"/>
              <w:ind w:left="467" w:right="403" w:hanging="47"/>
              <w:rPr>
                <w:sz w:val="24"/>
              </w:rPr>
            </w:pPr>
            <w:r>
              <w:rPr>
                <w:sz w:val="24"/>
              </w:rPr>
              <w:t>Part-time function</w:t>
            </w:r>
          </w:p>
        </w:tc>
        <w:tc>
          <w:tcPr>
            <w:tcW w:w="1666" w:type="dxa"/>
          </w:tcPr>
          <w:p>
            <w:pPr>
              <w:pStyle w:val="TableParagraph"/>
              <w:ind w:left="427" w:right="362" w:hanging="47"/>
              <w:rPr>
                <w:sz w:val="24"/>
              </w:rPr>
            </w:pPr>
            <w:r>
              <w:rPr>
                <w:sz w:val="24"/>
              </w:rPr>
              <w:t>Full-time function</w:t>
            </w:r>
          </w:p>
        </w:tc>
        <w:tc>
          <w:tcPr>
            <w:tcW w:w="998" w:type="dxa"/>
          </w:tcPr>
          <w:p>
            <w:pPr>
              <w:pStyle w:val="TableParagraph"/>
              <w:spacing w:before="134"/>
              <w:ind w:left="301" w:right="301"/>
              <w:jc w:val="center"/>
              <w:rPr>
                <w:sz w:val="24"/>
              </w:rPr>
            </w:pPr>
            <w:r>
              <w:rPr>
                <w:sz w:val="24"/>
              </w:rPr>
              <w:t>NA</w:t>
            </w:r>
          </w:p>
        </w:tc>
        <w:tc>
          <w:tcPr>
            <w:tcW w:w="936" w:type="dxa"/>
          </w:tcPr>
          <w:p>
            <w:pPr>
              <w:pStyle w:val="TableParagraph"/>
              <w:spacing w:before="134"/>
              <w:ind w:left="183" w:right="183"/>
              <w:jc w:val="center"/>
              <w:rPr>
                <w:sz w:val="24"/>
              </w:rPr>
            </w:pPr>
            <w:r>
              <w:rPr>
                <w:sz w:val="24"/>
              </w:rPr>
              <w:t>UNK</w:t>
            </w:r>
          </w:p>
        </w:tc>
      </w:tr>
      <w:tr>
        <w:trPr>
          <w:trHeight w:val="379" w:hRule="exact"/>
        </w:trPr>
        <w:tc>
          <w:tcPr>
            <w:tcW w:w="1638" w:type="dxa"/>
          </w:tcPr>
          <w:p>
            <w:pPr>
              <w:pStyle w:val="TableParagraph"/>
              <w:spacing w:line="367" w:lineRule="exact"/>
              <w:jc w:val="center"/>
              <w:rPr>
                <w:sz w:val="32"/>
              </w:rPr>
            </w:pPr>
            <w:r>
              <w:rPr>
                <w:w w:val="100"/>
                <w:sz w:val="32"/>
              </w:rPr>
              <w:t>◘</w:t>
            </w:r>
          </w:p>
        </w:tc>
        <w:tc>
          <w:tcPr>
            <w:tcW w:w="1746" w:type="dxa"/>
          </w:tcPr>
          <w:p>
            <w:pPr>
              <w:pStyle w:val="TableParagraph"/>
              <w:spacing w:line="367" w:lineRule="exact"/>
              <w:jc w:val="center"/>
              <w:rPr>
                <w:sz w:val="32"/>
              </w:rPr>
            </w:pPr>
            <w:r>
              <w:rPr>
                <w:w w:val="100"/>
                <w:sz w:val="32"/>
              </w:rPr>
              <w:t>◘</w:t>
            </w:r>
          </w:p>
        </w:tc>
        <w:tc>
          <w:tcPr>
            <w:tcW w:w="1666" w:type="dxa"/>
          </w:tcPr>
          <w:p>
            <w:pPr>
              <w:pStyle w:val="TableParagraph"/>
              <w:spacing w:line="367" w:lineRule="exact"/>
              <w:jc w:val="center"/>
              <w:rPr>
                <w:sz w:val="32"/>
              </w:rPr>
            </w:pPr>
            <w:r>
              <w:rPr>
                <w:w w:val="100"/>
                <w:sz w:val="32"/>
              </w:rPr>
              <w:t>◘</w:t>
            </w:r>
          </w:p>
        </w:tc>
        <w:tc>
          <w:tcPr>
            <w:tcW w:w="998" w:type="dxa"/>
          </w:tcPr>
          <w:p>
            <w:pPr>
              <w:pStyle w:val="TableParagraph"/>
              <w:spacing w:line="367" w:lineRule="exact"/>
              <w:jc w:val="center"/>
              <w:rPr>
                <w:sz w:val="32"/>
              </w:rPr>
            </w:pPr>
            <w:r>
              <w:rPr>
                <w:w w:val="100"/>
                <w:sz w:val="32"/>
              </w:rPr>
              <w:t>◘</w:t>
            </w:r>
          </w:p>
        </w:tc>
        <w:tc>
          <w:tcPr>
            <w:tcW w:w="936"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1180" w:bottom="960" w:left="1680" w:right="1320"/>
        </w:sectPr>
      </w:pPr>
    </w:p>
    <w:p>
      <w:pPr>
        <w:pStyle w:val="ListParagraph"/>
        <w:numPr>
          <w:ilvl w:val="0"/>
          <w:numId w:val="110"/>
        </w:numPr>
        <w:tabs>
          <w:tab w:pos="361" w:val="left" w:leader="none"/>
        </w:tabs>
        <w:spacing w:line="240" w:lineRule="auto" w:before="48" w:after="0"/>
        <w:ind w:left="360" w:right="0" w:hanging="240"/>
        <w:jc w:val="left"/>
        <w:rPr>
          <w:sz w:val="24"/>
        </w:rPr>
      </w:pPr>
      <w:r>
        <w:rPr>
          <w:sz w:val="24"/>
        </w:rPr>
        <w:t>Overall how many workers per safety person were typically on</w:t>
      </w:r>
      <w:r>
        <w:rPr>
          <w:spacing w:val="-24"/>
          <w:sz w:val="24"/>
        </w:rPr>
        <w:t> </w:t>
      </w:r>
      <w:r>
        <w:rPr>
          <w:sz w:val="24"/>
        </w:rPr>
        <w:t>site?</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7"/>
        <w:gridCol w:w="1415"/>
        <w:gridCol w:w="1288"/>
        <w:gridCol w:w="1297"/>
        <w:gridCol w:w="1297"/>
        <w:gridCol w:w="1078"/>
        <w:gridCol w:w="1076"/>
      </w:tblGrid>
      <w:tr>
        <w:trPr>
          <w:trHeight w:val="296" w:hRule="exact"/>
        </w:trPr>
        <w:tc>
          <w:tcPr>
            <w:tcW w:w="1297" w:type="dxa"/>
          </w:tcPr>
          <w:p>
            <w:pPr>
              <w:pStyle w:val="TableParagraph"/>
              <w:spacing w:before="2"/>
              <w:ind w:left="173" w:right="174"/>
              <w:jc w:val="center"/>
              <w:rPr>
                <w:sz w:val="24"/>
              </w:rPr>
            </w:pPr>
            <w:r>
              <w:rPr>
                <w:sz w:val="24"/>
              </w:rPr>
              <w:t>Over 200</w:t>
            </w:r>
          </w:p>
        </w:tc>
        <w:tc>
          <w:tcPr>
            <w:tcW w:w="1415" w:type="dxa"/>
          </w:tcPr>
          <w:p>
            <w:pPr>
              <w:pStyle w:val="TableParagraph"/>
              <w:spacing w:before="2"/>
              <w:ind w:left="169" w:right="169"/>
              <w:jc w:val="center"/>
              <w:rPr>
                <w:sz w:val="24"/>
              </w:rPr>
            </w:pPr>
            <w:r>
              <w:rPr>
                <w:sz w:val="24"/>
              </w:rPr>
              <w:t>151 to 200</w:t>
            </w:r>
          </w:p>
        </w:tc>
        <w:tc>
          <w:tcPr>
            <w:tcW w:w="1288" w:type="dxa"/>
          </w:tcPr>
          <w:p>
            <w:pPr>
              <w:pStyle w:val="TableParagraph"/>
              <w:spacing w:before="2"/>
              <w:ind w:left="164" w:right="166"/>
              <w:jc w:val="center"/>
              <w:rPr>
                <w:sz w:val="24"/>
              </w:rPr>
            </w:pPr>
            <w:r>
              <w:rPr>
                <w:sz w:val="24"/>
              </w:rPr>
              <w:t>71 to 150</w:t>
            </w:r>
          </w:p>
        </w:tc>
        <w:tc>
          <w:tcPr>
            <w:tcW w:w="1297" w:type="dxa"/>
          </w:tcPr>
          <w:p>
            <w:pPr>
              <w:pStyle w:val="TableParagraph"/>
              <w:spacing w:before="2"/>
              <w:ind w:left="171" w:right="174"/>
              <w:jc w:val="center"/>
              <w:rPr>
                <w:sz w:val="24"/>
              </w:rPr>
            </w:pPr>
            <w:r>
              <w:rPr>
                <w:sz w:val="24"/>
              </w:rPr>
              <w:t>21 to 70</w:t>
            </w:r>
          </w:p>
        </w:tc>
        <w:tc>
          <w:tcPr>
            <w:tcW w:w="1297" w:type="dxa"/>
          </w:tcPr>
          <w:p>
            <w:pPr>
              <w:pStyle w:val="TableParagraph"/>
              <w:spacing w:before="2"/>
              <w:ind w:left="170" w:right="174"/>
              <w:jc w:val="center"/>
              <w:rPr>
                <w:sz w:val="24"/>
              </w:rPr>
            </w:pPr>
            <w:r>
              <w:rPr>
                <w:sz w:val="24"/>
              </w:rPr>
              <w:t>1 to 20</w:t>
            </w:r>
          </w:p>
        </w:tc>
        <w:tc>
          <w:tcPr>
            <w:tcW w:w="1078" w:type="dxa"/>
          </w:tcPr>
          <w:p>
            <w:pPr>
              <w:pStyle w:val="TableParagraph"/>
              <w:spacing w:before="2"/>
              <w:ind w:left="339" w:right="342"/>
              <w:jc w:val="center"/>
              <w:rPr>
                <w:sz w:val="24"/>
              </w:rPr>
            </w:pPr>
            <w:r>
              <w:rPr>
                <w:sz w:val="24"/>
              </w:rPr>
              <w:t>NA</w:t>
            </w:r>
          </w:p>
        </w:tc>
        <w:tc>
          <w:tcPr>
            <w:tcW w:w="1076" w:type="dxa"/>
          </w:tcPr>
          <w:p>
            <w:pPr>
              <w:pStyle w:val="TableParagraph"/>
              <w:spacing w:before="2"/>
              <w:ind w:left="252" w:right="253"/>
              <w:jc w:val="center"/>
              <w:rPr>
                <w:sz w:val="24"/>
              </w:rPr>
            </w:pPr>
            <w:r>
              <w:rPr>
                <w:sz w:val="24"/>
              </w:rPr>
              <w:t>UNK</w:t>
            </w:r>
          </w:p>
        </w:tc>
      </w:tr>
      <w:tr>
        <w:trPr>
          <w:trHeight w:val="379" w:hRule="exact"/>
        </w:trPr>
        <w:tc>
          <w:tcPr>
            <w:tcW w:w="1297" w:type="dxa"/>
          </w:tcPr>
          <w:p>
            <w:pPr>
              <w:pStyle w:val="TableParagraph"/>
              <w:spacing w:line="367" w:lineRule="exact"/>
              <w:jc w:val="center"/>
              <w:rPr>
                <w:sz w:val="32"/>
              </w:rPr>
            </w:pPr>
            <w:r>
              <w:rPr>
                <w:w w:val="100"/>
                <w:sz w:val="32"/>
              </w:rPr>
              <w:t>◘</w:t>
            </w:r>
          </w:p>
        </w:tc>
        <w:tc>
          <w:tcPr>
            <w:tcW w:w="1415" w:type="dxa"/>
          </w:tcPr>
          <w:p>
            <w:pPr>
              <w:pStyle w:val="TableParagraph"/>
              <w:spacing w:line="367" w:lineRule="exact"/>
              <w:jc w:val="center"/>
              <w:rPr>
                <w:sz w:val="32"/>
              </w:rPr>
            </w:pPr>
            <w:r>
              <w:rPr>
                <w:w w:val="100"/>
                <w:sz w:val="32"/>
              </w:rPr>
              <w:t>◘</w:t>
            </w:r>
          </w:p>
        </w:tc>
        <w:tc>
          <w:tcPr>
            <w:tcW w:w="1288" w:type="dxa"/>
          </w:tcPr>
          <w:p>
            <w:pPr>
              <w:pStyle w:val="TableParagraph"/>
              <w:spacing w:line="367" w:lineRule="exact"/>
              <w:jc w:val="center"/>
              <w:rPr>
                <w:sz w:val="32"/>
              </w:rPr>
            </w:pPr>
            <w:r>
              <w:rPr>
                <w:w w:val="100"/>
                <w:sz w:val="32"/>
              </w:rPr>
              <w:t>◘</w:t>
            </w:r>
          </w:p>
        </w:tc>
        <w:tc>
          <w:tcPr>
            <w:tcW w:w="1297" w:type="dxa"/>
          </w:tcPr>
          <w:p>
            <w:pPr>
              <w:pStyle w:val="TableParagraph"/>
              <w:spacing w:line="367" w:lineRule="exact"/>
              <w:jc w:val="center"/>
              <w:rPr>
                <w:sz w:val="32"/>
              </w:rPr>
            </w:pPr>
            <w:r>
              <w:rPr>
                <w:w w:val="100"/>
                <w:sz w:val="32"/>
              </w:rPr>
              <w:t>◘</w:t>
            </w:r>
          </w:p>
        </w:tc>
        <w:tc>
          <w:tcPr>
            <w:tcW w:w="1297" w:type="dxa"/>
          </w:tcPr>
          <w:p>
            <w:pPr>
              <w:pStyle w:val="TableParagraph"/>
              <w:spacing w:line="367" w:lineRule="exact"/>
              <w:jc w:val="center"/>
              <w:rPr>
                <w:sz w:val="32"/>
              </w:rPr>
            </w:pPr>
            <w:r>
              <w:rPr>
                <w:w w:val="100"/>
                <w:sz w:val="32"/>
              </w:rPr>
              <w:t>◘</w:t>
            </w:r>
          </w:p>
        </w:tc>
        <w:tc>
          <w:tcPr>
            <w:tcW w:w="1078" w:type="dxa"/>
          </w:tcPr>
          <w:p>
            <w:pPr>
              <w:pStyle w:val="TableParagraph"/>
              <w:spacing w:line="367" w:lineRule="exact"/>
              <w:jc w:val="center"/>
              <w:rPr>
                <w:sz w:val="32"/>
              </w:rPr>
            </w:pPr>
            <w:r>
              <w:rPr>
                <w:w w:val="100"/>
                <w:sz w:val="32"/>
              </w:rPr>
              <w:t>◘</w:t>
            </w:r>
          </w:p>
        </w:tc>
        <w:tc>
          <w:tcPr>
            <w:tcW w:w="1076"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110"/>
        </w:numPr>
        <w:tabs>
          <w:tab w:pos="361" w:val="left" w:leader="none"/>
        </w:tabs>
        <w:spacing w:line="240" w:lineRule="auto" w:before="69" w:after="0"/>
        <w:ind w:left="422" w:right="740" w:hanging="302"/>
        <w:jc w:val="left"/>
        <w:rPr>
          <w:sz w:val="24"/>
        </w:rPr>
      </w:pPr>
      <w:r>
        <w:rPr>
          <w:sz w:val="24"/>
        </w:rPr>
        <w:t>What type of job-specific safety orientation was conducted for new contractor and subcontractor</w:t>
      </w:r>
      <w:r>
        <w:rPr>
          <w:spacing w:val="-1"/>
          <w:sz w:val="24"/>
        </w:rPr>
        <w:t> </w:t>
      </w:r>
      <w:r>
        <w:rPr>
          <w:sz w:val="24"/>
        </w:rPr>
        <w:t>employees?</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6"/>
        <w:gridCol w:w="1674"/>
        <w:gridCol w:w="1624"/>
        <w:gridCol w:w="1076"/>
        <w:gridCol w:w="1080"/>
      </w:tblGrid>
      <w:tr>
        <w:trPr>
          <w:trHeight w:val="286" w:hRule="exact"/>
        </w:trPr>
        <w:tc>
          <w:tcPr>
            <w:tcW w:w="1666" w:type="dxa"/>
          </w:tcPr>
          <w:p>
            <w:pPr>
              <w:pStyle w:val="TableParagraph"/>
              <w:spacing w:line="273" w:lineRule="exact"/>
              <w:ind w:left="273" w:right="274"/>
              <w:jc w:val="center"/>
              <w:rPr>
                <w:sz w:val="24"/>
              </w:rPr>
            </w:pPr>
            <w:r>
              <w:rPr>
                <w:sz w:val="24"/>
              </w:rPr>
              <w:t>None</w:t>
            </w:r>
          </w:p>
        </w:tc>
        <w:tc>
          <w:tcPr>
            <w:tcW w:w="1674" w:type="dxa"/>
          </w:tcPr>
          <w:p>
            <w:pPr>
              <w:pStyle w:val="TableParagraph"/>
              <w:spacing w:line="273" w:lineRule="exact"/>
              <w:ind w:left="391" w:right="392"/>
              <w:jc w:val="center"/>
              <w:rPr>
                <w:sz w:val="24"/>
              </w:rPr>
            </w:pPr>
            <w:r>
              <w:rPr>
                <w:sz w:val="24"/>
              </w:rPr>
              <w:t>Informal</w:t>
            </w:r>
          </w:p>
        </w:tc>
        <w:tc>
          <w:tcPr>
            <w:tcW w:w="1624" w:type="dxa"/>
          </w:tcPr>
          <w:p>
            <w:pPr>
              <w:pStyle w:val="TableParagraph"/>
              <w:spacing w:line="273" w:lineRule="exact"/>
              <w:ind w:left="439" w:right="440"/>
              <w:jc w:val="center"/>
              <w:rPr>
                <w:sz w:val="24"/>
              </w:rPr>
            </w:pPr>
            <w:r>
              <w:rPr>
                <w:sz w:val="24"/>
              </w:rPr>
              <w:t>Formal</w:t>
            </w:r>
          </w:p>
        </w:tc>
        <w:tc>
          <w:tcPr>
            <w:tcW w:w="1076" w:type="dxa"/>
          </w:tcPr>
          <w:p>
            <w:pPr>
              <w:pStyle w:val="TableParagraph"/>
              <w:spacing w:line="273" w:lineRule="exact"/>
              <w:ind w:left="250" w:right="253"/>
              <w:jc w:val="center"/>
              <w:rPr>
                <w:sz w:val="24"/>
              </w:rPr>
            </w:pPr>
            <w:r>
              <w:rPr>
                <w:sz w:val="24"/>
              </w:rPr>
              <w:t>NA</w:t>
            </w:r>
          </w:p>
        </w:tc>
        <w:tc>
          <w:tcPr>
            <w:tcW w:w="1080" w:type="dxa"/>
          </w:tcPr>
          <w:p>
            <w:pPr>
              <w:pStyle w:val="TableParagraph"/>
              <w:spacing w:line="273" w:lineRule="exact"/>
              <w:ind w:left="92" w:right="93"/>
              <w:jc w:val="center"/>
              <w:rPr>
                <w:sz w:val="24"/>
              </w:rPr>
            </w:pPr>
            <w:r>
              <w:rPr>
                <w:sz w:val="24"/>
              </w:rPr>
              <w:t>UNK</w:t>
            </w:r>
          </w:p>
        </w:tc>
      </w:tr>
      <w:tr>
        <w:trPr>
          <w:trHeight w:val="378" w:hRule="exact"/>
        </w:trPr>
        <w:tc>
          <w:tcPr>
            <w:tcW w:w="1666" w:type="dxa"/>
          </w:tcPr>
          <w:p>
            <w:pPr>
              <w:pStyle w:val="TableParagraph"/>
              <w:spacing w:line="367" w:lineRule="exact"/>
              <w:jc w:val="center"/>
              <w:rPr>
                <w:sz w:val="32"/>
              </w:rPr>
            </w:pPr>
            <w:r>
              <w:rPr>
                <w:w w:val="100"/>
                <w:sz w:val="32"/>
              </w:rPr>
              <w:t>◘</w:t>
            </w:r>
          </w:p>
        </w:tc>
        <w:tc>
          <w:tcPr>
            <w:tcW w:w="1674" w:type="dxa"/>
          </w:tcPr>
          <w:p>
            <w:pPr>
              <w:pStyle w:val="TableParagraph"/>
              <w:spacing w:line="367" w:lineRule="exact"/>
              <w:jc w:val="center"/>
              <w:rPr>
                <w:sz w:val="32"/>
              </w:rPr>
            </w:pPr>
            <w:r>
              <w:rPr>
                <w:w w:val="100"/>
                <w:sz w:val="32"/>
              </w:rPr>
              <w:t>◘</w:t>
            </w:r>
          </w:p>
        </w:tc>
        <w:tc>
          <w:tcPr>
            <w:tcW w:w="1624" w:type="dxa"/>
          </w:tcPr>
          <w:p>
            <w:pPr>
              <w:pStyle w:val="TableParagraph"/>
              <w:spacing w:line="367" w:lineRule="exact"/>
              <w:jc w:val="center"/>
              <w:rPr>
                <w:sz w:val="32"/>
              </w:rPr>
            </w:pPr>
            <w:r>
              <w:rPr>
                <w:w w:val="100"/>
                <w:sz w:val="32"/>
              </w:rPr>
              <w:t>◘</w:t>
            </w:r>
          </w:p>
        </w:tc>
        <w:tc>
          <w:tcPr>
            <w:tcW w:w="1076" w:type="dxa"/>
          </w:tcPr>
          <w:p>
            <w:pPr>
              <w:pStyle w:val="TableParagraph"/>
              <w:spacing w:line="367" w:lineRule="exact"/>
              <w:jc w:val="center"/>
              <w:rPr>
                <w:sz w:val="32"/>
              </w:rPr>
            </w:pPr>
            <w:r>
              <w:rPr>
                <w:w w:val="100"/>
                <w:sz w:val="32"/>
              </w:rPr>
              <w:t>◘</w:t>
            </w:r>
          </w:p>
        </w:tc>
        <w:tc>
          <w:tcPr>
            <w:tcW w:w="1080"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110"/>
        </w:numPr>
        <w:tabs>
          <w:tab w:pos="361" w:val="left" w:leader="none"/>
        </w:tabs>
        <w:spacing w:line="240" w:lineRule="auto" w:before="69" w:after="0"/>
        <w:ind w:left="360" w:right="0" w:hanging="240"/>
        <w:jc w:val="left"/>
        <w:rPr>
          <w:sz w:val="24"/>
        </w:rPr>
      </w:pPr>
      <w:r>
        <w:rPr>
          <w:sz w:val="24"/>
        </w:rPr>
        <w:t>On average how much ongoing formal safety training did workers receive each</w:t>
      </w:r>
      <w:r>
        <w:rPr>
          <w:spacing w:val="-16"/>
          <w:sz w:val="24"/>
        </w:rPr>
        <w:t> </w:t>
      </w:r>
      <w:r>
        <w:rPr>
          <w:sz w:val="24"/>
        </w:rPr>
        <w:t>month?</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6"/>
        <w:gridCol w:w="1256"/>
        <w:gridCol w:w="1332"/>
        <w:gridCol w:w="1270"/>
        <w:gridCol w:w="1394"/>
        <w:gridCol w:w="1098"/>
        <w:gridCol w:w="1062"/>
      </w:tblGrid>
      <w:tr>
        <w:trPr>
          <w:trHeight w:val="838" w:hRule="exact"/>
        </w:trPr>
        <w:tc>
          <w:tcPr>
            <w:tcW w:w="1336" w:type="dxa"/>
          </w:tcPr>
          <w:p>
            <w:pPr>
              <w:pStyle w:val="TableParagraph"/>
              <w:spacing w:before="8"/>
              <w:rPr>
                <w:sz w:val="23"/>
              </w:rPr>
            </w:pPr>
          </w:p>
          <w:p>
            <w:pPr>
              <w:pStyle w:val="TableParagraph"/>
              <w:ind w:left="383" w:right="383"/>
              <w:jc w:val="center"/>
              <w:rPr>
                <w:sz w:val="24"/>
              </w:rPr>
            </w:pPr>
            <w:r>
              <w:rPr>
                <w:sz w:val="24"/>
              </w:rPr>
              <w:t>None</w:t>
            </w:r>
          </w:p>
        </w:tc>
        <w:tc>
          <w:tcPr>
            <w:tcW w:w="1256" w:type="dxa"/>
          </w:tcPr>
          <w:p>
            <w:pPr>
              <w:pStyle w:val="TableParagraph"/>
              <w:spacing w:before="134"/>
              <w:ind w:left="433" w:right="148" w:hanging="268"/>
              <w:rPr>
                <w:sz w:val="24"/>
              </w:rPr>
            </w:pPr>
            <w:r>
              <w:rPr>
                <w:sz w:val="24"/>
              </w:rPr>
              <w:t>Less than 1 hr</w:t>
            </w:r>
          </w:p>
        </w:tc>
        <w:tc>
          <w:tcPr>
            <w:tcW w:w="1332" w:type="dxa"/>
          </w:tcPr>
          <w:p>
            <w:pPr>
              <w:pStyle w:val="TableParagraph"/>
              <w:ind w:left="243" w:right="242" w:hanging="1"/>
              <w:jc w:val="center"/>
              <w:rPr>
                <w:sz w:val="24"/>
              </w:rPr>
            </w:pPr>
            <w:r>
              <w:rPr>
                <w:sz w:val="24"/>
              </w:rPr>
              <w:t>1 hr but less than 4 hrs</w:t>
            </w:r>
          </w:p>
        </w:tc>
        <w:tc>
          <w:tcPr>
            <w:tcW w:w="1270" w:type="dxa"/>
          </w:tcPr>
          <w:p>
            <w:pPr>
              <w:pStyle w:val="TableParagraph"/>
              <w:ind w:left="212" w:right="211" w:hanging="1"/>
              <w:jc w:val="center"/>
              <w:rPr>
                <w:sz w:val="24"/>
              </w:rPr>
            </w:pPr>
            <w:r>
              <w:rPr>
                <w:sz w:val="24"/>
              </w:rPr>
              <w:t>4 hr but less than 7 hrs</w:t>
            </w:r>
          </w:p>
        </w:tc>
        <w:tc>
          <w:tcPr>
            <w:tcW w:w="1394" w:type="dxa"/>
          </w:tcPr>
          <w:p>
            <w:pPr>
              <w:pStyle w:val="TableParagraph"/>
              <w:spacing w:before="8"/>
              <w:rPr>
                <w:sz w:val="23"/>
              </w:rPr>
            </w:pPr>
          </w:p>
          <w:p>
            <w:pPr>
              <w:pStyle w:val="TableParagraph"/>
              <w:ind w:left="165" w:right="166"/>
              <w:jc w:val="center"/>
              <w:rPr>
                <w:sz w:val="24"/>
              </w:rPr>
            </w:pPr>
            <w:r>
              <w:rPr>
                <w:sz w:val="24"/>
              </w:rPr>
              <w:t>Over 7 hrs</w:t>
            </w:r>
          </w:p>
        </w:tc>
        <w:tc>
          <w:tcPr>
            <w:tcW w:w="1098" w:type="dxa"/>
          </w:tcPr>
          <w:p>
            <w:pPr>
              <w:pStyle w:val="TableParagraph"/>
              <w:spacing w:before="8"/>
              <w:rPr>
                <w:sz w:val="23"/>
              </w:rPr>
            </w:pPr>
          </w:p>
          <w:p>
            <w:pPr>
              <w:pStyle w:val="TableParagraph"/>
              <w:ind w:left="349" w:right="351"/>
              <w:jc w:val="center"/>
              <w:rPr>
                <w:sz w:val="24"/>
              </w:rPr>
            </w:pPr>
            <w:r>
              <w:rPr>
                <w:sz w:val="24"/>
              </w:rPr>
              <w:t>NA</w:t>
            </w:r>
          </w:p>
        </w:tc>
        <w:tc>
          <w:tcPr>
            <w:tcW w:w="1062" w:type="dxa"/>
          </w:tcPr>
          <w:p>
            <w:pPr>
              <w:pStyle w:val="TableParagraph"/>
              <w:spacing w:before="8"/>
              <w:rPr>
                <w:sz w:val="23"/>
              </w:rPr>
            </w:pPr>
          </w:p>
          <w:p>
            <w:pPr>
              <w:pStyle w:val="TableParagraph"/>
              <w:ind w:left="245" w:right="246"/>
              <w:jc w:val="center"/>
              <w:rPr>
                <w:sz w:val="24"/>
              </w:rPr>
            </w:pPr>
            <w:r>
              <w:rPr>
                <w:sz w:val="24"/>
              </w:rPr>
              <w:t>UNK</w:t>
            </w:r>
          </w:p>
        </w:tc>
      </w:tr>
      <w:tr>
        <w:trPr>
          <w:trHeight w:val="379" w:hRule="exact"/>
        </w:trPr>
        <w:tc>
          <w:tcPr>
            <w:tcW w:w="1336" w:type="dxa"/>
          </w:tcPr>
          <w:p>
            <w:pPr>
              <w:pStyle w:val="TableParagraph"/>
              <w:spacing w:line="367" w:lineRule="exact"/>
              <w:jc w:val="center"/>
              <w:rPr>
                <w:sz w:val="32"/>
              </w:rPr>
            </w:pPr>
            <w:r>
              <w:rPr>
                <w:w w:val="100"/>
                <w:sz w:val="32"/>
              </w:rPr>
              <w:t>◘</w:t>
            </w:r>
          </w:p>
        </w:tc>
        <w:tc>
          <w:tcPr>
            <w:tcW w:w="1256" w:type="dxa"/>
          </w:tcPr>
          <w:p>
            <w:pPr>
              <w:pStyle w:val="TableParagraph"/>
              <w:spacing w:line="367" w:lineRule="exact"/>
              <w:jc w:val="center"/>
              <w:rPr>
                <w:sz w:val="32"/>
              </w:rPr>
            </w:pPr>
            <w:r>
              <w:rPr>
                <w:w w:val="100"/>
                <w:sz w:val="32"/>
              </w:rPr>
              <w:t>◘</w:t>
            </w:r>
          </w:p>
        </w:tc>
        <w:tc>
          <w:tcPr>
            <w:tcW w:w="1332" w:type="dxa"/>
          </w:tcPr>
          <w:p>
            <w:pPr>
              <w:pStyle w:val="TableParagraph"/>
              <w:spacing w:line="367" w:lineRule="exact"/>
              <w:jc w:val="center"/>
              <w:rPr>
                <w:sz w:val="32"/>
              </w:rPr>
            </w:pPr>
            <w:r>
              <w:rPr>
                <w:w w:val="100"/>
                <w:sz w:val="32"/>
              </w:rPr>
              <w:t>◘</w:t>
            </w:r>
          </w:p>
        </w:tc>
        <w:tc>
          <w:tcPr>
            <w:tcW w:w="1270" w:type="dxa"/>
          </w:tcPr>
          <w:p>
            <w:pPr>
              <w:pStyle w:val="TableParagraph"/>
              <w:spacing w:line="367" w:lineRule="exact"/>
              <w:jc w:val="center"/>
              <w:rPr>
                <w:sz w:val="32"/>
              </w:rPr>
            </w:pPr>
            <w:r>
              <w:rPr>
                <w:w w:val="100"/>
                <w:sz w:val="32"/>
              </w:rPr>
              <w:t>◘</w:t>
            </w:r>
          </w:p>
        </w:tc>
        <w:tc>
          <w:tcPr>
            <w:tcW w:w="1394" w:type="dxa"/>
          </w:tcPr>
          <w:p>
            <w:pPr>
              <w:pStyle w:val="TableParagraph"/>
              <w:spacing w:line="367" w:lineRule="exact"/>
              <w:jc w:val="center"/>
              <w:rPr>
                <w:sz w:val="32"/>
              </w:rPr>
            </w:pPr>
            <w:r>
              <w:rPr>
                <w:w w:val="100"/>
                <w:sz w:val="32"/>
              </w:rPr>
              <w:t>◘</w:t>
            </w:r>
          </w:p>
        </w:tc>
        <w:tc>
          <w:tcPr>
            <w:tcW w:w="1098" w:type="dxa"/>
          </w:tcPr>
          <w:p>
            <w:pPr>
              <w:pStyle w:val="TableParagraph"/>
              <w:spacing w:line="367" w:lineRule="exact"/>
              <w:jc w:val="center"/>
              <w:rPr>
                <w:sz w:val="32"/>
              </w:rPr>
            </w:pPr>
            <w:r>
              <w:rPr>
                <w:w w:val="100"/>
                <w:sz w:val="32"/>
              </w:rPr>
              <w:t>◘</w:t>
            </w:r>
          </w:p>
        </w:tc>
        <w:tc>
          <w:tcPr>
            <w:tcW w:w="1062"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110"/>
        </w:numPr>
        <w:tabs>
          <w:tab w:pos="480" w:val="left" w:leader="none"/>
        </w:tabs>
        <w:spacing w:line="240" w:lineRule="auto" w:before="69" w:after="0"/>
        <w:ind w:left="479" w:right="0" w:hanging="359"/>
        <w:jc w:val="left"/>
        <w:rPr>
          <w:sz w:val="24"/>
        </w:rPr>
      </w:pPr>
      <w:r>
        <w:rPr>
          <w:sz w:val="24"/>
        </w:rPr>
        <w:t>To what extent were safety incentives</w:t>
      </w:r>
      <w:r>
        <w:rPr>
          <w:spacing w:val="-14"/>
          <w:sz w:val="24"/>
        </w:rPr>
        <w:t> </w:t>
      </w:r>
      <w:r>
        <w:rPr>
          <w:sz w:val="24"/>
        </w:rPr>
        <w:t>used?</w:t>
      </w:r>
    </w:p>
    <w:p>
      <w:pPr>
        <w:pStyle w:val="BodyText"/>
        <w:spacing w:before="7"/>
        <w:rPr>
          <w:sz w:val="25"/>
        </w:rPr>
      </w:pPr>
    </w:p>
    <w:p>
      <w:pPr>
        <w:pStyle w:val="BodyText"/>
        <w:tabs>
          <w:tab w:pos="2854" w:val="left" w:leader="none"/>
          <w:tab w:pos="5398" w:val="left" w:leader="none"/>
        </w:tabs>
        <w:spacing w:after="22"/>
        <w:ind w:left="322" w:right="103"/>
      </w:pPr>
      <w:r>
        <w:rPr/>
        <w:t>Not at all</w:t>
        <w:tab/>
        <w:t>Moderately</w:t>
        <w:tab/>
        <w:t>Extensively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0"/>
        <w:gridCol w:w="1326"/>
        <w:gridCol w:w="1322"/>
        <w:gridCol w:w="1222"/>
        <w:gridCol w:w="1350"/>
        <w:gridCol w:w="1060"/>
        <w:gridCol w:w="1169"/>
      </w:tblGrid>
      <w:tr>
        <w:trPr>
          <w:trHeight w:val="306" w:hRule="exact"/>
        </w:trPr>
        <w:tc>
          <w:tcPr>
            <w:tcW w:w="1300" w:type="dxa"/>
          </w:tcPr>
          <w:p>
            <w:pPr>
              <w:pStyle w:val="TableParagraph"/>
              <w:spacing w:before="6"/>
              <w:ind w:left="584"/>
              <w:rPr>
                <w:sz w:val="24"/>
              </w:rPr>
            </w:pPr>
            <w:r>
              <w:rPr>
                <w:sz w:val="24"/>
              </w:rPr>
              <w:t>0</w:t>
            </w:r>
          </w:p>
        </w:tc>
        <w:tc>
          <w:tcPr>
            <w:tcW w:w="1326" w:type="dxa"/>
          </w:tcPr>
          <w:p>
            <w:pPr>
              <w:pStyle w:val="TableParagraph"/>
              <w:spacing w:before="6"/>
              <w:ind w:right="1"/>
              <w:jc w:val="center"/>
              <w:rPr>
                <w:sz w:val="24"/>
              </w:rPr>
            </w:pPr>
            <w:r>
              <w:rPr>
                <w:sz w:val="24"/>
              </w:rPr>
              <w:t>1</w:t>
            </w:r>
          </w:p>
        </w:tc>
        <w:tc>
          <w:tcPr>
            <w:tcW w:w="1322" w:type="dxa"/>
          </w:tcPr>
          <w:p>
            <w:pPr>
              <w:pStyle w:val="TableParagraph"/>
              <w:spacing w:before="6"/>
              <w:ind w:left="595"/>
              <w:rPr>
                <w:sz w:val="24"/>
              </w:rPr>
            </w:pPr>
            <w:r>
              <w:rPr>
                <w:sz w:val="24"/>
              </w:rPr>
              <w:t>2</w:t>
            </w:r>
          </w:p>
        </w:tc>
        <w:tc>
          <w:tcPr>
            <w:tcW w:w="1222" w:type="dxa"/>
          </w:tcPr>
          <w:p>
            <w:pPr>
              <w:pStyle w:val="TableParagraph"/>
              <w:spacing w:before="6"/>
              <w:ind w:left="545"/>
              <w:rPr>
                <w:sz w:val="24"/>
              </w:rPr>
            </w:pPr>
            <w:r>
              <w:rPr>
                <w:sz w:val="24"/>
              </w:rPr>
              <w:t>3</w:t>
            </w:r>
          </w:p>
        </w:tc>
        <w:tc>
          <w:tcPr>
            <w:tcW w:w="1350" w:type="dxa"/>
          </w:tcPr>
          <w:p>
            <w:pPr>
              <w:pStyle w:val="TableParagraph"/>
              <w:spacing w:before="6"/>
              <w:ind w:left="608"/>
              <w:rPr>
                <w:sz w:val="24"/>
              </w:rPr>
            </w:pPr>
            <w:r>
              <w:rPr>
                <w:sz w:val="24"/>
              </w:rPr>
              <w:t>4</w:t>
            </w:r>
          </w:p>
        </w:tc>
        <w:tc>
          <w:tcPr>
            <w:tcW w:w="1060" w:type="dxa"/>
          </w:tcPr>
          <w:p>
            <w:pPr>
              <w:pStyle w:val="TableParagraph"/>
              <w:spacing w:before="6"/>
              <w:ind w:left="331" w:right="331"/>
              <w:jc w:val="center"/>
              <w:rPr>
                <w:sz w:val="24"/>
              </w:rPr>
            </w:pPr>
            <w:r>
              <w:rPr>
                <w:sz w:val="24"/>
              </w:rPr>
              <w:t>NA</w:t>
            </w:r>
          </w:p>
        </w:tc>
        <w:tc>
          <w:tcPr>
            <w:tcW w:w="1169" w:type="dxa"/>
          </w:tcPr>
          <w:p>
            <w:pPr>
              <w:pStyle w:val="TableParagraph"/>
              <w:spacing w:before="6"/>
              <w:ind w:left="299" w:right="299"/>
              <w:jc w:val="center"/>
              <w:rPr>
                <w:sz w:val="24"/>
              </w:rPr>
            </w:pPr>
            <w:r>
              <w:rPr>
                <w:sz w:val="24"/>
              </w:rPr>
              <w:t>UNK</w:t>
            </w:r>
          </w:p>
        </w:tc>
      </w:tr>
      <w:tr>
        <w:trPr>
          <w:trHeight w:val="379" w:hRule="exact"/>
        </w:trPr>
        <w:tc>
          <w:tcPr>
            <w:tcW w:w="1300" w:type="dxa"/>
          </w:tcPr>
          <w:p>
            <w:pPr>
              <w:pStyle w:val="TableParagraph"/>
              <w:spacing w:line="367" w:lineRule="exact"/>
              <w:ind w:left="548"/>
              <w:rPr>
                <w:sz w:val="32"/>
              </w:rPr>
            </w:pPr>
            <w:r>
              <w:rPr>
                <w:w w:val="100"/>
                <w:sz w:val="32"/>
              </w:rPr>
              <w:t>◘</w:t>
            </w:r>
          </w:p>
        </w:tc>
        <w:tc>
          <w:tcPr>
            <w:tcW w:w="1326" w:type="dxa"/>
          </w:tcPr>
          <w:p>
            <w:pPr>
              <w:pStyle w:val="TableParagraph"/>
              <w:spacing w:line="367" w:lineRule="exact"/>
              <w:jc w:val="center"/>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222"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1060" w:type="dxa"/>
          </w:tcPr>
          <w:p>
            <w:pPr>
              <w:pStyle w:val="TableParagraph"/>
              <w:spacing w:line="367" w:lineRule="exact"/>
              <w:jc w:val="center"/>
              <w:rPr>
                <w:sz w:val="32"/>
              </w:rPr>
            </w:pPr>
            <w:r>
              <w:rPr>
                <w:w w:val="100"/>
                <w:sz w:val="32"/>
              </w:rPr>
              <w:t>◘</w:t>
            </w:r>
          </w:p>
        </w:tc>
        <w:tc>
          <w:tcPr>
            <w:tcW w:w="1169"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110"/>
        </w:numPr>
        <w:tabs>
          <w:tab w:pos="481" w:val="left" w:leader="none"/>
        </w:tabs>
        <w:spacing w:line="240" w:lineRule="auto" w:before="69" w:after="0"/>
        <w:ind w:left="480" w:right="111" w:hanging="360"/>
        <w:jc w:val="left"/>
        <w:rPr>
          <w:sz w:val="24"/>
        </w:rPr>
      </w:pPr>
      <w:r>
        <w:rPr>
          <w:sz w:val="24"/>
        </w:rPr>
        <w:t>To what extent was safety performance utilized </w:t>
      </w:r>
      <w:r>
        <w:rPr>
          <w:color w:val="4B4B4B"/>
          <w:sz w:val="24"/>
        </w:rPr>
        <w:t>a </w:t>
      </w:r>
      <w:r>
        <w:rPr>
          <w:sz w:val="24"/>
        </w:rPr>
        <w:t>criterion for contractor /subcontractor selection?</w:t>
      </w:r>
    </w:p>
    <w:p>
      <w:pPr>
        <w:pStyle w:val="BodyText"/>
        <w:spacing w:before="9"/>
      </w:pPr>
    </w:p>
    <w:p>
      <w:pPr>
        <w:pStyle w:val="BodyText"/>
        <w:tabs>
          <w:tab w:pos="2854" w:val="left" w:leader="none"/>
          <w:tab w:pos="5398" w:val="left" w:leader="none"/>
        </w:tabs>
        <w:spacing w:after="14"/>
        <w:ind w:left="322" w:right="103"/>
      </w:pPr>
      <w:r>
        <w:rPr/>
        <w:t>Not at all</w:t>
        <w:tab/>
        <w:t>Moderately</w:t>
        <w:tab/>
        <w:t>Extensively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0"/>
        <w:gridCol w:w="1326"/>
        <w:gridCol w:w="1322"/>
        <w:gridCol w:w="1222"/>
        <w:gridCol w:w="1350"/>
        <w:gridCol w:w="1060"/>
        <w:gridCol w:w="1169"/>
      </w:tblGrid>
      <w:tr>
        <w:trPr>
          <w:trHeight w:val="288" w:hRule="exact"/>
        </w:trPr>
        <w:tc>
          <w:tcPr>
            <w:tcW w:w="1300" w:type="dxa"/>
          </w:tcPr>
          <w:p>
            <w:pPr>
              <w:pStyle w:val="TableParagraph"/>
              <w:spacing w:line="274" w:lineRule="exact"/>
              <w:ind w:left="584"/>
              <w:rPr>
                <w:sz w:val="24"/>
              </w:rPr>
            </w:pPr>
            <w:r>
              <w:rPr>
                <w:sz w:val="24"/>
              </w:rPr>
              <w:t>0</w:t>
            </w:r>
          </w:p>
        </w:tc>
        <w:tc>
          <w:tcPr>
            <w:tcW w:w="1326" w:type="dxa"/>
          </w:tcPr>
          <w:p>
            <w:pPr>
              <w:pStyle w:val="TableParagraph"/>
              <w:spacing w:line="274" w:lineRule="exact"/>
              <w:ind w:right="1"/>
              <w:jc w:val="center"/>
              <w:rPr>
                <w:sz w:val="24"/>
              </w:rPr>
            </w:pPr>
            <w:r>
              <w:rPr>
                <w:sz w:val="24"/>
              </w:rPr>
              <w:t>1</w:t>
            </w:r>
          </w:p>
        </w:tc>
        <w:tc>
          <w:tcPr>
            <w:tcW w:w="1322" w:type="dxa"/>
          </w:tcPr>
          <w:p>
            <w:pPr>
              <w:pStyle w:val="TableParagraph"/>
              <w:spacing w:line="274" w:lineRule="exact"/>
              <w:ind w:left="595"/>
              <w:rPr>
                <w:sz w:val="24"/>
              </w:rPr>
            </w:pPr>
            <w:r>
              <w:rPr>
                <w:sz w:val="24"/>
              </w:rPr>
              <w:t>2</w:t>
            </w:r>
          </w:p>
        </w:tc>
        <w:tc>
          <w:tcPr>
            <w:tcW w:w="1222" w:type="dxa"/>
          </w:tcPr>
          <w:p>
            <w:pPr>
              <w:pStyle w:val="TableParagraph"/>
              <w:spacing w:line="274" w:lineRule="exact"/>
              <w:ind w:left="545"/>
              <w:rPr>
                <w:sz w:val="24"/>
              </w:rPr>
            </w:pPr>
            <w:r>
              <w:rPr>
                <w:sz w:val="24"/>
              </w:rPr>
              <w:t>3</w:t>
            </w:r>
          </w:p>
        </w:tc>
        <w:tc>
          <w:tcPr>
            <w:tcW w:w="1350" w:type="dxa"/>
          </w:tcPr>
          <w:p>
            <w:pPr>
              <w:pStyle w:val="TableParagraph"/>
              <w:spacing w:line="274" w:lineRule="exact"/>
              <w:ind w:left="608"/>
              <w:rPr>
                <w:sz w:val="24"/>
              </w:rPr>
            </w:pPr>
            <w:r>
              <w:rPr>
                <w:sz w:val="24"/>
              </w:rPr>
              <w:t>4</w:t>
            </w:r>
          </w:p>
        </w:tc>
        <w:tc>
          <w:tcPr>
            <w:tcW w:w="1060" w:type="dxa"/>
          </w:tcPr>
          <w:p>
            <w:pPr>
              <w:pStyle w:val="TableParagraph"/>
              <w:spacing w:line="274" w:lineRule="exact"/>
              <w:ind w:left="331" w:right="331"/>
              <w:jc w:val="center"/>
              <w:rPr>
                <w:sz w:val="24"/>
              </w:rPr>
            </w:pPr>
            <w:r>
              <w:rPr>
                <w:sz w:val="24"/>
              </w:rPr>
              <w:t>NA</w:t>
            </w:r>
          </w:p>
        </w:tc>
        <w:tc>
          <w:tcPr>
            <w:tcW w:w="1169" w:type="dxa"/>
          </w:tcPr>
          <w:p>
            <w:pPr>
              <w:pStyle w:val="TableParagraph"/>
              <w:spacing w:line="274" w:lineRule="exact"/>
              <w:ind w:left="299" w:right="299"/>
              <w:jc w:val="center"/>
              <w:rPr>
                <w:sz w:val="24"/>
              </w:rPr>
            </w:pPr>
            <w:r>
              <w:rPr>
                <w:sz w:val="24"/>
              </w:rPr>
              <w:t>UNK</w:t>
            </w:r>
          </w:p>
        </w:tc>
      </w:tr>
      <w:tr>
        <w:trPr>
          <w:trHeight w:val="378" w:hRule="exact"/>
        </w:trPr>
        <w:tc>
          <w:tcPr>
            <w:tcW w:w="1300" w:type="dxa"/>
          </w:tcPr>
          <w:p>
            <w:pPr>
              <w:pStyle w:val="TableParagraph"/>
              <w:spacing w:line="367" w:lineRule="exact"/>
              <w:ind w:left="548"/>
              <w:rPr>
                <w:sz w:val="32"/>
              </w:rPr>
            </w:pPr>
            <w:r>
              <w:rPr>
                <w:w w:val="100"/>
                <w:sz w:val="32"/>
              </w:rPr>
              <w:t>◘</w:t>
            </w:r>
          </w:p>
        </w:tc>
        <w:tc>
          <w:tcPr>
            <w:tcW w:w="1326" w:type="dxa"/>
          </w:tcPr>
          <w:p>
            <w:pPr>
              <w:pStyle w:val="TableParagraph"/>
              <w:spacing w:line="367" w:lineRule="exact"/>
              <w:jc w:val="center"/>
              <w:rPr>
                <w:sz w:val="32"/>
              </w:rPr>
            </w:pPr>
            <w:r>
              <w:rPr>
                <w:w w:val="100"/>
                <w:sz w:val="32"/>
              </w:rPr>
              <w:t>◘</w:t>
            </w:r>
          </w:p>
        </w:tc>
        <w:tc>
          <w:tcPr>
            <w:tcW w:w="1322" w:type="dxa"/>
          </w:tcPr>
          <w:p>
            <w:pPr>
              <w:pStyle w:val="TableParagraph"/>
              <w:spacing w:line="367" w:lineRule="exact"/>
              <w:ind w:left="560"/>
              <w:rPr>
                <w:sz w:val="32"/>
              </w:rPr>
            </w:pPr>
            <w:r>
              <w:rPr>
                <w:w w:val="100"/>
                <w:sz w:val="32"/>
              </w:rPr>
              <w:t>◘</w:t>
            </w:r>
          </w:p>
        </w:tc>
        <w:tc>
          <w:tcPr>
            <w:tcW w:w="1222" w:type="dxa"/>
          </w:tcPr>
          <w:p>
            <w:pPr>
              <w:pStyle w:val="TableParagraph"/>
              <w:spacing w:line="367" w:lineRule="exact"/>
              <w:ind w:left="508"/>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1060" w:type="dxa"/>
          </w:tcPr>
          <w:p>
            <w:pPr>
              <w:pStyle w:val="TableParagraph"/>
              <w:spacing w:line="367" w:lineRule="exact"/>
              <w:jc w:val="center"/>
              <w:rPr>
                <w:sz w:val="32"/>
              </w:rPr>
            </w:pPr>
            <w:r>
              <w:rPr>
                <w:w w:val="100"/>
                <w:sz w:val="32"/>
              </w:rPr>
              <w:t>◘</w:t>
            </w:r>
          </w:p>
        </w:tc>
        <w:tc>
          <w:tcPr>
            <w:tcW w:w="1169"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110"/>
        </w:numPr>
        <w:tabs>
          <w:tab w:pos="480" w:val="left" w:leader="none"/>
        </w:tabs>
        <w:spacing w:line="240" w:lineRule="auto" w:before="69" w:after="0"/>
        <w:ind w:left="479" w:right="0" w:hanging="359"/>
        <w:jc w:val="left"/>
        <w:rPr>
          <w:sz w:val="24"/>
        </w:rPr>
      </w:pPr>
      <w:r>
        <w:rPr>
          <w:sz w:val="24"/>
        </w:rPr>
        <w:t>How often were accidents formally</w:t>
      </w:r>
      <w:r>
        <w:rPr>
          <w:spacing w:val="-14"/>
          <w:sz w:val="24"/>
        </w:rPr>
        <w:t> </w:t>
      </w:r>
      <w:r>
        <w:rPr>
          <w:sz w:val="24"/>
        </w:rPr>
        <w:t>investigated?</w:t>
      </w:r>
    </w:p>
    <w:p>
      <w:pPr>
        <w:pStyle w:val="BodyText"/>
        <w:spacing w:before="1"/>
      </w:pPr>
    </w:p>
    <w:p>
      <w:pPr>
        <w:pStyle w:val="BodyText"/>
        <w:tabs>
          <w:tab w:pos="2566" w:val="left" w:leader="none"/>
          <w:tab w:pos="5132" w:val="left" w:leader="none"/>
        </w:tabs>
        <w:spacing w:after="6"/>
        <w:ind w:left="259" w:right="103"/>
      </w:pPr>
      <w:r>
        <w:rPr/>
        <w:t>Not at all</w:t>
        <w:tab/>
        <w:t>Sometimes</w:t>
        <w:tab/>
        <w:t>Always</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4"/>
        <w:gridCol w:w="1165"/>
        <w:gridCol w:w="1283"/>
        <w:gridCol w:w="1166"/>
        <w:gridCol w:w="1182"/>
        <w:gridCol w:w="1393"/>
        <w:gridCol w:w="1385"/>
      </w:tblGrid>
      <w:tr>
        <w:trPr>
          <w:trHeight w:val="469" w:hRule="exact"/>
        </w:trPr>
        <w:tc>
          <w:tcPr>
            <w:tcW w:w="1174" w:type="dxa"/>
          </w:tcPr>
          <w:p>
            <w:pPr>
              <w:pStyle w:val="TableParagraph"/>
              <w:spacing w:before="112"/>
              <w:jc w:val="center"/>
              <w:rPr>
                <w:sz w:val="20"/>
              </w:rPr>
            </w:pPr>
            <w:r>
              <w:rPr>
                <w:w w:val="100"/>
                <w:sz w:val="20"/>
              </w:rPr>
              <w:t>0</w:t>
            </w:r>
          </w:p>
        </w:tc>
        <w:tc>
          <w:tcPr>
            <w:tcW w:w="1165" w:type="dxa"/>
          </w:tcPr>
          <w:p>
            <w:pPr>
              <w:pStyle w:val="TableParagraph"/>
              <w:spacing w:before="112"/>
              <w:ind w:left="528"/>
              <w:rPr>
                <w:sz w:val="20"/>
              </w:rPr>
            </w:pPr>
            <w:r>
              <w:rPr>
                <w:w w:val="100"/>
                <w:sz w:val="20"/>
              </w:rPr>
              <w:t>1</w:t>
            </w:r>
          </w:p>
        </w:tc>
        <w:tc>
          <w:tcPr>
            <w:tcW w:w="1283" w:type="dxa"/>
          </w:tcPr>
          <w:p>
            <w:pPr>
              <w:pStyle w:val="TableParagraph"/>
              <w:spacing w:before="112"/>
              <w:ind w:left="585"/>
              <w:rPr>
                <w:sz w:val="20"/>
              </w:rPr>
            </w:pPr>
            <w:r>
              <w:rPr>
                <w:w w:val="100"/>
                <w:sz w:val="20"/>
              </w:rPr>
              <w:t>2</w:t>
            </w:r>
          </w:p>
        </w:tc>
        <w:tc>
          <w:tcPr>
            <w:tcW w:w="1166" w:type="dxa"/>
          </w:tcPr>
          <w:p>
            <w:pPr>
              <w:pStyle w:val="TableParagraph"/>
              <w:spacing w:before="112"/>
              <w:jc w:val="center"/>
              <w:rPr>
                <w:sz w:val="20"/>
              </w:rPr>
            </w:pPr>
            <w:r>
              <w:rPr>
                <w:w w:val="100"/>
                <w:sz w:val="20"/>
              </w:rPr>
              <w:t>3</w:t>
            </w:r>
          </w:p>
        </w:tc>
        <w:tc>
          <w:tcPr>
            <w:tcW w:w="1182" w:type="dxa"/>
          </w:tcPr>
          <w:p>
            <w:pPr>
              <w:pStyle w:val="TableParagraph"/>
              <w:spacing w:before="112"/>
              <w:ind w:right="1"/>
              <w:jc w:val="center"/>
              <w:rPr>
                <w:sz w:val="20"/>
              </w:rPr>
            </w:pPr>
            <w:r>
              <w:rPr>
                <w:w w:val="100"/>
                <w:sz w:val="20"/>
              </w:rPr>
              <w:t>4</w:t>
            </w:r>
          </w:p>
        </w:tc>
        <w:tc>
          <w:tcPr>
            <w:tcW w:w="1393" w:type="dxa"/>
          </w:tcPr>
          <w:p>
            <w:pPr>
              <w:pStyle w:val="TableParagraph"/>
              <w:spacing w:line="230" w:lineRule="exact"/>
              <w:ind w:left="340" w:right="155" w:hanging="170"/>
              <w:rPr>
                <w:sz w:val="20"/>
              </w:rPr>
            </w:pPr>
            <w:r>
              <w:rPr>
                <w:sz w:val="20"/>
              </w:rPr>
              <w:t>No accidents occurred</w:t>
            </w:r>
          </w:p>
        </w:tc>
        <w:tc>
          <w:tcPr>
            <w:tcW w:w="1385" w:type="dxa"/>
          </w:tcPr>
          <w:p>
            <w:pPr>
              <w:pStyle w:val="TableParagraph"/>
              <w:spacing w:before="112"/>
              <w:ind w:left="450" w:right="450"/>
              <w:jc w:val="center"/>
              <w:rPr>
                <w:sz w:val="20"/>
              </w:rPr>
            </w:pPr>
            <w:r>
              <w:rPr>
                <w:sz w:val="20"/>
              </w:rPr>
              <w:t>UNK</w:t>
            </w:r>
          </w:p>
        </w:tc>
      </w:tr>
      <w:tr>
        <w:trPr>
          <w:trHeight w:val="379" w:hRule="exact"/>
        </w:trPr>
        <w:tc>
          <w:tcPr>
            <w:tcW w:w="1174" w:type="dxa"/>
          </w:tcPr>
          <w:p>
            <w:pPr>
              <w:pStyle w:val="TableParagraph"/>
              <w:spacing w:line="367" w:lineRule="exact"/>
              <w:jc w:val="center"/>
              <w:rPr>
                <w:sz w:val="32"/>
              </w:rPr>
            </w:pPr>
            <w:r>
              <w:rPr>
                <w:w w:val="100"/>
                <w:sz w:val="32"/>
              </w:rPr>
              <w:t>◘</w:t>
            </w:r>
          </w:p>
        </w:tc>
        <w:tc>
          <w:tcPr>
            <w:tcW w:w="1165" w:type="dxa"/>
          </w:tcPr>
          <w:p>
            <w:pPr>
              <w:pStyle w:val="TableParagraph"/>
              <w:spacing w:line="367" w:lineRule="exact"/>
              <w:ind w:left="481"/>
              <w:rPr>
                <w:sz w:val="32"/>
              </w:rPr>
            </w:pPr>
            <w:r>
              <w:rPr>
                <w:w w:val="100"/>
                <w:sz w:val="32"/>
              </w:rPr>
              <w:t>◘</w:t>
            </w:r>
          </w:p>
        </w:tc>
        <w:tc>
          <w:tcPr>
            <w:tcW w:w="1283" w:type="dxa"/>
          </w:tcPr>
          <w:p>
            <w:pPr>
              <w:pStyle w:val="TableParagraph"/>
              <w:spacing w:line="367" w:lineRule="exact"/>
              <w:ind w:left="539"/>
              <w:rPr>
                <w:sz w:val="32"/>
              </w:rPr>
            </w:pPr>
            <w:r>
              <w:rPr>
                <w:w w:val="100"/>
                <w:sz w:val="32"/>
              </w:rPr>
              <w:t>◘</w:t>
            </w:r>
          </w:p>
        </w:tc>
        <w:tc>
          <w:tcPr>
            <w:tcW w:w="1166" w:type="dxa"/>
          </w:tcPr>
          <w:p>
            <w:pPr>
              <w:pStyle w:val="TableParagraph"/>
              <w:spacing w:line="367" w:lineRule="exact"/>
              <w:jc w:val="center"/>
              <w:rPr>
                <w:sz w:val="32"/>
              </w:rPr>
            </w:pPr>
            <w:r>
              <w:rPr>
                <w:w w:val="100"/>
                <w:sz w:val="32"/>
              </w:rPr>
              <w:t>◘</w:t>
            </w:r>
          </w:p>
        </w:tc>
        <w:tc>
          <w:tcPr>
            <w:tcW w:w="1182" w:type="dxa"/>
          </w:tcPr>
          <w:p>
            <w:pPr>
              <w:pStyle w:val="TableParagraph"/>
              <w:spacing w:line="367" w:lineRule="exact"/>
              <w:jc w:val="center"/>
              <w:rPr>
                <w:sz w:val="32"/>
              </w:rPr>
            </w:pPr>
            <w:r>
              <w:rPr>
                <w:w w:val="100"/>
                <w:sz w:val="32"/>
              </w:rPr>
              <w:t>◘</w:t>
            </w:r>
          </w:p>
        </w:tc>
        <w:tc>
          <w:tcPr>
            <w:tcW w:w="1393" w:type="dxa"/>
          </w:tcPr>
          <w:p>
            <w:pPr>
              <w:pStyle w:val="TableParagraph"/>
              <w:spacing w:line="367" w:lineRule="exact"/>
              <w:jc w:val="center"/>
              <w:rPr>
                <w:sz w:val="32"/>
              </w:rPr>
            </w:pPr>
            <w:r>
              <w:rPr>
                <w:w w:val="100"/>
                <w:sz w:val="32"/>
              </w:rPr>
              <w:t>◘</w:t>
            </w:r>
          </w:p>
        </w:tc>
        <w:tc>
          <w:tcPr>
            <w:tcW w:w="1385"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110"/>
        </w:numPr>
        <w:tabs>
          <w:tab w:pos="481" w:val="left" w:leader="none"/>
        </w:tabs>
        <w:spacing w:line="240" w:lineRule="auto" w:before="69" w:after="0"/>
        <w:ind w:left="480" w:right="0" w:hanging="360"/>
        <w:jc w:val="left"/>
        <w:rPr>
          <w:sz w:val="24"/>
        </w:rPr>
      </w:pPr>
      <w:r>
        <w:rPr>
          <w:sz w:val="24"/>
        </w:rPr>
        <w:t>How often were near-misses formally</w:t>
      </w:r>
      <w:r>
        <w:rPr>
          <w:spacing w:val="-10"/>
          <w:sz w:val="24"/>
        </w:rPr>
        <w:t> </w:t>
      </w:r>
      <w:r>
        <w:rPr>
          <w:sz w:val="24"/>
        </w:rPr>
        <w:t>investigated?</w:t>
      </w:r>
    </w:p>
    <w:p>
      <w:pPr>
        <w:pStyle w:val="BodyText"/>
        <w:spacing w:before="1"/>
      </w:pPr>
    </w:p>
    <w:p>
      <w:pPr>
        <w:pStyle w:val="BodyText"/>
        <w:tabs>
          <w:tab w:pos="2568" w:val="left" w:leader="none"/>
          <w:tab w:pos="5133" w:val="left" w:leader="none"/>
        </w:tabs>
        <w:spacing w:after="4"/>
        <w:ind w:left="259" w:right="103"/>
      </w:pPr>
      <w:r>
        <w:rPr/>
        <w:t>Not at all</w:t>
        <w:tab/>
        <w:t>Sometimes</w:t>
        <w:tab/>
        <w:t>Always</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4"/>
        <w:gridCol w:w="1166"/>
        <w:gridCol w:w="1283"/>
        <w:gridCol w:w="1166"/>
        <w:gridCol w:w="1182"/>
        <w:gridCol w:w="1392"/>
        <w:gridCol w:w="1385"/>
      </w:tblGrid>
      <w:tr>
        <w:trPr>
          <w:trHeight w:val="470" w:hRule="exact"/>
        </w:trPr>
        <w:tc>
          <w:tcPr>
            <w:tcW w:w="1174" w:type="dxa"/>
          </w:tcPr>
          <w:p>
            <w:pPr>
              <w:pStyle w:val="TableParagraph"/>
              <w:spacing w:before="112"/>
              <w:jc w:val="center"/>
              <w:rPr>
                <w:sz w:val="20"/>
              </w:rPr>
            </w:pPr>
            <w:r>
              <w:rPr>
                <w:w w:val="100"/>
                <w:sz w:val="20"/>
              </w:rPr>
              <w:t>0</w:t>
            </w:r>
          </w:p>
        </w:tc>
        <w:tc>
          <w:tcPr>
            <w:tcW w:w="1166" w:type="dxa"/>
          </w:tcPr>
          <w:p>
            <w:pPr>
              <w:pStyle w:val="TableParagraph"/>
              <w:spacing w:before="112"/>
              <w:ind w:left="527"/>
              <w:rPr>
                <w:sz w:val="20"/>
              </w:rPr>
            </w:pPr>
            <w:r>
              <w:rPr>
                <w:w w:val="100"/>
                <w:sz w:val="20"/>
              </w:rPr>
              <w:t>1</w:t>
            </w:r>
          </w:p>
        </w:tc>
        <w:tc>
          <w:tcPr>
            <w:tcW w:w="1283" w:type="dxa"/>
          </w:tcPr>
          <w:p>
            <w:pPr>
              <w:pStyle w:val="TableParagraph"/>
              <w:spacing w:before="112"/>
              <w:ind w:left="585"/>
              <w:rPr>
                <w:sz w:val="20"/>
              </w:rPr>
            </w:pPr>
            <w:r>
              <w:rPr>
                <w:w w:val="100"/>
                <w:sz w:val="20"/>
              </w:rPr>
              <w:t>2</w:t>
            </w:r>
          </w:p>
        </w:tc>
        <w:tc>
          <w:tcPr>
            <w:tcW w:w="1166" w:type="dxa"/>
          </w:tcPr>
          <w:p>
            <w:pPr>
              <w:pStyle w:val="TableParagraph"/>
              <w:spacing w:before="112"/>
              <w:jc w:val="center"/>
              <w:rPr>
                <w:sz w:val="20"/>
              </w:rPr>
            </w:pPr>
            <w:r>
              <w:rPr>
                <w:w w:val="100"/>
                <w:sz w:val="20"/>
              </w:rPr>
              <w:t>3</w:t>
            </w:r>
          </w:p>
        </w:tc>
        <w:tc>
          <w:tcPr>
            <w:tcW w:w="1182" w:type="dxa"/>
          </w:tcPr>
          <w:p>
            <w:pPr>
              <w:pStyle w:val="TableParagraph"/>
              <w:spacing w:before="112"/>
              <w:ind w:right="1"/>
              <w:jc w:val="center"/>
              <w:rPr>
                <w:sz w:val="20"/>
              </w:rPr>
            </w:pPr>
            <w:r>
              <w:rPr>
                <w:w w:val="100"/>
                <w:sz w:val="20"/>
              </w:rPr>
              <w:t>4</w:t>
            </w:r>
          </w:p>
        </w:tc>
        <w:tc>
          <w:tcPr>
            <w:tcW w:w="1392" w:type="dxa"/>
          </w:tcPr>
          <w:p>
            <w:pPr>
              <w:pStyle w:val="TableParagraph"/>
              <w:ind w:left="340" w:right="322" w:firstLine="133"/>
              <w:rPr>
                <w:sz w:val="20"/>
              </w:rPr>
            </w:pPr>
            <w:r>
              <w:rPr>
                <w:sz w:val="20"/>
              </w:rPr>
              <w:t>None occurred</w:t>
            </w:r>
          </w:p>
        </w:tc>
        <w:tc>
          <w:tcPr>
            <w:tcW w:w="1385" w:type="dxa"/>
          </w:tcPr>
          <w:p>
            <w:pPr>
              <w:pStyle w:val="TableParagraph"/>
              <w:spacing w:before="112"/>
              <w:ind w:left="450" w:right="450"/>
              <w:jc w:val="center"/>
              <w:rPr>
                <w:sz w:val="20"/>
              </w:rPr>
            </w:pPr>
            <w:r>
              <w:rPr>
                <w:sz w:val="20"/>
              </w:rPr>
              <w:t>UNK</w:t>
            </w:r>
          </w:p>
        </w:tc>
      </w:tr>
      <w:tr>
        <w:trPr>
          <w:trHeight w:val="378" w:hRule="exact"/>
        </w:trPr>
        <w:tc>
          <w:tcPr>
            <w:tcW w:w="1174" w:type="dxa"/>
          </w:tcPr>
          <w:p>
            <w:pPr>
              <w:pStyle w:val="TableParagraph"/>
              <w:spacing w:line="367" w:lineRule="exact"/>
              <w:jc w:val="center"/>
              <w:rPr>
                <w:sz w:val="32"/>
              </w:rPr>
            </w:pPr>
            <w:r>
              <w:rPr>
                <w:w w:val="100"/>
                <w:sz w:val="32"/>
              </w:rPr>
              <w:t>◘</w:t>
            </w:r>
          </w:p>
        </w:tc>
        <w:tc>
          <w:tcPr>
            <w:tcW w:w="1166" w:type="dxa"/>
          </w:tcPr>
          <w:p>
            <w:pPr>
              <w:pStyle w:val="TableParagraph"/>
              <w:spacing w:line="367" w:lineRule="exact"/>
              <w:ind w:left="481"/>
              <w:rPr>
                <w:sz w:val="32"/>
              </w:rPr>
            </w:pPr>
            <w:r>
              <w:rPr>
                <w:w w:val="100"/>
                <w:sz w:val="32"/>
              </w:rPr>
              <w:t>◘</w:t>
            </w:r>
          </w:p>
        </w:tc>
        <w:tc>
          <w:tcPr>
            <w:tcW w:w="1283" w:type="dxa"/>
          </w:tcPr>
          <w:p>
            <w:pPr>
              <w:pStyle w:val="TableParagraph"/>
              <w:spacing w:line="367" w:lineRule="exact"/>
              <w:ind w:left="539"/>
              <w:rPr>
                <w:sz w:val="32"/>
              </w:rPr>
            </w:pPr>
            <w:r>
              <w:rPr>
                <w:w w:val="100"/>
                <w:sz w:val="32"/>
              </w:rPr>
              <w:t>◘</w:t>
            </w:r>
          </w:p>
        </w:tc>
        <w:tc>
          <w:tcPr>
            <w:tcW w:w="1166" w:type="dxa"/>
          </w:tcPr>
          <w:p>
            <w:pPr>
              <w:pStyle w:val="TableParagraph"/>
              <w:spacing w:line="367" w:lineRule="exact"/>
              <w:jc w:val="center"/>
              <w:rPr>
                <w:sz w:val="32"/>
              </w:rPr>
            </w:pPr>
            <w:r>
              <w:rPr>
                <w:w w:val="100"/>
                <w:sz w:val="32"/>
              </w:rPr>
              <w:t>◘</w:t>
            </w:r>
          </w:p>
        </w:tc>
        <w:tc>
          <w:tcPr>
            <w:tcW w:w="1182" w:type="dxa"/>
          </w:tcPr>
          <w:p>
            <w:pPr>
              <w:pStyle w:val="TableParagraph"/>
              <w:spacing w:line="367" w:lineRule="exact"/>
              <w:jc w:val="center"/>
              <w:rPr>
                <w:sz w:val="32"/>
              </w:rPr>
            </w:pPr>
            <w:r>
              <w:rPr>
                <w:w w:val="100"/>
                <w:sz w:val="32"/>
              </w:rPr>
              <w:t>◘</w:t>
            </w:r>
          </w:p>
        </w:tc>
        <w:tc>
          <w:tcPr>
            <w:tcW w:w="1392" w:type="dxa"/>
          </w:tcPr>
          <w:p>
            <w:pPr>
              <w:pStyle w:val="TableParagraph"/>
              <w:spacing w:line="367" w:lineRule="exact"/>
              <w:jc w:val="center"/>
              <w:rPr>
                <w:sz w:val="32"/>
              </w:rPr>
            </w:pPr>
            <w:r>
              <w:rPr>
                <w:w w:val="100"/>
                <w:sz w:val="32"/>
              </w:rPr>
              <w:t>◘</w:t>
            </w:r>
          </w:p>
        </w:tc>
        <w:tc>
          <w:tcPr>
            <w:tcW w:w="1385"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1220" w:bottom="960" w:left="1680" w:right="1560"/>
        </w:sectPr>
      </w:pPr>
    </w:p>
    <w:p>
      <w:pPr>
        <w:pStyle w:val="ListParagraph"/>
        <w:numPr>
          <w:ilvl w:val="0"/>
          <w:numId w:val="110"/>
        </w:numPr>
        <w:tabs>
          <w:tab w:pos="480" w:val="left" w:leader="none"/>
        </w:tabs>
        <w:spacing w:line="240" w:lineRule="auto" w:before="52" w:after="0"/>
        <w:ind w:left="480" w:right="130" w:hanging="360"/>
        <w:jc w:val="left"/>
        <w:rPr>
          <w:sz w:val="24"/>
        </w:rPr>
      </w:pPr>
      <w:r>
        <w:rPr>
          <w:sz w:val="24"/>
        </w:rPr>
        <w:t>How extensively was senior company management typically involved in the investigation of</w:t>
      </w:r>
      <w:r>
        <w:rPr>
          <w:spacing w:val="-2"/>
          <w:sz w:val="24"/>
        </w:rPr>
        <w:t> </w:t>
      </w:r>
      <w:r>
        <w:rPr>
          <w:sz w:val="24"/>
        </w:rPr>
        <w:t>accidents?</w:t>
      </w:r>
    </w:p>
    <w:p>
      <w:pPr>
        <w:pStyle w:val="BodyText"/>
        <w:tabs>
          <w:tab w:pos="2481" w:val="left" w:leader="none"/>
          <w:tab w:pos="4918" w:val="left" w:leader="none"/>
        </w:tabs>
        <w:spacing w:before="1" w:after="4"/>
        <w:ind w:left="241" w:right="944"/>
      </w:pPr>
      <w:r>
        <w:rPr/>
        <w:t>Not at all</w:t>
        <w:tab/>
        <w:t>Moderately</w:t>
        <w:tab/>
        <w:t>Extensively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8"/>
        <w:gridCol w:w="1115"/>
        <w:gridCol w:w="1322"/>
        <w:gridCol w:w="1115"/>
        <w:gridCol w:w="1350"/>
        <w:gridCol w:w="1368"/>
        <w:gridCol w:w="1340"/>
      </w:tblGrid>
      <w:tr>
        <w:trPr>
          <w:trHeight w:val="470" w:hRule="exact"/>
        </w:trPr>
        <w:tc>
          <w:tcPr>
            <w:tcW w:w="1138" w:type="dxa"/>
          </w:tcPr>
          <w:p>
            <w:pPr>
              <w:pStyle w:val="TableParagraph"/>
              <w:spacing w:before="112"/>
              <w:ind w:left="513"/>
              <w:rPr>
                <w:sz w:val="20"/>
              </w:rPr>
            </w:pPr>
            <w:r>
              <w:rPr>
                <w:w w:val="100"/>
                <w:sz w:val="20"/>
              </w:rPr>
              <w:t>0</w:t>
            </w:r>
          </w:p>
        </w:tc>
        <w:tc>
          <w:tcPr>
            <w:tcW w:w="1115" w:type="dxa"/>
          </w:tcPr>
          <w:p>
            <w:pPr>
              <w:pStyle w:val="TableParagraph"/>
              <w:spacing w:before="112"/>
              <w:ind w:right="501"/>
              <w:jc w:val="right"/>
              <w:rPr>
                <w:sz w:val="20"/>
              </w:rPr>
            </w:pPr>
            <w:r>
              <w:rPr>
                <w:w w:val="100"/>
                <w:sz w:val="20"/>
              </w:rPr>
              <w:t>1</w:t>
            </w:r>
          </w:p>
        </w:tc>
        <w:tc>
          <w:tcPr>
            <w:tcW w:w="1322" w:type="dxa"/>
          </w:tcPr>
          <w:p>
            <w:pPr>
              <w:pStyle w:val="TableParagraph"/>
              <w:spacing w:before="112"/>
              <w:jc w:val="center"/>
              <w:rPr>
                <w:sz w:val="20"/>
              </w:rPr>
            </w:pPr>
            <w:r>
              <w:rPr>
                <w:w w:val="100"/>
                <w:sz w:val="20"/>
              </w:rPr>
              <w:t>2</w:t>
            </w:r>
          </w:p>
        </w:tc>
        <w:tc>
          <w:tcPr>
            <w:tcW w:w="1115" w:type="dxa"/>
          </w:tcPr>
          <w:p>
            <w:pPr>
              <w:pStyle w:val="TableParagraph"/>
              <w:spacing w:before="112"/>
              <w:ind w:right="1"/>
              <w:jc w:val="center"/>
              <w:rPr>
                <w:sz w:val="20"/>
              </w:rPr>
            </w:pPr>
            <w:r>
              <w:rPr>
                <w:w w:val="100"/>
                <w:sz w:val="20"/>
              </w:rPr>
              <w:t>3</w:t>
            </w:r>
          </w:p>
        </w:tc>
        <w:tc>
          <w:tcPr>
            <w:tcW w:w="1350" w:type="dxa"/>
          </w:tcPr>
          <w:p>
            <w:pPr>
              <w:pStyle w:val="TableParagraph"/>
              <w:spacing w:before="112"/>
              <w:ind w:left="619"/>
              <w:rPr>
                <w:sz w:val="20"/>
              </w:rPr>
            </w:pPr>
            <w:r>
              <w:rPr>
                <w:w w:val="100"/>
                <w:sz w:val="20"/>
              </w:rPr>
              <w:t>4</w:t>
            </w:r>
          </w:p>
        </w:tc>
        <w:tc>
          <w:tcPr>
            <w:tcW w:w="1368" w:type="dxa"/>
          </w:tcPr>
          <w:p>
            <w:pPr>
              <w:pStyle w:val="TableParagraph"/>
              <w:ind w:left="327" w:right="142" w:hanging="170"/>
              <w:rPr>
                <w:sz w:val="20"/>
              </w:rPr>
            </w:pPr>
            <w:r>
              <w:rPr>
                <w:sz w:val="20"/>
              </w:rPr>
              <w:t>No accidents occurred</w:t>
            </w:r>
          </w:p>
        </w:tc>
        <w:tc>
          <w:tcPr>
            <w:tcW w:w="1340" w:type="dxa"/>
          </w:tcPr>
          <w:p>
            <w:pPr>
              <w:pStyle w:val="TableParagraph"/>
              <w:spacing w:before="112"/>
              <w:ind w:left="428" w:right="428"/>
              <w:jc w:val="center"/>
              <w:rPr>
                <w:sz w:val="20"/>
              </w:rPr>
            </w:pPr>
            <w:r>
              <w:rPr>
                <w:sz w:val="20"/>
              </w:rPr>
              <w:t>UNK</w:t>
            </w:r>
          </w:p>
        </w:tc>
      </w:tr>
      <w:tr>
        <w:trPr>
          <w:trHeight w:val="378" w:hRule="exact"/>
        </w:trPr>
        <w:tc>
          <w:tcPr>
            <w:tcW w:w="1138" w:type="dxa"/>
          </w:tcPr>
          <w:p>
            <w:pPr>
              <w:pStyle w:val="TableParagraph"/>
              <w:spacing w:line="367" w:lineRule="exact"/>
              <w:ind w:left="466"/>
              <w:rPr>
                <w:sz w:val="32"/>
              </w:rPr>
            </w:pPr>
            <w:r>
              <w:rPr>
                <w:w w:val="100"/>
                <w:sz w:val="32"/>
              </w:rPr>
              <w:t>◘</w:t>
            </w:r>
          </w:p>
        </w:tc>
        <w:tc>
          <w:tcPr>
            <w:tcW w:w="1115" w:type="dxa"/>
          </w:tcPr>
          <w:p>
            <w:pPr>
              <w:pStyle w:val="TableParagraph"/>
              <w:spacing w:line="367" w:lineRule="exact"/>
              <w:ind w:right="453"/>
              <w:jc w:val="right"/>
              <w:rPr>
                <w:sz w:val="32"/>
              </w:rPr>
            </w:pPr>
            <w:r>
              <w:rPr>
                <w:w w:val="100"/>
                <w:sz w:val="32"/>
              </w:rPr>
              <w:t>◘</w:t>
            </w:r>
          </w:p>
        </w:tc>
        <w:tc>
          <w:tcPr>
            <w:tcW w:w="1322" w:type="dxa"/>
          </w:tcPr>
          <w:p>
            <w:pPr>
              <w:pStyle w:val="TableParagraph"/>
              <w:spacing w:line="367" w:lineRule="exact"/>
              <w:ind w:left="1"/>
              <w:jc w:val="center"/>
              <w:rPr>
                <w:sz w:val="32"/>
              </w:rPr>
            </w:pPr>
            <w:r>
              <w:rPr>
                <w:w w:val="100"/>
                <w:sz w:val="32"/>
              </w:rPr>
              <w:t>◘</w:t>
            </w:r>
          </w:p>
        </w:tc>
        <w:tc>
          <w:tcPr>
            <w:tcW w:w="1115" w:type="dxa"/>
          </w:tcPr>
          <w:p>
            <w:pPr>
              <w:pStyle w:val="TableParagraph"/>
              <w:spacing w:line="367" w:lineRule="exact"/>
              <w:jc w:val="center"/>
              <w:rPr>
                <w:sz w:val="32"/>
              </w:rPr>
            </w:pPr>
            <w:r>
              <w:rPr>
                <w:w w:val="100"/>
                <w:sz w:val="32"/>
              </w:rPr>
              <w:t>◘</w:t>
            </w:r>
          </w:p>
        </w:tc>
        <w:tc>
          <w:tcPr>
            <w:tcW w:w="1350" w:type="dxa"/>
          </w:tcPr>
          <w:p>
            <w:pPr>
              <w:pStyle w:val="TableParagraph"/>
              <w:spacing w:line="367" w:lineRule="exact"/>
              <w:ind w:left="573"/>
              <w:rPr>
                <w:sz w:val="32"/>
              </w:rPr>
            </w:pPr>
            <w:r>
              <w:rPr>
                <w:w w:val="100"/>
                <w:sz w:val="32"/>
              </w:rPr>
              <w:t>◘</w:t>
            </w:r>
          </w:p>
        </w:tc>
        <w:tc>
          <w:tcPr>
            <w:tcW w:w="1368" w:type="dxa"/>
          </w:tcPr>
          <w:p>
            <w:pPr>
              <w:pStyle w:val="TableParagraph"/>
              <w:spacing w:line="367" w:lineRule="exact"/>
              <w:jc w:val="center"/>
              <w:rPr>
                <w:sz w:val="32"/>
              </w:rPr>
            </w:pPr>
            <w:r>
              <w:rPr>
                <w:w w:val="100"/>
                <w:sz w:val="32"/>
              </w:rPr>
              <w:t>◘</w:t>
            </w:r>
          </w:p>
        </w:tc>
        <w:tc>
          <w:tcPr>
            <w:tcW w:w="1340"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110"/>
        </w:numPr>
        <w:tabs>
          <w:tab w:pos="481" w:val="left" w:leader="none"/>
        </w:tabs>
        <w:spacing w:line="240" w:lineRule="auto" w:before="69" w:after="0"/>
        <w:ind w:left="480" w:right="0" w:hanging="360"/>
        <w:jc w:val="left"/>
        <w:rPr>
          <w:sz w:val="24"/>
        </w:rPr>
      </w:pPr>
      <w:r>
        <w:rPr>
          <w:sz w:val="24"/>
        </w:rPr>
        <w:t>Were pre-employment substance abuse tests for contractor employees</w:t>
      </w:r>
      <w:r>
        <w:rPr>
          <w:spacing w:val="-14"/>
          <w:sz w:val="24"/>
        </w:rPr>
        <w:t> </w:t>
      </w:r>
      <w:r>
        <w:rPr>
          <w:sz w:val="24"/>
        </w:rPr>
        <w:t>conducted?</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74"/>
        <w:gridCol w:w="1666"/>
        <w:gridCol w:w="1664"/>
        <w:gridCol w:w="1666"/>
        <w:gridCol w:w="1044"/>
        <w:gridCol w:w="1034"/>
      </w:tblGrid>
      <w:tr>
        <w:trPr>
          <w:trHeight w:val="298" w:hRule="exact"/>
        </w:trPr>
        <w:tc>
          <w:tcPr>
            <w:tcW w:w="1674" w:type="dxa"/>
          </w:tcPr>
          <w:p>
            <w:pPr>
              <w:pStyle w:val="TableParagraph"/>
              <w:spacing w:before="2"/>
              <w:ind w:left="391" w:right="391"/>
              <w:jc w:val="center"/>
              <w:rPr>
                <w:sz w:val="24"/>
              </w:rPr>
            </w:pPr>
            <w:r>
              <w:rPr>
                <w:sz w:val="24"/>
              </w:rPr>
              <w:t>Never</w:t>
            </w:r>
          </w:p>
        </w:tc>
        <w:tc>
          <w:tcPr>
            <w:tcW w:w="1666" w:type="dxa"/>
          </w:tcPr>
          <w:p>
            <w:pPr>
              <w:pStyle w:val="TableParagraph"/>
              <w:spacing w:before="2"/>
              <w:ind w:left="273" w:right="275"/>
              <w:jc w:val="center"/>
              <w:rPr>
                <w:sz w:val="24"/>
              </w:rPr>
            </w:pPr>
            <w:r>
              <w:rPr>
                <w:sz w:val="24"/>
              </w:rPr>
              <w:t>Sometimes</w:t>
            </w:r>
          </w:p>
        </w:tc>
        <w:tc>
          <w:tcPr>
            <w:tcW w:w="1664" w:type="dxa"/>
          </w:tcPr>
          <w:p>
            <w:pPr>
              <w:pStyle w:val="TableParagraph"/>
              <w:spacing w:before="2"/>
              <w:ind w:left="433" w:right="435"/>
              <w:jc w:val="center"/>
              <w:rPr>
                <w:sz w:val="24"/>
              </w:rPr>
            </w:pPr>
            <w:r>
              <w:rPr>
                <w:sz w:val="24"/>
              </w:rPr>
              <w:t>Usually</w:t>
            </w:r>
          </w:p>
        </w:tc>
        <w:tc>
          <w:tcPr>
            <w:tcW w:w="1666" w:type="dxa"/>
          </w:tcPr>
          <w:p>
            <w:pPr>
              <w:pStyle w:val="TableParagraph"/>
              <w:spacing w:before="2"/>
              <w:ind w:left="271" w:right="275"/>
              <w:jc w:val="center"/>
              <w:rPr>
                <w:sz w:val="24"/>
              </w:rPr>
            </w:pPr>
            <w:r>
              <w:rPr>
                <w:sz w:val="24"/>
              </w:rPr>
              <w:t>Always</w:t>
            </w:r>
          </w:p>
        </w:tc>
        <w:tc>
          <w:tcPr>
            <w:tcW w:w="1044" w:type="dxa"/>
          </w:tcPr>
          <w:p>
            <w:pPr>
              <w:pStyle w:val="TableParagraph"/>
              <w:spacing w:before="2"/>
              <w:ind w:left="322" w:right="324"/>
              <w:jc w:val="center"/>
              <w:rPr>
                <w:sz w:val="24"/>
              </w:rPr>
            </w:pPr>
            <w:r>
              <w:rPr>
                <w:sz w:val="24"/>
              </w:rPr>
              <w:t>NA</w:t>
            </w:r>
          </w:p>
        </w:tc>
        <w:tc>
          <w:tcPr>
            <w:tcW w:w="1034" w:type="dxa"/>
          </w:tcPr>
          <w:p>
            <w:pPr>
              <w:pStyle w:val="TableParagraph"/>
              <w:spacing w:before="2"/>
              <w:ind w:left="231" w:right="232"/>
              <w:jc w:val="center"/>
              <w:rPr>
                <w:sz w:val="24"/>
              </w:rPr>
            </w:pPr>
            <w:r>
              <w:rPr>
                <w:sz w:val="24"/>
              </w:rPr>
              <w:t>UNK</w:t>
            </w:r>
          </w:p>
        </w:tc>
      </w:tr>
      <w:tr>
        <w:trPr>
          <w:trHeight w:val="378" w:hRule="exact"/>
        </w:trPr>
        <w:tc>
          <w:tcPr>
            <w:tcW w:w="1674" w:type="dxa"/>
          </w:tcPr>
          <w:p>
            <w:pPr>
              <w:pStyle w:val="TableParagraph"/>
              <w:spacing w:line="367" w:lineRule="exact"/>
              <w:jc w:val="center"/>
              <w:rPr>
                <w:sz w:val="32"/>
              </w:rPr>
            </w:pPr>
            <w:r>
              <w:rPr>
                <w:w w:val="100"/>
                <w:sz w:val="32"/>
              </w:rPr>
              <w:t>◘</w:t>
            </w:r>
          </w:p>
        </w:tc>
        <w:tc>
          <w:tcPr>
            <w:tcW w:w="1666" w:type="dxa"/>
          </w:tcPr>
          <w:p>
            <w:pPr>
              <w:pStyle w:val="TableParagraph"/>
              <w:spacing w:line="367" w:lineRule="exact"/>
              <w:jc w:val="center"/>
              <w:rPr>
                <w:sz w:val="32"/>
              </w:rPr>
            </w:pPr>
            <w:r>
              <w:rPr>
                <w:w w:val="100"/>
                <w:sz w:val="32"/>
              </w:rPr>
              <w:t>◘</w:t>
            </w:r>
          </w:p>
        </w:tc>
        <w:tc>
          <w:tcPr>
            <w:tcW w:w="1664" w:type="dxa"/>
          </w:tcPr>
          <w:p>
            <w:pPr>
              <w:pStyle w:val="TableParagraph"/>
              <w:spacing w:line="367" w:lineRule="exact"/>
              <w:jc w:val="center"/>
              <w:rPr>
                <w:sz w:val="32"/>
              </w:rPr>
            </w:pPr>
            <w:r>
              <w:rPr>
                <w:w w:val="100"/>
                <w:sz w:val="32"/>
              </w:rPr>
              <w:t>◘</w:t>
            </w:r>
          </w:p>
        </w:tc>
        <w:tc>
          <w:tcPr>
            <w:tcW w:w="1666" w:type="dxa"/>
          </w:tcPr>
          <w:p>
            <w:pPr>
              <w:pStyle w:val="TableParagraph"/>
              <w:spacing w:line="367" w:lineRule="exact"/>
              <w:jc w:val="center"/>
              <w:rPr>
                <w:sz w:val="32"/>
              </w:rPr>
            </w:pPr>
            <w:r>
              <w:rPr>
                <w:w w:val="100"/>
                <w:sz w:val="32"/>
              </w:rPr>
              <w:t>◘</w:t>
            </w:r>
          </w:p>
        </w:tc>
        <w:tc>
          <w:tcPr>
            <w:tcW w:w="1044" w:type="dxa"/>
          </w:tcPr>
          <w:p>
            <w:pPr>
              <w:pStyle w:val="TableParagraph"/>
              <w:spacing w:line="367" w:lineRule="exact"/>
              <w:jc w:val="center"/>
              <w:rPr>
                <w:sz w:val="32"/>
              </w:rPr>
            </w:pPr>
            <w:r>
              <w:rPr>
                <w:w w:val="100"/>
                <w:sz w:val="32"/>
              </w:rPr>
              <w:t>◘</w:t>
            </w:r>
          </w:p>
        </w:tc>
        <w:tc>
          <w:tcPr>
            <w:tcW w:w="1034"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110"/>
        </w:numPr>
        <w:tabs>
          <w:tab w:pos="481" w:val="left" w:leader="none"/>
        </w:tabs>
        <w:spacing w:line="240" w:lineRule="auto" w:before="69" w:after="0"/>
        <w:ind w:left="480" w:right="0" w:hanging="360"/>
        <w:jc w:val="left"/>
        <w:rPr>
          <w:sz w:val="24"/>
        </w:rPr>
      </w:pPr>
      <w:r>
        <w:rPr>
          <w:sz w:val="24"/>
        </w:rPr>
        <w:t>Were contractor employees randomly screened for alcohol and</w:t>
      </w:r>
      <w:r>
        <w:rPr>
          <w:spacing w:val="-12"/>
          <w:sz w:val="24"/>
        </w:rPr>
        <w:t> </w:t>
      </w:r>
      <w:r>
        <w:rPr>
          <w:sz w:val="24"/>
        </w:rPr>
        <w:t>drugs?</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0"/>
        <w:gridCol w:w="1350"/>
        <w:gridCol w:w="1396"/>
        <w:gridCol w:w="1422"/>
        <w:gridCol w:w="1574"/>
        <w:gridCol w:w="887"/>
        <w:gridCol w:w="949"/>
      </w:tblGrid>
      <w:tr>
        <w:trPr>
          <w:trHeight w:val="838" w:hRule="exact"/>
        </w:trPr>
        <w:tc>
          <w:tcPr>
            <w:tcW w:w="1170" w:type="dxa"/>
          </w:tcPr>
          <w:p>
            <w:pPr>
              <w:pStyle w:val="TableParagraph"/>
              <w:spacing w:before="8"/>
              <w:rPr>
                <w:sz w:val="23"/>
              </w:rPr>
            </w:pPr>
          </w:p>
          <w:p>
            <w:pPr>
              <w:pStyle w:val="TableParagraph"/>
              <w:ind w:left="113" w:right="113"/>
              <w:jc w:val="center"/>
              <w:rPr>
                <w:sz w:val="24"/>
              </w:rPr>
            </w:pPr>
            <w:r>
              <w:rPr>
                <w:sz w:val="24"/>
              </w:rPr>
              <w:t>Not at all</w:t>
            </w:r>
          </w:p>
        </w:tc>
        <w:tc>
          <w:tcPr>
            <w:tcW w:w="1350" w:type="dxa"/>
          </w:tcPr>
          <w:p>
            <w:pPr>
              <w:pStyle w:val="TableParagraph"/>
              <w:spacing w:before="134"/>
              <w:ind w:left="122" w:right="105" w:firstLine="211"/>
              <w:rPr>
                <w:sz w:val="24"/>
              </w:rPr>
            </w:pPr>
            <w:r>
              <w:rPr>
                <w:sz w:val="24"/>
              </w:rPr>
              <w:t>Once a year or less</w:t>
            </w:r>
          </w:p>
        </w:tc>
        <w:tc>
          <w:tcPr>
            <w:tcW w:w="1396" w:type="dxa"/>
          </w:tcPr>
          <w:p>
            <w:pPr>
              <w:pStyle w:val="TableParagraph"/>
              <w:ind w:left="355" w:right="308" w:hanging="47"/>
              <w:jc w:val="both"/>
              <w:rPr>
                <w:sz w:val="24"/>
              </w:rPr>
            </w:pPr>
            <w:r>
              <w:rPr>
                <w:sz w:val="24"/>
              </w:rPr>
              <w:t>Twice a year or more</w:t>
            </w:r>
          </w:p>
        </w:tc>
        <w:tc>
          <w:tcPr>
            <w:tcW w:w="1422" w:type="dxa"/>
          </w:tcPr>
          <w:p>
            <w:pPr>
              <w:pStyle w:val="TableParagraph"/>
              <w:spacing w:before="134"/>
              <w:ind w:left="459" w:right="97" w:hanging="344"/>
              <w:rPr>
                <w:sz w:val="24"/>
              </w:rPr>
            </w:pPr>
            <w:r>
              <w:rPr>
                <w:sz w:val="24"/>
              </w:rPr>
              <w:t>Quarterly or more</w:t>
            </w:r>
          </w:p>
        </w:tc>
        <w:tc>
          <w:tcPr>
            <w:tcW w:w="1574" w:type="dxa"/>
          </w:tcPr>
          <w:p>
            <w:pPr>
              <w:pStyle w:val="TableParagraph"/>
              <w:spacing w:before="134"/>
              <w:ind w:left="535" w:right="221" w:hanging="298"/>
              <w:rPr>
                <w:sz w:val="24"/>
              </w:rPr>
            </w:pPr>
            <w:r>
              <w:rPr>
                <w:sz w:val="24"/>
              </w:rPr>
              <w:t>Monthly or more</w:t>
            </w:r>
          </w:p>
        </w:tc>
        <w:tc>
          <w:tcPr>
            <w:tcW w:w="887" w:type="dxa"/>
          </w:tcPr>
          <w:p>
            <w:pPr>
              <w:pStyle w:val="TableParagraph"/>
              <w:spacing w:before="8"/>
              <w:rPr>
                <w:sz w:val="23"/>
              </w:rPr>
            </w:pPr>
          </w:p>
          <w:p>
            <w:pPr>
              <w:pStyle w:val="TableParagraph"/>
              <w:ind w:left="244" w:right="245"/>
              <w:jc w:val="center"/>
              <w:rPr>
                <w:sz w:val="24"/>
              </w:rPr>
            </w:pPr>
            <w:r>
              <w:rPr>
                <w:sz w:val="24"/>
              </w:rPr>
              <w:t>NA</w:t>
            </w:r>
          </w:p>
        </w:tc>
        <w:tc>
          <w:tcPr>
            <w:tcW w:w="949" w:type="dxa"/>
          </w:tcPr>
          <w:p>
            <w:pPr>
              <w:pStyle w:val="TableParagraph"/>
              <w:spacing w:before="8"/>
              <w:rPr>
                <w:sz w:val="23"/>
              </w:rPr>
            </w:pPr>
          </w:p>
          <w:p>
            <w:pPr>
              <w:pStyle w:val="TableParagraph"/>
              <w:ind w:left="189" w:right="190"/>
              <w:jc w:val="center"/>
              <w:rPr>
                <w:sz w:val="24"/>
              </w:rPr>
            </w:pPr>
            <w:r>
              <w:rPr>
                <w:sz w:val="24"/>
              </w:rPr>
              <w:t>UNK</w:t>
            </w:r>
          </w:p>
        </w:tc>
      </w:tr>
      <w:tr>
        <w:trPr>
          <w:trHeight w:val="379" w:hRule="exact"/>
        </w:trPr>
        <w:tc>
          <w:tcPr>
            <w:tcW w:w="1170" w:type="dxa"/>
          </w:tcPr>
          <w:p>
            <w:pPr>
              <w:pStyle w:val="TableParagraph"/>
              <w:spacing w:line="367" w:lineRule="exact"/>
              <w:jc w:val="center"/>
              <w:rPr>
                <w:sz w:val="32"/>
              </w:rPr>
            </w:pPr>
            <w:r>
              <w:rPr>
                <w:w w:val="100"/>
                <w:sz w:val="32"/>
              </w:rPr>
              <w:t>◘</w:t>
            </w:r>
          </w:p>
        </w:tc>
        <w:tc>
          <w:tcPr>
            <w:tcW w:w="1350" w:type="dxa"/>
          </w:tcPr>
          <w:p>
            <w:pPr>
              <w:pStyle w:val="TableParagraph"/>
              <w:spacing w:line="367" w:lineRule="exact"/>
              <w:jc w:val="center"/>
              <w:rPr>
                <w:sz w:val="32"/>
              </w:rPr>
            </w:pPr>
            <w:r>
              <w:rPr>
                <w:w w:val="100"/>
                <w:sz w:val="32"/>
              </w:rPr>
              <w:t>◘</w:t>
            </w:r>
          </w:p>
        </w:tc>
        <w:tc>
          <w:tcPr>
            <w:tcW w:w="1396" w:type="dxa"/>
          </w:tcPr>
          <w:p>
            <w:pPr>
              <w:pStyle w:val="TableParagraph"/>
              <w:spacing w:line="367" w:lineRule="exact"/>
              <w:jc w:val="center"/>
              <w:rPr>
                <w:sz w:val="32"/>
              </w:rPr>
            </w:pPr>
            <w:r>
              <w:rPr>
                <w:w w:val="100"/>
                <w:sz w:val="32"/>
              </w:rPr>
              <w:t>◘</w:t>
            </w:r>
          </w:p>
        </w:tc>
        <w:tc>
          <w:tcPr>
            <w:tcW w:w="1422" w:type="dxa"/>
          </w:tcPr>
          <w:p>
            <w:pPr>
              <w:pStyle w:val="TableParagraph"/>
              <w:spacing w:line="367" w:lineRule="exact"/>
              <w:jc w:val="center"/>
              <w:rPr>
                <w:sz w:val="32"/>
              </w:rPr>
            </w:pPr>
            <w:r>
              <w:rPr>
                <w:w w:val="100"/>
                <w:sz w:val="32"/>
              </w:rPr>
              <w:t>◘</w:t>
            </w:r>
          </w:p>
        </w:tc>
        <w:tc>
          <w:tcPr>
            <w:tcW w:w="1574" w:type="dxa"/>
          </w:tcPr>
          <w:p>
            <w:pPr>
              <w:pStyle w:val="TableParagraph"/>
              <w:spacing w:line="367" w:lineRule="exact"/>
              <w:jc w:val="center"/>
              <w:rPr>
                <w:sz w:val="32"/>
              </w:rPr>
            </w:pPr>
            <w:r>
              <w:rPr>
                <w:w w:val="100"/>
                <w:sz w:val="32"/>
              </w:rPr>
              <w:t>◘</w:t>
            </w:r>
          </w:p>
        </w:tc>
        <w:tc>
          <w:tcPr>
            <w:tcW w:w="887" w:type="dxa"/>
          </w:tcPr>
          <w:p>
            <w:pPr>
              <w:pStyle w:val="TableParagraph"/>
              <w:spacing w:line="367" w:lineRule="exact"/>
              <w:jc w:val="center"/>
              <w:rPr>
                <w:sz w:val="32"/>
              </w:rPr>
            </w:pPr>
            <w:r>
              <w:rPr>
                <w:w w:val="100"/>
                <w:sz w:val="32"/>
              </w:rPr>
              <w:t>◘</w:t>
            </w:r>
          </w:p>
        </w:tc>
        <w:tc>
          <w:tcPr>
            <w:tcW w:w="949"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110"/>
        </w:numPr>
        <w:tabs>
          <w:tab w:pos="481" w:val="left" w:leader="none"/>
        </w:tabs>
        <w:spacing w:line="240" w:lineRule="auto" w:before="69" w:after="0"/>
        <w:ind w:left="480" w:right="0" w:hanging="360"/>
        <w:jc w:val="left"/>
        <w:rPr>
          <w:sz w:val="24"/>
        </w:rPr>
      </w:pPr>
      <w:r>
        <w:rPr>
          <w:sz w:val="24"/>
        </w:rPr>
        <w:t>Were substance abuse tests conducted after</w:t>
      </w:r>
      <w:r>
        <w:rPr>
          <w:spacing w:val="-17"/>
          <w:sz w:val="24"/>
        </w:rPr>
        <w:t> </w:t>
      </w:r>
      <w:r>
        <w:rPr>
          <w:sz w:val="24"/>
        </w:rPr>
        <w:t>accidents?</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1440"/>
        <w:gridCol w:w="1080"/>
        <w:gridCol w:w="1080"/>
        <w:gridCol w:w="2674"/>
        <w:gridCol w:w="1034"/>
      </w:tblGrid>
      <w:tr>
        <w:trPr>
          <w:trHeight w:val="296" w:hRule="exact"/>
        </w:trPr>
        <w:tc>
          <w:tcPr>
            <w:tcW w:w="1440" w:type="dxa"/>
          </w:tcPr>
          <w:p>
            <w:pPr>
              <w:pStyle w:val="TableParagraph"/>
              <w:spacing w:before="2"/>
              <w:ind w:left="148" w:right="149"/>
              <w:jc w:val="center"/>
              <w:rPr>
                <w:sz w:val="24"/>
              </w:rPr>
            </w:pPr>
            <w:r>
              <w:rPr>
                <w:sz w:val="24"/>
              </w:rPr>
              <w:t>Never</w:t>
            </w:r>
          </w:p>
        </w:tc>
        <w:tc>
          <w:tcPr>
            <w:tcW w:w="1440" w:type="dxa"/>
          </w:tcPr>
          <w:p>
            <w:pPr>
              <w:pStyle w:val="TableParagraph"/>
              <w:spacing w:before="2"/>
              <w:ind w:left="148" w:right="149"/>
              <w:jc w:val="center"/>
              <w:rPr>
                <w:sz w:val="24"/>
              </w:rPr>
            </w:pPr>
            <w:r>
              <w:rPr>
                <w:sz w:val="24"/>
              </w:rPr>
              <w:t>Sometimes</w:t>
            </w:r>
          </w:p>
        </w:tc>
        <w:tc>
          <w:tcPr>
            <w:tcW w:w="1080" w:type="dxa"/>
          </w:tcPr>
          <w:p>
            <w:pPr>
              <w:pStyle w:val="TableParagraph"/>
              <w:spacing w:before="2"/>
              <w:ind w:left="91" w:right="93"/>
              <w:jc w:val="center"/>
              <w:rPr>
                <w:sz w:val="24"/>
              </w:rPr>
            </w:pPr>
            <w:r>
              <w:rPr>
                <w:sz w:val="24"/>
              </w:rPr>
              <w:t>Usually</w:t>
            </w:r>
          </w:p>
        </w:tc>
        <w:tc>
          <w:tcPr>
            <w:tcW w:w="1080" w:type="dxa"/>
          </w:tcPr>
          <w:p>
            <w:pPr>
              <w:pStyle w:val="TableParagraph"/>
              <w:spacing w:before="2"/>
              <w:ind w:left="91" w:right="93"/>
              <w:jc w:val="center"/>
              <w:rPr>
                <w:sz w:val="24"/>
              </w:rPr>
            </w:pPr>
            <w:r>
              <w:rPr>
                <w:sz w:val="24"/>
              </w:rPr>
              <w:t>Always</w:t>
            </w:r>
          </w:p>
        </w:tc>
        <w:tc>
          <w:tcPr>
            <w:tcW w:w="2674" w:type="dxa"/>
          </w:tcPr>
          <w:p>
            <w:pPr>
              <w:pStyle w:val="TableParagraph"/>
              <w:spacing w:before="2"/>
              <w:ind w:left="238" w:right="240"/>
              <w:jc w:val="center"/>
              <w:rPr>
                <w:sz w:val="24"/>
              </w:rPr>
            </w:pPr>
            <w:r>
              <w:rPr>
                <w:sz w:val="24"/>
              </w:rPr>
              <w:t>No accidents occurred</w:t>
            </w:r>
          </w:p>
        </w:tc>
        <w:tc>
          <w:tcPr>
            <w:tcW w:w="1034" w:type="dxa"/>
          </w:tcPr>
          <w:p>
            <w:pPr>
              <w:pStyle w:val="TableParagraph"/>
              <w:spacing w:before="2"/>
              <w:ind w:left="231" w:right="232"/>
              <w:jc w:val="center"/>
              <w:rPr>
                <w:sz w:val="24"/>
              </w:rPr>
            </w:pPr>
            <w:r>
              <w:rPr>
                <w:sz w:val="24"/>
              </w:rPr>
              <w:t>UNK</w:t>
            </w:r>
          </w:p>
        </w:tc>
      </w:tr>
      <w:tr>
        <w:trPr>
          <w:trHeight w:val="378" w:hRule="exact"/>
        </w:trPr>
        <w:tc>
          <w:tcPr>
            <w:tcW w:w="1440" w:type="dxa"/>
          </w:tcPr>
          <w:p>
            <w:pPr>
              <w:pStyle w:val="TableParagraph"/>
              <w:spacing w:line="367" w:lineRule="exact"/>
              <w:jc w:val="center"/>
              <w:rPr>
                <w:sz w:val="32"/>
              </w:rPr>
            </w:pPr>
            <w:r>
              <w:rPr>
                <w:w w:val="100"/>
                <w:sz w:val="32"/>
              </w:rPr>
              <w:t>◘</w:t>
            </w:r>
          </w:p>
        </w:tc>
        <w:tc>
          <w:tcPr>
            <w:tcW w:w="1440" w:type="dxa"/>
          </w:tcPr>
          <w:p>
            <w:pPr>
              <w:pStyle w:val="TableParagraph"/>
              <w:spacing w:line="367" w:lineRule="exact"/>
              <w:jc w:val="center"/>
              <w:rPr>
                <w:sz w:val="32"/>
              </w:rPr>
            </w:pPr>
            <w:r>
              <w:rPr>
                <w:w w:val="100"/>
                <w:sz w:val="32"/>
              </w:rPr>
              <w:t>◘</w:t>
            </w:r>
          </w:p>
        </w:tc>
        <w:tc>
          <w:tcPr>
            <w:tcW w:w="1080" w:type="dxa"/>
          </w:tcPr>
          <w:p>
            <w:pPr>
              <w:pStyle w:val="TableParagraph"/>
              <w:spacing w:line="367" w:lineRule="exact"/>
              <w:jc w:val="center"/>
              <w:rPr>
                <w:sz w:val="32"/>
              </w:rPr>
            </w:pPr>
            <w:r>
              <w:rPr>
                <w:w w:val="100"/>
                <w:sz w:val="32"/>
              </w:rPr>
              <w:t>◘</w:t>
            </w:r>
          </w:p>
        </w:tc>
        <w:tc>
          <w:tcPr>
            <w:tcW w:w="1080" w:type="dxa"/>
          </w:tcPr>
          <w:p>
            <w:pPr>
              <w:pStyle w:val="TableParagraph"/>
              <w:spacing w:line="367" w:lineRule="exact"/>
              <w:jc w:val="center"/>
              <w:rPr>
                <w:sz w:val="32"/>
              </w:rPr>
            </w:pPr>
            <w:r>
              <w:rPr>
                <w:w w:val="100"/>
                <w:sz w:val="32"/>
              </w:rPr>
              <w:t>◘</w:t>
            </w:r>
          </w:p>
        </w:tc>
        <w:tc>
          <w:tcPr>
            <w:tcW w:w="2674" w:type="dxa"/>
          </w:tcPr>
          <w:p>
            <w:pPr>
              <w:pStyle w:val="TableParagraph"/>
              <w:spacing w:line="367" w:lineRule="exact"/>
              <w:jc w:val="center"/>
              <w:rPr>
                <w:sz w:val="32"/>
              </w:rPr>
            </w:pPr>
            <w:r>
              <w:rPr>
                <w:w w:val="100"/>
                <w:sz w:val="32"/>
              </w:rPr>
              <w:t>◘</w:t>
            </w:r>
          </w:p>
        </w:tc>
        <w:tc>
          <w:tcPr>
            <w:tcW w:w="1034"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110"/>
        </w:numPr>
        <w:tabs>
          <w:tab w:pos="482" w:val="left" w:leader="none"/>
        </w:tabs>
        <w:spacing w:line="240" w:lineRule="auto" w:before="69" w:after="0"/>
        <w:ind w:left="481" w:right="0" w:hanging="361"/>
        <w:jc w:val="left"/>
        <w:rPr>
          <w:sz w:val="24"/>
        </w:rPr>
      </w:pPr>
      <w:r>
        <w:rPr>
          <w:sz w:val="24"/>
        </w:rPr>
        <w:t>Were </w:t>
      </w:r>
      <w:r>
        <w:rPr>
          <w:b/>
          <w:i/>
          <w:sz w:val="24"/>
        </w:rPr>
        <w:t>reasonable cause substance abuse tests </w:t>
      </w:r>
      <w:r>
        <w:rPr>
          <w:sz w:val="24"/>
        </w:rPr>
        <w:t>for contractor employees</w:t>
      </w:r>
      <w:r>
        <w:rPr>
          <w:spacing w:val="-11"/>
          <w:sz w:val="24"/>
        </w:rPr>
        <w:t> </w:t>
      </w:r>
      <w:r>
        <w:rPr>
          <w:sz w:val="24"/>
        </w:rPr>
        <w:t>conducted?</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74"/>
        <w:gridCol w:w="1666"/>
        <w:gridCol w:w="1664"/>
        <w:gridCol w:w="1666"/>
        <w:gridCol w:w="1044"/>
        <w:gridCol w:w="1034"/>
      </w:tblGrid>
      <w:tr>
        <w:trPr>
          <w:trHeight w:val="306" w:hRule="exact"/>
        </w:trPr>
        <w:tc>
          <w:tcPr>
            <w:tcW w:w="1674" w:type="dxa"/>
          </w:tcPr>
          <w:p>
            <w:pPr>
              <w:pStyle w:val="TableParagraph"/>
              <w:spacing w:before="6"/>
              <w:ind w:left="391" w:right="391"/>
              <w:jc w:val="center"/>
              <w:rPr>
                <w:sz w:val="24"/>
              </w:rPr>
            </w:pPr>
            <w:r>
              <w:rPr>
                <w:sz w:val="24"/>
              </w:rPr>
              <w:t>Never</w:t>
            </w:r>
          </w:p>
        </w:tc>
        <w:tc>
          <w:tcPr>
            <w:tcW w:w="1666" w:type="dxa"/>
          </w:tcPr>
          <w:p>
            <w:pPr>
              <w:pStyle w:val="TableParagraph"/>
              <w:spacing w:before="6"/>
              <w:ind w:left="273" w:right="275"/>
              <w:jc w:val="center"/>
              <w:rPr>
                <w:sz w:val="24"/>
              </w:rPr>
            </w:pPr>
            <w:r>
              <w:rPr>
                <w:sz w:val="24"/>
              </w:rPr>
              <w:t>Sometimes</w:t>
            </w:r>
          </w:p>
        </w:tc>
        <w:tc>
          <w:tcPr>
            <w:tcW w:w="1664" w:type="dxa"/>
          </w:tcPr>
          <w:p>
            <w:pPr>
              <w:pStyle w:val="TableParagraph"/>
              <w:spacing w:before="6"/>
              <w:ind w:left="433" w:right="435"/>
              <w:jc w:val="center"/>
              <w:rPr>
                <w:sz w:val="24"/>
              </w:rPr>
            </w:pPr>
            <w:r>
              <w:rPr>
                <w:sz w:val="24"/>
              </w:rPr>
              <w:t>Usually</w:t>
            </w:r>
          </w:p>
        </w:tc>
        <w:tc>
          <w:tcPr>
            <w:tcW w:w="1666" w:type="dxa"/>
          </w:tcPr>
          <w:p>
            <w:pPr>
              <w:pStyle w:val="TableParagraph"/>
              <w:spacing w:before="6"/>
              <w:ind w:left="271" w:right="275"/>
              <w:jc w:val="center"/>
              <w:rPr>
                <w:sz w:val="24"/>
              </w:rPr>
            </w:pPr>
            <w:r>
              <w:rPr>
                <w:sz w:val="24"/>
              </w:rPr>
              <w:t>Always</w:t>
            </w:r>
          </w:p>
        </w:tc>
        <w:tc>
          <w:tcPr>
            <w:tcW w:w="1044" w:type="dxa"/>
          </w:tcPr>
          <w:p>
            <w:pPr>
              <w:pStyle w:val="TableParagraph"/>
              <w:spacing w:before="6"/>
              <w:ind w:left="322" w:right="324"/>
              <w:jc w:val="center"/>
              <w:rPr>
                <w:sz w:val="24"/>
              </w:rPr>
            </w:pPr>
            <w:r>
              <w:rPr>
                <w:sz w:val="24"/>
              </w:rPr>
              <w:t>NA</w:t>
            </w:r>
          </w:p>
        </w:tc>
        <w:tc>
          <w:tcPr>
            <w:tcW w:w="1034" w:type="dxa"/>
          </w:tcPr>
          <w:p>
            <w:pPr>
              <w:pStyle w:val="TableParagraph"/>
              <w:spacing w:before="6"/>
              <w:ind w:left="231" w:right="232"/>
              <w:jc w:val="center"/>
              <w:rPr>
                <w:sz w:val="24"/>
              </w:rPr>
            </w:pPr>
            <w:r>
              <w:rPr>
                <w:sz w:val="24"/>
              </w:rPr>
              <w:t>UNK</w:t>
            </w:r>
          </w:p>
        </w:tc>
      </w:tr>
      <w:tr>
        <w:trPr>
          <w:trHeight w:val="379" w:hRule="exact"/>
        </w:trPr>
        <w:tc>
          <w:tcPr>
            <w:tcW w:w="1674" w:type="dxa"/>
          </w:tcPr>
          <w:p>
            <w:pPr>
              <w:pStyle w:val="TableParagraph"/>
              <w:spacing w:line="367" w:lineRule="exact"/>
              <w:jc w:val="center"/>
              <w:rPr>
                <w:sz w:val="32"/>
              </w:rPr>
            </w:pPr>
            <w:r>
              <w:rPr>
                <w:w w:val="100"/>
                <w:sz w:val="32"/>
              </w:rPr>
              <w:t>◘</w:t>
            </w:r>
          </w:p>
        </w:tc>
        <w:tc>
          <w:tcPr>
            <w:tcW w:w="1666" w:type="dxa"/>
          </w:tcPr>
          <w:p>
            <w:pPr>
              <w:pStyle w:val="TableParagraph"/>
              <w:spacing w:line="367" w:lineRule="exact"/>
              <w:jc w:val="center"/>
              <w:rPr>
                <w:sz w:val="32"/>
              </w:rPr>
            </w:pPr>
            <w:r>
              <w:rPr>
                <w:w w:val="100"/>
                <w:sz w:val="32"/>
              </w:rPr>
              <w:t>◘</w:t>
            </w:r>
          </w:p>
        </w:tc>
        <w:tc>
          <w:tcPr>
            <w:tcW w:w="1664" w:type="dxa"/>
          </w:tcPr>
          <w:p>
            <w:pPr>
              <w:pStyle w:val="TableParagraph"/>
              <w:spacing w:line="367" w:lineRule="exact"/>
              <w:jc w:val="center"/>
              <w:rPr>
                <w:sz w:val="32"/>
              </w:rPr>
            </w:pPr>
            <w:r>
              <w:rPr>
                <w:w w:val="100"/>
                <w:sz w:val="32"/>
              </w:rPr>
              <w:t>◘</w:t>
            </w:r>
          </w:p>
        </w:tc>
        <w:tc>
          <w:tcPr>
            <w:tcW w:w="1666" w:type="dxa"/>
          </w:tcPr>
          <w:p>
            <w:pPr>
              <w:pStyle w:val="TableParagraph"/>
              <w:spacing w:line="367" w:lineRule="exact"/>
              <w:jc w:val="center"/>
              <w:rPr>
                <w:sz w:val="32"/>
              </w:rPr>
            </w:pPr>
            <w:r>
              <w:rPr>
                <w:w w:val="100"/>
                <w:sz w:val="32"/>
              </w:rPr>
              <w:t>◘</w:t>
            </w:r>
          </w:p>
        </w:tc>
        <w:tc>
          <w:tcPr>
            <w:tcW w:w="1044" w:type="dxa"/>
          </w:tcPr>
          <w:p>
            <w:pPr>
              <w:pStyle w:val="TableParagraph"/>
              <w:spacing w:line="367" w:lineRule="exact"/>
              <w:jc w:val="center"/>
              <w:rPr>
                <w:sz w:val="32"/>
              </w:rPr>
            </w:pPr>
            <w:r>
              <w:rPr>
                <w:w w:val="100"/>
                <w:sz w:val="32"/>
              </w:rPr>
              <w:t>◘</w:t>
            </w:r>
          </w:p>
        </w:tc>
        <w:tc>
          <w:tcPr>
            <w:tcW w:w="1034"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BodyText"/>
        <w:spacing w:before="69"/>
        <w:ind w:left="120" w:right="215"/>
      </w:pPr>
      <w:r>
        <w:rPr>
          <w:b/>
          <w:i/>
        </w:rPr>
        <w:t>Reasonable cause test</w:t>
      </w:r>
      <w:r>
        <w:rPr/>
        <w:t>: An employee who is reasonably suspected of using alcohol or illegal drugs in the workplace or performing official duties while under the influence of alcohol or illegal drugs will be required to undergo an alcohol and drug test.</w:t>
      </w:r>
    </w:p>
    <w:p>
      <w:pPr>
        <w:pStyle w:val="BodyText"/>
        <w:spacing w:before="2"/>
      </w:pPr>
    </w:p>
    <w:p>
      <w:pPr>
        <w:pStyle w:val="Heading4"/>
        <w:ind w:right="775"/>
      </w:pPr>
      <w:r>
        <w:rPr/>
        <w:t>Please evaluate the overall effectiveness for each practice you used in this project. Respond with NA if you did not use a best practice.</w:t>
      </w:r>
    </w:p>
    <w:p>
      <w:pPr>
        <w:pStyle w:val="BodyText"/>
        <w:spacing w:before="9"/>
        <w:rPr>
          <w:b/>
          <w:sz w:val="23"/>
        </w:rPr>
      </w:pPr>
    </w:p>
    <w:p>
      <w:pPr>
        <w:spacing w:before="0"/>
        <w:ind w:left="120" w:right="944" w:firstLine="0"/>
        <w:jc w:val="left"/>
        <w:rPr>
          <w:rFonts w:ascii="Arial"/>
          <w:b/>
          <w:sz w:val="24"/>
        </w:rPr>
      </w:pPr>
      <w:r>
        <w:rPr>
          <w:rFonts w:ascii="Arial"/>
          <w:b/>
          <w:color w:val="0E0E0E"/>
          <w:sz w:val="24"/>
        </w:rPr>
        <w:t>Zero Accident Techniques</w:t>
      </w:r>
    </w:p>
    <w:p>
      <w:pPr>
        <w:pStyle w:val="BodyText"/>
        <w:spacing w:before="118"/>
        <w:ind w:left="120" w:right="114"/>
        <w:jc w:val="both"/>
      </w:pPr>
      <w:r>
        <w:rPr/>
        <w:t>Zero accident techniques include the site specific safety programs and implementation, auditing and incentive efforts to create a project environment and a level of training that embraces the mind set that all accidents are preventable and that zero accidents is an obtainable goal.</w:t>
      </w:r>
    </w:p>
    <w:p>
      <w:pPr>
        <w:spacing w:before="120"/>
        <w:ind w:left="120" w:right="115" w:firstLine="0"/>
        <w:jc w:val="left"/>
        <w:rPr>
          <w:sz w:val="24"/>
        </w:rPr>
      </w:pPr>
      <w:r>
        <w:rPr>
          <w:sz w:val="24"/>
        </w:rPr>
        <w:t>On a scale of 0 to 10, with 0 indicating not effective and 10 indicating very effective, please assess </w:t>
      </w:r>
      <w:r>
        <w:rPr>
          <w:b/>
          <w:i/>
          <w:sz w:val="24"/>
        </w:rPr>
        <w:t>the overall effectiveness of the Safety Program </w:t>
      </w:r>
      <w:r>
        <w:rPr>
          <w:sz w:val="24"/>
        </w:rPr>
        <w:t>on this project.</w:t>
      </w:r>
    </w:p>
    <w:p>
      <w:pPr>
        <w:pStyle w:val="BodyText"/>
        <w:spacing w:before="3"/>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
        <w:gridCol w:w="667"/>
        <w:gridCol w:w="666"/>
        <w:gridCol w:w="667"/>
        <w:gridCol w:w="666"/>
        <w:gridCol w:w="667"/>
        <w:gridCol w:w="666"/>
        <w:gridCol w:w="666"/>
        <w:gridCol w:w="666"/>
        <w:gridCol w:w="667"/>
        <w:gridCol w:w="667"/>
        <w:gridCol w:w="680"/>
        <w:gridCol w:w="736"/>
      </w:tblGrid>
      <w:tr>
        <w:trPr>
          <w:trHeight w:val="287" w:hRule="exact"/>
        </w:trPr>
        <w:tc>
          <w:tcPr>
            <w:tcW w:w="666" w:type="dxa"/>
          </w:tcPr>
          <w:p>
            <w:pPr>
              <w:pStyle w:val="TableParagraph"/>
              <w:spacing w:line="273" w:lineRule="exact"/>
              <w:ind w:left="267"/>
              <w:rPr>
                <w:sz w:val="24"/>
              </w:rPr>
            </w:pPr>
            <w:r>
              <w:rPr>
                <w:sz w:val="24"/>
              </w:rPr>
              <w:t>0</w:t>
            </w:r>
          </w:p>
        </w:tc>
        <w:tc>
          <w:tcPr>
            <w:tcW w:w="667" w:type="dxa"/>
          </w:tcPr>
          <w:p>
            <w:pPr>
              <w:pStyle w:val="TableParagraph"/>
              <w:spacing w:line="273" w:lineRule="exact"/>
              <w:ind w:right="1"/>
              <w:jc w:val="center"/>
              <w:rPr>
                <w:sz w:val="24"/>
              </w:rPr>
            </w:pPr>
            <w:r>
              <w:rPr>
                <w:sz w:val="24"/>
              </w:rPr>
              <w:t>1</w:t>
            </w:r>
          </w:p>
        </w:tc>
        <w:tc>
          <w:tcPr>
            <w:tcW w:w="666" w:type="dxa"/>
          </w:tcPr>
          <w:p>
            <w:pPr>
              <w:pStyle w:val="TableParagraph"/>
              <w:spacing w:line="273" w:lineRule="exact"/>
              <w:ind w:right="1"/>
              <w:jc w:val="center"/>
              <w:rPr>
                <w:sz w:val="24"/>
              </w:rPr>
            </w:pPr>
            <w:r>
              <w:rPr>
                <w:sz w:val="24"/>
              </w:rPr>
              <w:t>2</w:t>
            </w:r>
          </w:p>
        </w:tc>
        <w:tc>
          <w:tcPr>
            <w:tcW w:w="667" w:type="dxa"/>
          </w:tcPr>
          <w:p>
            <w:pPr>
              <w:pStyle w:val="TableParagraph"/>
              <w:spacing w:line="273" w:lineRule="exact"/>
              <w:ind w:left="268"/>
              <w:rPr>
                <w:sz w:val="24"/>
              </w:rPr>
            </w:pPr>
            <w:r>
              <w:rPr>
                <w:sz w:val="24"/>
              </w:rPr>
              <w:t>3</w:t>
            </w:r>
          </w:p>
        </w:tc>
        <w:tc>
          <w:tcPr>
            <w:tcW w:w="666" w:type="dxa"/>
          </w:tcPr>
          <w:p>
            <w:pPr>
              <w:pStyle w:val="TableParagraph"/>
              <w:spacing w:line="273" w:lineRule="exact"/>
              <w:ind w:right="1"/>
              <w:jc w:val="center"/>
              <w:rPr>
                <w:sz w:val="24"/>
              </w:rPr>
            </w:pPr>
            <w:r>
              <w:rPr>
                <w:sz w:val="24"/>
              </w:rPr>
              <w:t>4</w:t>
            </w:r>
          </w:p>
        </w:tc>
        <w:tc>
          <w:tcPr>
            <w:tcW w:w="667" w:type="dxa"/>
          </w:tcPr>
          <w:p>
            <w:pPr>
              <w:pStyle w:val="TableParagraph"/>
              <w:spacing w:line="273" w:lineRule="exact"/>
              <w:jc w:val="center"/>
              <w:rPr>
                <w:sz w:val="24"/>
              </w:rPr>
            </w:pPr>
            <w:r>
              <w:rPr>
                <w:sz w:val="24"/>
              </w:rPr>
              <w:t>5</w:t>
            </w:r>
          </w:p>
        </w:tc>
        <w:tc>
          <w:tcPr>
            <w:tcW w:w="666" w:type="dxa"/>
          </w:tcPr>
          <w:p>
            <w:pPr>
              <w:pStyle w:val="TableParagraph"/>
              <w:spacing w:line="273" w:lineRule="exact"/>
              <w:ind w:left="267"/>
              <w:rPr>
                <w:sz w:val="24"/>
              </w:rPr>
            </w:pPr>
            <w:r>
              <w:rPr>
                <w:sz w:val="24"/>
              </w:rPr>
              <w:t>6</w:t>
            </w:r>
          </w:p>
        </w:tc>
        <w:tc>
          <w:tcPr>
            <w:tcW w:w="666" w:type="dxa"/>
          </w:tcPr>
          <w:p>
            <w:pPr>
              <w:pStyle w:val="TableParagraph"/>
              <w:spacing w:line="273" w:lineRule="exact"/>
              <w:jc w:val="center"/>
              <w:rPr>
                <w:sz w:val="24"/>
              </w:rPr>
            </w:pPr>
            <w:r>
              <w:rPr>
                <w:sz w:val="24"/>
              </w:rPr>
              <w:t>7</w:t>
            </w:r>
          </w:p>
        </w:tc>
        <w:tc>
          <w:tcPr>
            <w:tcW w:w="666" w:type="dxa"/>
          </w:tcPr>
          <w:p>
            <w:pPr>
              <w:pStyle w:val="TableParagraph"/>
              <w:spacing w:line="273" w:lineRule="exact"/>
              <w:jc w:val="center"/>
              <w:rPr>
                <w:sz w:val="24"/>
              </w:rPr>
            </w:pPr>
            <w:r>
              <w:rPr>
                <w:sz w:val="24"/>
              </w:rPr>
              <w:t>8</w:t>
            </w:r>
          </w:p>
        </w:tc>
        <w:tc>
          <w:tcPr>
            <w:tcW w:w="667" w:type="dxa"/>
          </w:tcPr>
          <w:p>
            <w:pPr>
              <w:pStyle w:val="TableParagraph"/>
              <w:spacing w:line="273" w:lineRule="exact"/>
              <w:ind w:left="267"/>
              <w:rPr>
                <w:sz w:val="24"/>
              </w:rPr>
            </w:pPr>
            <w:r>
              <w:rPr>
                <w:sz w:val="24"/>
              </w:rPr>
              <w:t>9</w:t>
            </w:r>
          </w:p>
        </w:tc>
        <w:tc>
          <w:tcPr>
            <w:tcW w:w="667" w:type="dxa"/>
          </w:tcPr>
          <w:p>
            <w:pPr>
              <w:pStyle w:val="TableParagraph"/>
              <w:spacing w:line="273" w:lineRule="exact"/>
              <w:ind w:left="207"/>
              <w:rPr>
                <w:sz w:val="24"/>
              </w:rPr>
            </w:pPr>
            <w:r>
              <w:rPr>
                <w:sz w:val="24"/>
              </w:rPr>
              <w:t>10</w:t>
            </w:r>
          </w:p>
        </w:tc>
        <w:tc>
          <w:tcPr>
            <w:tcW w:w="680" w:type="dxa"/>
          </w:tcPr>
          <w:p>
            <w:pPr>
              <w:pStyle w:val="TableParagraph"/>
              <w:spacing w:line="273" w:lineRule="exact"/>
              <w:ind w:left="141" w:right="142"/>
              <w:jc w:val="center"/>
              <w:rPr>
                <w:sz w:val="24"/>
              </w:rPr>
            </w:pPr>
            <w:r>
              <w:rPr>
                <w:sz w:val="24"/>
              </w:rPr>
              <w:t>NA</w:t>
            </w:r>
          </w:p>
        </w:tc>
        <w:tc>
          <w:tcPr>
            <w:tcW w:w="736" w:type="dxa"/>
          </w:tcPr>
          <w:p>
            <w:pPr>
              <w:pStyle w:val="TableParagraph"/>
              <w:spacing w:line="273" w:lineRule="exact"/>
              <w:ind w:left="82" w:right="83"/>
              <w:jc w:val="center"/>
              <w:rPr>
                <w:sz w:val="24"/>
              </w:rPr>
            </w:pPr>
            <w:r>
              <w:rPr>
                <w:sz w:val="24"/>
              </w:rPr>
              <w:t>UNK</w:t>
            </w:r>
          </w:p>
        </w:tc>
      </w:tr>
      <w:tr>
        <w:trPr>
          <w:trHeight w:val="378" w:hRule="exact"/>
        </w:trPr>
        <w:tc>
          <w:tcPr>
            <w:tcW w:w="666" w:type="dxa"/>
          </w:tcPr>
          <w:p>
            <w:pPr>
              <w:pStyle w:val="TableParagraph"/>
              <w:spacing w:line="367" w:lineRule="exact"/>
              <w:ind w:left="231"/>
              <w:rPr>
                <w:sz w:val="32"/>
              </w:rPr>
            </w:pPr>
            <w:r>
              <w:rPr>
                <w:w w:val="100"/>
                <w:sz w:val="32"/>
              </w:rPr>
              <w:t>◘</w:t>
            </w:r>
          </w:p>
        </w:tc>
        <w:tc>
          <w:tcPr>
            <w:tcW w:w="667" w:type="dxa"/>
          </w:tcPr>
          <w:p>
            <w:pPr>
              <w:pStyle w:val="TableParagraph"/>
              <w:spacing w:line="367" w:lineRule="exact"/>
              <w:jc w:val="center"/>
              <w:rPr>
                <w:sz w:val="32"/>
              </w:rPr>
            </w:pPr>
            <w:r>
              <w:rPr>
                <w:w w:val="100"/>
                <w:sz w:val="32"/>
              </w:rPr>
              <w:t>◘</w:t>
            </w:r>
          </w:p>
        </w:tc>
        <w:tc>
          <w:tcPr>
            <w:tcW w:w="666" w:type="dxa"/>
          </w:tcPr>
          <w:p>
            <w:pPr>
              <w:pStyle w:val="TableParagraph"/>
              <w:spacing w:line="367" w:lineRule="exact"/>
              <w:jc w:val="center"/>
              <w:rPr>
                <w:sz w:val="32"/>
              </w:rPr>
            </w:pPr>
            <w:r>
              <w:rPr>
                <w:w w:val="100"/>
                <w:sz w:val="32"/>
              </w:rPr>
              <w:t>◘</w:t>
            </w:r>
          </w:p>
        </w:tc>
        <w:tc>
          <w:tcPr>
            <w:tcW w:w="667" w:type="dxa"/>
          </w:tcPr>
          <w:p>
            <w:pPr>
              <w:pStyle w:val="TableParagraph"/>
              <w:spacing w:line="367" w:lineRule="exact"/>
              <w:ind w:left="231"/>
              <w:rPr>
                <w:sz w:val="32"/>
              </w:rPr>
            </w:pPr>
            <w:r>
              <w:rPr>
                <w:w w:val="100"/>
                <w:sz w:val="32"/>
              </w:rPr>
              <w:t>◘</w:t>
            </w:r>
          </w:p>
        </w:tc>
        <w:tc>
          <w:tcPr>
            <w:tcW w:w="666" w:type="dxa"/>
          </w:tcPr>
          <w:p>
            <w:pPr>
              <w:pStyle w:val="TableParagraph"/>
              <w:spacing w:line="367" w:lineRule="exact"/>
              <w:jc w:val="center"/>
              <w:rPr>
                <w:sz w:val="32"/>
              </w:rPr>
            </w:pPr>
            <w:r>
              <w:rPr>
                <w:w w:val="100"/>
                <w:sz w:val="32"/>
              </w:rPr>
              <w:t>◘</w:t>
            </w:r>
          </w:p>
        </w:tc>
        <w:tc>
          <w:tcPr>
            <w:tcW w:w="667" w:type="dxa"/>
          </w:tcPr>
          <w:p>
            <w:pPr>
              <w:pStyle w:val="TableParagraph"/>
              <w:spacing w:line="367" w:lineRule="exact"/>
              <w:jc w:val="center"/>
              <w:rPr>
                <w:sz w:val="32"/>
              </w:rPr>
            </w:pPr>
            <w:r>
              <w:rPr>
                <w:w w:val="100"/>
                <w:sz w:val="32"/>
              </w:rPr>
              <w:t>◘</w:t>
            </w:r>
          </w:p>
        </w:tc>
        <w:tc>
          <w:tcPr>
            <w:tcW w:w="666" w:type="dxa"/>
          </w:tcPr>
          <w:p>
            <w:pPr>
              <w:pStyle w:val="TableParagraph"/>
              <w:spacing w:line="367" w:lineRule="exact"/>
              <w:ind w:left="231"/>
              <w:rPr>
                <w:sz w:val="32"/>
              </w:rPr>
            </w:pPr>
            <w:r>
              <w:rPr>
                <w:w w:val="100"/>
                <w:sz w:val="32"/>
              </w:rPr>
              <w:t>◘</w:t>
            </w:r>
          </w:p>
        </w:tc>
        <w:tc>
          <w:tcPr>
            <w:tcW w:w="666" w:type="dxa"/>
          </w:tcPr>
          <w:p>
            <w:pPr>
              <w:pStyle w:val="TableParagraph"/>
              <w:spacing w:line="367" w:lineRule="exact"/>
              <w:jc w:val="center"/>
              <w:rPr>
                <w:sz w:val="32"/>
              </w:rPr>
            </w:pPr>
            <w:r>
              <w:rPr>
                <w:w w:val="100"/>
                <w:sz w:val="32"/>
              </w:rPr>
              <w:t>◘</w:t>
            </w:r>
          </w:p>
        </w:tc>
        <w:tc>
          <w:tcPr>
            <w:tcW w:w="666" w:type="dxa"/>
          </w:tcPr>
          <w:p>
            <w:pPr>
              <w:pStyle w:val="TableParagraph"/>
              <w:spacing w:line="367" w:lineRule="exact"/>
              <w:jc w:val="center"/>
              <w:rPr>
                <w:sz w:val="32"/>
              </w:rPr>
            </w:pPr>
            <w:r>
              <w:rPr>
                <w:w w:val="100"/>
                <w:sz w:val="32"/>
              </w:rPr>
              <w:t>◘</w:t>
            </w:r>
          </w:p>
        </w:tc>
        <w:tc>
          <w:tcPr>
            <w:tcW w:w="667" w:type="dxa"/>
          </w:tcPr>
          <w:p>
            <w:pPr>
              <w:pStyle w:val="TableParagraph"/>
              <w:spacing w:line="367" w:lineRule="exact"/>
              <w:ind w:left="231"/>
              <w:rPr>
                <w:sz w:val="32"/>
              </w:rPr>
            </w:pPr>
            <w:r>
              <w:rPr>
                <w:w w:val="100"/>
                <w:sz w:val="32"/>
              </w:rPr>
              <w:t>◘</w:t>
            </w:r>
          </w:p>
        </w:tc>
        <w:tc>
          <w:tcPr>
            <w:tcW w:w="667" w:type="dxa"/>
          </w:tcPr>
          <w:p>
            <w:pPr>
              <w:pStyle w:val="TableParagraph"/>
              <w:spacing w:line="367" w:lineRule="exact"/>
              <w:ind w:left="231"/>
              <w:rPr>
                <w:sz w:val="32"/>
              </w:rPr>
            </w:pPr>
            <w:r>
              <w:rPr>
                <w:w w:val="100"/>
                <w:sz w:val="32"/>
              </w:rPr>
              <w:t>◘</w:t>
            </w:r>
          </w:p>
        </w:tc>
        <w:tc>
          <w:tcPr>
            <w:tcW w:w="680" w:type="dxa"/>
          </w:tcPr>
          <w:p>
            <w:pPr>
              <w:pStyle w:val="TableParagraph"/>
              <w:spacing w:line="367" w:lineRule="exact"/>
              <w:jc w:val="center"/>
              <w:rPr>
                <w:sz w:val="32"/>
              </w:rPr>
            </w:pPr>
            <w:r>
              <w:rPr>
                <w:w w:val="100"/>
                <w:sz w:val="32"/>
              </w:rPr>
              <w:t>◘</w:t>
            </w:r>
          </w:p>
        </w:tc>
        <w:tc>
          <w:tcPr>
            <w:tcW w:w="736"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940" w:bottom="960" w:left="1680" w:right="1320"/>
        </w:sectPr>
      </w:pPr>
    </w:p>
    <w:p>
      <w:pPr>
        <w:pStyle w:val="Heading2"/>
        <w:numPr>
          <w:ilvl w:val="1"/>
          <w:numId w:val="88"/>
        </w:numPr>
        <w:tabs>
          <w:tab w:pos="841" w:val="left" w:leader="none"/>
        </w:tabs>
        <w:spacing w:line="240" w:lineRule="auto" w:before="38" w:after="0"/>
        <w:ind w:left="840" w:right="0" w:hanging="720"/>
        <w:jc w:val="both"/>
        <w:rPr>
          <w:color w:val="0E0E0E"/>
        </w:rPr>
      </w:pPr>
      <w:bookmarkStart w:name="_TOC_250008" w:id="46"/>
      <w:r>
        <w:rPr>
          <w:color w:val="0E0E0E"/>
        </w:rPr>
        <w:t>Quality</w:t>
      </w:r>
      <w:r>
        <w:rPr>
          <w:color w:val="0E0E0E"/>
          <w:spacing w:val="-1"/>
        </w:rPr>
        <w:t> </w:t>
      </w:r>
      <w:bookmarkEnd w:id="46"/>
      <w:r>
        <w:rPr>
          <w:color w:val="0E0E0E"/>
        </w:rPr>
        <w:t>Management</w:t>
      </w:r>
    </w:p>
    <w:p>
      <w:pPr>
        <w:pStyle w:val="BodyText"/>
        <w:rPr>
          <w:rFonts w:ascii="Arial"/>
          <w:b/>
          <w:sz w:val="29"/>
        </w:rPr>
      </w:pPr>
    </w:p>
    <w:p>
      <w:pPr>
        <w:pStyle w:val="BodyText"/>
        <w:spacing w:before="1"/>
        <w:ind w:left="119" w:right="115"/>
        <w:jc w:val="both"/>
      </w:pPr>
      <w:r>
        <w:rPr/>
        <w:t>Quality Management incorporates all activities conducted to improve the efficiency, contract compliance and cost effectiveness of design, engineering, procurement, QA/QC, construction, and start-up elements of construction</w:t>
      </w:r>
      <w:r>
        <w:rPr>
          <w:spacing w:val="-6"/>
        </w:rPr>
        <w:t> </w:t>
      </w:r>
      <w:r>
        <w:rPr/>
        <w:t>projects.</w:t>
      </w:r>
    </w:p>
    <w:p>
      <w:pPr>
        <w:pStyle w:val="BodyText"/>
        <w:ind w:left="120"/>
        <w:jc w:val="both"/>
      </w:pPr>
      <w:r>
        <w:rPr/>
        <w:t>Unless otherwise indicated, select the single most appropriate response for each question.</w:t>
      </w:r>
    </w:p>
    <w:p>
      <w:pPr>
        <w:pStyle w:val="BodyText"/>
        <w:spacing w:before="11"/>
        <w:rPr>
          <w:sz w:val="27"/>
        </w:rPr>
      </w:pPr>
    </w:p>
    <w:p>
      <w:pPr>
        <w:pStyle w:val="ListParagraph"/>
        <w:numPr>
          <w:ilvl w:val="0"/>
          <w:numId w:val="111"/>
        </w:numPr>
        <w:tabs>
          <w:tab w:pos="361" w:val="left" w:leader="none"/>
        </w:tabs>
        <w:spacing w:line="240" w:lineRule="auto" w:before="0" w:after="0"/>
        <w:ind w:left="336" w:right="579" w:hanging="216"/>
        <w:jc w:val="left"/>
        <w:rPr>
          <w:sz w:val="24"/>
        </w:rPr>
      </w:pPr>
      <w:r>
        <w:rPr>
          <w:sz w:val="24"/>
        </w:rPr>
        <w:t>To what extent did your company implement a formal </w:t>
      </w:r>
      <w:r>
        <w:rPr>
          <w:b/>
          <w:i/>
          <w:sz w:val="24"/>
          <w:u w:val="thick"/>
        </w:rPr>
        <w:t>corporate </w:t>
      </w:r>
      <w:r>
        <w:rPr>
          <w:sz w:val="24"/>
        </w:rPr>
        <w:t>Quality Management System</w:t>
      </w:r>
      <w:r>
        <w:rPr>
          <w:spacing w:val="-2"/>
          <w:sz w:val="24"/>
        </w:rPr>
        <w:t> </w:t>
      </w:r>
      <w:r>
        <w:rPr>
          <w:sz w:val="24"/>
        </w:rPr>
        <w:t>(QMS)?</w:t>
      </w:r>
    </w:p>
    <w:p>
      <w:pPr>
        <w:pStyle w:val="BodyText"/>
        <w:spacing w:before="1"/>
        <w:rPr>
          <w:sz w:val="29"/>
        </w:rPr>
      </w:pPr>
    </w:p>
    <w:p>
      <w:pPr>
        <w:pStyle w:val="BodyText"/>
        <w:tabs>
          <w:tab w:pos="4913" w:val="left" w:leader="none"/>
        </w:tabs>
        <w:ind w:left="420" w:right="944"/>
      </w:pPr>
      <w:r>
        <w:rPr/>
        <w:t>Not</w:t>
      </w:r>
      <w:r>
        <w:rPr>
          <w:spacing w:val="-1"/>
        </w:rPr>
        <w:t> </w:t>
      </w:r>
      <w:r>
        <w:rPr/>
        <w:t>at</w:t>
      </w:r>
      <w:r>
        <w:rPr>
          <w:spacing w:val="-1"/>
        </w:rPr>
        <w:t> </w:t>
      </w:r>
      <w:r>
        <w:rPr/>
        <w:t>all</w:t>
        <w:tab/>
        <w:t>Fully</w:t>
      </w:r>
      <w:r>
        <w:rPr>
          <w:spacing w:val="-8"/>
        </w:rPr>
        <w:t> </w:t>
      </w:r>
      <w:r>
        <w:rPr/>
        <w:t>Implemented</w:t>
      </w:r>
    </w:p>
    <w:p>
      <w:pPr>
        <w:pStyle w:val="BodyText"/>
        <w:spacing w:before="5"/>
        <w:rPr>
          <w:sz w:val="5"/>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1260"/>
        <w:gridCol w:w="1260"/>
        <w:gridCol w:w="1260"/>
        <w:gridCol w:w="1260"/>
        <w:gridCol w:w="1260"/>
        <w:gridCol w:w="1080"/>
      </w:tblGrid>
      <w:tr>
        <w:trPr>
          <w:trHeight w:val="286" w:hRule="exact"/>
        </w:trPr>
        <w:tc>
          <w:tcPr>
            <w:tcW w:w="1255" w:type="dxa"/>
          </w:tcPr>
          <w:p>
            <w:pPr>
              <w:pStyle w:val="TableParagraph"/>
              <w:spacing w:line="273" w:lineRule="exact"/>
              <w:ind w:left="562"/>
              <w:rPr>
                <w:sz w:val="24"/>
              </w:rPr>
            </w:pPr>
            <w:r>
              <w:rPr>
                <w:sz w:val="24"/>
              </w:rPr>
              <w:t>0</w:t>
            </w:r>
          </w:p>
        </w:tc>
        <w:tc>
          <w:tcPr>
            <w:tcW w:w="1260" w:type="dxa"/>
          </w:tcPr>
          <w:p>
            <w:pPr>
              <w:pStyle w:val="TableParagraph"/>
              <w:spacing w:line="273" w:lineRule="exact"/>
              <w:jc w:val="center"/>
              <w:rPr>
                <w:sz w:val="24"/>
              </w:rPr>
            </w:pPr>
            <w:r>
              <w:rPr>
                <w:sz w:val="24"/>
              </w:rPr>
              <w:t>1</w:t>
            </w:r>
          </w:p>
        </w:tc>
        <w:tc>
          <w:tcPr>
            <w:tcW w:w="1260" w:type="dxa"/>
          </w:tcPr>
          <w:p>
            <w:pPr>
              <w:pStyle w:val="TableParagraph"/>
              <w:spacing w:line="273" w:lineRule="exact"/>
              <w:jc w:val="center"/>
              <w:rPr>
                <w:sz w:val="24"/>
              </w:rPr>
            </w:pPr>
            <w:r>
              <w:rPr>
                <w:sz w:val="24"/>
              </w:rPr>
              <w:t>2</w:t>
            </w:r>
          </w:p>
        </w:tc>
        <w:tc>
          <w:tcPr>
            <w:tcW w:w="1260" w:type="dxa"/>
          </w:tcPr>
          <w:p>
            <w:pPr>
              <w:pStyle w:val="TableParagraph"/>
              <w:spacing w:line="273" w:lineRule="exact"/>
              <w:ind w:left="564"/>
              <w:rPr>
                <w:sz w:val="24"/>
              </w:rPr>
            </w:pPr>
            <w:r>
              <w:rPr>
                <w:sz w:val="24"/>
              </w:rPr>
              <w:t>3</w:t>
            </w:r>
          </w:p>
        </w:tc>
        <w:tc>
          <w:tcPr>
            <w:tcW w:w="1260" w:type="dxa"/>
          </w:tcPr>
          <w:p>
            <w:pPr>
              <w:pStyle w:val="TableParagraph"/>
              <w:spacing w:line="273" w:lineRule="exact"/>
              <w:ind w:right="1"/>
              <w:jc w:val="center"/>
              <w:rPr>
                <w:sz w:val="24"/>
              </w:rPr>
            </w:pPr>
            <w:r>
              <w:rPr>
                <w:sz w:val="24"/>
              </w:rPr>
              <w:t>4</w:t>
            </w:r>
          </w:p>
        </w:tc>
        <w:tc>
          <w:tcPr>
            <w:tcW w:w="1260" w:type="dxa"/>
          </w:tcPr>
          <w:p>
            <w:pPr>
              <w:pStyle w:val="TableParagraph"/>
              <w:spacing w:line="273" w:lineRule="exact"/>
              <w:ind w:left="86" w:right="87"/>
              <w:jc w:val="center"/>
              <w:rPr>
                <w:sz w:val="24"/>
              </w:rPr>
            </w:pPr>
            <w:r>
              <w:rPr>
                <w:sz w:val="24"/>
              </w:rPr>
              <w:t>NA</w:t>
            </w:r>
          </w:p>
        </w:tc>
        <w:tc>
          <w:tcPr>
            <w:tcW w:w="1080" w:type="dxa"/>
          </w:tcPr>
          <w:p>
            <w:pPr>
              <w:pStyle w:val="TableParagraph"/>
              <w:spacing w:line="273" w:lineRule="exact"/>
              <w:ind w:left="92" w:right="92"/>
              <w:jc w:val="center"/>
              <w:rPr>
                <w:sz w:val="24"/>
              </w:rPr>
            </w:pPr>
            <w:r>
              <w:rPr>
                <w:sz w:val="24"/>
              </w:rPr>
              <w:t>UNK</w:t>
            </w:r>
          </w:p>
        </w:tc>
      </w:tr>
      <w:tr>
        <w:trPr>
          <w:trHeight w:val="379" w:hRule="exact"/>
        </w:trPr>
        <w:tc>
          <w:tcPr>
            <w:tcW w:w="1255" w:type="dxa"/>
          </w:tcPr>
          <w:p>
            <w:pPr>
              <w:pStyle w:val="TableParagraph"/>
              <w:spacing w:line="367" w:lineRule="exact"/>
              <w:ind w:left="525"/>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ind w:left="528"/>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080" w:type="dxa"/>
          </w:tcPr>
          <w:p>
            <w:pPr>
              <w:pStyle w:val="TableParagraph"/>
              <w:spacing w:line="367" w:lineRule="exact"/>
              <w:jc w:val="center"/>
              <w:rPr>
                <w:sz w:val="32"/>
              </w:rPr>
            </w:pPr>
            <w:r>
              <w:rPr>
                <w:w w:val="100"/>
                <w:sz w:val="32"/>
              </w:rPr>
              <w:t>◘</w:t>
            </w:r>
          </w:p>
        </w:tc>
      </w:tr>
    </w:tbl>
    <w:p>
      <w:pPr>
        <w:pStyle w:val="BodyText"/>
        <w:rPr>
          <w:sz w:val="20"/>
        </w:rPr>
      </w:pPr>
    </w:p>
    <w:p>
      <w:pPr>
        <w:pStyle w:val="ListParagraph"/>
        <w:numPr>
          <w:ilvl w:val="0"/>
          <w:numId w:val="111"/>
        </w:numPr>
        <w:tabs>
          <w:tab w:pos="360" w:val="left" w:leader="none"/>
        </w:tabs>
        <w:spacing w:line="240" w:lineRule="auto" w:before="193" w:after="0"/>
        <w:ind w:left="336" w:right="164" w:hanging="216"/>
        <w:jc w:val="left"/>
        <w:rPr>
          <w:sz w:val="24"/>
        </w:rPr>
      </w:pPr>
      <w:r>
        <w:rPr>
          <w:sz w:val="24"/>
        </w:rPr>
        <w:t>(Owner Only) Rate the degree to which the engineering/construction QMS was considered in the selection process.</w:t>
      </w:r>
    </w:p>
    <w:p>
      <w:pPr>
        <w:pStyle w:val="BodyText"/>
        <w:spacing w:before="2"/>
        <w:rPr>
          <w:sz w:val="29"/>
        </w:rPr>
      </w:pPr>
    </w:p>
    <w:p>
      <w:pPr>
        <w:pStyle w:val="BodyText"/>
        <w:tabs>
          <w:tab w:pos="2813" w:val="left" w:leader="none"/>
          <w:tab w:pos="5353" w:val="left" w:leader="none"/>
        </w:tabs>
        <w:ind w:left="240" w:right="944"/>
      </w:pPr>
      <w:r>
        <w:rPr/>
        <w:t>Not</w:t>
      </w:r>
      <w:r>
        <w:rPr>
          <w:spacing w:val="-1"/>
        </w:rPr>
        <w:t> </w:t>
      </w:r>
      <w:r>
        <w:rPr/>
        <w:t>at</w:t>
      </w:r>
      <w:r>
        <w:rPr>
          <w:spacing w:val="-1"/>
        </w:rPr>
        <w:t> </w:t>
      </w:r>
      <w:r>
        <w:rPr/>
        <w:t>all</w:t>
        <w:tab/>
        <w:t>Moderate</w:t>
        <w:tab/>
        <w:t>Extensive</w:t>
      </w:r>
    </w:p>
    <w:p>
      <w:pPr>
        <w:pStyle w:val="BodyText"/>
        <w:spacing w:before="5"/>
        <w:rPr>
          <w:sz w:val="5"/>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1260"/>
        <w:gridCol w:w="1260"/>
        <w:gridCol w:w="1260"/>
        <w:gridCol w:w="1260"/>
        <w:gridCol w:w="1260"/>
        <w:gridCol w:w="1080"/>
      </w:tblGrid>
      <w:tr>
        <w:trPr>
          <w:trHeight w:val="286" w:hRule="exact"/>
        </w:trPr>
        <w:tc>
          <w:tcPr>
            <w:tcW w:w="1255" w:type="dxa"/>
          </w:tcPr>
          <w:p>
            <w:pPr>
              <w:pStyle w:val="TableParagraph"/>
              <w:spacing w:line="273" w:lineRule="exact"/>
              <w:ind w:left="562"/>
              <w:rPr>
                <w:sz w:val="24"/>
              </w:rPr>
            </w:pPr>
            <w:r>
              <w:rPr>
                <w:sz w:val="24"/>
              </w:rPr>
              <w:t>0</w:t>
            </w:r>
          </w:p>
        </w:tc>
        <w:tc>
          <w:tcPr>
            <w:tcW w:w="1260" w:type="dxa"/>
          </w:tcPr>
          <w:p>
            <w:pPr>
              <w:pStyle w:val="TableParagraph"/>
              <w:spacing w:line="273" w:lineRule="exact"/>
              <w:jc w:val="center"/>
              <w:rPr>
                <w:sz w:val="24"/>
              </w:rPr>
            </w:pPr>
            <w:r>
              <w:rPr>
                <w:sz w:val="24"/>
              </w:rPr>
              <w:t>1</w:t>
            </w:r>
          </w:p>
        </w:tc>
        <w:tc>
          <w:tcPr>
            <w:tcW w:w="1260" w:type="dxa"/>
          </w:tcPr>
          <w:p>
            <w:pPr>
              <w:pStyle w:val="TableParagraph"/>
              <w:spacing w:line="273" w:lineRule="exact"/>
              <w:jc w:val="center"/>
              <w:rPr>
                <w:sz w:val="24"/>
              </w:rPr>
            </w:pPr>
            <w:r>
              <w:rPr>
                <w:sz w:val="24"/>
              </w:rPr>
              <w:t>2</w:t>
            </w:r>
          </w:p>
        </w:tc>
        <w:tc>
          <w:tcPr>
            <w:tcW w:w="1260" w:type="dxa"/>
          </w:tcPr>
          <w:p>
            <w:pPr>
              <w:pStyle w:val="TableParagraph"/>
              <w:spacing w:line="273" w:lineRule="exact"/>
              <w:ind w:left="564"/>
              <w:rPr>
                <w:sz w:val="24"/>
              </w:rPr>
            </w:pPr>
            <w:r>
              <w:rPr>
                <w:sz w:val="24"/>
              </w:rPr>
              <w:t>3</w:t>
            </w:r>
          </w:p>
        </w:tc>
        <w:tc>
          <w:tcPr>
            <w:tcW w:w="1260" w:type="dxa"/>
          </w:tcPr>
          <w:p>
            <w:pPr>
              <w:pStyle w:val="TableParagraph"/>
              <w:spacing w:line="273" w:lineRule="exact"/>
              <w:ind w:right="1"/>
              <w:jc w:val="center"/>
              <w:rPr>
                <w:sz w:val="24"/>
              </w:rPr>
            </w:pPr>
            <w:r>
              <w:rPr>
                <w:sz w:val="24"/>
              </w:rPr>
              <w:t>4</w:t>
            </w:r>
          </w:p>
        </w:tc>
        <w:tc>
          <w:tcPr>
            <w:tcW w:w="1260" w:type="dxa"/>
          </w:tcPr>
          <w:p>
            <w:pPr>
              <w:pStyle w:val="TableParagraph"/>
              <w:spacing w:line="273" w:lineRule="exact"/>
              <w:ind w:left="86" w:right="87"/>
              <w:jc w:val="center"/>
              <w:rPr>
                <w:sz w:val="24"/>
              </w:rPr>
            </w:pPr>
            <w:r>
              <w:rPr>
                <w:sz w:val="24"/>
              </w:rPr>
              <w:t>NA</w:t>
            </w:r>
          </w:p>
        </w:tc>
        <w:tc>
          <w:tcPr>
            <w:tcW w:w="1080" w:type="dxa"/>
          </w:tcPr>
          <w:p>
            <w:pPr>
              <w:pStyle w:val="TableParagraph"/>
              <w:spacing w:line="273" w:lineRule="exact"/>
              <w:ind w:left="92" w:right="92"/>
              <w:jc w:val="center"/>
              <w:rPr>
                <w:sz w:val="24"/>
              </w:rPr>
            </w:pPr>
            <w:r>
              <w:rPr>
                <w:sz w:val="24"/>
              </w:rPr>
              <w:t>UNK</w:t>
            </w:r>
          </w:p>
        </w:tc>
      </w:tr>
      <w:tr>
        <w:trPr>
          <w:trHeight w:val="378" w:hRule="exact"/>
        </w:trPr>
        <w:tc>
          <w:tcPr>
            <w:tcW w:w="1255" w:type="dxa"/>
          </w:tcPr>
          <w:p>
            <w:pPr>
              <w:pStyle w:val="TableParagraph"/>
              <w:spacing w:line="367" w:lineRule="exact"/>
              <w:ind w:left="525"/>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ind w:left="528"/>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080" w:type="dxa"/>
          </w:tcPr>
          <w:p>
            <w:pPr>
              <w:pStyle w:val="TableParagraph"/>
              <w:spacing w:line="367" w:lineRule="exact"/>
              <w:jc w:val="center"/>
              <w:rPr>
                <w:sz w:val="32"/>
              </w:rPr>
            </w:pPr>
            <w:r>
              <w:rPr>
                <w:w w:val="100"/>
                <w:sz w:val="32"/>
              </w:rPr>
              <w:t>◘</w:t>
            </w:r>
          </w:p>
        </w:tc>
      </w:tr>
    </w:tbl>
    <w:p>
      <w:pPr>
        <w:pStyle w:val="BodyText"/>
        <w:spacing w:before="2"/>
        <w:rPr>
          <w:sz w:val="28"/>
        </w:rPr>
      </w:pPr>
    </w:p>
    <w:p>
      <w:pPr>
        <w:pStyle w:val="ListParagraph"/>
        <w:numPr>
          <w:ilvl w:val="0"/>
          <w:numId w:val="111"/>
        </w:numPr>
        <w:tabs>
          <w:tab w:pos="361" w:val="left" w:leader="none"/>
        </w:tabs>
        <w:spacing w:line="240" w:lineRule="auto" w:before="69" w:after="0"/>
        <w:ind w:left="336" w:right="141" w:hanging="216"/>
        <w:jc w:val="left"/>
        <w:rPr>
          <w:sz w:val="24"/>
        </w:rPr>
      </w:pPr>
      <w:r>
        <w:rPr>
          <w:sz w:val="24"/>
        </w:rPr>
        <w:t>To what extent were specific quality management goals &amp; objectives included in the</w:t>
      </w:r>
      <w:r>
        <w:rPr>
          <w:spacing w:val="-29"/>
          <w:sz w:val="24"/>
        </w:rPr>
        <w:t> </w:t>
      </w:r>
      <w:r>
        <w:rPr>
          <w:sz w:val="24"/>
        </w:rPr>
        <w:t>prime contract?</w:t>
      </w:r>
    </w:p>
    <w:p>
      <w:pPr>
        <w:pStyle w:val="BodyText"/>
        <w:spacing w:before="2"/>
        <w:rPr>
          <w:sz w:val="29"/>
        </w:rPr>
      </w:pPr>
    </w:p>
    <w:p>
      <w:pPr>
        <w:pStyle w:val="BodyText"/>
        <w:tabs>
          <w:tab w:pos="5333" w:val="left" w:leader="none"/>
        </w:tabs>
        <w:ind w:left="300" w:right="944"/>
      </w:pPr>
      <w:r>
        <w:rPr/>
        <w:t>Not</w:t>
      </w:r>
      <w:r>
        <w:rPr>
          <w:spacing w:val="-1"/>
        </w:rPr>
        <w:t> </w:t>
      </w:r>
      <w:r>
        <w:rPr/>
        <w:t>at</w:t>
      </w:r>
      <w:r>
        <w:rPr>
          <w:spacing w:val="-1"/>
        </w:rPr>
        <w:t> </w:t>
      </w:r>
      <w:r>
        <w:rPr/>
        <w:t>all</w:t>
        <w:tab/>
        <w:t>Entirely</w:t>
      </w:r>
    </w:p>
    <w:p>
      <w:pPr>
        <w:pStyle w:val="BodyText"/>
        <w:spacing w:before="5"/>
        <w:rPr>
          <w:sz w:val="5"/>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1260"/>
        <w:gridCol w:w="1260"/>
        <w:gridCol w:w="1260"/>
        <w:gridCol w:w="1260"/>
        <w:gridCol w:w="1260"/>
        <w:gridCol w:w="1080"/>
      </w:tblGrid>
      <w:tr>
        <w:trPr>
          <w:trHeight w:val="286" w:hRule="exact"/>
        </w:trPr>
        <w:tc>
          <w:tcPr>
            <w:tcW w:w="1255" w:type="dxa"/>
          </w:tcPr>
          <w:p>
            <w:pPr>
              <w:pStyle w:val="TableParagraph"/>
              <w:spacing w:line="273" w:lineRule="exact"/>
              <w:ind w:left="562"/>
              <w:rPr>
                <w:sz w:val="24"/>
              </w:rPr>
            </w:pPr>
            <w:r>
              <w:rPr>
                <w:sz w:val="24"/>
              </w:rPr>
              <w:t>0</w:t>
            </w:r>
          </w:p>
        </w:tc>
        <w:tc>
          <w:tcPr>
            <w:tcW w:w="1260" w:type="dxa"/>
          </w:tcPr>
          <w:p>
            <w:pPr>
              <w:pStyle w:val="TableParagraph"/>
              <w:spacing w:line="273" w:lineRule="exact"/>
              <w:jc w:val="center"/>
              <w:rPr>
                <w:sz w:val="24"/>
              </w:rPr>
            </w:pPr>
            <w:r>
              <w:rPr>
                <w:sz w:val="24"/>
              </w:rPr>
              <w:t>1</w:t>
            </w:r>
          </w:p>
        </w:tc>
        <w:tc>
          <w:tcPr>
            <w:tcW w:w="1260" w:type="dxa"/>
          </w:tcPr>
          <w:p>
            <w:pPr>
              <w:pStyle w:val="TableParagraph"/>
              <w:spacing w:line="273" w:lineRule="exact"/>
              <w:jc w:val="center"/>
              <w:rPr>
                <w:sz w:val="24"/>
              </w:rPr>
            </w:pPr>
            <w:r>
              <w:rPr>
                <w:sz w:val="24"/>
              </w:rPr>
              <w:t>2</w:t>
            </w:r>
          </w:p>
        </w:tc>
        <w:tc>
          <w:tcPr>
            <w:tcW w:w="1260" w:type="dxa"/>
          </w:tcPr>
          <w:p>
            <w:pPr>
              <w:pStyle w:val="TableParagraph"/>
              <w:spacing w:line="273" w:lineRule="exact"/>
              <w:ind w:left="564"/>
              <w:rPr>
                <w:sz w:val="24"/>
              </w:rPr>
            </w:pPr>
            <w:r>
              <w:rPr>
                <w:sz w:val="24"/>
              </w:rPr>
              <w:t>3</w:t>
            </w:r>
          </w:p>
        </w:tc>
        <w:tc>
          <w:tcPr>
            <w:tcW w:w="1260" w:type="dxa"/>
          </w:tcPr>
          <w:p>
            <w:pPr>
              <w:pStyle w:val="TableParagraph"/>
              <w:spacing w:line="273" w:lineRule="exact"/>
              <w:ind w:right="1"/>
              <w:jc w:val="center"/>
              <w:rPr>
                <w:sz w:val="24"/>
              </w:rPr>
            </w:pPr>
            <w:r>
              <w:rPr>
                <w:sz w:val="24"/>
              </w:rPr>
              <w:t>4</w:t>
            </w:r>
          </w:p>
        </w:tc>
        <w:tc>
          <w:tcPr>
            <w:tcW w:w="1260" w:type="dxa"/>
          </w:tcPr>
          <w:p>
            <w:pPr>
              <w:pStyle w:val="TableParagraph"/>
              <w:spacing w:line="273" w:lineRule="exact"/>
              <w:ind w:left="86" w:right="87"/>
              <w:jc w:val="center"/>
              <w:rPr>
                <w:sz w:val="24"/>
              </w:rPr>
            </w:pPr>
            <w:r>
              <w:rPr>
                <w:sz w:val="24"/>
              </w:rPr>
              <w:t>NA</w:t>
            </w:r>
          </w:p>
        </w:tc>
        <w:tc>
          <w:tcPr>
            <w:tcW w:w="1080" w:type="dxa"/>
          </w:tcPr>
          <w:p>
            <w:pPr>
              <w:pStyle w:val="TableParagraph"/>
              <w:spacing w:line="273" w:lineRule="exact"/>
              <w:ind w:left="92" w:right="92"/>
              <w:jc w:val="center"/>
              <w:rPr>
                <w:sz w:val="24"/>
              </w:rPr>
            </w:pPr>
            <w:r>
              <w:rPr>
                <w:sz w:val="24"/>
              </w:rPr>
              <w:t>UNK</w:t>
            </w:r>
          </w:p>
        </w:tc>
      </w:tr>
      <w:tr>
        <w:trPr>
          <w:trHeight w:val="379" w:hRule="exact"/>
        </w:trPr>
        <w:tc>
          <w:tcPr>
            <w:tcW w:w="1255" w:type="dxa"/>
          </w:tcPr>
          <w:p>
            <w:pPr>
              <w:pStyle w:val="TableParagraph"/>
              <w:spacing w:line="367" w:lineRule="exact"/>
              <w:ind w:left="525"/>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ind w:left="528"/>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080" w:type="dxa"/>
          </w:tcPr>
          <w:p>
            <w:pPr>
              <w:pStyle w:val="TableParagraph"/>
              <w:spacing w:line="367" w:lineRule="exact"/>
              <w:jc w:val="center"/>
              <w:rPr>
                <w:sz w:val="32"/>
              </w:rPr>
            </w:pPr>
            <w:r>
              <w:rPr>
                <w:w w:val="100"/>
                <w:sz w:val="32"/>
              </w:rPr>
              <w:t>◘</w:t>
            </w:r>
          </w:p>
        </w:tc>
      </w:tr>
    </w:tbl>
    <w:p>
      <w:pPr>
        <w:pStyle w:val="BodyText"/>
        <w:spacing w:before="11"/>
        <w:rPr>
          <w:sz w:val="22"/>
        </w:rPr>
      </w:pPr>
    </w:p>
    <w:p>
      <w:pPr>
        <w:pStyle w:val="ListParagraph"/>
        <w:numPr>
          <w:ilvl w:val="0"/>
          <w:numId w:val="111"/>
        </w:numPr>
        <w:tabs>
          <w:tab w:pos="361" w:val="left" w:leader="none"/>
        </w:tabs>
        <w:spacing w:line="240" w:lineRule="auto" w:before="69" w:after="0"/>
        <w:ind w:left="336" w:right="221" w:hanging="216"/>
        <w:jc w:val="left"/>
        <w:rPr>
          <w:sz w:val="24"/>
        </w:rPr>
      </w:pPr>
      <w:r>
        <w:rPr>
          <w:sz w:val="24"/>
        </w:rPr>
        <w:t>How extensively were quality management goals and objectives used to determine</w:t>
      </w:r>
      <w:r>
        <w:rPr>
          <w:spacing w:val="-18"/>
          <w:sz w:val="24"/>
        </w:rPr>
        <w:t> </w:t>
      </w:r>
      <w:r>
        <w:rPr>
          <w:sz w:val="24"/>
        </w:rPr>
        <w:t>project reimbursement (e.g.</w:t>
      </w:r>
      <w:r>
        <w:rPr>
          <w:spacing w:val="-4"/>
          <w:sz w:val="24"/>
        </w:rPr>
        <w:t> </w:t>
      </w:r>
      <w:r>
        <w:rPr>
          <w:sz w:val="24"/>
        </w:rPr>
        <w:t>Incentives)?</w:t>
      </w:r>
    </w:p>
    <w:p>
      <w:pPr>
        <w:pStyle w:val="BodyText"/>
        <w:spacing w:before="2"/>
        <w:rPr>
          <w:sz w:val="29"/>
        </w:rPr>
      </w:pPr>
    </w:p>
    <w:p>
      <w:pPr>
        <w:pStyle w:val="BodyText"/>
        <w:tabs>
          <w:tab w:pos="2753" w:val="left" w:leader="none"/>
          <w:tab w:pos="5240" w:val="left" w:leader="none"/>
        </w:tabs>
        <w:ind w:left="300" w:right="944"/>
      </w:pPr>
      <w:r>
        <w:rPr/>
        <w:t>Not</w:t>
      </w:r>
      <w:r>
        <w:rPr>
          <w:spacing w:val="-1"/>
        </w:rPr>
        <w:t> </w:t>
      </w:r>
      <w:r>
        <w:rPr/>
        <w:t>at</w:t>
      </w:r>
      <w:r>
        <w:rPr>
          <w:spacing w:val="-1"/>
        </w:rPr>
        <w:t> </w:t>
      </w:r>
      <w:r>
        <w:rPr/>
        <w:t>all</w:t>
        <w:tab/>
        <w:t>Moderately</w:t>
        <w:tab/>
        <w:t>Extensively</w:t>
      </w:r>
    </w:p>
    <w:p>
      <w:pPr>
        <w:pStyle w:val="BodyText"/>
        <w:spacing w:before="5"/>
        <w:rPr>
          <w:sz w:val="5"/>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1260"/>
        <w:gridCol w:w="1260"/>
        <w:gridCol w:w="1260"/>
        <w:gridCol w:w="1260"/>
        <w:gridCol w:w="1260"/>
        <w:gridCol w:w="1080"/>
      </w:tblGrid>
      <w:tr>
        <w:trPr>
          <w:trHeight w:val="286" w:hRule="exact"/>
        </w:trPr>
        <w:tc>
          <w:tcPr>
            <w:tcW w:w="1255" w:type="dxa"/>
          </w:tcPr>
          <w:p>
            <w:pPr>
              <w:pStyle w:val="TableParagraph"/>
              <w:spacing w:line="273" w:lineRule="exact"/>
              <w:ind w:left="562"/>
              <w:rPr>
                <w:sz w:val="24"/>
              </w:rPr>
            </w:pPr>
            <w:r>
              <w:rPr>
                <w:sz w:val="24"/>
              </w:rPr>
              <w:t>0</w:t>
            </w:r>
          </w:p>
        </w:tc>
        <w:tc>
          <w:tcPr>
            <w:tcW w:w="1260" w:type="dxa"/>
          </w:tcPr>
          <w:p>
            <w:pPr>
              <w:pStyle w:val="TableParagraph"/>
              <w:spacing w:line="273" w:lineRule="exact"/>
              <w:jc w:val="center"/>
              <w:rPr>
                <w:sz w:val="24"/>
              </w:rPr>
            </w:pPr>
            <w:r>
              <w:rPr>
                <w:sz w:val="24"/>
              </w:rPr>
              <w:t>1</w:t>
            </w:r>
          </w:p>
        </w:tc>
        <w:tc>
          <w:tcPr>
            <w:tcW w:w="1260" w:type="dxa"/>
          </w:tcPr>
          <w:p>
            <w:pPr>
              <w:pStyle w:val="TableParagraph"/>
              <w:spacing w:line="273" w:lineRule="exact"/>
              <w:jc w:val="center"/>
              <w:rPr>
                <w:sz w:val="24"/>
              </w:rPr>
            </w:pPr>
            <w:r>
              <w:rPr>
                <w:sz w:val="24"/>
              </w:rPr>
              <w:t>2</w:t>
            </w:r>
          </w:p>
        </w:tc>
        <w:tc>
          <w:tcPr>
            <w:tcW w:w="1260" w:type="dxa"/>
          </w:tcPr>
          <w:p>
            <w:pPr>
              <w:pStyle w:val="TableParagraph"/>
              <w:spacing w:line="273" w:lineRule="exact"/>
              <w:ind w:left="564"/>
              <w:rPr>
                <w:sz w:val="24"/>
              </w:rPr>
            </w:pPr>
            <w:r>
              <w:rPr>
                <w:sz w:val="24"/>
              </w:rPr>
              <w:t>3</w:t>
            </w:r>
          </w:p>
        </w:tc>
        <w:tc>
          <w:tcPr>
            <w:tcW w:w="1260" w:type="dxa"/>
          </w:tcPr>
          <w:p>
            <w:pPr>
              <w:pStyle w:val="TableParagraph"/>
              <w:spacing w:line="273" w:lineRule="exact"/>
              <w:ind w:right="1"/>
              <w:jc w:val="center"/>
              <w:rPr>
                <w:sz w:val="24"/>
              </w:rPr>
            </w:pPr>
            <w:r>
              <w:rPr>
                <w:sz w:val="24"/>
              </w:rPr>
              <w:t>4</w:t>
            </w:r>
          </w:p>
        </w:tc>
        <w:tc>
          <w:tcPr>
            <w:tcW w:w="1260" w:type="dxa"/>
          </w:tcPr>
          <w:p>
            <w:pPr>
              <w:pStyle w:val="TableParagraph"/>
              <w:spacing w:line="273" w:lineRule="exact"/>
              <w:ind w:left="86" w:right="87"/>
              <w:jc w:val="center"/>
              <w:rPr>
                <w:sz w:val="24"/>
              </w:rPr>
            </w:pPr>
            <w:r>
              <w:rPr>
                <w:sz w:val="24"/>
              </w:rPr>
              <w:t>NA</w:t>
            </w:r>
          </w:p>
        </w:tc>
        <w:tc>
          <w:tcPr>
            <w:tcW w:w="1080" w:type="dxa"/>
          </w:tcPr>
          <w:p>
            <w:pPr>
              <w:pStyle w:val="TableParagraph"/>
              <w:spacing w:line="273" w:lineRule="exact"/>
              <w:ind w:left="92" w:right="92"/>
              <w:jc w:val="center"/>
              <w:rPr>
                <w:sz w:val="24"/>
              </w:rPr>
            </w:pPr>
            <w:r>
              <w:rPr>
                <w:sz w:val="24"/>
              </w:rPr>
              <w:t>UNK</w:t>
            </w:r>
          </w:p>
        </w:tc>
      </w:tr>
      <w:tr>
        <w:trPr>
          <w:trHeight w:val="378" w:hRule="exact"/>
        </w:trPr>
        <w:tc>
          <w:tcPr>
            <w:tcW w:w="1255" w:type="dxa"/>
          </w:tcPr>
          <w:p>
            <w:pPr>
              <w:pStyle w:val="TableParagraph"/>
              <w:spacing w:line="367" w:lineRule="exact"/>
              <w:ind w:left="525"/>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ind w:left="528"/>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080" w:type="dxa"/>
          </w:tcPr>
          <w:p>
            <w:pPr>
              <w:pStyle w:val="TableParagraph"/>
              <w:spacing w:line="367" w:lineRule="exact"/>
              <w:jc w:val="center"/>
              <w:rPr>
                <w:sz w:val="32"/>
              </w:rPr>
            </w:pPr>
            <w:r>
              <w:rPr>
                <w:w w:val="100"/>
                <w:sz w:val="32"/>
              </w:rPr>
              <w:t>◘</w:t>
            </w:r>
          </w:p>
        </w:tc>
      </w:tr>
    </w:tbl>
    <w:p>
      <w:pPr>
        <w:pStyle w:val="BodyText"/>
        <w:rPr>
          <w:sz w:val="20"/>
        </w:rPr>
      </w:pPr>
    </w:p>
    <w:p>
      <w:pPr>
        <w:pStyle w:val="BodyText"/>
        <w:rPr>
          <w:sz w:val="20"/>
        </w:rPr>
      </w:pPr>
    </w:p>
    <w:p>
      <w:pPr>
        <w:pStyle w:val="ListParagraph"/>
        <w:numPr>
          <w:ilvl w:val="0"/>
          <w:numId w:val="111"/>
        </w:numPr>
        <w:tabs>
          <w:tab w:pos="361" w:val="left" w:leader="none"/>
        </w:tabs>
        <w:spacing w:line="240" w:lineRule="auto" w:before="209" w:after="0"/>
        <w:ind w:left="360" w:right="0" w:hanging="240"/>
        <w:jc w:val="left"/>
        <w:rPr>
          <w:sz w:val="24"/>
        </w:rPr>
      </w:pPr>
      <w:r>
        <w:rPr>
          <w:sz w:val="24"/>
        </w:rPr>
        <w:t>Is the Quality Management System a budgeted</w:t>
      </w:r>
      <w:r>
        <w:rPr>
          <w:spacing w:val="-6"/>
          <w:sz w:val="24"/>
        </w:rPr>
        <w:t> </w:t>
      </w:r>
      <w:r>
        <w:rPr>
          <w:sz w:val="24"/>
        </w:rPr>
        <w:t>item?</w:t>
      </w:r>
    </w:p>
    <w:p>
      <w:pPr>
        <w:pStyle w:val="BodyText"/>
        <w:spacing w:before="3"/>
      </w:pPr>
    </w:p>
    <w:tbl>
      <w:tblPr>
        <w:tblW w:w="0" w:type="auto"/>
        <w:jc w:val="left"/>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9"/>
        <w:gridCol w:w="2149"/>
        <w:gridCol w:w="2149"/>
        <w:gridCol w:w="2150"/>
      </w:tblGrid>
      <w:tr>
        <w:trPr>
          <w:trHeight w:val="286" w:hRule="exact"/>
        </w:trPr>
        <w:tc>
          <w:tcPr>
            <w:tcW w:w="2149" w:type="dxa"/>
          </w:tcPr>
          <w:p>
            <w:pPr>
              <w:pStyle w:val="TableParagraph"/>
              <w:spacing w:line="273" w:lineRule="exact"/>
              <w:ind w:left="862" w:right="863"/>
              <w:jc w:val="center"/>
              <w:rPr>
                <w:sz w:val="24"/>
              </w:rPr>
            </w:pPr>
            <w:r>
              <w:rPr>
                <w:sz w:val="24"/>
              </w:rPr>
              <w:t>No</w:t>
            </w:r>
          </w:p>
        </w:tc>
        <w:tc>
          <w:tcPr>
            <w:tcW w:w="2149" w:type="dxa"/>
          </w:tcPr>
          <w:p>
            <w:pPr>
              <w:pStyle w:val="TableParagraph"/>
              <w:spacing w:line="273" w:lineRule="exact"/>
              <w:ind w:left="862" w:right="863"/>
              <w:jc w:val="center"/>
              <w:rPr>
                <w:sz w:val="24"/>
              </w:rPr>
            </w:pPr>
            <w:r>
              <w:rPr>
                <w:sz w:val="24"/>
              </w:rPr>
              <w:t>Yes</w:t>
            </w:r>
          </w:p>
        </w:tc>
        <w:tc>
          <w:tcPr>
            <w:tcW w:w="2149" w:type="dxa"/>
          </w:tcPr>
          <w:p>
            <w:pPr>
              <w:pStyle w:val="TableParagraph"/>
              <w:spacing w:line="273" w:lineRule="exact"/>
              <w:ind w:left="862" w:right="863"/>
              <w:jc w:val="center"/>
              <w:rPr>
                <w:sz w:val="24"/>
              </w:rPr>
            </w:pPr>
            <w:r>
              <w:rPr>
                <w:sz w:val="24"/>
              </w:rPr>
              <w:t>NA</w:t>
            </w:r>
          </w:p>
        </w:tc>
        <w:tc>
          <w:tcPr>
            <w:tcW w:w="2150" w:type="dxa"/>
          </w:tcPr>
          <w:p>
            <w:pPr>
              <w:pStyle w:val="TableParagraph"/>
              <w:spacing w:line="273" w:lineRule="exact"/>
              <w:ind w:left="246" w:right="247"/>
              <w:jc w:val="center"/>
              <w:rPr>
                <w:sz w:val="24"/>
              </w:rPr>
            </w:pPr>
            <w:r>
              <w:rPr>
                <w:sz w:val="24"/>
              </w:rPr>
              <w:t>UNK</w:t>
            </w:r>
          </w:p>
        </w:tc>
      </w:tr>
      <w:tr>
        <w:trPr>
          <w:trHeight w:val="379" w:hRule="exact"/>
        </w:trPr>
        <w:tc>
          <w:tcPr>
            <w:tcW w:w="2149" w:type="dxa"/>
          </w:tcPr>
          <w:p>
            <w:pPr>
              <w:pStyle w:val="TableParagraph"/>
              <w:spacing w:line="367" w:lineRule="exact"/>
              <w:jc w:val="center"/>
              <w:rPr>
                <w:sz w:val="32"/>
              </w:rPr>
            </w:pPr>
            <w:r>
              <w:rPr>
                <w:w w:val="100"/>
                <w:sz w:val="32"/>
              </w:rPr>
              <w:t>◘</w:t>
            </w:r>
          </w:p>
        </w:tc>
        <w:tc>
          <w:tcPr>
            <w:tcW w:w="2149" w:type="dxa"/>
          </w:tcPr>
          <w:p>
            <w:pPr>
              <w:pStyle w:val="TableParagraph"/>
              <w:spacing w:line="367" w:lineRule="exact"/>
              <w:jc w:val="center"/>
              <w:rPr>
                <w:sz w:val="32"/>
              </w:rPr>
            </w:pPr>
            <w:r>
              <w:rPr>
                <w:w w:val="100"/>
                <w:sz w:val="32"/>
              </w:rPr>
              <w:t>◘</w:t>
            </w:r>
          </w:p>
        </w:tc>
        <w:tc>
          <w:tcPr>
            <w:tcW w:w="2149" w:type="dxa"/>
          </w:tcPr>
          <w:p>
            <w:pPr>
              <w:pStyle w:val="TableParagraph"/>
              <w:spacing w:line="367" w:lineRule="exact"/>
              <w:jc w:val="center"/>
              <w:rPr>
                <w:sz w:val="32"/>
              </w:rPr>
            </w:pPr>
            <w:r>
              <w:rPr>
                <w:w w:val="100"/>
                <w:sz w:val="32"/>
              </w:rPr>
              <w:t>◘</w:t>
            </w:r>
          </w:p>
        </w:tc>
        <w:tc>
          <w:tcPr>
            <w:tcW w:w="2150"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920" w:bottom="960" w:left="1680" w:right="1320"/>
        </w:sectPr>
      </w:pPr>
    </w:p>
    <w:p>
      <w:pPr>
        <w:pStyle w:val="ListParagraph"/>
        <w:numPr>
          <w:ilvl w:val="0"/>
          <w:numId w:val="111"/>
        </w:numPr>
        <w:tabs>
          <w:tab w:pos="340" w:val="left" w:leader="none"/>
        </w:tabs>
        <w:spacing w:line="240" w:lineRule="auto" w:before="58" w:after="0"/>
        <w:ind w:left="340" w:right="0" w:hanging="240"/>
        <w:jc w:val="left"/>
        <w:rPr>
          <w:sz w:val="24"/>
        </w:rPr>
      </w:pPr>
      <w:r>
        <w:rPr>
          <w:sz w:val="24"/>
        </w:rPr>
        <w:t>To what degree was a formal </w:t>
      </w:r>
      <w:r>
        <w:rPr>
          <w:b/>
          <w:i/>
          <w:sz w:val="24"/>
          <w:u w:val="thick"/>
        </w:rPr>
        <w:t>project </w:t>
      </w:r>
      <w:r>
        <w:rPr>
          <w:sz w:val="24"/>
        </w:rPr>
        <w:t>Quality Management System used on this</w:t>
      </w:r>
      <w:r>
        <w:rPr>
          <w:spacing w:val="-15"/>
          <w:sz w:val="24"/>
        </w:rPr>
        <w:t> </w:t>
      </w:r>
      <w:r>
        <w:rPr>
          <w:sz w:val="24"/>
        </w:rPr>
        <w:t>project?</w:t>
      </w:r>
    </w:p>
    <w:p>
      <w:pPr>
        <w:pStyle w:val="BodyText"/>
        <w:spacing w:before="1"/>
        <w:rPr>
          <w:sz w:val="29"/>
        </w:rPr>
      </w:pPr>
    </w:p>
    <w:p>
      <w:pPr>
        <w:pStyle w:val="BodyText"/>
        <w:tabs>
          <w:tab w:pos="5193" w:val="left" w:leader="none"/>
        </w:tabs>
        <w:ind w:left="340"/>
      </w:pPr>
      <w:r>
        <w:rPr/>
        <w:t>Not</w:t>
      </w:r>
      <w:r>
        <w:rPr>
          <w:spacing w:val="-1"/>
        </w:rPr>
        <w:t> </w:t>
      </w:r>
      <w:r>
        <w:rPr/>
        <w:t>at</w:t>
      </w:r>
      <w:r>
        <w:rPr>
          <w:spacing w:val="-1"/>
        </w:rPr>
        <w:t> </w:t>
      </w:r>
      <w:r>
        <w:rPr/>
        <w:t>all</w:t>
        <w:tab/>
        <w:t>Extensively</w:t>
      </w:r>
    </w:p>
    <w:p>
      <w:pPr>
        <w:pStyle w:val="BodyText"/>
        <w:spacing w:before="5"/>
        <w:rPr>
          <w:sz w:val="5"/>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1260"/>
        <w:gridCol w:w="1260"/>
        <w:gridCol w:w="1260"/>
        <w:gridCol w:w="1260"/>
        <w:gridCol w:w="1260"/>
        <w:gridCol w:w="1080"/>
      </w:tblGrid>
      <w:tr>
        <w:trPr>
          <w:trHeight w:val="287" w:hRule="exact"/>
        </w:trPr>
        <w:tc>
          <w:tcPr>
            <w:tcW w:w="1255" w:type="dxa"/>
          </w:tcPr>
          <w:p>
            <w:pPr>
              <w:pStyle w:val="TableParagraph"/>
              <w:spacing w:line="273" w:lineRule="exact"/>
              <w:ind w:left="562"/>
              <w:rPr>
                <w:sz w:val="24"/>
              </w:rPr>
            </w:pPr>
            <w:r>
              <w:rPr>
                <w:sz w:val="24"/>
              </w:rPr>
              <w:t>0</w:t>
            </w:r>
          </w:p>
        </w:tc>
        <w:tc>
          <w:tcPr>
            <w:tcW w:w="1260" w:type="dxa"/>
          </w:tcPr>
          <w:p>
            <w:pPr>
              <w:pStyle w:val="TableParagraph"/>
              <w:spacing w:line="273" w:lineRule="exact"/>
              <w:jc w:val="center"/>
              <w:rPr>
                <w:sz w:val="24"/>
              </w:rPr>
            </w:pPr>
            <w:r>
              <w:rPr>
                <w:sz w:val="24"/>
              </w:rPr>
              <w:t>1</w:t>
            </w:r>
          </w:p>
        </w:tc>
        <w:tc>
          <w:tcPr>
            <w:tcW w:w="1260" w:type="dxa"/>
          </w:tcPr>
          <w:p>
            <w:pPr>
              <w:pStyle w:val="TableParagraph"/>
              <w:spacing w:line="273" w:lineRule="exact"/>
              <w:jc w:val="center"/>
              <w:rPr>
                <w:sz w:val="24"/>
              </w:rPr>
            </w:pPr>
            <w:r>
              <w:rPr>
                <w:sz w:val="24"/>
              </w:rPr>
              <w:t>2</w:t>
            </w:r>
          </w:p>
        </w:tc>
        <w:tc>
          <w:tcPr>
            <w:tcW w:w="1260" w:type="dxa"/>
          </w:tcPr>
          <w:p>
            <w:pPr>
              <w:pStyle w:val="TableParagraph"/>
              <w:spacing w:line="273" w:lineRule="exact"/>
              <w:ind w:left="564"/>
              <w:rPr>
                <w:sz w:val="24"/>
              </w:rPr>
            </w:pPr>
            <w:r>
              <w:rPr>
                <w:sz w:val="24"/>
              </w:rPr>
              <w:t>3</w:t>
            </w:r>
          </w:p>
        </w:tc>
        <w:tc>
          <w:tcPr>
            <w:tcW w:w="1260" w:type="dxa"/>
          </w:tcPr>
          <w:p>
            <w:pPr>
              <w:pStyle w:val="TableParagraph"/>
              <w:spacing w:line="273" w:lineRule="exact"/>
              <w:ind w:right="1"/>
              <w:jc w:val="center"/>
              <w:rPr>
                <w:sz w:val="24"/>
              </w:rPr>
            </w:pPr>
            <w:r>
              <w:rPr>
                <w:sz w:val="24"/>
              </w:rPr>
              <w:t>4</w:t>
            </w:r>
          </w:p>
        </w:tc>
        <w:tc>
          <w:tcPr>
            <w:tcW w:w="1260" w:type="dxa"/>
          </w:tcPr>
          <w:p>
            <w:pPr>
              <w:pStyle w:val="TableParagraph"/>
              <w:spacing w:line="273" w:lineRule="exact"/>
              <w:ind w:left="86" w:right="87"/>
              <w:jc w:val="center"/>
              <w:rPr>
                <w:sz w:val="24"/>
              </w:rPr>
            </w:pPr>
            <w:r>
              <w:rPr>
                <w:sz w:val="24"/>
              </w:rPr>
              <w:t>NA</w:t>
            </w:r>
          </w:p>
        </w:tc>
        <w:tc>
          <w:tcPr>
            <w:tcW w:w="1080" w:type="dxa"/>
          </w:tcPr>
          <w:p>
            <w:pPr>
              <w:pStyle w:val="TableParagraph"/>
              <w:spacing w:line="273" w:lineRule="exact"/>
              <w:ind w:left="92" w:right="92"/>
              <w:jc w:val="center"/>
              <w:rPr>
                <w:sz w:val="24"/>
              </w:rPr>
            </w:pPr>
            <w:r>
              <w:rPr>
                <w:sz w:val="24"/>
              </w:rPr>
              <w:t>UNK</w:t>
            </w:r>
          </w:p>
        </w:tc>
      </w:tr>
      <w:tr>
        <w:trPr>
          <w:trHeight w:val="378" w:hRule="exact"/>
        </w:trPr>
        <w:tc>
          <w:tcPr>
            <w:tcW w:w="1255" w:type="dxa"/>
          </w:tcPr>
          <w:p>
            <w:pPr>
              <w:pStyle w:val="TableParagraph"/>
              <w:spacing w:line="367" w:lineRule="exact"/>
              <w:ind w:left="525"/>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ind w:left="528"/>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080" w:type="dxa"/>
          </w:tcPr>
          <w:p>
            <w:pPr>
              <w:pStyle w:val="TableParagraph"/>
              <w:spacing w:line="367" w:lineRule="exact"/>
              <w:jc w:val="center"/>
              <w:rPr>
                <w:sz w:val="32"/>
              </w:rPr>
            </w:pPr>
            <w:r>
              <w:rPr>
                <w:w w:val="100"/>
                <w:sz w:val="32"/>
              </w:rPr>
              <w:t>◘</w:t>
            </w:r>
          </w:p>
        </w:tc>
      </w:tr>
    </w:tbl>
    <w:p>
      <w:pPr>
        <w:pStyle w:val="BodyText"/>
        <w:spacing w:before="2"/>
        <w:rPr>
          <w:sz w:val="28"/>
        </w:rPr>
      </w:pPr>
    </w:p>
    <w:p>
      <w:pPr>
        <w:pStyle w:val="ListParagraph"/>
        <w:numPr>
          <w:ilvl w:val="0"/>
          <w:numId w:val="111"/>
        </w:numPr>
        <w:tabs>
          <w:tab w:pos="340" w:val="left" w:leader="none"/>
        </w:tabs>
        <w:spacing w:line="240" w:lineRule="auto" w:before="69" w:after="0"/>
        <w:ind w:left="388" w:right="467" w:hanging="288"/>
        <w:jc w:val="left"/>
        <w:rPr>
          <w:sz w:val="24"/>
        </w:rPr>
      </w:pPr>
      <w:r>
        <w:rPr>
          <w:sz w:val="24"/>
        </w:rPr>
        <w:t>Please indicate the earliest time period of the project that quality management planning was initiated. Place a check below the earliest time</w:t>
      </w:r>
      <w:r>
        <w:rPr>
          <w:spacing w:val="-7"/>
          <w:sz w:val="24"/>
        </w:rPr>
        <w:t> </w:t>
      </w:r>
      <w:r>
        <w:rPr>
          <w:sz w:val="24"/>
        </w:rPr>
        <w:t>period.</w:t>
      </w:r>
    </w:p>
    <w:p>
      <w:pPr>
        <w:pStyle w:val="BodyText"/>
        <w:spacing w:before="5" w:after="1"/>
        <w:rPr>
          <w:sz w:val="29"/>
        </w:r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910"/>
        <w:gridCol w:w="730"/>
        <w:gridCol w:w="846"/>
        <w:gridCol w:w="928"/>
        <w:gridCol w:w="764"/>
        <w:gridCol w:w="856"/>
        <w:gridCol w:w="926"/>
        <w:gridCol w:w="718"/>
        <w:gridCol w:w="668"/>
        <w:gridCol w:w="756"/>
      </w:tblGrid>
      <w:tr>
        <w:trPr>
          <w:trHeight w:val="562" w:hRule="exact"/>
        </w:trPr>
        <w:tc>
          <w:tcPr>
            <w:tcW w:w="2376" w:type="dxa"/>
            <w:gridSpan w:val="3"/>
          </w:tcPr>
          <w:p>
            <w:pPr>
              <w:pStyle w:val="TableParagraph"/>
              <w:spacing w:before="134"/>
              <w:ind w:left="242"/>
              <w:rPr>
                <w:sz w:val="24"/>
              </w:rPr>
            </w:pPr>
            <w:r>
              <w:rPr>
                <w:sz w:val="24"/>
              </w:rPr>
              <w:t>Front End Planning</w:t>
            </w:r>
          </w:p>
        </w:tc>
        <w:tc>
          <w:tcPr>
            <w:tcW w:w="2538" w:type="dxa"/>
            <w:gridSpan w:val="3"/>
          </w:tcPr>
          <w:p>
            <w:pPr>
              <w:pStyle w:val="TableParagraph"/>
              <w:ind w:left="650" w:right="322" w:hanging="310"/>
              <w:rPr>
                <w:sz w:val="24"/>
              </w:rPr>
            </w:pPr>
            <w:r>
              <w:rPr>
                <w:sz w:val="24"/>
              </w:rPr>
              <w:t>Detail engineering/ Procurement</w:t>
            </w:r>
          </w:p>
        </w:tc>
        <w:tc>
          <w:tcPr>
            <w:tcW w:w="2500" w:type="dxa"/>
            <w:gridSpan w:val="3"/>
          </w:tcPr>
          <w:p>
            <w:pPr>
              <w:pStyle w:val="TableParagraph"/>
              <w:spacing w:before="134"/>
              <w:ind w:left="624"/>
              <w:rPr>
                <w:sz w:val="24"/>
              </w:rPr>
            </w:pPr>
            <w:r>
              <w:rPr>
                <w:sz w:val="24"/>
              </w:rPr>
              <w:t>Construction</w:t>
            </w:r>
          </w:p>
        </w:tc>
        <w:tc>
          <w:tcPr>
            <w:tcW w:w="668" w:type="dxa"/>
            <w:vMerge w:val="restart"/>
          </w:tcPr>
          <w:p>
            <w:pPr>
              <w:pStyle w:val="TableParagraph"/>
              <w:spacing w:before="9"/>
              <w:rPr>
                <w:sz w:val="30"/>
              </w:rPr>
            </w:pPr>
          </w:p>
          <w:p>
            <w:pPr>
              <w:pStyle w:val="TableParagraph"/>
              <w:ind w:left="155"/>
              <w:rPr>
                <w:sz w:val="24"/>
              </w:rPr>
            </w:pPr>
            <w:r>
              <w:rPr>
                <w:sz w:val="24"/>
              </w:rPr>
              <w:t>NA</w:t>
            </w:r>
          </w:p>
        </w:tc>
        <w:tc>
          <w:tcPr>
            <w:tcW w:w="756" w:type="dxa"/>
            <w:vMerge w:val="restart"/>
          </w:tcPr>
          <w:p>
            <w:pPr>
              <w:pStyle w:val="TableParagraph"/>
              <w:spacing w:before="9"/>
              <w:rPr>
                <w:sz w:val="30"/>
              </w:rPr>
            </w:pPr>
          </w:p>
          <w:p>
            <w:pPr>
              <w:pStyle w:val="TableParagraph"/>
              <w:ind w:left="113"/>
              <w:rPr>
                <w:sz w:val="24"/>
              </w:rPr>
            </w:pPr>
            <w:r>
              <w:rPr>
                <w:sz w:val="24"/>
              </w:rPr>
              <w:t>UNK</w:t>
            </w:r>
          </w:p>
        </w:tc>
      </w:tr>
      <w:tr>
        <w:trPr>
          <w:trHeight w:val="450" w:hRule="exact"/>
        </w:trPr>
        <w:tc>
          <w:tcPr>
            <w:tcW w:w="737" w:type="dxa"/>
          </w:tcPr>
          <w:p>
            <w:pPr>
              <w:pStyle w:val="TableParagraph"/>
              <w:spacing w:before="78"/>
              <w:ind w:left="83" w:right="83"/>
              <w:jc w:val="center"/>
              <w:rPr>
                <w:sz w:val="24"/>
              </w:rPr>
            </w:pPr>
            <w:r>
              <w:rPr>
                <w:sz w:val="24"/>
              </w:rPr>
              <w:t>Early</w:t>
            </w:r>
          </w:p>
        </w:tc>
        <w:tc>
          <w:tcPr>
            <w:tcW w:w="910" w:type="dxa"/>
          </w:tcPr>
          <w:p>
            <w:pPr>
              <w:pStyle w:val="TableParagraph"/>
              <w:spacing w:before="78"/>
              <w:ind w:left="83" w:right="83"/>
              <w:jc w:val="center"/>
              <w:rPr>
                <w:sz w:val="24"/>
              </w:rPr>
            </w:pPr>
            <w:r>
              <w:rPr>
                <w:sz w:val="24"/>
              </w:rPr>
              <w:t>Middle</w:t>
            </w:r>
          </w:p>
        </w:tc>
        <w:tc>
          <w:tcPr>
            <w:tcW w:w="730" w:type="dxa"/>
          </w:tcPr>
          <w:p>
            <w:pPr>
              <w:pStyle w:val="TableParagraph"/>
              <w:spacing w:before="78"/>
              <w:ind w:left="126" w:right="126"/>
              <w:jc w:val="center"/>
              <w:rPr>
                <w:sz w:val="24"/>
              </w:rPr>
            </w:pPr>
            <w:r>
              <w:rPr>
                <w:sz w:val="24"/>
              </w:rPr>
              <w:t>Late</w:t>
            </w:r>
          </w:p>
        </w:tc>
        <w:tc>
          <w:tcPr>
            <w:tcW w:w="846" w:type="dxa"/>
          </w:tcPr>
          <w:p>
            <w:pPr>
              <w:pStyle w:val="TableParagraph"/>
              <w:spacing w:before="78"/>
              <w:ind w:left="138" w:right="138"/>
              <w:jc w:val="center"/>
              <w:rPr>
                <w:sz w:val="24"/>
              </w:rPr>
            </w:pPr>
            <w:r>
              <w:rPr>
                <w:sz w:val="24"/>
              </w:rPr>
              <w:t>Early</w:t>
            </w:r>
          </w:p>
        </w:tc>
        <w:tc>
          <w:tcPr>
            <w:tcW w:w="928" w:type="dxa"/>
          </w:tcPr>
          <w:p>
            <w:pPr>
              <w:pStyle w:val="TableParagraph"/>
              <w:spacing w:before="78"/>
              <w:ind w:left="92" w:right="92"/>
              <w:jc w:val="center"/>
              <w:rPr>
                <w:sz w:val="24"/>
              </w:rPr>
            </w:pPr>
            <w:r>
              <w:rPr>
                <w:sz w:val="24"/>
              </w:rPr>
              <w:t>Middle</w:t>
            </w:r>
          </w:p>
        </w:tc>
        <w:tc>
          <w:tcPr>
            <w:tcW w:w="764" w:type="dxa"/>
          </w:tcPr>
          <w:p>
            <w:pPr>
              <w:pStyle w:val="TableParagraph"/>
              <w:spacing w:before="78"/>
              <w:ind w:left="144" w:right="144"/>
              <w:jc w:val="center"/>
              <w:rPr>
                <w:sz w:val="24"/>
              </w:rPr>
            </w:pPr>
            <w:r>
              <w:rPr>
                <w:sz w:val="24"/>
              </w:rPr>
              <w:t>Late</w:t>
            </w:r>
          </w:p>
        </w:tc>
        <w:tc>
          <w:tcPr>
            <w:tcW w:w="856" w:type="dxa"/>
          </w:tcPr>
          <w:p>
            <w:pPr>
              <w:pStyle w:val="TableParagraph"/>
              <w:spacing w:before="78"/>
              <w:ind w:left="143" w:right="143"/>
              <w:jc w:val="center"/>
              <w:rPr>
                <w:sz w:val="24"/>
              </w:rPr>
            </w:pPr>
            <w:r>
              <w:rPr>
                <w:sz w:val="24"/>
              </w:rPr>
              <w:t>Early</w:t>
            </w:r>
          </w:p>
        </w:tc>
        <w:tc>
          <w:tcPr>
            <w:tcW w:w="926" w:type="dxa"/>
          </w:tcPr>
          <w:p>
            <w:pPr>
              <w:pStyle w:val="TableParagraph"/>
              <w:spacing w:before="78"/>
              <w:ind w:left="92" w:right="90"/>
              <w:jc w:val="center"/>
              <w:rPr>
                <w:sz w:val="24"/>
              </w:rPr>
            </w:pPr>
            <w:r>
              <w:rPr>
                <w:sz w:val="24"/>
              </w:rPr>
              <w:t>Middle</w:t>
            </w:r>
          </w:p>
        </w:tc>
        <w:tc>
          <w:tcPr>
            <w:tcW w:w="718" w:type="dxa"/>
          </w:tcPr>
          <w:p>
            <w:pPr>
              <w:pStyle w:val="TableParagraph"/>
              <w:spacing w:before="78"/>
              <w:ind w:left="121" w:right="120"/>
              <w:jc w:val="center"/>
              <w:rPr>
                <w:sz w:val="24"/>
              </w:rPr>
            </w:pPr>
            <w:r>
              <w:rPr>
                <w:sz w:val="24"/>
              </w:rPr>
              <w:t>Late</w:t>
            </w:r>
          </w:p>
        </w:tc>
        <w:tc>
          <w:tcPr>
            <w:tcW w:w="668" w:type="dxa"/>
            <w:vMerge/>
          </w:tcPr>
          <w:p>
            <w:pPr/>
          </w:p>
        </w:tc>
        <w:tc>
          <w:tcPr>
            <w:tcW w:w="756" w:type="dxa"/>
            <w:vMerge/>
          </w:tcPr>
          <w:p>
            <w:pPr/>
          </w:p>
        </w:tc>
      </w:tr>
      <w:tr>
        <w:trPr>
          <w:trHeight w:val="379" w:hRule="exact"/>
        </w:trPr>
        <w:tc>
          <w:tcPr>
            <w:tcW w:w="737" w:type="dxa"/>
          </w:tcPr>
          <w:p>
            <w:pPr>
              <w:pStyle w:val="TableParagraph"/>
              <w:spacing w:line="367" w:lineRule="exact"/>
              <w:jc w:val="center"/>
              <w:rPr>
                <w:sz w:val="32"/>
              </w:rPr>
            </w:pPr>
            <w:r>
              <w:rPr>
                <w:w w:val="100"/>
                <w:sz w:val="32"/>
              </w:rPr>
              <w:t>◘</w:t>
            </w:r>
          </w:p>
        </w:tc>
        <w:tc>
          <w:tcPr>
            <w:tcW w:w="910" w:type="dxa"/>
          </w:tcPr>
          <w:p>
            <w:pPr>
              <w:pStyle w:val="TableParagraph"/>
              <w:spacing w:line="367" w:lineRule="exact"/>
              <w:jc w:val="center"/>
              <w:rPr>
                <w:sz w:val="32"/>
              </w:rPr>
            </w:pPr>
            <w:r>
              <w:rPr>
                <w:w w:val="100"/>
                <w:sz w:val="32"/>
              </w:rPr>
              <w:t>◘</w:t>
            </w:r>
          </w:p>
        </w:tc>
        <w:tc>
          <w:tcPr>
            <w:tcW w:w="730" w:type="dxa"/>
          </w:tcPr>
          <w:p>
            <w:pPr>
              <w:pStyle w:val="TableParagraph"/>
              <w:spacing w:line="367" w:lineRule="exact"/>
              <w:jc w:val="center"/>
              <w:rPr>
                <w:sz w:val="32"/>
              </w:rPr>
            </w:pPr>
            <w:r>
              <w:rPr>
                <w:w w:val="100"/>
                <w:sz w:val="32"/>
              </w:rPr>
              <w:t>◘</w:t>
            </w:r>
          </w:p>
        </w:tc>
        <w:tc>
          <w:tcPr>
            <w:tcW w:w="846" w:type="dxa"/>
          </w:tcPr>
          <w:p>
            <w:pPr>
              <w:pStyle w:val="TableParagraph"/>
              <w:spacing w:line="367" w:lineRule="exact"/>
              <w:jc w:val="center"/>
              <w:rPr>
                <w:sz w:val="32"/>
              </w:rPr>
            </w:pPr>
            <w:r>
              <w:rPr>
                <w:w w:val="100"/>
                <w:sz w:val="32"/>
              </w:rPr>
              <w:t>◘</w:t>
            </w:r>
          </w:p>
        </w:tc>
        <w:tc>
          <w:tcPr>
            <w:tcW w:w="928" w:type="dxa"/>
          </w:tcPr>
          <w:p>
            <w:pPr>
              <w:pStyle w:val="TableParagraph"/>
              <w:spacing w:line="367" w:lineRule="exact"/>
              <w:jc w:val="center"/>
              <w:rPr>
                <w:sz w:val="32"/>
              </w:rPr>
            </w:pPr>
            <w:r>
              <w:rPr>
                <w:w w:val="100"/>
                <w:sz w:val="32"/>
              </w:rPr>
              <w:t>◘</w:t>
            </w:r>
          </w:p>
        </w:tc>
        <w:tc>
          <w:tcPr>
            <w:tcW w:w="764" w:type="dxa"/>
          </w:tcPr>
          <w:p>
            <w:pPr>
              <w:pStyle w:val="TableParagraph"/>
              <w:spacing w:line="367" w:lineRule="exact"/>
              <w:jc w:val="center"/>
              <w:rPr>
                <w:sz w:val="32"/>
              </w:rPr>
            </w:pPr>
            <w:r>
              <w:rPr>
                <w:w w:val="100"/>
                <w:sz w:val="32"/>
              </w:rPr>
              <w:t>◘</w:t>
            </w:r>
          </w:p>
        </w:tc>
        <w:tc>
          <w:tcPr>
            <w:tcW w:w="856" w:type="dxa"/>
          </w:tcPr>
          <w:p>
            <w:pPr>
              <w:pStyle w:val="TableParagraph"/>
              <w:spacing w:line="367" w:lineRule="exact"/>
              <w:jc w:val="center"/>
              <w:rPr>
                <w:sz w:val="32"/>
              </w:rPr>
            </w:pPr>
            <w:r>
              <w:rPr>
                <w:w w:val="100"/>
                <w:sz w:val="32"/>
              </w:rPr>
              <w:t>◘</w:t>
            </w:r>
          </w:p>
        </w:tc>
        <w:tc>
          <w:tcPr>
            <w:tcW w:w="926" w:type="dxa"/>
          </w:tcPr>
          <w:p>
            <w:pPr>
              <w:pStyle w:val="TableParagraph"/>
              <w:spacing w:line="367" w:lineRule="exact"/>
              <w:ind w:left="1"/>
              <w:jc w:val="center"/>
              <w:rPr>
                <w:sz w:val="32"/>
              </w:rPr>
            </w:pPr>
            <w:r>
              <w:rPr>
                <w:w w:val="100"/>
                <w:sz w:val="32"/>
              </w:rPr>
              <w:t>◘</w:t>
            </w:r>
          </w:p>
        </w:tc>
        <w:tc>
          <w:tcPr>
            <w:tcW w:w="718" w:type="dxa"/>
          </w:tcPr>
          <w:p>
            <w:pPr>
              <w:pStyle w:val="TableParagraph"/>
              <w:spacing w:line="367" w:lineRule="exact"/>
              <w:jc w:val="center"/>
              <w:rPr>
                <w:sz w:val="32"/>
              </w:rPr>
            </w:pPr>
            <w:r>
              <w:rPr>
                <w:w w:val="100"/>
                <w:sz w:val="32"/>
              </w:rPr>
              <w:t>◘</w:t>
            </w:r>
          </w:p>
        </w:tc>
        <w:tc>
          <w:tcPr>
            <w:tcW w:w="668" w:type="dxa"/>
          </w:tcPr>
          <w:p>
            <w:pPr>
              <w:pStyle w:val="TableParagraph"/>
              <w:spacing w:line="367" w:lineRule="exact"/>
              <w:jc w:val="center"/>
              <w:rPr>
                <w:sz w:val="32"/>
              </w:rPr>
            </w:pPr>
            <w:r>
              <w:rPr>
                <w:w w:val="100"/>
                <w:sz w:val="32"/>
              </w:rPr>
              <w:t>◘</w:t>
            </w:r>
          </w:p>
        </w:tc>
        <w:tc>
          <w:tcPr>
            <w:tcW w:w="756" w:type="dxa"/>
          </w:tcPr>
          <w:p>
            <w:pPr>
              <w:pStyle w:val="TableParagraph"/>
              <w:spacing w:line="367" w:lineRule="exact"/>
              <w:jc w:val="center"/>
              <w:rPr>
                <w:sz w:val="32"/>
              </w:rPr>
            </w:pPr>
            <w:r>
              <w:rPr>
                <w:w w:val="100"/>
                <w:sz w:val="32"/>
              </w:rPr>
              <w:t>◘</w:t>
            </w:r>
          </w:p>
        </w:tc>
      </w:tr>
    </w:tbl>
    <w:p>
      <w:pPr>
        <w:pStyle w:val="BodyText"/>
        <w:rPr>
          <w:sz w:val="20"/>
        </w:rPr>
      </w:pPr>
    </w:p>
    <w:p>
      <w:pPr>
        <w:pStyle w:val="BodyText"/>
        <w:rPr>
          <w:sz w:val="20"/>
        </w:rPr>
      </w:pPr>
    </w:p>
    <w:p>
      <w:pPr>
        <w:pStyle w:val="BodyText"/>
        <w:spacing w:before="4"/>
        <w:rPr>
          <w:sz w:val="17"/>
        </w:rPr>
      </w:pPr>
    </w:p>
    <w:p>
      <w:pPr>
        <w:pStyle w:val="ListParagraph"/>
        <w:numPr>
          <w:ilvl w:val="0"/>
          <w:numId w:val="111"/>
        </w:numPr>
        <w:tabs>
          <w:tab w:pos="341" w:val="left" w:leader="none"/>
        </w:tabs>
        <w:spacing w:line="240" w:lineRule="auto" w:before="69" w:after="0"/>
        <w:ind w:left="340" w:right="0" w:hanging="240"/>
        <w:jc w:val="left"/>
        <w:rPr>
          <w:sz w:val="24"/>
        </w:rPr>
      </w:pPr>
      <w:r>
        <w:rPr>
          <w:sz w:val="24"/>
        </w:rPr>
        <w:t>How well was the Quality Management System communicated to key project</w:t>
      </w:r>
      <w:r>
        <w:rPr>
          <w:spacing w:val="-37"/>
          <w:sz w:val="24"/>
        </w:rPr>
        <w:t> </w:t>
      </w:r>
      <w:r>
        <w:rPr>
          <w:sz w:val="24"/>
        </w:rPr>
        <w:t>personnel?</w:t>
      </w:r>
    </w:p>
    <w:p>
      <w:pPr>
        <w:pStyle w:val="BodyText"/>
        <w:spacing w:before="3"/>
        <w:rPr>
          <w:sz w:val="34"/>
        </w:rPr>
      </w:pPr>
    </w:p>
    <w:p>
      <w:pPr>
        <w:pStyle w:val="BodyText"/>
        <w:tabs>
          <w:tab w:pos="5253" w:val="left" w:leader="none"/>
        </w:tabs>
        <w:spacing w:before="1"/>
        <w:ind w:left="220"/>
      </w:pPr>
      <w:r>
        <w:rPr/>
        <w:t>Not</w:t>
      </w:r>
      <w:r>
        <w:rPr>
          <w:spacing w:val="-1"/>
        </w:rPr>
        <w:t> </w:t>
      </w:r>
      <w:r>
        <w:rPr/>
        <w:t>at</w:t>
      </w:r>
      <w:r>
        <w:rPr>
          <w:spacing w:val="-1"/>
        </w:rPr>
        <w:t> </w:t>
      </w:r>
      <w:r>
        <w:rPr/>
        <w:t>all</w:t>
        <w:tab/>
        <w:t>Very</w:t>
      </w:r>
      <w:r>
        <w:rPr>
          <w:spacing w:val="-7"/>
        </w:rPr>
        <w:t> </w:t>
      </w:r>
      <w:r>
        <w:rPr/>
        <w:t>well</w:t>
      </w:r>
    </w:p>
    <w:p>
      <w:pPr>
        <w:pStyle w:val="BodyText"/>
        <w:spacing w:before="5"/>
        <w:rPr>
          <w:sz w:val="5"/>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1260"/>
        <w:gridCol w:w="1260"/>
        <w:gridCol w:w="1260"/>
        <w:gridCol w:w="1260"/>
        <w:gridCol w:w="1260"/>
        <w:gridCol w:w="1080"/>
      </w:tblGrid>
      <w:tr>
        <w:trPr>
          <w:trHeight w:val="287" w:hRule="exact"/>
        </w:trPr>
        <w:tc>
          <w:tcPr>
            <w:tcW w:w="1255" w:type="dxa"/>
          </w:tcPr>
          <w:p>
            <w:pPr>
              <w:pStyle w:val="TableParagraph"/>
              <w:spacing w:line="273" w:lineRule="exact"/>
              <w:ind w:left="562"/>
              <w:rPr>
                <w:sz w:val="24"/>
              </w:rPr>
            </w:pPr>
            <w:r>
              <w:rPr>
                <w:sz w:val="24"/>
              </w:rPr>
              <w:t>0</w:t>
            </w:r>
          </w:p>
        </w:tc>
        <w:tc>
          <w:tcPr>
            <w:tcW w:w="1260" w:type="dxa"/>
          </w:tcPr>
          <w:p>
            <w:pPr>
              <w:pStyle w:val="TableParagraph"/>
              <w:spacing w:line="273" w:lineRule="exact"/>
              <w:jc w:val="center"/>
              <w:rPr>
                <w:sz w:val="24"/>
              </w:rPr>
            </w:pPr>
            <w:r>
              <w:rPr>
                <w:sz w:val="24"/>
              </w:rPr>
              <w:t>1</w:t>
            </w:r>
          </w:p>
        </w:tc>
        <w:tc>
          <w:tcPr>
            <w:tcW w:w="1260" w:type="dxa"/>
          </w:tcPr>
          <w:p>
            <w:pPr>
              <w:pStyle w:val="TableParagraph"/>
              <w:spacing w:line="273" w:lineRule="exact"/>
              <w:jc w:val="center"/>
              <w:rPr>
                <w:sz w:val="24"/>
              </w:rPr>
            </w:pPr>
            <w:r>
              <w:rPr>
                <w:sz w:val="24"/>
              </w:rPr>
              <w:t>2</w:t>
            </w:r>
          </w:p>
        </w:tc>
        <w:tc>
          <w:tcPr>
            <w:tcW w:w="1260" w:type="dxa"/>
          </w:tcPr>
          <w:p>
            <w:pPr>
              <w:pStyle w:val="TableParagraph"/>
              <w:spacing w:line="273" w:lineRule="exact"/>
              <w:ind w:left="564"/>
              <w:rPr>
                <w:sz w:val="24"/>
              </w:rPr>
            </w:pPr>
            <w:r>
              <w:rPr>
                <w:sz w:val="24"/>
              </w:rPr>
              <w:t>3</w:t>
            </w:r>
          </w:p>
        </w:tc>
        <w:tc>
          <w:tcPr>
            <w:tcW w:w="1260" w:type="dxa"/>
          </w:tcPr>
          <w:p>
            <w:pPr>
              <w:pStyle w:val="TableParagraph"/>
              <w:spacing w:line="273" w:lineRule="exact"/>
              <w:ind w:right="1"/>
              <w:jc w:val="center"/>
              <w:rPr>
                <w:sz w:val="24"/>
              </w:rPr>
            </w:pPr>
            <w:r>
              <w:rPr>
                <w:sz w:val="24"/>
              </w:rPr>
              <w:t>4</w:t>
            </w:r>
          </w:p>
        </w:tc>
        <w:tc>
          <w:tcPr>
            <w:tcW w:w="1260" w:type="dxa"/>
          </w:tcPr>
          <w:p>
            <w:pPr>
              <w:pStyle w:val="TableParagraph"/>
              <w:spacing w:line="273" w:lineRule="exact"/>
              <w:ind w:left="86" w:right="87"/>
              <w:jc w:val="center"/>
              <w:rPr>
                <w:sz w:val="24"/>
              </w:rPr>
            </w:pPr>
            <w:r>
              <w:rPr>
                <w:sz w:val="24"/>
              </w:rPr>
              <w:t>NA</w:t>
            </w:r>
          </w:p>
        </w:tc>
        <w:tc>
          <w:tcPr>
            <w:tcW w:w="1080" w:type="dxa"/>
          </w:tcPr>
          <w:p>
            <w:pPr>
              <w:pStyle w:val="TableParagraph"/>
              <w:spacing w:line="273" w:lineRule="exact"/>
              <w:ind w:left="92" w:right="92"/>
              <w:jc w:val="center"/>
              <w:rPr>
                <w:sz w:val="24"/>
              </w:rPr>
            </w:pPr>
            <w:r>
              <w:rPr>
                <w:sz w:val="24"/>
              </w:rPr>
              <w:t>UNK</w:t>
            </w:r>
          </w:p>
        </w:tc>
      </w:tr>
      <w:tr>
        <w:trPr>
          <w:trHeight w:val="378" w:hRule="exact"/>
        </w:trPr>
        <w:tc>
          <w:tcPr>
            <w:tcW w:w="1255" w:type="dxa"/>
          </w:tcPr>
          <w:p>
            <w:pPr>
              <w:pStyle w:val="TableParagraph"/>
              <w:spacing w:line="367" w:lineRule="exact"/>
              <w:ind w:left="525"/>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ind w:left="528"/>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080" w:type="dxa"/>
          </w:tcPr>
          <w:p>
            <w:pPr>
              <w:pStyle w:val="TableParagraph"/>
              <w:spacing w:line="367" w:lineRule="exact"/>
              <w:jc w:val="center"/>
              <w:rPr>
                <w:sz w:val="32"/>
              </w:rPr>
            </w:pPr>
            <w:r>
              <w:rPr>
                <w:w w:val="100"/>
                <w:sz w:val="32"/>
              </w:rPr>
              <w:t>◘</w:t>
            </w:r>
          </w:p>
        </w:tc>
      </w:tr>
    </w:tbl>
    <w:p>
      <w:pPr>
        <w:pStyle w:val="BodyText"/>
        <w:spacing w:before="2"/>
        <w:rPr>
          <w:sz w:val="28"/>
        </w:rPr>
      </w:pPr>
    </w:p>
    <w:p>
      <w:pPr>
        <w:pStyle w:val="ListParagraph"/>
        <w:numPr>
          <w:ilvl w:val="0"/>
          <w:numId w:val="111"/>
        </w:numPr>
        <w:tabs>
          <w:tab w:pos="340" w:val="left" w:leader="none"/>
        </w:tabs>
        <w:spacing w:line="240" w:lineRule="auto" w:before="69" w:after="0"/>
        <w:ind w:left="388" w:right="1006" w:hanging="288"/>
        <w:jc w:val="left"/>
        <w:rPr>
          <w:sz w:val="24"/>
        </w:rPr>
      </w:pPr>
      <w:r>
        <w:rPr>
          <w:sz w:val="24"/>
        </w:rPr>
        <w:t>To what extent was the Quality Management System implemented by key project personnel?</w:t>
      </w:r>
    </w:p>
    <w:p>
      <w:pPr>
        <w:pStyle w:val="BodyText"/>
        <w:tabs>
          <w:tab w:pos="5433" w:val="left" w:leader="none"/>
        </w:tabs>
        <w:spacing w:before="180"/>
        <w:ind w:left="520"/>
      </w:pPr>
      <w:r>
        <w:rPr/>
        <w:t>Not</w:t>
      </w:r>
      <w:r>
        <w:rPr>
          <w:spacing w:val="-1"/>
        </w:rPr>
        <w:t> </w:t>
      </w:r>
      <w:r>
        <w:rPr/>
        <w:t>at</w:t>
      </w:r>
      <w:r>
        <w:rPr>
          <w:spacing w:val="-1"/>
        </w:rPr>
        <w:t> </w:t>
      </w:r>
      <w:r>
        <w:rPr/>
        <w:t>all</w:t>
        <w:tab/>
        <w:t>Very</w:t>
      </w:r>
      <w:r>
        <w:rPr>
          <w:spacing w:val="-7"/>
        </w:rPr>
        <w:t> </w:t>
      </w:r>
      <w:r>
        <w:rPr/>
        <w:t>well</w:t>
      </w:r>
    </w:p>
    <w:p>
      <w:pPr>
        <w:pStyle w:val="BodyText"/>
        <w:spacing w:before="5"/>
        <w:rPr>
          <w:sz w:val="5"/>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1260"/>
        <w:gridCol w:w="1260"/>
        <w:gridCol w:w="1260"/>
        <w:gridCol w:w="1260"/>
        <w:gridCol w:w="1260"/>
        <w:gridCol w:w="1080"/>
      </w:tblGrid>
      <w:tr>
        <w:trPr>
          <w:trHeight w:val="286" w:hRule="exact"/>
        </w:trPr>
        <w:tc>
          <w:tcPr>
            <w:tcW w:w="1255" w:type="dxa"/>
          </w:tcPr>
          <w:p>
            <w:pPr>
              <w:pStyle w:val="TableParagraph"/>
              <w:spacing w:line="273" w:lineRule="exact"/>
              <w:ind w:left="562"/>
              <w:rPr>
                <w:sz w:val="24"/>
              </w:rPr>
            </w:pPr>
            <w:r>
              <w:rPr>
                <w:sz w:val="24"/>
              </w:rPr>
              <w:t>0</w:t>
            </w:r>
          </w:p>
        </w:tc>
        <w:tc>
          <w:tcPr>
            <w:tcW w:w="1260" w:type="dxa"/>
          </w:tcPr>
          <w:p>
            <w:pPr>
              <w:pStyle w:val="TableParagraph"/>
              <w:spacing w:line="273" w:lineRule="exact"/>
              <w:jc w:val="center"/>
              <w:rPr>
                <w:sz w:val="24"/>
              </w:rPr>
            </w:pPr>
            <w:r>
              <w:rPr>
                <w:sz w:val="24"/>
              </w:rPr>
              <w:t>1</w:t>
            </w:r>
          </w:p>
        </w:tc>
        <w:tc>
          <w:tcPr>
            <w:tcW w:w="1260" w:type="dxa"/>
          </w:tcPr>
          <w:p>
            <w:pPr>
              <w:pStyle w:val="TableParagraph"/>
              <w:spacing w:line="273" w:lineRule="exact"/>
              <w:jc w:val="center"/>
              <w:rPr>
                <w:sz w:val="24"/>
              </w:rPr>
            </w:pPr>
            <w:r>
              <w:rPr>
                <w:sz w:val="24"/>
              </w:rPr>
              <w:t>2</w:t>
            </w:r>
          </w:p>
        </w:tc>
        <w:tc>
          <w:tcPr>
            <w:tcW w:w="1260" w:type="dxa"/>
          </w:tcPr>
          <w:p>
            <w:pPr>
              <w:pStyle w:val="TableParagraph"/>
              <w:spacing w:line="273" w:lineRule="exact"/>
              <w:ind w:left="564"/>
              <w:rPr>
                <w:sz w:val="24"/>
              </w:rPr>
            </w:pPr>
            <w:r>
              <w:rPr>
                <w:sz w:val="24"/>
              </w:rPr>
              <w:t>3</w:t>
            </w:r>
          </w:p>
        </w:tc>
        <w:tc>
          <w:tcPr>
            <w:tcW w:w="1260" w:type="dxa"/>
          </w:tcPr>
          <w:p>
            <w:pPr>
              <w:pStyle w:val="TableParagraph"/>
              <w:spacing w:line="273" w:lineRule="exact"/>
              <w:ind w:right="1"/>
              <w:jc w:val="center"/>
              <w:rPr>
                <w:sz w:val="24"/>
              </w:rPr>
            </w:pPr>
            <w:r>
              <w:rPr>
                <w:sz w:val="24"/>
              </w:rPr>
              <w:t>4</w:t>
            </w:r>
          </w:p>
        </w:tc>
        <w:tc>
          <w:tcPr>
            <w:tcW w:w="1260" w:type="dxa"/>
          </w:tcPr>
          <w:p>
            <w:pPr>
              <w:pStyle w:val="TableParagraph"/>
              <w:spacing w:line="273" w:lineRule="exact"/>
              <w:ind w:left="86" w:right="87"/>
              <w:jc w:val="center"/>
              <w:rPr>
                <w:sz w:val="24"/>
              </w:rPr>
            </w:pPr>
            <w:r>
              <w:rPr>
                <w:sz w:val="24"/>
              </w:rPr>
              <w:t>NA</w:t>
            </w:r>
          </w:p>
        </w:tc>
        <w:tc>
          <w:tcPr>
            <w:tcW w:w="1080" w:type="dxa"/>
          </w:tcPr>
          <w:p>
            <w:pPr>
              <w:pStyle w:val="TableParagraph"/>
              <w:spacing w:line="273" w:lineRule="exact"/>
              <w:ind w:left="92" w:right="92"/>
              <w:jc w:val="center"/>
              <w:rPr>
                <w:sz w:val="24"/>
              </w:rPr>
            </w:pPr>
            <w:r>
              <w:rPr>
                <w:sz w:val="24"/>
              </w:rPr>
              <w:t>UNK</w:t>
            </w:r>
          </w:p>
        </w:tc>
      </w:tr>
      <w:tr>
        <w:trPr>
          <w:trHeight w:val="379" w:hRule="exact"/>
        </w:trPr>
        <w:tc>
          <w:tcPr>
            <w:tcW w:w="1255" w:type="dxa"/>
          </w:tcPr>
          <w:p>
            <w:pPr>
              <w:pStyle w:val="TableParagraph"/>
              <w:spacing w:line="367" w:lineRule="exact"/>
              <w:ind w:left="525"/>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ind w:left="528"/>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080" w:type="dxa"/>
          </w:tcPr>
          <w:p>
            <w:pPr>
              <w:pStyle w:val="TableParagraph"/>
              <w:spacing w:line="367" w:lineRule="exact"/>
              <w:jc w:val="center"/>
              <w:rPr>
                <w:sz w:val="32"/>
              </w:rPr>
            </w:pPr>
            <w:r>
              <w:rPr>
                <w:w w:val="100"/>
                <w:sz w:val="32"/>
              </w:rPr>
              <w:t>◘</w:t>
            </w:r>
          </w:p>
        </w:tc>
      </w:tr>
    </w:tbl>
    <w:p>
      <w:pPr>
        <w:pStyle w:val="BodyText"/>
        <w:spacing w:before="11"/>
        <w:rPr>
          <w:sz w:val="22"/>
        </w:rPr>
      </w:pPr>
    </w:p>
    <w:p>
      <w:pPr>
        <w:pStyle w:val="ListParagraph"/>
        <w:numPr>
          <w:ilvl w:val="0"/>
          <w:numId w:val="111"/>
        </w:numPr>
        <w:tabs>
          <w:tab w:pos="461" w:val="left" w:leader="none"/>
        </w:tabs>
        <w:spacing w:line="240" w:lineRule="auto" w:before="69" w:after="0"/>
        <w:ind w:left="388" w:right="298" w:hanging="288"/>
        <w:jc w:val="left"/>
        <w:rPr>
          <w:sz w:val="24"/>
        </w:rPr>
      </w:pPr>
      <w:r>
        <w:rPr>
          <w:sz w:val="24"/>
        </w:rPr>
        <w:t>To what extent were the following elements or resources used to implement the Quality Management system on this</w:t>
      </w:r>
      <w:r>
        <w:rPr>
          <w:spacing w:val="-5"/>
          <w:sz w:val="24"/>
        </w:rPr>
        <w:t> </w:t>
      </w:r>
      <w:r>
        <w:rPr>
          <w:sz w:val="24"/>
        </w:rPr>
        <w:t>project?</w:t>
      </w:r>
    </w:p>
    <w:p>
      <w:pPr>
        <w:pStyle w:val="BodyText"/>
        <w:tabs>
          <w:tab w:pos="6337" w:val="left" w:leader="none"/>
        </w:tabs>
        <w:spacing w:before="60"/>
        <w:ind w:left="4465"/>
      </w:pPr>
      <w:r>
        <w:rPr/>
        <w:t>Not</w:t>
      </w:r>
      <w:r>
        <w:rPr>
          <w:spacing w:val="-2"/>
        </w:rPr>
        <w:t> </w:t>
      </w:r>
      <w:r>
        <w:rPr/>
        <w:t>Used</w:t>
        <w:tab/>
        <w:t>Extensively</w:t>
      </w:r>
      <w:r>
        <w:rPr>
          <w:spacing w:val="-5"/>
        </w:rPr>
        <w:t> </w:t>
      </w:r>
      <w:r>
        <w:rPr/>
        <w:t>Used</w:t>
      </w:r>
    </w:p>
    <w:p>
      <w:pPr>
        <w:pStyle w:val="ListParagraph"/>
        <w:numPr>
          <w:ilvl w:val="1"/>
          <w:numId w:val="111"/>
        </w:numPr>
        <w:tabs>
          <w:tab w:pos="580" w:val="left" w:leader="none"/>
        </w:tabs>
        <w:spacing w:line="240" w:lineRule="auto" w:before="60" w:after="0"/>
        <w:ind w:left="580" w:right="0" w:hanging="360"/>
        <w:jc w:val="left"/>
        <w:rPr>
          <w:sz w:val="24"/>
        </w:rPr>
      </w:pPr>
      <w:r>
        <w:rPr/>
        <w:pict>
          <v:shape style="position:absolute;margin-left:308.279999pt;margin-top:3.124558pt;width:214.3pt;height:180.5pt;mso-position-horizontal-relative:page;mso-position-vertical-relative:paragraph;z-index:301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2"/>
                    <w:gridCol w:w="592"/>
                    <w:gridCol w:w="592"/>
                    <w:gridCol w:w="591"/>
                    <w:gridCol w:w="593"/>
                    <w:gridCol w:w="574"/>
                    <w:gridCol w:w="737"/>
                  </w:tblGrid>
                  <w:tr>
                    <w:trPr>
                      <w:trHeight w:val="286" w:hRule="exact"/>
                    </w:trPr>
                    <w:tc>
                      <w:tcPr>
                        <w:tcW w:w="592" w:type="dxa"/>
                      </w:tcPr>
                      <w:p>
                        <w:pPr>
                          <w:pStyle w:val="TableParagraph"/>
                          <w:spacing w:line="273" w:lineRule="exact"/>
                          <w:ind w:right="1"/>
                          <w:jc w:val="center"/>
                          <w:rPr>
                            <w:sz w:val="24"/>
                          </w:rPr>
                        </w:pPr>
                        <w:r>
                          <w:rPr>
                            <w:sz w:val="24"/>
                          </w:rPr>
                          <w:t>0</w:t>
                        </w:r>
                      </w:p>
                    </w:tc>
                    <w:tc>
                      <w:tcPr>
                        <w:tcW w:w="592" w:type="dxa"/>
                      </w:tcPr>
                      <w:p>
                        <w:pPr>
                          <w:pStyle w:val="TableParagraph"/>
                          <w:spacing w:line="273" w:lineRule="exact"/>
                          <w:ind w:left="226"/>
                          <w:rPr>
                            <w:sz w:val="24"/>
                          </w:rPr>
                        </w:pPr>
                        <w:r>
                          <w:rPr>
                            <w:sz w:val="24"/>
                          </w:rPr>
                          <w:t>1</w:t>
                        </w:r>
                      </w:p>
                    </w:tc>
                    <w:tc>
                      <w:tcPr>
                        <w:tcW w:w="592" w:type="dxa"/>
                      </w:tcPr>
                      <w:p>
                        <w:pPr>
                          <w:pStyle w:val="TableParagraph"/>
                          <w:spacing w:line="273" w:lineRule="exact"/>
                          <w:ind w:left="224"/>
                          <w:rPr>
                            <w:sz w:val="24"/>
                          </w:rPr>
                        </w:pPr>
                        <w:r>
                          <w:rPr>
                            <w:sz w:val="24"/>
                          </w:rPr>
                          <w:t>2</w:t>
                        </w:r>
                      </w:p>
                    </w:tc>
                    <w:tc>
                      <w:tcPr>
                        <w:tcW w:w="591" w:type="dxa"/>
                      </w:tcPr>
                      <w:p>
                        <w:pPr>
                          <w:pStyle w:val="TableParagraph"/>
                          <w:spacing w:line="273" w:lineRule="exact"/>
                          <w:ind w:right="16"/>
                          <w:jc w:val="center"/>
                          <w:rPr>
                            <w:sz w:val="24"/>
                          </w:rPr>
                        </w:pPr>
                        <w:r>
                          <w:rPr>
                            <w:sz w:val="24"/>
                          </w:rPr>
                          <w:t>3</w:t>
                        </w:r>
                      </w:p>
                    </w:tc>
                    <w:tc>
                      <w:tcPr>
                        <w:tcW w:w="593" w:type="dxa"/>
                      </w:tcPr>
                      <w:p>
                        <w:pPr>
                          <w:pStyle w:val="TableParagraph"/>
                          <w:spacing w:line="273" w:lineRule="exact"/>
                          <w:ind w:left="219"/>
                          <w:rPr>
                            <w:sz w:val="24"/>
                          </w:rPr>
                        </w:pPr>
                        <w:r>
                          <w:rPr>
                            <w:sz w:val="24"/>
                          </w:rPr>
                          <w:t>4</w:t>
                        </w:r>
                      </w:p>
                    </w:tc>
                    <w:tc>
                      <w:tcPr>
                        <w:tcW w:w="574" w:type="dxa"/>
                      </w:tcPr>
                      <w:p>
                        <w:pPr>
                          <w:pStyle w:val="TableParagraph"/>
                          <w:spacing w:line="273" w:lineRule="exact"/>
                          <w:ind w:left="70" w:right="84"/>
                          <w:jc w:val="center"/>
                          <w:rPr>
                            <w:sz w:val="24"/>
                          </w:rPr>
                        </w:pPr>
                        <w:r>
                          <w:rPr>
                            <w:sz w:val="24"/>
                          </w:rPr>
                          <w:t>NA</w:t>
                        </w:r>
                      </w:p>
                    </w:tc>
                    <w:tc>
                      <w:tcPr>
                        <w:tcW w:w="737" w:type="dxa"/>
                      </w:tcPr>
                      <w:p>
                        <w:pPr>
                          <w:pStyle w:val="TableParagraph"/>
                          <w:spacing w:line="273" w:lineRule="exact"/>
                          <w:ind w:left="83" w:right="84"/>
                          <w:jc w:val="center"/>
                          <w:rPr>
                            <w:sz w:val="24"/>
                          </w:rPr>
                        </w:pPr>
                        <w:r>
                          <w:rPr>
                            <w:sz w:val="24"/>
                          </w:rPr>
                          <w:t>UNK</w:t>
                        </w:r>
                      </w:p>
                    </w:tc>
                  </w:tr>
                  <w:tr>
                    <w:trPr>
                      <w:trHeight w:val="413" w:hRule="exact"/>
                    </w:trPr>
                    <w:tc>
                      <w:tcPr>
                        <w:tcW w:w="592" w:type="dxa"/>
                        <w:tcBorders>
                          <w:bottom w:val="single" w:sz="32" w:space="0" w:color="000000"/>
                        </w:tcBorders>
                      </w:tcPr>
                      <w:p>
                        <w:pPr>
                          <w:pStyle w:val="TableParagraph"/>
                          <w:spacing w:line="367" w:lineRule="exact"/>
                          <w:jc w:val="center"/>
                          <w:rPr>
                            <w:sz w:val="32"/>
                          </w:rPr>
                        </w:pPr>
                        <w:r>
                          <w:rPr>
                            <w:w w:val="100"/>
                            <w:sz w:val="32"/>
                          </w:rPr>
                          <w:t>◘</w:t>
                        </w:r>
                      </w:p>
                    </w:tc>
                    <w:tc>
                      <w:tcPr>
                        <w:tcW w:w="592" w:type="dxa"/>
                        <w:tcBorders>
                          <w:bottom w:val="single" w:sz="32" w:space="0" w:color="000000"/>
                        </w:tcBorders>
                      </w:tcPr>
                      <w:p>
                        <w:pPr>
                          <w:pStyle w:val="TableParagraph"/>
                          <w:spacing w:line="367" w:lineRule="exact"/>
                          <w:ind w:left="190"/>
                          <w:rPr>
                            <w:sz w:val="32"/>
                          </w:rPr>
                        </w:pPr>
                        <w:r>
                          <w:rPr>
                            <w:w w:val="100"/>
                            <w:sz w:val="32"/>
                          </w:rPr>
                          <w:t>◘</w:t>
                        </w:r>
                      </w:p>
                    </w:tc>
                    <w:tc>
                      <w:tcPr>
                        <w:tcW w:w="592" w:type="dxa"/>
                        <w:tcBorders>
                          <w:bottom w:val="single" w:sz="32" w:space="0" w:color="000000"/>
                        </w:tcBorders>
                      </w:tcPr>
                      <w:p>
                        <w:pPr>
                          <w:pStyle w:val="TableParagraph"/>
                          <w:spacing w:line="367" w:lineRule="exact"/>
                          <w:ind w:left="188"/>
                          <w:rPr>
                            <w:sz w:val="32"/>
                          </w:rPr>
                        </w:pPr>
                        <w:r>
                          <w:rPr>
                            <w:w w:val="100"/>
                            <w:sz w:val="32"/>
                          </w:rPr>
                          <w:t>◘</w:t>
                        </w:r>
                      </w:p>
                    </w:tc>
                    <w:tc>
                      <w:tcPr>
                        <w:tcW w:w="591" w:type="dxa"/>
                        <w:tcBorders>
                          <w:bottom w:val="single" w:sz="32" w:space="0" w:color="000000"/>
                        </w:tcBorders>
                      </w:tcPr>
                      <w:p>
                        <w:pPr>
                          <w:pStyle w:val="TableParagraph"/>
                          <w:spacing w:line="367" w:lineRule="exact"/>
                          <w:ind w:right="12"/>
                          <w:jc w:val="center"/>
                          <w:rPr>
                            <w:sz w:val="32"/>
                          </w:rPr>
                        </w:pPr>
                        <w:r>
                          <w:rPr>
                            <w:w w:val="100"/>
                            <w:sz w:val="32"/>
                          </w:rPr>
                          <w:t>◘</w:t>
                        </w:r>
                      </w:p>
                    </w:tc>
                    <w:tc>
                      <w:tcPr>
                        <w:tcW w:w="593" w:type="dxa"/>
                        <w:tcBorders>
                          <w:bottom w:val="single" w:sz="32" w:space="0" w:color="000000"/>
                        </w:tcBorders>
                      </w:tcPr>
                      <w:p>
                        <w:pPr>
                          <w:pStyle w:val="TableParagraph"/>
                          <w:spacing w:line="367" w:lineRule="exact"/>
                          <w:ind w:left="183"/>
                          <w:rPr>
                            <w:sz w:val="32"/>
                          </w:rPr>
                        </w:pPr>
                        <w:r>
                          <w:rPr>
                            <w:w w:val="100"/>
                            <w:sz w:val="32"/>
                          </w:rPr>
                          <w:t>◘</w:t>
                        </w:r>
                      </w:p>
                    </w:tc>
                    <w:tc>
                      <w:tcPr>
                        <w:tcW w:w="574" w:type="dxa"/>
                        <w:tcBorders>
                          <w:bottom w:val="single" w:sz="32" w:space="0" w:color="000000"/>
                        </w:tcBorders>
                      </w:tcPr>
                      <w:p>
                        <w:pPr>
                          <w:pStyle w:val="TableParagraph"/>
                          <w:spacing w:line="367" w:lineRule="exact"/>
                          <w:ind w:right="11"/>
                          <w:jc w:val="center"/>
                          <w:rPr>
                            <w:sz w:val="32"/>
                          </w:rPr>
                        </w:pPr>
                        <w:r>
                          <w:rPr>
                            <w:w w:val="100"/>
                            <w:sz w:val="32"/>
                          </w:rPr>
                          <w:t>◘</w:t>
                        </w:r>
                      </w:p>
                    </w:tc>
                    <w:tc>
                      <w:tcPr>
                        <w:tcW w:w="737" w:type="dxa"/>
                        <w:tcBorders>
                          <w:bottom w:val="single" w:sz="32" w:space="0" w:color="000000"/>
                        </w:tcBorders>
                      </w:tcPr>
                      <w:p>
                        <w:pPr>
                          <w:pStyle w:val="TableParagraph"/>
                          <w:spacing w:line="367" w:lineRule="exact"/>
                          <w:jc w:val="center"/>
                          <w:rPr>
                            <w:sz w:val="32"/>
                          </w:rPr>
                        </w:pPr>
                        <w:r>
                          <w:rPr>
                            <w:w w:val="100"/>
                            <w:sz w:val="32"/>
                          </w:rPr>
                          <w:t>◘</w:t>
                        </w:r>
                      </w:p>
                    </w:tc>
                  </w:tr>
                  <w:tr>
                    <w:trPr>
                      <w:trHeight w:val="320" w:hRule="exact"/>
                    </w:trPr>
                    <w:tc>
                      <w:tcPr>
                        <w:tcW w:w="592" w:type="dxa"/>
                        <w:tcBorders>
                          <w:top w:val="single" w:sz="32" w:space="0" w:color="000000"/>
                        </w:tcBorders>
                      </w:tcPr>
                      <w:p>
                        <w:pPr>
                          <w:pStyle w:val="TableParagraph"/>
                          <w:spacing w:line="273" w:lineRule="exact"/>
                          <w:ind w:left="1"/>
                          <w:jc w:val="center"/>
                          <w:rPr>
                            <w:sz w:val="24"/>
                          </w:rPr>
                        </w:pPr>
                        <w:r>
                          <w:rPr>
                            <w:sz w:val="24"/>
                          </w:rPr>
                          <w:t>0</w:t>
                        </w:r>
                      </w:p>
                    </w:tc>
                    <w:tc>
                      <w:tcPr>
                        <w:tcW w:w="592" w:type="dxa"/>
                        <w:tcBorders>
                          <w:top w:val="single" w:sz="32" w:space="0" w:color="000000"/>
                        </w:tcBorders>
                      </w:tcPr>
                      <w:p>
                        <w:pPr>
                          <w:pStyle w:val="TableParagraph"/>
                          <w:spacing w:line="273" w:lineRule="exact"/>
                          <w:ind w:left="234"/>
                          <w:rPr>
                            <w:sz w:val="24"/>
                          </w:rPr>
                        </w:pPr>
                        <w:r>
                          <w:rPr>
                            <w:sz w:val="24"/>
                          </w:rPr>
                          <w:t>1</w:t>
                        </w:r>
                      </w:p>
                    </w:tc>
                    <w:tc>
                      <w:tcPr>
                        <w:tcW w:w="592" w:type="dxa"/>
                        <w:tcBorders>
                          <w:top w:val="single" w:sz="32" w:space="0" w:color="000000"/>
                        </w:tcBorders>
                      </w:tcPr>
                      <w:p>
                        <w:pPr>
                          <w:pStyle w:val="TableParagraph"/>
                          <w:spacing w:line="273" w:lineRule="exact"/>
                          <w:ind w:left="236"/>
                          <w:rPr>
                            <w:sz w:val="24"/>
                          </w:rPr>
                        </w:pPr>
                        <w:r>
                          <w:rPr>
                            <w:sz w:val="24"/>
                          </w:rPr>
                          <w:t>2</w:t>
                        </w:r>
                      </w:p>
                    </w:tc>
                    <w:tc>
                      <w:tcPr>
                        <w:tcW w:w="591" w:type="dxa"/>
                        <w:tcBorders>
                          <w:top w:val="single" w:sz="32" w:space="0" w:color="000000"/>
                        </w:tcBorders>
                      </w:tcPr>
                      <w:p>
                        <w:pPr>
                          <w:pStyle w:val="TableParagraph"/>
                          <w:spacing w:line="273" w:lineRule="exact"/>
                          <w:ind w:left="15"/>
                          <w:jc w:val="center"/>
                          <w:rPr>
                            <w:sz w:val="24"/>
                          </w:rPr>
                        </w:pPr>
                        <w:r>
                          <w:rPr>
                            <w:sz w:val="24"/>
                          </w:rPr>
                          <w:t>3</w:t>
                        </w:r>
                      </w:p>
                    </w:tc>
                    <w:tc>
                      <w:tcPr>
                        <w:tcW w:w="593" w:type="dxa"/>
                        <w:tcBorders>
                          <w:top w:val="single" w:sz="32" w:space="0" w:color="000000"/>
                        </w:tcBorders>
                      </w:tcPr>
                      <w:p>
                        <w:pPr>
                          <w:pStyle w:val="TableParagraph"/>
                          <w:spacing w:line="273" w:lineRule="exact"/>
                          <w:ind w:left="241"/>
                          <w:rPr>
                            <w:sz w:val="24"/>
                          </w:rPr>
                        </w:pPr>
                        <w:r>
                          <w:rPr>
                            <w:sz w:val="24"/>
                          </w:rPr>
                          <w:t>4</w:t>
                        </w:r>
                      </w:p>
                    </w:tc>
                    <w:tc>
                      <w:tcPr>
                        <w:tcW w:w="574" w:type="dxa"/>
                        <w:tcBorders>
                          <w:top w:val="single" w:sz="32" w:space="0" w:color="000000"/>
                        </w:tcBorders>
                      </w:tcPr>
                      <w:p>
                        <w:pPr>
                          <w:pStyle w:val="TableParagraph"/>
                          <w:spacing w:line="273" w:lineRule="exact"/>
                          <w:ind w:left="81" w:right="72"/>
                          <w:jc w:val="center"/>
                          <w:rPr>
                            <w:sz w:val="24"/>
                          </w:rPr>
                        </w:pPr>
                        <w:r>
                          <w:rPr>
                            <w:sz w:val="24"/>
                          </w:rPr>
                          <w:t>NA</w:t>
                        </w:r>
                      </w:p>
                    </w:tc>
                    <w:tc>
                      <w:tcPr>
                        <w:tcW w:w="737" w:type="dxa"/>
                        <w:tcBorders>
                          <w:top w:val="single" w:sz="32" w:space="0" w:color="000000"/>
                        </w:tcBorders>
                      </w:tcPr>
                      <w:p>
                        <w:pPr>
                          <w:pStyle w:val="TableParagraph"/>
                          <w:spacing w:line="273" w:lineRule="exact"/>
                          <w:ind w:left="83" w:right="84"/>
                          <w:jc w:val="center"/>
                          <w:rPr>
                            <w:sz w:val="24"/>
                          </w:rPr>
                        </w:pPr>
                        <w:r>
                          <w:rPr>
                            <w:sz w:val="24"/>
                          </w:rPr>
                          <w:t>UNK</w:t>
                        </w:r>
                      </w:p>
                    </w:tc>
                  </w:tr>
                  <w:tr>
                    <w:trPr>
                      <w:trHeight w:val="414" w:hRule="exact"/>
                    </w:trPr>
                    <w:tc>
                      <w:tcPr>
                        <w:tcW w:w="592" w:type="dxa"/>
                        <w:tcBorders>
                          <w:bottom w:val="single" w:sz="32" w:space="0" w:color="000000"/>
                        </w:tcBorders>
                      </w:tcPr>
                      <w:p>
                        <w:pPr>
                          <w:pStyle w:val="TableParagraph"/>
                          <w:spacing w:line="367" w:lineRule="exact"/>
                          <w:ind w:left="2"/>
                          <w:jc w:val="center"/>
                          <w:rPr>
                            <w:sz w:val="32"/>
                          </w:rPr>
                        </w:pPr>
                        <w:r>
                          <w:rPr>
                            <w:w w:val="100"/>
                            <w:sz w:val="32"/>
                          </w:rPr>
                          <w:t>◘</w:t>
                        </w:r>
                      </w:p>
                    </w:tc>
                    <w:tc>
                      <w:tcPr>
                        <w:tcW w:w="592" w:type="dxa"/>
                        <w:tcBorders>
                          <w:bottom w:val="single" w:sz="32" w:space="0" w:color="000000"/>
                        </w:tcBorders>
                      </w:tcPr>
                      <w:p>
                        <w:pPr>
                          <w:pStyle w:val="TableParagraph"/>
                          <w:spacing w:line="367" w:lineRule="exact"/>
                          <w:ind w:left="198"/>
                          <w:rPr>
                            <w:sz w:val="32"/>
                          </w:rPr>
                        </w:pPr>
                        <w:r>
                          <w:rPr>
                            <w:w w:val="100"/>
                            <w:sz w:val="32"/>
                          </w:rPr>
                          <w:t>◘</w:t>
                        </w:r>
                      </w:p>
                    </w:tc>
                    <w:tc>
                      <w:tcPr>
                        <w:tcW w:w="592" w:type="dxa"/>
                        <w:tcBorders>
                          <w:bottom w:val="single" w:sz="32" w:space="0" w:color="000000"/>
                        </w:tcBorders>
                      </w:tcPr>
                      <w:p>
                        <w:pPr>
                          <w:pStyle w:val="TableParagraph"/>
                          <w:spacing w:line="367" w:lineRule="exact"/>
                          <w:ind w:left="200"/>
                          <w:rPr>
                            <w:sz w:val="32"/>
                          </w:rPr>
                        </w:pPr>
                        <w:r>
                          <w:rPr>
                            <w:w w:val="100"/>
                            <w:sz w:val="32"/>
                          </w:rPr>
                          <w:t>◘</w:t>
                        </w:r>
                      </w:p>
                    </w:tc>
                    <w:tc>
                      <w:tcPr>
                        <w:tcW w:w="591" w:type="dxa"/>
                        <w:tcBorders>
                          <w:bottom w:val="single" w:sz="32" w:space="0" w:color="000000"/>
                        </w:tcBorders>
                      </w:tcPr>
                      <w:p>
                        <w:pPr>
                          <w:pStyle w:val="TableParagraph"/>
                          <w:spacing w:line="367" w:lineRule="exact"/>
                          <w:ind w:left="16"/>
                          <w:jc w:val="center"/>
                          <w:rPr>
                            <w:sz w:val="32"/>
                          </w:rPr>
                        </w:pPr>
                        <w:r>
                          <w:rPr>
                            <w:w w:val="100"/>
                            <w:sz w:val="32"/>
                          </w:rPr>
                          <w:t>◘</w:t>
                        </w:r>
                      </w:p>
                    </w:tc>
                    <w:tc>
                      <w:tcPr>
                        <w:tcW w:w="593" w:type="dxa"/>
                        <w:tcBorders>
                          <w:bottom w:val="single" w:sz="32" w:space="0" w:color="000000"/>
                        </w:tcBorders>
                      </w:tcPr>
                      <w:p>
                        <w:pPr>
                          <w:pStyle w:val="TableParagraph"/>
                          <w:spacing w:line="367" w:lineRule="exact"/>
                          <w:ind w:left="205"/>
                          <w:rPr>
                            <w:sz w:val="32"/>
                          </w:rPr>
                        </w:pPr>
                        <w:r>
                          <w:rPr>
                            <w:w w:val="100"/>
                            <w:sz w:val="32"/>
                          </w:rPr>
                          <w:t>◘</w:t>
                        </w:r>
                      </w:p>
                    </w:tc>
                    <w:tc>
                      <w:tcPr>
                        <w:tcW w:w="574" w:type="dxa"/>
                        <w:tcBorders>
                          <w:bottom w:val="single" w:sz="32" w:space="0" w:color="000000"/>
                        </w:tcBorders>
                      </w:tcPr>
                      <w:p>
                        <w:pPr>
                          <w:pStyle w:val="TableParagraph"/>
                          <w:spacing w:line="367" w:lineRule="exact"/>
                          <w:ind w:left="12"/>
                          <w:jc w:val="center"/>
                          <w:rPr>
                            <w:sz w:val="32"/>
                          </w:rPr>
                        </w:pPr>
                        <w:r>
                          <w:rPr>
                            <w:w w:val="100"/>
                            <w:sz w:val="32"/>
                          </w:rPr>
                          <w:t>◘</w:t>
                        </w:r>
                      </w:p>
                    </w:tc>
                    <w:tc>
                      <w:tcPr>
                        <w:tcW w:w="737" w:type="dxa"/>
                        <w:tcBorders>
                          <w:bottom w:val="single" w:sz="32" w:space="0" w:color="000000"/>
                        </w:tcBorders>
                      </w:tcPr>
                      <w:p>
                        <w:pPr>
                          <w:pStyle w:val="TableParagraph"/>
                          <w:spacing w:line="367" w:lineRule="exact"/>
                          <w:jc w:val="center"/>
                          <w:rPr>
                            <w:sz w:val="32"/>
                          </w:rPr>
                        </w:pPr>
                        <w:r>
                          <w:rPr>
                            <w:w w:val="100"/>
                            <w:sz w:val="32"/>
                          </w:rPr>
                          <w:t>◘</w:t>
                        </w:r>
                      </w:p>
                    </w:tc>
                  </w:tr>
                  <w:tr>
                    <w:trPr>
                      <w:trHeight w:val="320" w:hRule="exact"/>
                    </w:trPr>
                    <w:tc>
                      <w:tcPr>
                        <w:tcW w:w="592" w:type="dxa"/>
                        <w:tcBorders>
                          <w:top w:val="single" w:sz="32" w:space="0" w:color="000000"/>
                        </w:tcBorders>
                      </w:tcPr>
                      <w:p>
                        <w:pPr>
                          <w:pStyle w:val="TableParagraph"/>
                          <w:spacing w:line="273" w:lineRule="exact"/>
                          <w:ind w:left="1"/>
                          <w:jc w:val="center"/>
                          <w:rPr>
                            <w:sz w:val="24"/>
                          </w:rPr>
                        </w:pPr>
                        <w:r>
                          <w:rPr>
                            <w:sz w:val="24"/>
                          </w:rPr>
                          <w:t>0</w:t>
                        </w:r>
                      </w:p>
                    </w:tc>
                    <w:tc>
                      <w:tcPr>
                        <w:tcW w:w="592" w:type="dxa"/>
                        <w:tcBorders>
                          <w:top w:val="single" w:sz="32" w:space="0" w:color="000000"/>
                        </w:tcBorders>
                      </w:tcPr>
                      <w:p>
                        <w:pPr>
                          <w:pStyle w:val="TableParagraph"/>
                          <w:spacing w:line="273" w:lineRule="exact"/>
                          <w:ind w:left="234"/>
                          <w:rPr>
                            <w:sz w:val="24"/>
                          </w:rPr>
                        </w:pPr>
                        <w:r>
                          <w:rPr>
                            <w:sz w:val="24"/>
                          </w:rPr>
                          <w:t>1</w:t>
                        </w:r>
                      </w:p>
                    </w:tc>
                    <w:tc>
                      <w:tcPr>
                        <w:tcW w:w="592" w:type="dxa"/>
                        <w:tcBorders>
                          <w:top w:val="single" w:sz="32" w:space="0" w:color="000000"/>
                        </w:tcBorders>
                      </w:tcPr>
                      <w:p>
                        <w:pPr>
                          <w:pStyle w:val="TableParagraph"/>
                          <w:spacing w:line="273" w:lineRule="exact"/>
                          <w:ind w:left="236"/>
                          <w:rPr>
                            <w:sz w:val="24"/>
                          </w:rPr>
                        </w:pPr>
                        <w:r>
                          <w:rPr>
                            <w:sz w:val="24"/>
                          </w:rPr>
                          <w:t>2</w:t>
                        </w:r>
                      </w:p>
                    </w:tc>
                    <w:tc>
                      <w:tcPr>
                        <w:tcW w:w="591" w:type="dxa"/>
                        <w:tcBorders>
                          <w:top w:val="single" w:sz="32" w:space="0" w:color="000000"/>
                        </w:tcBorders>
                      </w:tcPr>
                      <w:p>
                        <w:pPr>
                          <w:pStyle w:val="TableParagraph"/>
                          <w:spacing w:line="273" w:lineRule="exact"/>
                          <w:ind w:left="15"/>
                          <w:jc w:val="center"/>
                          <w:rPr>
                            <w:sz w:val="24"/>
                          </w:rPr>
                        </w:pPr>
                        <w:r>
                          <w:rPr>
                            <w:sz w:val="24"/>
                          </w:rPr>
                          <w:t>3</w:t>
                        </w:r>
                      </w:p>
                    </w:tc>
                    <w:tc>
                      <w:tcPr>
                        <w:tcW w:w="593" w:type="dxa"/>
                        <w:tcBorders>
                          <w:top w:val="single" w:sz="32" w:space="0" w:color="000000"/>
                        </w:tcBorders>
                      </w:tcPr>
                      <w:p>
                        <w:pPr>
                          <w:pStyle w:val="TableParagraph"/>
                          <w:spacing w:line="273" w:lineRule="exact"/>
                          <w:ind w:left="241"/>
                          <w:rPr>
                            <w:sz w:val="24"/>
                          </w:rPr>
                        </w:pPr>
                        <w:r>
                          <w:rPr>
                            <w:sz w:val="24"/>
                          </w:rPr>
                          <w:t>4</w:t>
                        </w:r>
                      </w:p>
                    </w:tc>
                    <w:tc>
                      <w:tcPr>
                        <w:tcW w:w="574" w:type="dxa"/>
                        <w:tcBorders>
                          <w:top w:val="single" w:sz="32" w:space="0" w:color="000000"/>
                        </w:tcBorders>
                      </w:tcPr>
                      <w:p>
                        <w:pPr>
                          <w:pStyle w:val="TableParagraph"/>
                          <w:spacing w:line="273" w:lineRule="exact"/>
                          <w:ind w:left="81" w:right="72"/>
                          <w:jc w:val="center"/>
                          <w:rPr>
                            <w:sz w:val="24"/>
                          </w:rPr>
                        </w:pPr>
                        <w:r>
                          <w:rPr>
                            <w:sz w:val="24"/>
                          </w:rPr>
                          <w:t>NA</w:t>
                        </w:r>
                      </w:p>
                    </w:tc>
                    <w:tc>
                      <w:tcPr>
                        <w:tcW w:w="737" w:type="dxa"/>
                        <w:tcBorders>
                          <w:top w:val="single" w:sz="32" w:space="0" w:color="000000"/>
                        </w:tcBorders>
                      </w:tcPr>
                      <w:p>
                        <w:pPr>
                          <w:pStyle w:val="TableParagraph"/>
                          <w:spacing w:line="273" w:lineRule="exact"/>
                          <w:ind w:left="83" w:right="84"/>
                          <w:jc w:val="center"/>
                          <w:rPr>
                            <w:sz w:val="24"/>
                          </w:rPr>
                        </w:pPr>
                        <w:r>
                          <w:rPr>
                            <w:sz w:val="24"/>
                          </w:rPr>
                          <w:t>UNK</w:t>
                        </w:r>
                      </w:p>
                    </w:tc>
                  </w:tr>
                  <w:tr>
                    <w:trPr>
                      <w:trHeight w:val="413" w:hRule="exact"/>
                    </w:trPr>
                    <w:tc>
                      <w:tcPr>
                        <w:tcW w:w="592" w:type="dxa"/>
                        <w:tcBorders>
                          <w:bottom w:val="single" w:sz="32" w:space="0" w:color="000000"/>
                        </w:tcBorders>
                      </w:tcPr>
                      <w:p>
                        <w:pPr>
                          <w:pStyle w:val="TableParagraph"/>
                          <w:spacing w:line="367" w:lineRule="exact"/>
                          <w:ind w:left="2"/>
                          <w:jc w:val="center"/>
                          <w:rPr>
                            <w:sz w:val="32"/>
                          </w:rPr>
                        </w:pPr>
                        <w:r>
                          <w:rPr>
                            <w:w w:val="100"/>
                            <w:sz w:val="32"/>
                          </w:rPr>
                          <w:t>◘</w:t>
                        </w:r>
                      </w:p>
                    </w:tc>
                    <w:tc>
                      <w:tcPr>
                        <w:tcW w:w="592" w:type="dxa"/>
                        <w:tcBorders>
                          <w:bottom w:val="single" w:sz="32" w:space="0" w:color="000000"/>
                        </w:tcBorders>
                      </w:tcPr>
                      <w:p>
                        <w:pPr>
                          <w:pStyle w:val="TableParagraph"/>
                          <w:spacing w:line="367" w:lineRule="exact"/>
                          <w:ind w:left="198"/>
                          <w:rPr>
                            <w:sz w:val="32"/>
                          </w:rPr>
                        </w:pPr>
                        <w:r>
                          <w:rPr>
                            <w:w w:val="100"/>
                            <w:sz w:val="32"/>
                          </w:rPr>
                          <w:t>◘</w:t>
                        </w:r>
                      </w:p>
                    </w:tc>
                    <w:tc>
                      <w:tcPr>
                        <w:tcW w:w="592" w:type="dxa"/>
                        <w:tcBorders>
                          <w:bottom w:val="single" w:sz="32" w:space="0" w:color="000000"/>
                        </w:tcBorders>
                      </w:tcPr>
                      <w:p>
                        <w:pPr>
                          <w:pStyle w:val="TableParagraph"/>
                          <w:spacing w:line="367" w:lineRule="exact"/>
                          <w:ind w:left="200"/>
                          <w:rPr>
                            <w:sz w:val="32"/>
                          </w:rPr>
                        </w:pPr>
                        <w:r>
                          <w:rPr>
                            <w:w w:val="100"/>
                            <w:sz w:val="32"/>
                          </w:rPr>
                          <w:t>◘</w:t>
                        </w:r>
                      </w:p>
                    </w:tc>
                    <w:tc>
                      <w:tcPr>
                        <w:tcW w:w="591" w:type="dxa"/>
                        <w:tcBorders>
                          <w:bottom w:val="single" w:sz="32" w:space="0" w:color="000000"/>
                        </w:tcBorders>
                      </w:tcPr>
                      <w:p>
                        <w:pPr>
                          <w:pStyle w:val="TableParagraph"/>
                          <w:spacing w:line="367" w:lineRule="exact"/>
                          <w:ind w:left="16"/>
                          <w:jc w:val="center"/>
                          <w:rPr>
                            <w:sz w:val="32"/>
                          </w:rPr>
                        </w:pPr>
                        <w:r>
                          <w:rPr>
                            <w:w w:val="100"/>
                            <w:sz w:val="32"/>
                          </w:rPr>
                          <w:t>◘</w:t>
                        </w:r>
                      </w:p>
                    </w:tc>
                    <w:tc>
                      <w:tcPr>
                        <w:tcW w:w="593" w:type="dxa"/>
                        <w:tcBorders>
                          <w:bottom w:val="single" w:sz="32" w:space="0" w:color="000000"/>
                        </w:tcBorders>
                      </w:tcPr>
                      <w:p>
                        <w:pPr>
                          <w:pStyle w:val="TableParagraph"/>
                          <w:spacing w:line="367" w:lineRule="exact"/>
                          <w:ind w:left="205"/>
                          <w:rPr>
                            <w:sz w:val="32"/>
                          </w:rPr>
                        </w:pPr>
                        <w:r>
                          <w:rPr>
                            <w:w w:val="100"/>
                            <w:sz w:val="32"/>
                          </w:rPr>
                          <w:t>◘</w:t>
                        </w:r>
                      </w:p>
                    </w:tc>
                    <w:tc>
                      <w:tcPr>
                        <w:tcW w:w="574" w:type="dxa"/>
                        <w:tcBorders>
                          <w:bottom w:val="single" w:sz="32" w:space="0" w:color="000000"/>
                        </w:tcBorders>
                      </w:tcPr>
                      <w:p>
                        <w:pPr>
                          <w:pStyle w:val="TableParagraph"/>
                          <w:spacing w:line="367" w:lineRule="exact"/>
                          <w:ind w:left="12"/>
                          <w:jc w:val="center"/>
                          <w:rPr>
                            <w:sz w:val="32"/>
                          </w:rPr>
                        </w:pPr>
                        <w:r>
                          <w:rPr>
                            <w:w w:val="100"/>
                            <w:sz w:val="32"/>
                          </w:rPr>
                          <w:t>◘</w:t>
                        </w:r>
                      </w:p>
                    </w:tc>
                    <w:tc>
                      <w:tcPr>
                        <w:tcW w:w="737" w:type="dxa"/>
                        <w:tcBorders>
                          <w:bottom w:val="single" w:sz="32" w:space="0" w:color="000000"/>
                        </w:tcBorders>
                      </w:tcPr>
                      <w:p>
                        <w:pPr>
                          <w:pStyle w:val="TableParagraph"/>
                          <w:spacing w:line="367" w:lineRule="exact"/>
                          <w:jc w:val="center"/>
                          <w:rPr>
                            <w:sz w:val="32"/>
                          </w:rPr>
                        </w:pPr>
                        <w:r>
                          <w:rPr>
                            <w:w w:val="100"/>
                            <w:sz w:val="32"/>
                          </w:rPr>
                          <w:t>◘</w:t>
                        </w:r>
                      </w:p>
                    </w:tc>
                  </w:tr>
                  <w:tr>
                    <w:trPr>
                      <w:trHeight w:val="322" w:hRule="exact"/>
                    </w:trPr>
                    <w:tc>
                      <w:tcPr>
                        <w:tcW w:w="592" w:type="dxa"/>
                        <w:tcBorders>
                          <w:top w:val="single" w:sz="32" w:space="0" w:color="000000"/>
                        </w:tcBorders>
                      </w:tcPr>
                      <w:p>
                        <w:pPr>
                          <w:pStyle w:val="TableParagraph"/>
                          <w:spacing w:line="273" w:lineRule="exact"/>
                          <w:ind w:left="1"/>
                          <w:jc w:val="center"/>
                          <w:rPr>
                            <w:sz w:val="24"/>
                          </w:rPr>
                        </w:pPr>
                        <w:r>
                          <w:rPr>
                            <w:sz w:val="24"/>
                          </w:rPr>
                          <w:t>0</w:t>
                        </w:r>
                      </w:p>
                    </w:tc>
                    <w:tc>
                      <w:tcPr>
                        <w:tcW w:w="592" w:type="dxa"/>
                        <w:tcBorders>
                          <w:top w:val="single" w:sz="32" w:space="0" w:color="000000"/>
                        </w:tcBorders>
                      </w:tcPr>
                      <w:p>
                        <w:pPr>
                          <w:pStyle w:val="TableParagraph"/>
                          <w:spacing w:line="273" w:lineRule="exact"/>
                          <w:ind w:left="234"/>
                          <w:rPr>
                            <w:sz w:val="24"/>
                          </w:rPr>
                        </w:pPr>
                        <w:r>
                          <w:rPr>
                            <w:sz w:val="24"/>
                          </w:rPr>
                          <w:t>1</w:t>
                        </w:r>
                      </w:p>
                    </w:tc>
                    <w:tc>
                      <w:tcPr>
                        <w:tcW w:w="592" w:type="dxa"/>
                        <w:tcBorders>
                          <w:top w:val="single" w:sz="32" w:space="0" w:color="000000"/>
                        </w:tcBorders>
                      </w:tcPr>
                      <w:p>
                        <w:pPr>
                          <w:pStyle w:val="TableParagraph"/>
                          <w:spacing w:line="273" w:lineRule="exact"/>
                          <w:ind w:left="236"/>
                          <w:rPr>
                            <w:sz w:val="24"/>
                          </w:rPr>
                        </w:pPr>
                        <w:r>
                          <w:rPr>
                            <w:sz w:val="24"/>
                          </w:rPr>
                          <w:t>2</w:t>
                        </w:r>
                      </w:p>
                    </w:tc>
                    <w:tc>
                      <w:tcPr>
                        <w:tcW w:w="591" w:type="dxa"/>
                        <w:tcBorders>
                          <w:top w:val="single" w:sz="32" w:space="0" w:color="000000"/>
                        </w:tcBorders>
                      </w:tcPr>
                      <w:p>
                        <w:pPr>
                          <w:pStyle w:val="TableParagraph"/>
                          <w:spacing w:line="273" w:lineRule="exact"/>
                          <w:ind w:left="15"/>
                          <w:jc w:val="center"/>
                          <w:rPr>
                            <w:sz w:val="24"/>
                          </w:rPr>
                        </w:pPr>
                        <w:r>
                          <w:rPr>
                            <w:sz w:val="24"/>
                          </w:rPr>
                          <w:t>3</w:t>
                        </w:r>
                      </w:p>
                    </w:tc>
                    <w:tc>
                      <w:tcPr>
                        <w:tcW w:w="593" w:type="dxa"/>
                        <w:tcBorders>
                          <w:top w:val="single" w:sz="32" w:space="0" w:color="000000"/>
                        </w:tcBorders>
                      </w:tcPr>
                      <w:p>
                        <w:pPr>
                          <w:pStyle w:val="TableParagraph"/>
                          <w:spacing w:line="273" w:lineRule="exact"/>
                          <w:ind w:left="241"/>
                          <w:rPr>
                            <w:sz w:val="24"/>
                          </w:rPr>
                        </w:pPr>
                        <w:r>
                          <w:rPr>
                            <w:sz w:val="24"/>
                          </w:rPr>
                          <w:t>4</w:t>
                        </w:r>
                      </w:p>
                    </w:tc>
                    <w:tc>
                      <w:tcPr>
                        <w:tcW w:w="574" w:type="dxa"/>
                        <w:tcBorders>
                          <w:top w:val="single" w:sz="32" w:space="0" w:color="000000"/>
                        </w:tcBorders>
                      </w:tcPr>
                      <w:p>
                        <w:pPr>
                          <w:pStyle w:val="TableParagraph"/>
                          <w:spacing w:line="273" w:lineRule="exact"/>
                          <w:ind w:left="81" w:right="72"/>
                          <w:jc w:val="center"/>
                          <w:rPr>
                            <w:sz w:val="24"/>
                          </w:rPr>
                        </w:pPr>
                        <w:r>
                          <w:rPr>
                            <w:sz w:val="24"/>
                          </w:rPr>
                          <w:t>NA</w:t>
                        </w:r>
                      </w:p>
                    </w:tc>
                    <w:tc>
                      <w:tcPr>
                        <w:tcW w:w="737" w:type="dxa"/>
                        <w:tcBorders>
                          <w:top w:val="single" w:sz="32" w:space="0" w:color="000000"/>
                        </w:tcBorders>
                      </w:tcPr>
                      <w:p>
                        <w:pPr>
                          <w:pStyle w:val="TableParagraph"/>
                          <w:spacing w:line="273" w:lineRule="exact"/>
                          <w:ind w:left="83" w:right="84"/>
                          <w:jc w:val="center"/>
                          <w:rPr>
                            <w:sz w:val="24"/>
                          </w:rPr>
                        </w:pPr>
                        <w:r>
                          <w:rPr>
                            <w:sz w:val="24"/>
                          </w:rPr>
                          <w:t>UNK</w:t>
                        </w:r>
                      </w:p>
                    </w:tc>
                  </w:tr>
                  <w:tr>
                    <w:trPr>
                      <w:trHeight w:val="413" w:hRule="exact"/>
                    </w:trPr>
                    <w:tc>
                      <w:tcPr>
                        <w:tcW w:w="592" w:type="dxa"/>
                        <w:tcBorders>
                          <w:bottom w:val="single" w:sz="32" w:space="0" w:color="000000"/>
                        </w:tcBorders>
                      </w:tcPr>
                      <w:p>
                        <w:pPr>
                          <w:pStyle w:val="TableParagraph"/>
                          <w:spacing w:line="367" w:lineRule="exact"/>
                          <w:ind w:left="2"/>
                          <w:jc w:val="center"/>
                          <w:rPr>
                            <w:sz w:val="32"/>
                          </w:rPr>
                        </w:pPr>
                        <w:r>
                          <w:rPr>
                            <w:w w:val="100"/>
                            <w:sz w:val="32"/>
                          </w:rPr>
                          <w:t>◘</w:t>
                        </w:r>
                      </w:p>
                    </w:tc>
                    <w:tc>
                      <w:tcPr>
                        <w:tcW w:w="592" w:type="dxa"/>
                        <w:tcBorders>
                          <w:bottom w:val="single" w:sz="32" w:space="0" w:color="000000"/>
                        </w:tcBorders>
                      </w:tcPr>
                      <w:p>
                        <w:pPr>
                          <w:pStyle w:val="TableParagraph"/>
                          <w:spacing w:line="367" w:lineRule="exact"/>
                          <w:ind w:left="198"/>
                          <w:rPr>
                            <w:sz w:val="32"/>
                          </w:rPr>
                        </w:pPr>
                        <w:r>
                          <w:rPr>
                            <w:w w:val="100"/>
                            <w:sz w:val="32"/>
                          </w:rPr>
                          <w:t>◘</w:t>
                        </w:r>
                      </w:p>
                    </w:tc>
                    <w:tc>
                      <w:tcPr>
                        <w:tcW w:w="592" w:type="dxa"/>
                        <w:tcBorders>
                          <w:bottom w:val="single" w:sz="32" w:space="0" w:color="000000"/>
                        </w:tcBorders>
                      </w:tcPr>
                      <w:p>
                        <w:pPr>
                          <w:pStyle w:val="TableParagraph"/>
                          <w:spacing w:line="367" w:lineRule="exact"/>
                          <w:ind w:left="200"/>
                          <w:rPr>
                            <w:sz w:val="32"/>
                          </w:rPr>
                        </w:pPr>
                        <w:r>
                          <w:rPr>
                            <w:w w:val="100"/>
                            <w:sz w:val="32"/>
                          </w:rPr>
                          <w:t>◘</w:t>
                        </w:r>
                      </w:p>
                    </w:tc>
                    <w:tc>
                      <w:tcPr>
                        <w:tcW w:w="591" w:type="dxa"/>
                        <w:tcBorders>
                          <w:bottom w:val="single" w:sz="32" w:space="0" w:color="000000"/>
                        </w:tcBorders>
                      </w:tcPr>
                      <w:p>
                        <w:pPr>
                          <w:pStyle w:val="TableParagraph"/>
                          <w:spacing w:line="367" w:lineRule="exact"/>
                          <w:ind w:left="16"/>
                          <w:jc w:val="center"/>
                          <w:rPr>
                            <w:sz w:val="32"/>
                          </w:rPr>
                        </w:pPr>
                        <w:r>
                          <w:rPr>
                            <w:w w:val="100"/>
                            <w:sz w:val="32"/>
                          </w:rPr>
                          <w:t>◘</w:t>
                        </w:r>
                      </w:p>
                    </w:tc>
                    <w:tc>
                      <w:tcPr>
                        <w:tcW w:w="593" w:type="dxa"/>
                        <w:tcBorders>
                          <w:bottom w:val="single" w:sz="32" w:space="0" w:color="000000"/>
                        </w:tcBorders>
                      </w:tcPr>
                      <w:p>
                        <w:pPr>
                          <w:pStyle w:val="TableParagraph"/>
                          <w:spacing w:line="367" w:lineRule="exact"/>
                          <w:ind w:left="205"/>
                          <w:rPr>
                            <w:sz w:val="32"/>
                          </w:rPr>
                        </w:pPr>
                        <w:r>
                          <w:rPr>
                            <w:w w:val="100"/>
                            <w:sz w:val="32"/>
                          </w:rPr>
                          <w:t>◘</w:t>
                        </w:r>
                      </w:p>
                    </w:tc>
                    <w:tc>
                      <w:tcPr>
                        <w:tcW w:w="574" w:type="dxa"/>
                        <w:tcBorders>
                          <w:bottom w:val="single" w:sz="32" w:space="0" w:color="000000"/>
                        </w:tcBorders>
                      </w:tcPr>
                      <w:p>
                        <w:pPr>
                          <w:pStyle w:val="TableParagraph"/>
                          <w:spacing w:line="367" w:lineRule="exact"/>
                          <w:ind w:left="12"/>
                          <w:jc w:val="center"/>
                          <w:rPr>
                            <w:sz w:val="32"/>
                          </w:rPr>
                        </w:pPr>
                        <w:r>
                          <w:rPr>
                            <w:w w:val="100"/>
                            <w:sz w:val="32"/>
                          </w:rPr>
                          <w:t>◘</w:t>
                        </w:r>
                      </w:p>
                    </w:tc>
                    <w:tc>
                      <w:tcPr>
                        <w:tcW w:w="737" w:type="dxa"/>
                        <w:tcBorders>
                          <w:bottom w:val="single" w:sz="32" w:space="0" w:color="000000"/>
                        </w:tcBorders>
                      </w:tcPr>
                      <w:p>
                        <w:pPr>
                          <w:pStyle w:val="TableParagraph"/>
                          <w:spacing w:line="367" w:lineRule="exact"/>
                          <w:jc w:val="center"/>
                          <w:rPr>
                            <w:sz w:val="32"/>
                          </w:rPr>
                        </w:pPr>
                        <w:r>
                          <w:rPr>
                            <w:w w:val="100"/>
                            <w:sz w:val="32"/>
                          </w:rPr>
                          <w:t>◘</w:t>
                        </w:r>
                      </w:p>
                    </w:tc>
                  </w:tr>
                  <w:tr>
                    <w:trPr>
                      <w:trHeight w:val="320" w:hRule="exact"/>
                    </w:trPr>
                    <w:tc>
                      <w:tcPr>
                        <w:tcW w:w="592" w:type="dxa"/>
                        <w:tcBorders>
                          <w:top w:val="single" w:sz="32" w:space="0" w:color="000000"/>
                        </w:tcBorders>
                      </w:tcPr>
                      <w:p>
                        <w:pPr>
                          <w:pStyle w:val="TableParagraph"/>
                          <w:spacing w:line="273" w:lineRule="exact"/>
                          <w:ind w:left="1"/>
                          <w:jc w:val="center"/>
                          <w:rPr>
                            <w:sz w:val="24"/>
                          </w:rPr>
                        </w:pPr>
                        <w:r>
                          <w:rPr>
                            <w:sz w:val="24"/>
                          </w:rPr>
                          <w:t>0</w:t>
                        </w:r>
                      </w:p>
                    </w:tc>
                    <w:tc>
                      <w:tcPr>
                        <w:tcW w:w="592" w:type="dxa"/>
                        <w:tcBorders>
                          <w:top w:val="single" w:sz="32" w:space="0" w:color="000000"/>
                        </w:tcBorders>
                      </w:tcPr>
                      <w:p>
                        <w:pPr>
                          <w:pStyle w:val="TableParagraph"/>
                          <w:spacing w:line="273" w:lineRule="exact"/>
                          <w:ind w:left="234"/>
                          <w:rPr>
                            <w:sz w:val="24"/>
                          </w:rPr>
                        </w:pPr>
                        <w:r>
                          <w:rPr>
                            <w:sz w:val="24"/>
                          </w:rPr>
                          <w:t>1</w:t>
                        </w:r>
                      </w:p>
                    </w:tc>
                    <w:tc>
                      <w:tcPr>
                        <w:tcW w:w="592" w:type="dxa"/>
                        <w:tcBorders>
                          <w:top w:val="single" w:sz="32" w:space="0" w:color="000000"/>
                        </w:tcBorders>
                      </w:tcPr>
                      <w:p>
                        <w:pPr>
                          <w:pStyle w:val="TableParagraph"/>
                          <w:spacing w:line="273" w:lineRule="exact"/>
                          <w:ind w:left="236"/>
                          <w:rPr>
                            <w:sz w:val="24"/>
                          </w:rPr>
                        </w:pPr>
                        <w:r>
                          <w:rPr>
                            <w:sz w:val="24"/>
                          </w:rPr>
                          <w:t>2</w:t>
                        </w:r>
                      </w:p>
                    </w:tc>
                    <w:tc>
                      <w:tcPr>
                        <w:tcW w:w="591" w:type="dxa"/>
                        <w:tcBorders>
                          <w:top w:val="single" w:sz="32" w:space="0" w:color="000000"/>
                        </w:tcBorders>
                      </w:tcPr>
                      <w:p>
                        <w:pPr>
                          <w:pStyle w:val="TableParagraph"/>
                          <w:spacing w:line="273" w:lineRule="exact"/>
                          <w:ind w:left="15"/>
                          <w:jc w:val="center"/>
                          <w:rPr>
                            <w:sz w:val="24"/>
                          </w:rPr>
                        </w:pPr>
                        <w:r>
                          <w:rPr>
                            <w:sz w:val="24"/>
                          </w:rPr>
                          <w:t>3</w:t>
                        </w:r>
                      </w:p>
                    </w:tc>
                    <w:tc>
                      <w:tcPr>
                        <w:tcW w:w="593" w:type="dxa"/>
                        <w:tcBorders>
                          <w:top w:val="single" w:sz="32" w:space="0" w:color="000000"/>
                        </w:tcBorders>
                      </w:tcPr>
                      <w:p>
                        <w:pPr>
                          <w:pStyle w:val="TableParagraph"/>
                          <w:spacing w:line="273" w:lineRule="exact"/>
                          <w:ind w:left="241"/>
                          <w:rPr>
                            <w:sz w:val="24"/>
                          </w:rPr>
                        </w:pPr>
                        <w:r>
                          <w:rPr>
                            <w:sz w:val="24"/>
                          </w:rPr>
                          <w:t>4</w:t>
                        </w:r>
                      </w:p>
                    </w:tc>
                    <w:tc>
                      <w:tcPr>
                        <w:tcW w:w="574" w:type="dxa"/>
                        <w:tcBorders>
                          <w:top w:val="single" w:sz="32" w:space="0" w:color="000000"/>
                        </w:tcBorders>
                      </w:tcPr>
                      <w:p>
                        <w:pPr>
                          <w:pStyle w:val="TableParagraph"/>
                          <w:spacing w:line="273" w:lineRule="exact"/>
                          <w:ind w:left="81" w:right="72"/>
                          <w:jc w:val="center"/>
                          <w:rPr>
                            <w:sz w:val="24"/>
                          </w:rPr>
                        </w:pPr>
                        <w:r>
                          <w:rPr>
                            <w:sz w:val="24"/>
                          </w:rPr>
                          <w:t>NA</w:t>
                        </w:r>
                      </w:p>
                    </w:tc>
                    <w:tc>
                      <w:tcPr>
                        <w:tcW w:w="737" w:type="dxa"/>
                        <w:tcBorders>
                          <w:top w:val="single" w:sz="32" w:space="0" w:color="000000"/>
                        </w:tcBorders>
                      </w:tcPr>
                      <w:p>
                        <w:pPr>
                          <w:pStyle w:val="TableParagraph"/>
                          <w:spacing w:line="273" w:lineRule="exact"/>
                          <w:ind w:left="83" w:right="84"/>
                          <w:jc w:val="center"/>
                          <w:rPr>
                            <w:sz w:val="24"/>
                          </w:rPr>
                        </w:pPr>
                        <w:r>
                          <w:rPr>
                            <w:sz w:val="24"/>
                          </w:rPr>
                          <w:t>UNK</w:t>
                        </w:r>
                      </w:p>
                    </w:tc>
                  </w:tr>
                  <w:tr>
                    <w:trPr>
                      <w:trHeight w:val="379" w:hRule="exact"/>
                    </w:trPr>
                    <w:tc>
                      <w:tcPr>
                        <w:tcW w:w="592" w:type="dxa"/>
                      </w:tcPr>
                      <w:p>
                        <w:pPr>
                          <w:pStyle w:val="TableParagraph"/>
                          <w:spacing w:line="367" w:lineRule="exact"/>
                          <w:ind w:left="2"/>
                          <w:jc w:val="center"/>
                          <w:rPr>
                            <w:sz w:val="32"/>
                          </w:rPr>
                        </w:pPr>
                        <w:r>
                          <w:rPr>
                            <w:w w:val="100"/>
                            <w:sz w:val="32"/>
                          </w:rPr>
                          <w:t>◘</w:t>
                        </w:r>
                      </w:p>
                    </w:tc>
                    <w:tc>
                      <w:tcPr>
                        <w:tcW w:w="592" w:type="dxa"/>
                      </w:tcPr>
                      <w:p>
                        <w:pPr>
                          <w:pStyle w:val="TableParagraph"/>
                          <w:spacing w:line="367" w:lineRule="exact"/>
                          <w:ind w:left="198"/>
                          <w:rPr>
                            <w:sz w:val="32"/>
                          </w:rPr>
                        </w:pPr>
                        <w:r>
                          <w:rPr>
                            <w:w w:val="100"/>
                            <w:sz w:val="32"/>
                          </w:rPr>
                          <w:t>◘</w:t>
                        </w:r>
                      </w:p>
                    </w:tc>
                    <w:tc>
                      <w:tcPr>
                        <w:tcW w:w="592" w:type="dxa"/>
                      </w:tcPr>
                      <w:p>
                        <w:pPr>
                          <w:pStyle w:val="TableParagraph"/>
                          <w:spacing w:line="367" w:lineRule="exact"/>
                          <w:ind w:left="200"/>
                          <w:rPr>
                            <w:sz w:val="32"/>
                          </w:rPr>
                        </w:pPr>
                        <w:r>
                          <w:rPr>
                            <w:w w:val="100"/>
                            <w:sz w:val="32"/>
                          </w:rPr>
                          <w:t>◘</w:t>
                        </w:r>
                      </w:p>
                    </w:tc>
                    <w:tc>
                      <w:tcPr>
                        <w:tcW w:w="591" w:type="dxa"/>
                      </w:tcPr>
                      <w:p>
                        <w:pPr>
                          <w:pStyle w:val="TableParagraph"/>
                          <w:spacing w:line="367" w:lineRule="exact"/>
                          <w:ind w:left="16"/>
                          <w:jc w:val="center"/>
                          <w:rPr>
                            <w:sz w:val="32"/>
                          </w:rPr>
                        </w:pPr>
                        <w:r>
                          <w:rPr>
                            <w:w w:val="100"/>
                            <w:sz w:val="32"/>
                          </w:rPr>
                          <w:t>◘</w:t>
                        </w:r>
                      </w:p>
                    </w:tc>
                    <w:tc>
                      <w:tcPr>
                        <w:tcW w:w="593" w:type="dxa"/>
                      </w:tcPr>
                      <w:p>
                        <w:pPr>
                          <w:pStyle w:val="TableParagraph"/>
                          <w:spacing w:line="367" w:lineRule="exact"/>
                          <w:ind w:left="205"/>
                          <w:rPr>
                            <w:sz w:val="32"/>
                          </w:rPr>
                        </w:pPr>
                        <w:r>
                          <w:rPr>
                            <w:w w:val="100"/>
                            <w:sz w:val="32"/>
                          </w:rPr>
                          <w:t>◘</w:t>
                        </w:r>
                      </w:p>
                    </w:tc>
                    <w:tc>
                      <w:tcPr>
                        <w:tcW w:w="574" w:type="dxa"/>
                      </w:tcPr>
                      <w:p>
                        <w:pPr>
                          <w:pStyle w:val="TableParagraph"/>
                          <w:spacing w:line="367" w:lineRule="exact"/>
                          <w:ind w:left="12"/>
                          <w:jc w:val="center"/>
                          <w:rPr>
                            <w:sz w:val="32"/>
                          </w:rPr>
                        </w:pPr>
                        <w:r>
                          <w:rPr>
                            <w:w w:val="100"/>
                            <w:sz w:val="32"/>
                          </w:rPr>
                          <w:t>◘</w:t>
                        </w:r>
                      </w:p>
                    </w:tc>
                    <w:tc>
                      <w:tcPr>
                        <w:tcW w:w="737" w:type="dxa"/>
                      </w:tcPr>
                      <w:p>
                        <w:pPr>
                          <w:pStyle w:val="TableParagraph"/>
                          <w:spacing w:line="367" w:lineRule="exact"/>
                          <w:jc w:val="center"/>
                          <w:rPr>
                            <w:sz w:val="32"/>
                          </w:rPr>
                        </w:pPr>
                        <w:r>
                          <w:rPr>
                            <w:w w:val="100"/>
                            <w:sz w:val="32"/>
                          </w:rPr>
                          <w:t>◘</w:t>
                        </w:r>
                      </w:p>
                    </w:tc>
                  </w:tr>
                </w:tbl>
                <w:p>
                  <w:pPr>
                    <w:pStyle w:val="BodyText"/>
                  </w:pPr>
                </w:p>
              </w:txbxContent>
            </v:textbox>
            <w10:wrap type="none"/>
          </v:shape>
        </w:pict>
      </w:r>
      <w:r>
        <w:rPr>
          <w:sz w:val="24"/>
        </w:rPr>
        <w:t>External quality</w:t>
      </w:r>
      <w:r>
        <w:rPr>
          <w:spacing w:val="-6"/>
          <w:sz w:val="24"/>
        </w:rPr>
        <w:t> </w:t>
      </w:r>
      <w:r>
        <w:rPr>
          <w:sz w:val="24"/>
        </w:rPr>
        <w:t>services</w:t>
      </w:r>
    </w:p>
    <w:p>
      <w:pPr>
        <w:pStyle w:val="BodyText"/>
        <w:rPr>
          <w:sz w:val="20"/>
        </w:rPr>
      </w:pPr>
    </w:p>
    <w:p>
      <w:pPr>
        <w:pStyle w:val="ListParagraph"/>
        <w:numPr>
          <w:ilvl w:val="1"/>
          <w:numId w:val="111"/>
        </w:numPr>
        <w:tabs>
          <w:tab w:pos="580" w:val="left" w:leader="none"/>
        </w:tabs>
        <w:spacing w:line="240" w:lineRule="auto" w:before="209" w:after="0"/>
        <w:ind w:left="580" w:right="0" w:hanging="360"/>
        <w:jc w:val="left"/>
        <w:rPr>
          <w:sz w:val="24"/>
        </w:rPr>
      </w:pPr>
      <w:r>
        <w:rPr>
          <w:sz w:val="24"/>
        </w:rPr>
        <w:t>Internal quality</w:t>
      </w:r>
      <w:r>
        <w:rPr>
          <w:spacing w:val="-2"/>
          <w:sz w:val="24"/>
        </w:rPr>
        <w:t> </w:t>
      </w:r>
      <w:r>
        <w:rPr>
          <w:sz w:val="24"/>
        </w:rPr>
        <w:t>manager</w:t>
      </w:r>
    </w:p>
    <w:p>
      <w:pPr>
        <w:pStyle w:val="BodyText"/>
        <w:rPr>
          <w:sz w:val="20"/>
        </w:rPr>
      </w:pPr>
    </w:p>
    <w:p>
      <w:pPr>
        <w:pStyle w:val="ListParagraph"/>
        <w:numPr>
          <w:ilvl w:val="1"/>
          <w:numId w:val="111"/>
        </w:numPr>
        <w:tabs>
          <w:tab w:pos="580" w:val="left" w:leader="none"/>
        </w:tabs>
        <w:spacing w:line="240" w:lineRule="auto" w:before="210" w:after="0"/>
        <w:ind w:left="580" w:right="0" w:hanging="360"/>
        <w:jc w:val="left"/>
        <w:rPr>
          <w:sz w:val="24"/>
        </w:rPr>
      </w:pPr>
      <w:r>
        <w:rPr>
          <w:sz w:val="24"/>
        </w:rPr>
        <w:t>Discipline-specific quality</w:t>
      </w:r>
      <w:r>
        <w:rPr>
          <w:spacing w:val="-17"/>
          <w:sz w:val="24"/>
        </w:rPr>
        <w:t> </w:t>
      </w:r>
      <w:r>
        <w:rPr>
          <w:sz w:val="24"/>
        </w:rPr>
        <w:t>program</w:t>
      </w:r>
    </w:p>
    <w:p>
      <w:pPr>
        <w:pStyle w:val="BodyText"/>
        <w:rPr>
          <w:sz w:val="20"/>
        </w:rPr>
      </w:pPr>
    </w:p>
    <w:p>
      <w:pPr>
        <w:pStyle w:val="ListParagraph"/>
        <w:numPr>
          <w:ilvl w:val="1"/>
          <w:numId w:val="111"/>
        </w:numPr>
        <w:tabs>
          <w:tab w:pos="580" w:val="left" w:leader="none"/>
        </w:tabs>
        <w:spacing w:line="240" w:lineRule="auto" w:before="209" w:after="0"/>
        <w:ind w:left="580" w:right="0" w:hanging="360"/>
        <w:jc w:val="left"/>
        <w:rPr>
          <w:sz w:val="24"/>
        </w:rPr>
      </w:pPr>
      <w:r>
        <w:rPr>
          <w:sz w:val="24"/>
        </w:rPr>
        <w:t>Owner’s procedures</w:t>
      </w:r>
    </w:p>
    <w:p>
      <w:pPr>
        <w:pStyle w:val="BodyText"/>
        <w:rPr>
          <w:sz w:val="20"/>
        </w:rPr>
      </w:pPr>
    </w:p>
    <w:p>
      <w:pPr>
        <w:pStyle w:val="ListParagraph"/>
        <w:numPr>
          <w:ilvl w:val="1"/>
          <w:numId w:val="111"/>
        </w:numPr>
        <w:tabs>
          <w:tab w:pos="580" w:val="left" w:leader="none"/>
        </w:tabs>
        <w:spacing w:line="240" w:lineRule="auto" w:before="210" w:after="0"/>
        <w:ind w:left="580" w:right="0" w:hanging="360"/>
        <w:jc w:val="left"/>
        <w:rPr>
          <w:sz w:val="24"/>
        </w:rPr>
      </w:pPr>
      <w:r>
        <w:rPr>
          <w:sz w:val="24"/>
        </w:rPr>
        <w:t>Contractor’s procedures</w:t>
      </w:r>
    </w:p>
    <w:p>
      <w:pPr>
        <w:spacing w:after="0" w:line="240" w:lineRule="auto"/>
        <w:jc w:val="left"/>
        <w:rPr>
          <w:sz w:val="24"/>
        </w:rPr>
        <w:sectPr>
          <w:pgSz w:w="12240" w:h="15840"/>
          <w:pgMar w:header="0" w:footer="727" w:top="980" w:bottom="960" w:left="1700" w:right="1360"/>
        </w:sectPr>
      </w:pPr>
    </w:p>
    <w:p>
      <w:pPr>
        <w:pStyle w:val="ListParagraph"/>
        <w:numPr>
          <w:ilvl w:val="0"/>
          <w:numId w:val="111"/>
        </w:numPr>
        <w:tabs>
          <w:tab w:pos="460" w:val="left" w:leader="none"/>
        </w:tabs>
        <w:spacing w:line="240" w:lineRule="auto" w:before="42" w:after="0"/>
        <w:ind w:left="459" w:right="0" w:hanging="359"/>
        <w:jc w:val="left"/>
        <w:rPr>
          <w:sz w:val="24"/>
        </w:rPr>
      </w:pPr>
      <w:r>
        <w:rPr>
          <w:sz w:val="24"/>
        </w:rPr>
        <w:t>Does the QA/QC manager for this project have external</w:t>
      </w:r>
      <w:r>
        <w:rPr>
          <w:spacing w:val="-17"/>
          <w:sz w:val="24"/>
        </w:rPr>
        <w:t> </w:t>
      </w:r>
      <w:r>
        <w:rPr>
          <w:sz w:val="24"/>
        </w:rPr>
        <w:t>certification?</w:t>
      </w:r>
    </w:p>
    <w:p>
      <w:pPr>
        <w:pStyle w:val="BodyText"/>
        <w:spacing w:before="5" w:after="1"/>
        <w:rPr>
          <w:sz w:val="29"/>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9"/>
        <w:gridCol w:w="2159"/>
        <w:gridCol w:w="2159"/>
        <w:gridCol w:w="2159"/>
      </w:tblGrid>
      <w:tr>
        <w:trPr>
          <w:trHeight w:val="286" w:hRule="exact"/>
        </w:trPr>
        <w:tc>
          <w:tcPr>
            <w:tcW w:w="2159" w:type="dxa"/>
          </w:tcPr>
          <w:p>
            <w:pPr>
              <w:pStyle w:val="TableParagraph"/>
              <w:spacing w:line="273" w:lineRule="exact"/>
              <w:ind w:left="927"/>
              <w:rPr>
                <w:sz w:val="24"/>
              </w:rPr>
            </w:pPr>
            <w:r>
              <w:rPr>
                <w:sz w:val="24"/>
              </w:rPr>
              <w:t>No</w:t>
            </w:r>
          </w:p>
        </w:tc>
        <w:tc>
          <w:tcPr>
            <w:tcW w:w="2159" w:type="dxa"/>
          </w:tcPr>
          <w:p>
            <w:pPr>
              <w:pStyle w:val="TableParagraph"/>
              <w:spacing w:line="273" w:lineRule="exact"/>
              <w:ind w:left="793" w:right="794"/>
              <w:jc w:val="center"/>
              <w:rPr>
                <w:sz w:val="24"/>
              </w:rPr>
            </w:pPr>
            <w:r>
              <w:rPr>
                <w:sz w:val="24"/>
              </w:rPr>
              <w:t>Yes</w:t>
            </w:r>
          </w:p>
        </w:tc>
        <w:tc>
          <w:tcPr>
            <w:tcW w:w="2159" w:type="dxa"/>
          </w:tcPr>
          <w:p>
            <w:pPr>
              <w:pStyle w:val="TableParagraph"/>
              <w:spacing w:line="273" w:lineRule="exact"/>
              <w:ind w:left="793" w:right="794"/>
              <w:jc w:val="center"/>
              <w:rPr>
                <w:sz w:val="24"/>
              </w:rPr>
            </w:pPr>
            <w:r>
              <w:rPr>
                <w:sz w:val="24"/>
              </w:rPr>
              <w:t>NA</w:t>
            </w:r>
          </w:p>
        </w:tc>
        <w:tc>
          <w:tcPr>
            <w:tcW w:w="2159" w:type="dxa"/>
          </w:tcPr>
          <w:p>
            <w:pPr>
              <w:pStyle w:val="TableParagraph"/>
              <w:spacing w:line="273" w:lineRule="exact"/>
              <w:ind w:left="794" w:right="794"/>
              <w:jc w:val="center"/>
              <w:rPr>
                <w:sz w:val="24"/>
              </w:rPr>
            </w:pPr>
            <w:r>
              <w:rPr>
                <w:sz w:val="24"/>
              </w:rPr>
              <w:t>UNK</w:t>
            </w:r>
          </w:p>
        </w:tc>
      </w:tr>
      <w:tr>
        <w:trPr>
          <w:trHeight w:val="379" w:hRule="exact"/>
        </w:trPr>
        <w:tc>
          <w:tcPr>
            <w:tcW w:w="2159" w:type="dxa"/>
          </w:tcPr>
          <w:p>
            <w:pPr>
              <w:pStyle w:val="TableParagraph"/>
              <w:spacing w:line="367" w:lineRule="exact"/>
              <w:ind w:left="976"/>
              <w:rPr>
                <w:sz w:val="32"/>
              </w:rPr>
            </w:pPr>
            <w:r>
              <w:rPr>
                <w:w w:val="100"/>
                <w:sz w:val="32"/>
              </w:rPr>
              <w:t>◘</w:t>
            </w:r>
          </w:p>
        </w:tc>
        <w:tc>
          <w:tcPr>
            <w:tcW w:w="2159" w:type="dxa"/>
          </w:tcPr>
          <w:p>
            <w:pPr>
              <w:pStyle w:val="TableParagraph"/>
              <w:spacing w:line="367" w:lineRule="exact"/>
              <w:jc w:val="center"/>
              <w:rPr>
                <w:sz w:val="32"/>
              </w:rPr>
            </w:pPr>
            <w:r>
              <w:rPr>
                <w:w w:val="100"/>
                <w:sz w:val="32"/>
              </w:rPr>
              <w:t>◘</w:t>
            </w:r>
          </w:p>
        </w:tc>
        <w:tc>
          <w:tcPr>
            <w:tcW w:w="2159" w:type="dxa"/>
          </w:tcPr>
          <w:p>
            <w:pPr>
              <w:pStyle w:val="TableParagraph"/>
              <w:spacing w:line="367" w:lineRule="exact"/>
              <w:jc w:val="center"/>
              <w:rPr>
                <w:sz w:val="32"/>
              </w:rPr>
            </w:pPr>
            <w:r>
              <w:rPr>
                <w:w w:val="100"/>
                <w:sz w:val="32"/>
              </w:rPr>
              <w:t>◘</w:t>
            </w:r>
          </w:p>
        </w:tc>
        <w:tc>
          <w:tcPr>
            <w:tcW w:w="2159" w:type="dxa"/>
          </w:tcPr>
          <w:p>
            <w:pPr>
              <w:pStyle w:val="TableParagraph"/>
              <w:spacing w:line="367" w:lineRule="exact"/>
              <w:jc w:val="center"/>
              <w:rPr>
                <w:sz w:val="32"/>
              </w:rPr>
            </w:pPr>
            <w:r>
              <w:rPr>
                <w:w w:val="100"/>
                <w:sz w:val="32"/>
              </w:rPr>
              <w:t>◘</w:t>
            </w:r>
          </w:p>
        </w:tc>
      </w:tr>
    </w:tbl>
    <w:p>
      <w:pPr>
        <w:pStyle w:val="BodyText"/>
        <w:spacing w:before="1"/>
        <w:rPr>
          <w:sz w:val="28"/>
        </w:rPr>
      </w:pPr>
    </w:p>
    <w:p>
      <w:pPr>
        <w:pStyle w:val="ListParagraph"/>
        <w:numPr>
          <w:ilvl w:val="0"/>
          <w:numId w:val="111"/>
        </w:numPr>
        <w:tabs>
          <w:tab w:pos="460" w:val="left" w:leader="none"/>
        </w:tabs>
        <w:spacing w:line="240" w:lineRule="auto" w:before="69" w:after="0"/>
        <w:ind w:left="459" w:right="0" w:hanging="359"/>
        <w:jc w:val="left"/>
        <w:rPr>
          <w:sz w:val="24"/>
        </w:rPr>
      </w:pPr>
      <w:r>
        <w:rPr>
          <w:sz w:val="24"/>
        </w:rPr>
        <w:t>To what extent was corrective actions implemented for root cause quality</w:t>
      </w:r>
      <w:r>
        <w:rPr>
          <w:spacing w:val="-16"/>
          <w:sz w:val="24"/>
        </w:rPr>
        <w:t> </w:t>
      </w:r>
      <w:r>
        <w:rPr>
          <w:sz w:val="24"/>
        </w:rPr>
        <w:t>defects?</w:t>
      </w:r>
    </w:p>
    <w:p>
      <w:pPr>
        <w:pStyle w:val="BodyText"/>
        <w:spacing w:before="2"/>
        <w:rPr>
          <w:sz w:val="29"/>
        </w:rPr>
      </w:pPr>
    </w:p>
    <w:p>
      <w:pPr>
        <w:pStyle w:val="BodyText"/>
        <w:tabs>
          <w:tab w:pos="2913" w:val="left" w:leader="none"/>
          <w:tab w:pos="5406" w:val="left" w:leader="none"/>
        </w:tabs>
        <w:ind w:left="400"/>
      </w:pPr>
      <w:r>
        <w:rPr/>
        <w:t>Not</w:t>
      </w:r>
      <w:r>
        <w:rPr>
          <w:spacing w:val="-1"/>
        </w:rPr>
        <w:t> </w:t>
      </w:r>
      <w:r>
        <w:rPr/>
        <w:t>at</w:t>
      </w:r>
      <w:r>
        <w:rPr>
          <w:spacing w:val="-1"/>
        </w:rPr>
        <w:t> </w:t>
      </w:r>
      <w:r>
        <w:rPr/>
        <w:t>all</w:t>
        <w:tab/>
        <w:t>Partially</w:t>
        <w:tab/>
        <w:t>Fully</w:t>
      </w:r>
    </w:p>
    <w:p>
      <w:pPr>
        <w:pStyle w:val="BodyText"/>
        <w:spacing w:before="4"/>
        <w:rPr>
          <w:sz w:val="5"/>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1260"/>
        <w:gridCol w:w="1260"/>
        <w:gridCol w:w="1260"/>
        <w:gridCol w:w="1260"/>
        <w:gridCol w:w="1260"/>
        <w:gridCol w:w="1080"/>
      </w:tblGrid>
      <w:tr>
        <w:trPr>
          <w:trHeight w:val="287" w:hRule="exact"/>
        </w:trPr>
        <w:tc>
          <w:tcPr>
            <w:tcW w:w="1255" w:type="dxa"/>
          </w:tcPr>
          <w:p>
            <w:pPr>
              <w:pStyle w:val="TableParagraph"/>
              <w:spacing w:line="273" w:lineRule="exact"/>
              <w:ind w:left="562"/>
              <w:rPr>
                <w:sz w:val="24"/>
              </w:rPr>
            </w:pPr>
            <w:r>
              <w:rPr>
                <w:sz w:val="24"/>
              </w:rPr>
              <w:t>0</w:t>
            </w:r>
          </w:p>
        </w:tc>
        <w:tc>
          <w:tcPr>
            <w:tcW w:w="1260" w:type="dxa"/>
          </w:tcPr>
          <w:p>
            <w:pPr>
              <w:pStyle w:val="TableParagraph"/>
              <w:spacing w:line="273" w:lineRule="exact"/>
              <w:jc w:val="center"/>
              <w:rPr>
                <w:sz w:val="24"/>
              </w:rPr>
            </w:pPr>
            <w:r>
              <w:rPr>
                <w:sz w:val="24"/>
              </w:rPr>
              <w:t>1</w:t>
            </w:r>
          </w:p>
        </w:tc>
        <w:tc>
          <w:tcPr>
            <w:tcW w:w="1260" w:type="dxa"/>
          </w:tcPr>
          <w:p>
            <w:pPr>
              <w:pStyle w:val="TableParagraph"/>
              <w:spacing w:line="273" w:lineRule="exact"/>
              <w:jc w:val="center"/>
              <w:rPr>
                <w:sz w:val="24"/>
              </w:rPr>
            </w:pPr>
            <w:r>
              <w:rPr>
                <w:sz w:val="24"/>
              </w:rPr>
              <w:t>2</w:t>
            </w:r>
          </w:p>
        </w:tc>
        <w:tc>
          <w:tcPr>
            <w:tcW w:w="1260" w:type="dxa"/>
          </w:tcPr>
          <w:p>
            <w:pPr>
              <w:pStyle w:val="TableParagraph"/>
              <w:spacing w:line="273" w:lineRule="exact"/>
              <w:ind w:left="564"/>
              <w:rPr>
                <w:sz w:val="24"/>
              </w:rPr>
            </w:pPr>
            <w:r>
              <w:rPr>
                <w:sz w:val="24"/>
              </w:rPr>
              <w:t>3</w:t>
            </w:r>
          </w:p>
        </w:tc>
        <w:tc>
          <w:tcPr>
            <w:tcW w:w="1260" w:type="dxa"/>
          </w:tcPr>
          <w:p>
            <w:pPr>
              <w:pStyle w:val="TableParagraph"/>
              <w:spacing w:line="273" w:lineRule="exact"/>
              <w:ind w:right="1"/>
              <w:jc w:val="center"/>
              <w:rPr>
                <w:sz w:val="24"/>
              </w:rPr>
            </w:pPr>
            <w:r>
              <w:rPr>
                <w:sz w:val="24"/>
              </w:rPr>
              <w:t>4</w:t>
            </w:r>
          </w:p>
        </w:tc>
        <w:tc>
          <w:tcPr>
            <w:tcW w:w="1260" w:type="dxa"/>
          </w:tcPr>
          <w:p>
            <w:pPr>
              <w:pStyle w:val="TableParagraph"/>
              <w:spacing w:line="273" w:lineRule="exact"/>
              <w:ind w:left="86" w:right="87"/>
              <w:jc w:val="center"/>
              <w:rPr>
                <w:sz w:val="24"/>
              </w:rPr>
            </w:pPr>
            <w:r>
              <w:rPr>
                <w:sz w:val="24"/>
              </w:rPr>
              <w:t>NA</w:t>
            </w:r>
          </w:p>
        </w:tc>
        <w:tc>
          <w:tcPr>
            <w:tcW w:w="1080" w:type="dxa"/>
          </w:tcPr>
          <w:p>
            <w:pPr>
              <w:pStyle w:val="TableParagraph"/>
              <w:spacing w:line="273" w:lineRule="exact"/>
              <w:ind w:left="92" w:right="92"/>
              <w:jc w:val="center"/>
              <w:rPr>
                <w:sz w:val="24"/>
              </w:rPr>
            </w:pPr>
            <w:r>
              <w:rPr>
                <w:sz w:val="24"/>
              </w:rPr>
              <w:t>UNK</w:t>
            </w:r>
          </w:p>
        </w:tc>
      </w:tr>
      <w:tr>
        <w:trPr>
          <w:trHeight w:val="378" w:hRule="exact"/>
        </w:trPr>
        <w:tc>
          <w:tcPr>
            <w:tcW w:w="1255" w:type="dxa"/>
          </w:tcPr>
          <w:p>
            <w:pPr>
              <w:pStyle w:val="TableParagraph"/>
              <w:spacing w:line="367" w:lineRule="exact"/>
              <w:ind w:left="525"/>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ind w:left="528"/>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080" w:type="dxa"/>
          </w:tcPr>
          <w:p>
            <w:pPr>
              <w:pStyle w:val="TableParagraph"/>
              <w:spacing w:line="367" w:lineRule="exact"/>
              <w:jc w:val="center"/>
              <w:rPr>
                <w:sz w:val="32"/>
              </w:rPr>
            </w:pPr>
            <w:r>
              <w:rPr>
                <w:w w:val="100"/>
                <w:sz w:val="32"/>
              </w:rPr>
              <w:t>◘</w:t>
            </w:r>
          </w:p>
        </w:tc>
      </w:tr>
    </w:tbl>
    <w:p>
      <w:pPr>
        <w:pStyle w:val="BodyText"/>
        <w:spacing w:before="11"/>
        <w:rPr>
          <w:sz w:val="22"/>
        </w:rPr>
      </w:pPr>
    </w:p>
    <w:p>
      <w:pPr>
        <w:pStyle w:val="ListParagraph"/>
        <w:numPr>
          <w:ilvl w:val="0"/>
          <w:numId w:val="111"/>
        </w:numPr>
        <w:tabs>
          <w:tab w:pos="461" w:val="left" w:leader="none"/>
        </w:tabs>
        <w:spacing w:line="240" w:lineRule="auto" w:before="69" w:after="0"/>
        <w:ind w:left="431" w:right="112" w:hanging="331"/>
        <w:jc w:val="left"/>
        <w:rPr>
          <w:sz w:val="24"/>
        </w:rPr>
      </w:pPr>
      <w:r>
        <w:rPr>
          <w:sz w:val="24"/>
        </w:rPr>
        <w:t>Which of the following quality management techniques were used on this project by your company? Check all that</w:t>
      </w:r>
      <w:r>
        <w:rPr>
          <w:spacing w:val="-2"/>
          <w:sz w:val="24"/>
        </w:rPr>
        <w:t> </w:t>
      </w:r>
      <w:r>
        <w:rPr>
          <w:sz w:val="24"/>
        </w:rPr>
        <w:t>apply:</w:t>
      </w:r>
    </w:p>
    <w:p>
      <w:pPr>
        <w:pStyle w:val="BodyText"/>
        <w:spacing w:before="2"/>
      </w:pPr>
    </w:p>
    <w:p>
      <w:pPr>
        <w:pStyle w:val="BodyText"/>
        <w:ind w:left="460"/>
      </w:pPr>
      <w:r>
        <w:rPr>
          <w:sz w:val="32"/>
        </w:rPr>
        <w:t>◘</w:t>
      </w:r>
      <w:r>
        <w:rPr/>
        <w:t>Statistical methods</w:t>
      </w:r>
    </w:p>
    <w:p>
      <w:pPr>
        <w:pStyle w:val="BodyText"/>
        <w:spacing w:line="368" w:lineRule="exact"/>
        <w:ind w:left="460"/>
      </w:pPr>
      <w:r>
        <w:rPr>
          <w:sz w:val="32"/>
        </w:rPr>
        <w:t>◘</w:t>
      </w:r>
      <w:r>
        <w:rPr/>
        <w:t>Audits</w:t>
      </w:r>
    </w:p>
    <w:p>
      <w:pPr>
        <w:pStyle w:val="BodyText"/>
        <w:spacing w:line="368" w:lineRule="exact"/>
        <w:ind w:left="460"/>
      </w:pPr>
      <w:r>
        <w:rPr>
          <w:sz w:val="32"/>
        </w:rPr>
        <w:t>◘</w:t>
      </w:r>
      <w:r>
        <w:rPr/>
        <w:t>Quality cost tracking</w:t>
      </w:r>
    </w:p>
    <w:p>
      <w:pPr>
        <w:pStyle w:val="BodyText"/>
        <w:ind w:left="460"/>
      </w:pPr>
      <w:r>
        <w:rPr>
          <w:sz w:val="32"/>
        </w:rPr>
        <w:t>◘</w:t>
      </w:r>
      <w:r>
        <w:rPr/>
        <w:t>Quality circles/quality improvement teams</w:t>
      </w:r>
    </w:p>
    <w:p>
      <w:pPr>
        <w:pStyle w:val="BodyText"/>
        <w:spacing w:line="368" w:lineRule="exact"/>
        <w:ind w:left="460"/>
      </w:pPr>
      <w:r>
        <w:rPr>
          <w:sz w:val="32"/>
        </w:rPr>
        <w:t>◘</w:t>
      </w:r>
      <w:r>
        <w:rPr/>
        <w:t>Quality goals</w:t>
      </w:r>
    </w:p>
    <w:p>
      <w:pPr>
        <w:pStyle w:val="BodyText"/>
        <w:spacing w:line="368" w:lineRule="exact"/>
        <w:ind w:left="460"/>
      </w:pPr>
      <w:r>
        <w:rPr>
          <w:sz w:val="32"/>
        </w:rPr>
        <w:t>◘</w:t>
      </w:r>
      <w:r>
        <w:rPr/>
        <w:t>Team building / alignment</w:t>
      </w:r>
    </w:p>
    <w:p>
      <w:pPr>
        <w:pStyle w:val="BodyText"/>
        <w:ind w:left="460"/>
      </w:pPr>
      <w:r>
        <w:rPr>
          <w:sz w:val="32"/>
        </w:rPr>
        <w:t>◘</w:t>
      </w:r>
      <w:r>
        <w:rPr/>
        <w:t>Customer satisfaction measurement</w:t>
      </w:r>
    </w:p>
    <w:p>
      <w:pPr>
        <w:pStyle w:val="BodyText"/>
        <w:spacing w:line="368" w:lineRule="exact"/>
        <w:ind w:left="460"/>
      </w:pPr>
      <w:r>
        <w:rPr>
          <w:sz w:val="32"/>
        </w:rPr>
        <w:t>◘</w:t>
      </w:r>
      <w:r>
        <w:rPr/>
        <w:t>Quality assurance &amp; quality control requirements</w:t>
      </w:r>
    </w:p>
    <w:p>
      <w:pPr>
        <w:pStyle w:val="BodyText"/>
        <w:spacing w:line="368" w:lineRule="exact"/>
        <w:ind w:left="460"/>
      </w:pPr>
      <w:r>
        <w:rPr>
          <w:sz w:val="32"/>
        </w:rPr>
        <w:t>◘</w:t>
      </w:r>
      <w:r>
        <w:rPr/>
        <w:t>Post project review</w:t>
      </w:r>
    </w:p>
    <w:p>
      <w:pPr>
        <w:pStyle w:val="BodyText"/>
        <w:spacing w:line="368" w:lineRule="exact"/>
        <w:ind w:left="460"/>
      </w:pPr>
      <w:r>
        <w:rPr>
          <w:sz w:val="32"/>
        </w:rPr>
        <w:t>◘</w:t>
      </w:r>
      <w:r>
        <w:rPr/>
        <w:t>Rejection rate analysis</w:t>
      </w:r>
    </w:p>
    <w:p>
      <w:pPr>
        <w:pStyle w:val="BodyText"/>
        <w:spacing w:line="368" w:lineRule="exact"/>
        <w:ind w:left="460"/>
      </w:pPr>
      <w:r>
        <w:rPr>
          <w:sz w:val="32"/>
        </w:rPr>
        <w:t>◘</w:t>
      </w:r>
      <w:r>
        <w:rPr/>
        <w:t>Reference documented quality policies and procedures (Quality manual, etc.)</w:t>
      </w:r>
    </w:p>
    <w:p>
      <w:pPr>
        <w:pStyle w:val="BodyText"/>
        <w:ind w:left="460"/>
      </w:pPr>
      <w:r>
        <w:rPr>
          <w:sz w:val="32"/>
        </w:rPr>
        <w:t>◘</w:t>
      </w:r>
      <w:r>
        <w:rPr/>
        <w:t>Lessons learned systems</w:t>
      </w:r>
    </w:p>
    <w:p>
      <w:pPr>
        <w:spacing w:after="0"/>
        <w:sectPr>
          <w:pgSz w:w="12240" w:h="15840"/>
          <w:pgMar w:header="0" w:footer="727" w:top="1040" w:bottom="960" w:left="1700" w:right="1360"/>
        </w:sectPr>
      </w:pPr>
    </w:p>
    <w:p>
      <w:pPr>
        <w:pStyle w:val="ListParagraph"/>
        <w:numPr>
          <w:ilvl w:val="0"/>
          <w:numId w:val="111"/>
        </w:numPr>
        <w:tabs>
          <w:tab w:pos="581" w:val="left" w:leader="none"/>
        </w:tabs>
        <w:spacing w:line="240" w:lineRule="auto" w:before="46" w:after="0"/>
        <w:ind w:left="580" w:right="2455" w:hanging="360"/>
        <w:jc w:val="left"/>
        <w:rPr>
          <w:sz w:val="24"/>
        </w:rPr>
      </w:pPr>
      <w:r>
        <w:rPr>
          <w:sz w:val="24"/>
        </w:rPr>
        <w:t>What are the primary sources of quality problems on this</w:t>
      </w:r>
      <w:r>
        <w:rPr>
          <w:spacing w:val="-10"/>
          <w:sz w:val="24"/>
        </w:rPr>
        <w:t> </w:t>
      </w:r>
      <w:r>
        <w:rPr>
          <w:sz w:val="24"/>
        </w:rPr>
        <w:t>project? Check all that</w:t>
      </w:r>
      <w:r>
        <w:rPr>
          <w:spacing w:val="-2"/>
          <w:sz w:val="24"/>
        </w:rPr>
        <w:t> </w:t>
      </w:r>
      <w:r>
        <w:rPr>
          <w:sz w:val="24"/>
        </w:rPr>
        <w:t>apply:</w:t>
      </w:r>
    </w:p>
    <w:p>
      <w:pPr>
        <w:pStyle w:val="BodyText"/>
        <w:spacing w:before="2"/>
      </w:pPr>
    </w:p>
    <w:p>
      <w:pPr>
        <w:pStyle w:val="BodyText"/>
        <w:ind w:left="580"/>
      </w:pPr>
      <w:r>
        <w:rPr>
          <w:sz w:val="32"/>
        </w:rPr>
        <w:t>◘</w:t>
      </w:r>
      <w:r>
        <w:rPr/>
        <w:t>Design Engineering</w:t>
      </w:r>
    </w:p>
    <w:p>
      <w:pPr>
        <w:pStyle w:val="BodyText"/>
        <w:spacing w:line="368" w:lineRule="exact"/>
        <w:ind w:left="580"/>
      </w:pPr>
      <w:r>
        <w:rPr>
          <w:sz w:val="32"/>
        </w:rPr>
        <w:t>◘</w:t>
      </w:r>
      <w:r>
        <w:rPr/>
        <w:t>Contractual</w:t>
      </w:r>
    </w:p>
    <w:p>
      <w:pPr>
        <w:pStyle w:val="BodyText"/>
        <w:spacing w:line="368" w:lineRule="exact"/>
        <w:ind w:left="580"/>
      </w:pPr>
      <w:r>
        <w:rPr>
          <w:sz w:val="32"/>
        </w:rPr>
        <w:t>◘</w:t>
      </w:r>
      <w:r>
        <w:rPr/>
        <w:t>Procurement/Materials Management</w:t>
      </w:r>
    </w:p>
    <w:p>
      <w:pPr>
        <w:pStyle w:val="BodyText"/>
        <w:ind w:left="580"/>
      </w:pPr>
      <w:r>
        <w:rPr>
          <w:sz w:val="32"/>
        </w:rPr>
        <w:t>◘</w:t>
      </w:r>
      <w:r>
        <w:rPr/>
        <w:t>Specifications</w:t>
      </w:r>
    </w:p>
    <w:p>
      <w:pPr>
        <w:pStyle w:val="BodyText"/>
        <w:spacing w:line="368" w:lineRule="exact"/>
        <w:ind w:left="580"/>
      </w:pPr>
      <w:r>
        <w:rPr>
          <w:sz w:val="32"/>
        </w:rPr>
        <w:t>◘</w:t>
      </w:r>
      <w:r>
        <w:rPr/>
        <w:t>Sub-Contracted scope of services</w:t>
      </w:r>
    </w:p>
    <w:p>
      <w:pPr>
        <w:pStyle w:val="BodyText"/>
        <w:spacing w:line="368" w:lineRule="exact"/>
        <w:ind w:left="580"/>
      </w:pPr>
      <w:r>
        <w:rPr>
          <w:sz w:val="32"/>
        </w:rPr>
        <w:t>◘</w:t>
      </w:r>
      <w:r>
        <w:rPr/>
        <w:t>Craft Labour</w:t>
      </w:r>
    </w:p>
    <w:p>
      <w:pPr>
        <w:pStyle w:val="BodyText"/>
        <w:spacing w:line="368" w:lineRule="exact"/>
        <w:ind w:left="580"/>
      </w:pPr>
      <w:r>
        <w:rPr>
          <w:sz w:val="32"/>
        </w:rPr>
        <w:t>◘</w:t>
      </w:r>
      <w:r>
        <w:rPr/>
        <w:t>Civil/Concrete</w:t>
      </w:r>
    </w:p>
    <w:p>
      <w:pPr>
        <w:pStyle w:val="BodyText"/>
        <w:spacing w:line="368" w:lineRule="exact"/>
        <w:ind w:left="580"/>
      </w:pPr>
      <w:r>
        <w:rPr>
          <w:sz w:val="32"/>
        </w:rPr>
        <w:t>◘</w:t>
      </w:r>
      <w:r>
        <w:rPr/>
        <w:t>Mechanical/Equipment</w:t>
      </w:r>
    </w:p>
    <w:p>
      <w:pPr>
        <w:pStyle w:val="BodyText"/>
        <w:ind w:left="580"/>
      </w:pPr>
      <w:r>
        <w:rPr>
          <w:sz w:val="32"/>
        </w:rPr>
        <w:t>◘</w:t>
      </w:r>
      <w:r>
        <w:rPr/>
        <w:t>Electrical/Instrumentation</w:t>
      </w:r>
    </w:p>
    <w:p>
      <w:pPr>
        <w:pStyle w:val="BodyText"/>
        <w:spacing w:line="368" w:lineRule="exact"/>
        <w:ind w:left="580"/>
      </w:pPr>
      <w:r>
        <w:rPr>
          <w:sz w:val="32"/>
        </w:rPr>
        <w:t>◘</w:t>
      </w:r>
      <w:r>
        <w:rPr/>
        <w:t>Piping</w:t>
      </w:r>
    </w:p>
    <w:p>
      <w:pPr>
        <w:pStyle w:val="BodyText"/>
        <w:spacing w:line="368" w:lineRule="exact"/>
        <w:ind w:left="580"/>
      </w:pPr>
      <w:r>
        <w:rPr>
          <w:sz w:val="32"/>
        </w:rPr>
        <w:t>◘</w:t>
      </w:r>
      <w:r>
        <w:rPr/>
        <w:t>Fit-up or Welding</w:t>
      </w:r>
    </w:p>
    <w:p>
      <w:pPr>
        <w:pStyle w:val="BodyText"/>
        <w:ind w:left="580"/>
      </w:pPr>
      <w:r>
        <w:rPr>
          <w:sz w:val="32"/>
        </w:rPr>
        <w:t>◘</w:t>
      </w:r>
      <w:r>
        <w:rPr/>
        <w:t>Start-up/Turnover of System</w:t>
      </w:r>
    </w:p>
    <w:p>
      <w:pPr>
        <w:pStyle w:val="ListParagraph"/>
        <w:numPr>
          <w:ilvl w:val="0"/>
          <w:numId w:val="112"/>
        </w:numPr>
        <w:tabs>
          <w:tab w:pos="833" w:val="left" w:leader="none"/>
          <w:tab w:pos="8813" w:val="left" w:leader="none"/>
        </w:tabs>
        <w:spacing w:line="240" w:lineRule="auto" w:before="0" w:after="0"/>
        <w:ind w:left="832" w:right="0" w:hanging="252"/>
        <w:jc w:val="left"/>
        <w:rPr>
          <w:sz w:val="24"/>
        </w:rPr>
      </w:pPr>
      <w:r>
        <w:rPr>
          <w:sz w:val="24"/>
        </w:rPr>
        <w:t>Other(s); please</w:t>
      </w:r>
      <w:r>
        <w:rPr>
          <w:spacing w:val="-16"/>
          <w:sz w:val="24"/>
        </w:rPr>
        <w:t> </w:t>
      </w:r>
      <w:r>
        <w:rPr>
          <w:sz w:val="24"/>
        </w:rPr>
        <w:t>specify:</w:t>
      </w:r>
      <w:r>
        <w:rPr>
          <w:sz w:val="24"/>
          <w:u w:val="single"/>
        </w:rPr>
        <w:t> </w:t>
        <w:tab/>
      </w:r>
    </w:p>
    <w:p>
      <w:pPr>
        <w:pStyle w:val="BodyText"/>
        <w:rPr>
          <w:sz w:val="20"/>
        </w:rPr>
      </w:pPr>
    </w:p>
    <w:p>
      <w:pPr>
        <w:pStyle w:val="BodyText"/>
        <w:rPr>
          <w:sz w:val="20"/>
        </w:rPr>
      </w:pPr>
    </w:p>
    <w:p>
      <w:pPr>
        <w:pStyle w:val="BodyText"/>
        <w:spacing w:before="10"/>
        <w:rPr>
          <w:sz w:val="29"/>
        </w:rPr>
      </w:pPr>
    </w:p>
    <w:p>
      <w:pPr>
        <w:pStyle w:val="Heading4"/>
        <w:spacing w:before="69"/>
        <w:ind w:left="220" w:right="775"/>
      </w:pPr>
      <w:r>
        <w:rPr/>
        <w:t>Please evaluate the overall effectiveness for each practice you used in this project. Respond with NA if you did not use a best practice.</w:t>
      </w:r>
    </w:p>
    <w:p>
      <w:pPr>
        <w:pStyle w:val="BodyText"/>
        <w:spacing w:before="4"/>
        <w:rPr>
          <w:b/>
          <w:sz w:val="34"/>
        </w:rPr>
      </w:pPr>
    </w:p>
    <w:p>
      <w:pPr>
        <w:spacing w:before="0"/>
        <w:ind w:left="220" w:right="0" w:firstLine="0"/>
        <w:jc w:val="both"/>
        <w:rPr>
          <w:rFonts w:ascii="Arial"/>
          <w:b/>
          <w:sz w:val="24"/>
        </w:rPr>
      </w:pPr>
      <w:r>
        <w:rPr>
          <w:rFonts w:ascii="Arial"/>
          <w:b/>
          <w:color w:val="0E0E0E"/>
          <w:sz w:val="24"/>
        </w:rPr>
        <w:t>Quality Management</w:t>
      </w:r>
    </w:p>
    <w:p>
      <w:pPr>
        <w:pStyle w:val="BodyText"/>
        <w:spacing w:before="118"/>
        <w:ind w:left="219" w:right="115"/>
        <w:jc w:val="both"/>
      </w:pPr>
      <w:r>
        <w:rPr/>
        <w:t>Quality Management incorporates all activities conducted to improve the efficiency, contract compliance and cost effectiveness of design, engineering, procurement, QA/QC, construction, and start-up elements of construction</w:t>
      </w:r>
      <w:r>
        <w:rPr>
          <w:spacing w:val="-6"/>
        </w:rPr>
        <w:t> </w:t>
      </w:r>
      <w:r>
        <w:rPr/>
        <w:t>projects.</w:t>
      </w:r>
    </w:p>
    <w:p>
      <w:pPr>
        <w:spacing w:before="120"/>
        <w:ind w:left="220" w:right="116" w:firstLine="0"/>
        <w:jc w:val="both"/>
        <w:rPr>
          <w:sz w:val="24"/>
        </w:rPr>
      </w:pPr>
      <w:r>
        <w:rPr>
          <w:sz w:val="24"/>
        </w:rPr>
        <w:t>On a scale of 0 to 10, with 0 indicating not effective and 10 indicating very effective, please assess </w:t>
      </w:r>
      <w:r>
        <w:rPr>
          <w:b/>
          <w:i/>
          <w:sz w:val="24"/>
        </w:rPr>
        <w:t>the overall effectiveness of Quality Management </w:t>
      </w:r>
      <w:r>
        <w:rPr>
          <w:sz w:val="24"/>
        </w:rPr>
        <w:t>on this project.</w:t>
      </w:r>
    </w:p>
    <w:p>
      <w:pPr>
        <w:pStyle w:val="BodyText"/>
        <w:spacing w:before="3"/>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677"/>
        <w:gridCol w:w="676"/>
        <w:gridCol w:w="676"/>
        <w:gridCol w:w="677"/>
        <w:gridCol w:w="676"/>
        <w:gridCol w:w="676"/>
        <w:gridCol w:w="677"/>
        <w:gridCol w:w="676"/>
        <w:gridCol w:w="676"/>
        <w:gridCol w:w="679"/>
        <w:gridCol w:w="680"/>
        <w:gridCol w:w="736"/>
      </w:tblGrid>
      <w:tr>
        <w:trPr>
          <w:trHeight w:val="286" w:hRule="exact"/>
        </w:trPr>
        <w:tc>
          <w:tcPr>
            <w:tcW w:w="677" w:type="dxa"/>
          </w:tcPr>
          <w:p>
            <w:pPr>
              <w:pStyle w:val="TableParagraph"/>
              <w:spacing w:line="273" w:lineRule="exact"/>
              <w:ind w:left="273"/>
              <w:rPr>
                <w:sz w:val="24"/>
              </w:rPr>
            </w:pPr>
            <w:r>
              <w:rPr>
                <w:sz w:val="24"/>
              </w:rPr>
              <w:t>0</w:t>
            </w:r>
          </w:p>
        </w:tc>
        <w:tc>
          <w:tcPr>
            <w:tcW w:w="677" w:type="dxa"/>
          </w:tcPr>
          <w:p>
            <w:pPr>
              <w:pStyle w:val="TableParagraph"/>
              <w:spacing w:line="273" w:lineRule="exact"/>
              <w:ind w:right="1"/>
              <w:jc w:val="center"/>
              <w:rPr>
                <w:sz w:val="24"/>
              </w:rPr>
            </w:pPr>
            <w:r>
              <w:rPr>
                <w:sz w:val="24"/>
              </w:rPr>
              <w:t>1</w:t>
            </w:r>
          </w:p>
        </w:tc>
        <w:tc>
          <w:tcPr>
            <w:tcW w:w="676" w:type="dxa"/>
          </w:tcPr>
          <w:p>
            <w:pPr>
              <w:pStyle w:val="TableParagraph"/>
              <w:spacing w:line="273" w:lineRule="exact"/>
              <w:ind w:left="271"/>
              <w:rPr>
                <w:sz w:val="24"/>
              </w:rPr>
            </w:pPr>
            <w:r>
              <w:rPr>
                <w:sz w:val="24"/>
              </w:rPr>
              <w:t>2</w:t>
            </w:r>
          </w:p>
        </w:tc>
        <w:tc>
          <w:tcPr>
            <w:tcW w:w="676" w:type="dxa"/>
          </w:tcPr>
          <w:p>
            <w:pPr>
              <w:pStyle w:val="TableParagraph"/>
              <w:spacing w:line="273" w:lineRule="exact"/>
              <w:ind w:left="271"/>
              <w:rPr>
                <w:sz w:val="24"/>
              </w:rPr>
            </w:pPr>
            <w:r>
              <w:rPr>
                <w:sz w:val="24"/>
              </w:rPr>
              <w:t>3</w:t>
            </w:r>
          </w:p>
        </w:tc>
        <w:tc>
          <w:tcPr>
            <w:tcW w:w="677" w:type="dxa"/>
          </w:tcPr>
          <w:p>
            <w:pPr>
              <w:pStyle w:val="TableParagraph"/>
              <w:spacing w:line="273" w:lineRule="exact"/>
              <w:jc w:val="center"/>
              <w:rPr>
                <w:sz w:val="24"/>
              </w:rPr>
            </w:pPr>
            <w:r>
              <w:rPr>
                <w:sz w:val="24"/>
              </w:rPr>
              <w:t>4</w:t>
            </w:r>
          </w:p>
        </w:tc>
        <w:tc>
          <w:tcPr>
            <w:tcW w:w="676" w:type="dxa"/>
          </w:tcPr>
          <w:p>
            <w:pPr>
              <w:pStyle w:val="TableParagraph"/>
              <w:spacing w:line="273" w:lineRule="exact"/>
              <w:ind w:left="271"/>
              <w:rPr>
                <w:sz w:val="24"/>
              </w:rPr>
            </w:pPr>
            <w:r>
              <w:rPr>
                <w:sz w:val="24"/>
              </w:rPr>
              <w:t>5</w:t>
            </w:r>
          </w:p>
        </w:tc>
        <w:tc>
          <w:tcPr>
            <w:tcW w:w="676" w:type="dxa"/>
          </w:tcPr>
          <w:p>
            <w:pPr>
              <w:pStyle w:val="TableParagraph"/>
              <w:spacing w:line="273" w:lineRule="exact"/>
              <w:jc w:val="center"/>
              <w:rPr>
                <w:sz w:val="24"/>
              </w:rPr>
            </w:pPr>
            <w:r>
              <w:rPr>
                <w:sz w:val="24"/>
              </w:rPr>
              <w:t>6</w:t>
            </w:r>
          </w:p>
        </w:tc>
        <w:tc>
          <w:tcPr>
            <w:tcW w:w="677" w:type="dxa"/>
          </w:tcPr>
          <w:p>
            <w:pPr>
              <w:pStyle w:val="TableParagraph"/>
              <w:spacing w:line="273" w:lineRule="exact"/>
              <w:ind w:left="271"/>
              <w:rPr>
                <w:sz w:val="24"/>
              </w:rPr>
            </w:pPr>
            <w:r>
              <w:rPr>
                <w:sz w:val="24"/>
              </w:rPr>
              <w:t>7</w:t>
            </w:r>
          </w:p>
        </w:tc>
        <w:tc>
          <w:tcPr>
            <w:tcW w:w="676" w:type="dxa"/>
          </w:tcPr>
          <w:p>
            <w:pPr>
              <w:pStyle w:val="TableParagraph"/>
              <w:spacing w:line="273" w:lineRule="exact"/>
              <w:ind w:right="2"/>
              <w:jc w:val="center"/>
              <w:rPr>
                <w:sz w:val="24"/>
              </w:rPr>
            </w:pPr>
            <w:r>
              <w:rPr>
                <w:sz w:val="24"/>
              </w:rPr>
              <w:t>8</w:t>
            </w:r>
          </w:p>
        </w:tc>
        <w:tc>
          <w:tcPr>
            <w:tcW w:w="676" w:type="dxa"/>
          </w:tcPr>
          <w:p>
            <w:pPr>
              <w:pStyle w:val="TableParagraph"/>
              <w:spacing w:line="273" w:lineRule="exact"/>
              <w:ind w:left="271"/>
              <w:rPr>
                <w:sz w:val="24"/>
              </w:rPr>
            </w:pPr>
            <w:r>
              <w:rPr>
                <w:sz w:val="24"/>
              </w:rPr>
              <w:t>9</w:t>
            </w:r>
          </w:p>
        </w:tc>
        <w:tc>
          <w:tcPr>
            <w:tcW w:w="679" w:type="dxa"/>
          </w:tcPr>
          <w:p>
            <w:pPr>
              <w:pStyle w:val="TableParagraph"/>
              <w:spacing w:line="273" w:lineRule="exact"/>
              <w:ind w:left="213"/>
              <w:rPr>
                <w:sz w:val="24"/>
              </w:rPr>
            </w:pPr>
            <w:r>
              <w:rPr>
                <w:sz w:val="24"/>
              </w:rPr>
              <w:t>10</w:t>
            </w:r>
          </w:p>
        </w:tc>
        <w:tc>
          <w:tcPr>
            <w:tcW w:w="680" w:type="dxa"/>
          </w:tcPr>
          <w:p>
            <w:pPr>
              <w:pStyle w:val="TableParagraph"/>
              <w:spacing w:line="273" w:lineRule="exact"/>
              <w:ind w:left="141" w:right="142"/>
              <w:jc w:val="center"/>
              <w:rPr>
                <w:sz w:val="24"/>
              </w:rPr>
            </w:pPr>
            <w:r>
              <w:rPr>
                <w:sz w:val="24"/>
              </w:rPr>
              <w:t>NA</w:t>
            </w:r>
          </w:p>
        </w:tc>
        <w:tc>
          <w:tcPr>
            <w:tcW w:w="736" w:type="dxa"/>
          </w:tcPr>
          <w:p>
            <w:pPr>
              <w:pStyle w:val="TableParagraph"/>
              <w:spacing w:line="273" w:lineRule="exact"/>
              <w:ind w:left="82" w:right="83"/>
              <w:jc w:val="center"/>
              <w:rPr>
                <w:sz w:val="24"/>
              </w:rPr>
            </w:pPr>
            <w:r>
              <w:rPr>
                <w:sz w:val="24"/>
              </w:rPr>
              <w:t>UNK</w:t>
            </w:r>
          </w:p>
        </w:tc>
      </w:tr>
      <w:tr>
        <w:trPr>
          <w:trHeight w:val="378" w:hRule="exact"/>
        </w:trPr>
        <w:tc>
          <w:tcPr>
            <w:tcW w:w="677" w:type="dxa"/>
          </w:tcPr>
          <w:p>
            <w:pPr>
              <w:pStyle w:val="TableParagraph"/>
              <w:spacing w:line="367" w:lineRule="exact"/>
              <w:ind w:left="236"/>
              <w:rPr>
                <w:sz w:val="32"/>
              </w:rPr>
            </w:pPr>
            <w:r>
              <w:rPr>
                <w:w w:val="100"/>
                <w:sz w:val="32"/>
              </w:rPr>
              <w:t>◘</w:t>
            </w:r>
          </w:p>
        </w:tc>
        <w:tc>
          <w:tcPr>
            <w:tcW w:w="677"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7"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7"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9" w:type="dxa"/>
          </w:tcPr>
          <w:p>
            <w:pPr>
              <w:pStyle w:val="TableParagraph"/>
              <w:spacing w:line="367" w:lineRule="exact"/>
              <w:ind w:left="237"/>
              <w:rPr>
                <w:sz w:val="32"/>
              </w:rPr>
            </w:pPr>
            <w:r>
              <w:rPr>
                <w:w w:val="100"/>
                <w:sz w:val="32"/>
              </w:rPr>
              <w:t>◘</w:t>
            </w:r>
          </w:p>
        </w:tc>
        <w:tc>
          <w:tcPr>
            <w:tcW w:w="680" w:type="dxa"/>
          </w:tcPr>
          <w:p>
            <w:pPr>
              <w:pStyle w:val="TableParagraph"/>
              <w:spacing w:line="367" w:lineRule="exact"/>
              <w:jc w:val="center"/>
              <w:rPr>
                <w:sz w:val="32"/>
              </w:rPr>
            </w:pPr>
            <w:r>
              <w:rPr>
                <w:w w:val="100"/>
                <w:sz w:val="32"/>
              </w:rPr>
              <w:t>◘</w:t>
            </w:r>
          </w:p>
        </w:tc>
        <w:tc>
          <w:tcPr>
            <w:tcW w:w="736"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700" w:bottom="960" w:left="1580" w:right="1320"/>
        </w:sectPr>
      </w:pPr>
    </w:p>
    <w:p>
      <w:pPr>
        <w:pStyle w:val="Heading2"/>
        <w:numPr>
          <w:ilvl w:val="1"/>
          <w:numId w:val="88"/>
        </w:numPr>
        <w:tabs>
          <w:tab w:pos="840" w:val="left" w:leader="none"/>
        </w:tabs>
        <w:spacing w:line="240" w:lineRule="auto" w:before="54" w:after="0"/>
        <w:ind w:left="839" w:right="0" w:hanging="719"/>
        <w:jc w:val="both"/>
        <w:rPr>
          <w:color w:val="0E0E0E"/>
        </w:rPr>
      </w:pPr>
      <w:bookmarkStart w:name="_TOC_250007" w:id="47"/>
      <w:r>
        <w:rPr>
          <w:color w:val="0E0E0E"/>
        </w:rPr>
        <w:t>Automation/Integration (AI)</w:t>
      </w:r>
      <w:r>
        <w:rPr>
          <w:color w:val="0E0E0E"/>
          <w:spacing w:val="-16"/>
        </w:rPr>
        <w:t> </w:t>
      </w:r>
      <w:bookmarkEnd w:id="47"/>
      <w:r>
        <w:rPr>
          <w:color w:val="0E0E0E"/>
        </w:rPr>
        <w:t>Technology</w:t>
      </w:r>
    </w:p>
    <w:p>
      <w:pPr>
        <w:pStyle w:val="BodyText"/>
        <w:rPr>
          <w:rFonts w:ascii="Arial"/>
          <w:b/>
          <w:sz w:val="29"/>
        </w:rPr>
      </w:pPr>
    </w:p>
    <w:p>
      <w:pPr>
        <w:spacing w:before="1"/>
        <w:ind w:left="119" w:right="117" w:firstLine="0"/>
        <w:jc w:val="both"/>
        <w:rPr>
          <w:sz w:val="24"/>
        </w:rPr>
      </w:pPr>
      <w:r>
        <w:rPr>
          <w:sz w:val="24"/>
        </w:rPr>
        <w:t>This section addresses </w:t>
      </w:r>
      <w:r>
        <w:rPr>
          <w:b/>
          <w:i/>
          <w:sz w:val="24"/>
        </w:rPr>
        <w:t>the degree of automation/level of use and integration of automated </w:t>
      </w:r>
      <w:r>
        <w:rPr>
          <w:b/>
          <w:i/>
          <w:sz w:val="24"/>
        </w:rPr>
        <w:t>systems </w:t>
      </w:r>
      <w:r>
        <w:rPr>
          <w:sz w:val="24"/>
        </w:rPr>
        <w:t>for specific tasks/work functions common to most projects. Using the first matrix, please assess the degree of automation and level of use </w:t>
      </w:r>
      <w:r>
        <w:rPr>
          <w:b/>
          <w:i/>
          <w:sz w:val="24"/>
        </w:rPr>
        <w:t>only</w:t>
      </w:r>
      <w:r>
        <w:rPr>
          <w:sz w:val="24"/>
        </w:rPr>
        <w:t>. Using the second matrix, please assess the level of integration of these automated systems among the tasks/work functions.</w:t>
      </w:r>
    </w:p>
    <w:p>
      <w:pPr>
        <w:pStyle w:val="BodyText"/>
      </w:pPr>
    </w:p>
    <w:p>
      <w:pPr>
        <w:pStyle w:val="BodyText"/>
        <w:ind w:left="119" w:right="114"/>
        <w:jc w:val="both"/>
      </w:pPr>
      <w:r>
        <w:rPr/>
        <w:t>Referring to the use levels below, indicate how well for this project, the tasks/work functions were automated. Select the single most appropriate </w:t>
      </w:r>
      <w:r>
        <w:rPr>
          <w:b/>
          <w:i/>
        </w:rPr>
        <w:t>use level </w:t>
      </w:r>
      <w:r>
        <w:rPr/>
        <w:t>for the task/work functions listed.</w:t>
      </w:r>
    </w:p>
    <w:p>
      <w:pPr>
        <w:pStyle w:val="BodyText"/>
        <w:spacing w:before="2"/>
      </w:pPr>
    </w:p>
    <w:p>
      <w:pPr>
        <w:pStyle w:val="Heading4"/>
        <w:jc w:val="both"/>
      </w:pPr>
      <w:r>
        <w:rPr>
          <w:u w:val="thick"/>
        </w:rPr>
        <w:t>USE LEVELS</w:t>
      </w:r>
    </w:p>
    <w:p>
      <w:pPr>
        <w:pStyle w:val="ListParagraph"/>
        <w:numPr>
          <w:ilvl w:val="1"/>
          <w:numId w:val="111"/>
        </w:numPr>
        <w:tabs>
          <w:tab w:pos="840" w:val="left" w:leader="none"/>
        </w:tabs>
        <w:spacing w:line="240" w:lineRule="auto" w:before="44" w:after="0"/>
        <w:ind w:left="840" w:right="0" w:hanging="360"/>
        <w:jc w:val="left"/>
        <w:rPr>
          <w:sz w:val="24"/>
        </w:rPr>
      </w:pPr>
      <w:r>
        <w:rPr>
          <w:b/>
          <w:sz w:val="24"/>
        </w:rPr>
        <w:t>Level 1(None/Minimal): </w:t>
      </w:r>
      <w:r>
        <w:rPr>
          <w:sz w:val="24"/>
        </w:rPr>
        <w:t>Little or no utilization beyond</w:t>
      </w:r>
      <w:r>
        <w:rPr>
          <w:spacing w:val="-5"/>
          <w:sz w:val="24"/>
        </w:rPr>
        <w:t> </w:t>
      </w:r>
      <w:r>
        <w:rPr>
          <w:sz w:val="24"/>
        </w:rPr>
        <w:t>e-mail.</w:t>
      </w:r>
    </w:p>
    <w:p>
      <w:pPr>
        <w:pStyle w:val="ListParagraph"/>
        <w:numPr>
          <w:ilvl w:val="1"/>
          <w:numId w:val="111"/>
        </w:numPr>
        <w:tabs>
          <w:tab w:pos="840" w:val="left" w:leader="none"/>
        </w:tabs>
        <w:spacing w:line="240" w:lineRule="auto" w:before="46" w:after="0"/>
        <w:ind w:left="840" w:right="0" w:hanging="360"/>
        <w:jc w:val="left"/>
        <w:rPr>
          <w:sz w:val="24"/>
        </w:rPr>
      </w:pPr>
      <w:r>
        <w:rPr>
          <w:b/>
          <w:sz w:val="24"/>
        </w:rPr>
        <w:t>Level 2 (Some): </w:t>
      </w:r>
      <w:r>
        <w:rPr>
          <w:sz w:val="24"/>
        </w:rPr>
        <w:t>“Office” equivalent software, 2D CAD for detailed</w:t>
      </w:r>
      <w:r>
        <w:rPr>
          <w:spacing w:val="-34"/>
          <w:sz w:val="24"/>
        </w:rPr>
        <w:t> </w:t>
      </w:r>
      <w:r>
        <w:rPr>
          <w:sz w:val="24"/>
        </w:rPr>
        <w:t>design.</w:t>
      </w:r>
    </w:p>
    <w:p>
      <w:pPr>
        <w:pStyle w:val="ListParagraph"/>
        <w:numPr>
          <w:ilvl w:val="1"/>
          <w:numId w:val="111"/>
        </w:numPr>
        <w:tabs>
          <w:tab w:pos="840" w:val="left" w:leader="none"/>
        </w:tabs>
        <w:spacing w:line="290" w:lineRule="auto" w:before="45" w:after="0"/>
        <w:ind w:left="840" w:right="540" w:hanging="360"/>
        <w:jc w:val="left"/>
        <w:rPr>
          <w:sz w:val="24"/>
        </w:rPr>
      </w:pPr>
      <w:r>
        <w:rPr>
          <w:b/>
          <w:sz w:val="24"/>
        </w:rPr>
        <w:t>Level 3 (Moderate): </w:t>
      </w:r>
      <w:r>
        <w:rPr>
          <w:sz w:val="24"/>
        </w:rPr>
        <w:t>Standalone electronic/automated engineering discipline (3D CAD) and project services</w:t>
      </w:r>
      <w:r>
        <w:rPr>
          <w:spacing w:val="-2"/>
          <w:sz w:val="24"/>
        </w:rPr>
        <w:t> </w:t>
      </w:r>
      <w:r>
        <w:rPr>
          <w:sz w:val="24"/>
        </w:rPr>
        <w:t>systems.</w:t>
      </w:r>
    </w:p>
    <w:p>
      <w:pPr>
        <w:pStyle w:val="ListParagraph"/>
        <w:numPr>
          <w:ilvl w:val="1"/>
          <w:numId w:val="111"/>
        </w:numPr>
        <w:tabs>
          <w:tab w:pos="840" w:val="left" w:leader="none"/>
        </w:tabs>
        <w:spacing w:line="290" w:lineRule="auto" w:before="0" w:after="0"/>
        <w:ind w:left="840" w:right="437" w:hanging="360"/>
        <w:jc w:val="left"/>
        <w:rPr>
          <w:sz w:val="24"/>
        </w:rPr>
      </w:pPr>
      <w:r>
        <w:rPr>
          <w:b/>
          <w:sz w:val="24"/>
        </w:rPr>
        <w:t>Level 4 (Nearly Full): </w:t>
      </w:r>
      <w:r>
        <w:rPr>
          <w:sz w:val="24"/>
        </w:rPr>
        <w:t>Some automated input/output from multiple databases with automated engineering discipline design and project services</w:t>
      </w:r>
      <w:r>
        <w:rPr>
          <w:spacing w:val="-31"/>
          <w:sz w:val="24"/>
        </w:rPr>
        <w:t> </w:t>
      </w:r>
      <w:r>
        <w:rPr>
          <w:sz w:val="24"/>
        </w:rPr>
        <w:t>systems.</w:t>
      </w:r>
    </w:p>
    <w:p>
      <w:pPr>
        <w:pStyle w:val="ListParagraph"/>
        <w:numPr>
          <w:ilvl w:val="1"/>
          <w:numId w:val="111"/>
        </w:numPr>
        <w:tabs>
          <w:tab w:pos="840" w:val="left" w:leader="none"/>
        </w:tabs>
        <w:spacing w:line="292" w:lineRule="auto" w:before="0" w:after="0"/>
        <w:ind w:left="840" w:right="557" w:hanging="360"/>
        <w:jc w:val="left"/>
        <w:rPr>
          <w:sz w:val="24"/>
        </w:rPr>
      </w:pPr>
      <w:r>
        <w:rPr>
          <w:b/>
          <w:sz w:val="24"/>
        </w:rPr>
        <w:t>Level 5 (Full): </w:t>
      </w:r>
      <w:r>
        <w:rPr>
          <w:sz w:val="24"/>
        </w:rPr>
        <w:t>Fully or nearly fully automated systems dominate execution of all work</w:t>
      </w:r>
      <w:r>
        <w:rPr>
          <w:spacing w:val="-3"/>
          <w:sz w:val="24"/>
        </w:rPr>
        <w:t> </w:t>
      </w:r>
      <w:r>
        <w:rPr>
          <w:sz w:val="24"/>
        </w:rPr>
        <w:t>functions.</w:t>
      </w:r>
    </w:p>
    <w:p>
      <w:pPr>
        <w:pStyle w:val="BodyText"/>
        <w:spacing w:before="11"/>
        <w:rPr>
          <w:sz w:val="23"/>
        </w:rPr>
      </w:pPr>
    </w:p>
    <w:p>
      <w:pPr>
        <w:spacing w:before="69"/>
        <w:ind w:left="120" w:right="944" w:firstLine="0"/>
        <w:jc w:val="left"/>
        <w:rPr>
          <w:sz w:val="24"/>
        </w:rPr>
      </w:pPr>
      <w:r>
        <w:rPr>
          <w:b/>
          <w:sz w:val="24"/>
          <w:u w:val="thick"/>
        </w:rPr>
        <w:t>Automation </w:t>
      </w:r>
      <w:r>
        <w:rPr>
          <w:sz w:val="24"/>
        </w:rPr>
        <w:t>of Task/Work Functions</w:t>
      </w:r>
    </w:p>
    <w:p>
      <w:pPr>
        <w:pStyle w:val="Heading4"/>
        <w:spacing w:before="122"/>
        <w:ind w:left="5340" w:right="944"/>
      </w:pPr>
      <w:r>
        <w:rPr/>
        <w:t>Use Level</w:t>
      </w:r>
    </w:p>
    <w:tbl>
      <w:tblPr>
        <w:tblW w:w="0" w:type="auto"/>
        <w:jc w:val="left"/>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238"/>
        <w:gridCol w:w="601"/>
        <w:gridCol w:w="604"/>
        <w:gridCol w:w="602"/>
        <w:gridCol w:w="602"/>
        <w:gridCol w:w="604"/>
        <w:gridCol w:w="694"/>
        <w:gridCol w:w="695"/>
      </w:tblGrid>
      <w:tr>
        <w:trPr>
          <w:trHeight w:val="265" w:hRule="exact"/>
        </w:trPr>
        <w:tc>
          <w:tcPr>
            <w:tcW w:w="4238" w:type="dxa"/>
          </w:tcPr>
          <w:p>
            <w:pPr>
              <w:pStyle w:val="TableParagraph"/>
              <w:spacing w:before="1"/>
              <w:ind w:left="1179"/>
              <w:rPr>
                <w:b/>
                <w:sz w:val="20"/>
              </w:rPr>
            </w:pPr>
            <w:r>
              <w:rPr>
                <w:b/>
                <w:sz w:val="20"/>
              </w:rPr>
              <w:t>Task/Work Functions</w:t>
            </w:r>
          </w:p>
        </w:tc>
        <w:tc>
          <w:tcPr>
            <w:tcW w:w="601" w:type="dxa"/>
            <w:tcBorders>
              <w:top w:val="single" w:sz="4" w:space="0" w:color="000000"/>
              <w:bottom w:val="single" w:sz="4" w:space="0" w:color="000000"/>
              <w:right w:val="single" w:sz="4" w:space="0" w:color="000000"/>
            </w:tcBorders>
          </w:tcPr>
          <w:p>
            <w:pPr>
              <w:pStyle w:val="TableParagraph"/>
              <w:spacing w:before="9"/>
              <w:ind w:left="3"/>
              <w:jc w:val="center"/>
              <w:rPr>
                <w:sz w:val="20"/>
              </w:rPr>
            </w:pPr>
            <w:r>
              <w:rPr>
                <w:w w:val="100"/>
                <w:sz w:val="20"/>
              </w:rPr>
              <w:t>1</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before="9"/>
              <w:ind w:left="245"/>
              <w:rPr>
                <w:sz w:val="20"/>
              </w:rPr>
            </w:pPr>
            <w:r>
              <w:rPr>
                <w:w w:val="100"/>
                <w:sz w:val="20"/>
              </w:rPr>
              <w:t>2</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before="9"/>
              <w:jc w:val="center"/>
              <w:rPr>
                <w:sz w:val="20"/>
              </w:rPr>
            </w:pPr>
            <w:r>
              <w:rPr>
                <w:w w:val="100"/>
                <w:sz w:val="20"/>
              </w:rPr>
              <w:t>3</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before="9"/>
              <w:jc w:val="center"/>
              <w:rPr>
                <w:sz w:val="20"/>
              </w:rPr>
            </w:pPr>
            <w:r>
              <w:rPr>
                <w:w w:val="100"/>
                <w:sz w:val="20"/>
              </w:rPr>
              <w:t>4</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before="9"/>
              <w:jc w:val="center"/>
              <w:rPr>
                <w:sz w:val="20"/>
              </w:rPr>
            </w:pPr>
            <w:r>
              <w:rPr>
                <w:w w:val="100"/>
                <w:sz w:val="20"/>
              </w:rPr>
              <w:t>5</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before="9"/>
              <w:ind w:left="177" w:right="177"/>
              <w:jc w:val="center"/>
              <w:rPr>
                <w:sz w:val="20"/>
              </w:rPr>
            </w:pPr>
            <w:r>
              <w:rPr>
                <w:sz w:val="20"/>
              </w:rPr>
              <w:t>NA</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before="9"/>
              <w:ind w:left="105" w:right="106"/>
              <w:jc w:val="center"/>
              <w:rPr>
                <w:sz w:val="20"/>
              </w:rPr>
            </w:pPr>
            <w:r>
              <w:rPr>
                <w:sz w:val="20"/>
              </w:rPr>
              <w:t>UNK</w:t>
            </w:r>
          </w:p>
        </w:tc>
      </w:tr>
      <w:tr>
        <w:trPr>
          <w:trHeight w:val="378" w:hRule="exact"/>
        </w:trPr>
        <w:tc>
          <w:tcPr>
            <w:tcW w:w="4238" w:type="dxa"/>
          </w:tcPr>
          <w:p>
            <w:pPr>
              <w:pStyle w:val="TableParagraph"/>
              <w:spacing w:before="1"/>
              <w:ind w:left="105"/>
              <w:rPr>
                <w:b/>
                <w:sz w:val="20"/>
              </w:rPr>
            </w:pPr>
            <w:r>
              <w:rPr>
                <w:b/>
                <w:sz w:val="20"/>
              </w:rPr>
              <w:t>Business planning and analysis</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1"/>
              <w:ind w:left="105"/>
              <w:rPr>
                <w:b/>
                <w:sz w:val="20"/>
              </w:rPr>
            </w:pPr>
            <w:r>
              <w:rPr>
                <w:b/>
                <w:sz w:val="20"/>
              </w:rPr>
              <w:t>Conceptual definition &amp; design</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1"/>
              <w:ind w:left="105"/>
              <w:rPr>
                <w:b/>
                <w:sz w:val="20"/>
              </w:rPr>
            </w:pPr>
            <w:r>
              <w:rPr>
                <w:b/>
                <w:sz w:val="20"/>
              </w:rPr>
              <w:t>Project (discipline) definition &amp; facility design</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1"/>
              <w:ind w:left="105"/>
              <w:rPr>
                <w:b/>
                <w:sz w:val="20"/>
              </w:rPr>
            </w:pPr>
            <w:r>
              <w:rPr>
                <w:b/>
                <w:sz w:val="20"/>
              </w:rPr>
              <w:t>Supply management</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264" w:hRule="exact"/>
        </w:trPr>
        <w:tc>
          <w:tcPr>
            <w:tcW w:w="4238" w:type="dxa"/>
          </w:tcPr>
          <w:p>
            <w:pPr>
              <w:pStyle w:val="TableParagraph"/>
              <w:spacing w:before="1"/>
              <w:ind w:left="105"/>
              <w:rPr>
                <w:b/>
                <w:sz w:val="20"/>
              </w:rPr>
            </w:pPr>
            <w:r>
              <w:rPr>
                <w:b/>
                <w:sz w:val="20"/>
              </w:rPr>
              <w:t>Project management</w:t>
            </w:r>
          </w:p>
        </w:tc>
        <w:tc>
          <w:tcPr>
            <w:tcW w:w="4402" w:type="dxa"/>
            <w:gridSpan w:val="7"/>
            <w:tcBorders>
              <w:top w:val="single" w:sz="4" w:space="0" w:color="000000"/>
              <w:bottom w:val="single" w:sz="4" w:space="0" w:color="000000"/>
              <w:right w:val="single" w:sz="4" w:space="0" w:color="000000"/>
            </w:tcBorders>
            <w:shd w:val="clear" w:color="auto" w:fill="A6A6A6"/>
          </w:tcPr>
          <w:p>
            <w:pPr/>
          </w:p>
        </w:tc>
      </w:tr>
      <w:tr>
        <w:trPr>
          <w:trHeight w:val="378" w:hRule="exact"/>
        </w:trPr>
        <w:tc>
          <w:tcPr>
            <w:tcW w:w="4238" w:type="dxa"/>
          </w:tcPr>
          <w:p>
            <w:pPr>
              <w:pStyle w:val="TableParagraph"/>
              <w:spacing w:before="67"/>
              <w:ind w:left="256"/>
              <w:rPr>
                <w:sz w:val="20"/>
              </w:rPr>
            </w:pPr>
            <w:r>
              <w:rPr>
                <w:sz w:val="20"/>
              </w:rPr>
              <w:t>Coordination system</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67"/>
              <w:ind w:left="256"/>
              <w:rPr>
                <w:sz w:val="20"/>
              </w:rPr>
            </w:pPr>
            <w:r>
              <w:rPr>
                <w:sz w:val="20"/>
              </w:rPr>
              <w:t>Communications system</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67"/>
              <w:ind w:left="256"/>
              <w:rPr>
                <w:sz w:val="20"/>
              </w:rPr>
            </w:pPr>
            <w:r>
              <w:rPr>
                <w:sz w:val="20"/>
              </w:rPr>
              <w:t>Cost system</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67"/>
              <w:ind w:left="256"/>
              <w:rPr>
                <w:sz w:val="20"/>
              </w:rPr>
            </w:pPr>
            <w:r>
              <w:rPr>
                <w:sz w:val="20"/>
              </w:rPr>
              <w:t>Schedule system</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67"/>
              <w:ind w:left="255"/>
              <w:rPr>
                <w:sz w:val="20"/>
              </w:rPr>
            </w:pPr>
            <w:r>
              <w:rPr>
                <w:sz w:val="20"/>
              </w:rPr>
              <w:t>Quality system</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1"/>
              <w:ind w:left="105"/>
              <w:rPr>
                <w:b/>
                <w:sz w:val="20"/>
              </w:rPr>
            </w:pPr>
            <w:r>
              <w:rPr>
                <w:b/>
                <w:sz w:val="20"/>
              </w:rPr>
              <w:t>Off-site/pre-construction</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1"/>
              <w:ind w:left="105"/>
              <w:rPr>
                <w:b/>
                <w:sz w:val="20"/>
              </w:rPr>
            </w:pPr>
            <w:r>
              <w:rPr>
                <w:b/>
                <w:sz w:val="20"/>
              </w:rPr>
              <w:t>Construction</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1"/>
              <w:ind w:left="105"/>
              <w:rPr>
                <w:b/>
                <w:sz w:val="20"/>
              </w:rPr>
            </w:pPr>
            <w:r>
              <w:rPr>
                <w:b/>
                <w:sz w:val="20"/>
              </w:rPr>
              <w:t>As-built documentation</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6" w:hRule="exact"/>
        </w:trPr>
        <w:tc>
          <w:tcPr>
            <w:tcW w:w="4238" w:type="dxa"/>
          </w:tcPr>
          <w:p>
            <w:pPr>
              <w:pStyle w:val="TableParagraph"/>
              <w:spacing w:before="1"/>
              <w:ind w:left="105"/>
              <w:rPr>
                <w:b/>
                <w:sz w:val="20"/>
              </w:rPr>
            </w:pPr>
            <w:r>
              <w:rPr>
                <w:b/>
                <w:sz w:val="20"/>
              </w:rPr>
              <w:t>Facility start-up &amp; life cycle support</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1180" w:bottom="960" w:left="1680" w:right="1320"/>
        </w:sectPr>
      </w:pPr>
    </w:p>
    <w:p>
      <w:pPr>
        <w:pStyle w:val="BodyText"/>
        <w:spacing w:before="56"/>
        <w:ind w:left="120" w:right="114"/>
        <w:jc w:val="both"/>
      </w:pPr>
      <w:r>
        <w:rPr/>
        <w:t>Referring to the integration levels below, indicate how well for this project, the tasks/work functions were </w:t>
      </w:r>
      <w:r>
        <w:rPr>
          <w:b/>
          <w:i/>
        </w:rPr>
        <w:t>integrated across all other </w:t>
      </w:r>
      <w:r>
        <w:rPr/>
        <w:t>work functions. Select the single most appropriate </w:t>
      </w:r>
      <w:r>
        <w:rPr>
          <w:b/>
          <w:i/>
        </w:rPr>
        <w:t>integration level </w:t>
      </w:r>
      <w:r>
        <w:rPr/>
        <w:t>for the task/work functions listed.</w:t>
      </w:r>
    </w:p>
    <w:p>
      <w:pPr>
        <w:pStyle w:val="BodyText"/>
        <w:spacing w:before="2"/>
      </w:pPr>
    </w:p>
    <w:p>
      <w:pPr>
        <w:pStyle w:val="Heading4"/>
        <w:jc w:val="both"/>
      </w:pPr>
      <w:r>
        <w:rPr>
          <w:u w:val="thick"/>
        </w:rPr>
        <w:t>INTEGRATION LEVELS</w:t>
      </w:r>
    </w:p>
    <w:p>
      <w:pPr>
        <w:pStyle w:val="ListParagraph"/>
        <w:numPr>
          <w:ilvl w:val="1"/>
          <w:numId w:val="111"/>
        </w:numPr>
        <w:tabs>
          <w:tab w:pos="840" w:val="left" w:leader="none"/>
        </w:tabs>
        <w:spacing w:line="240" w:lineRule="auto" w:before="45" w:after="0"/>
        <w:ind w:left="840" w:right="0" w:hanging="360"/>
        <w:jc w:val="left"/>
        <w:rPr>
          <w:sz w:val="24"/>
        </w:rPr>
      </w:pPr>
      <w:r>
        <w:rPr>
          <w:b/>
          <w:sz w:val="24"/>
        </w:rPr>
        <w:t>Level 1(None/Minimal): </w:t>
      </w:r>
      <w:r>
        <w:rPr>
          <w:sz w:val="24"/>
        </w:rPr>
        <w:t>Little or no integration of electronic</w:t>
      </w:r>
      <w:r>
        <w:rPr>
          <w:spacing w:val="-17"/>
          <w:sz w:val="24"/>
        </w:rPr>
        <w:t> </w:t>
      </w:r>
      <w:r>
        <w:rPr>
          <w:sz w:val="24"/>
        </w:rPr>
        <w:t>systems/applications.</w:t>
      </w:r>
    </w:p>
    <w:p>
      <w:pPr>
        <w:pStyle w:val="ListParagraph"/>
        <w:numPr>
          <w:ilvl w:val="1"/>
          <w:numId w:val="111"/>
        </w:numPr>
        <w:tabs>
          <w:tab w:pos="840" w:val="left" w:leader="none"/>
        </w:tabs>
        <w:spacing w:line="240" w:lineRule="auto" w:before="45" w:after="0"/>
        <w:ind w:left="840" w:right="0" w:hanging="360"/>
        <w:jc w:val="left"/>
        <w:rPr>
          <w:sz w:val="24"/>
        </w:rPr>
      </w:pPr>
      <w:r>
        <w:rPr>
          <w:b/>
          <w:sz w:val="24"/>
        </w:rPr>
        <w:t>Level 2 (Some): </w:t>
      </w:r>
      <w:r>
        <w:rPr>
          <w:sz w:val="24"/>
        </w:rPr>
        <w:t>Manual transfer of information via hardcopy of</w:t>
      </w:r>
      <w:r>
        <w:rPr>
          <w:spacing w:val="-13"/>
          <w:sz w:val="24"/>
        </w:rPr>
        <w:t> </w:t>
      </w:r>
      <w:r>
        <w:rPr>
          <w:sz w:val="24"/>
        </w:rPr>
        <w:t>email.</w:t>
      </w:r>
    </w:p>
    <w:p>
      <w:pPr>
        <w:pStyle w:val="ListParagraph"/>
        <w:numPr>
          <w:ilvl w:val="1"/>
          <w:numId w:val="111"/>
        </w:numPr>
        <w:tabs>
          <w:tab w:pos="840" w:val="left" w:leader="none"/>
        </w:tabs>
        <w:spacing w:line="290" w:lineRule="auto" w:before="46" w:after="0"/>
        <w:ind w:left="840" w:right="874" w:hanging="360"/>
        <w:jc w:val="left"/>
        <w:rPr>
          <w:sz w:val="24"/>
        </w:rPr>
      </w:pPr>
      <w:r>
        <w:rPr>
          <w:b/>
          <w:sz w:val="24"/>
        </w:rPr>
        <w:t>Level 3 (Moderate): </w:t>
      </w:r>
      <w:r>
        <w:rPr>
          <w:sz w:val="24"/>
        </w:rPr>
        <w:t>Manual and some electronic transfer between automated systems.</w:t>
      </w:r>
    </w:p>
    <w:p>
      <w:pPr>
        <w:pStyle w:val="ListParagraph"/>
        <w:numPr>
          <w:ilvl w:val="1"/>
          <w:numId w:val="111"/>
        </w:numPr>
        <w:tabs>
          <w:tab w:pos="840" w:val="left" w:leader="none"/>
        </w:tabs>
        <w:spacing w:line="292" w:lineRule="auto" w:before="0" w:after="0"/>
        <w:ind w:left="840" w:right="1172" w:hanging="360"/>
        <w:jc w:val="left"/>
        <w:rPr>
          <w:sz w:val="24"/>
        </w:rPr>
      </w:pPr>
      <w:r>
        <w:rPr>
          <w:b/>
          <w:sz w:val="24"/>
        </w:rPr>
        <w:t>Level 4 (Nearly Full): </w:t>
      </w:r>
      <w:r>
        <w:rPr>
          <w:sz w:val="24"/>
        </w:rPr>
        <w:t>Most systems are integrated with significant human intervention for tracking</w:t>
      </w:r>
      <w:r>
        <w:rPr>
          <w:spacing w:val="-5"/>
          <w:sz w:val="24"/>
        </w:rPr>
        <w:t> </w:t>
      </w:r>
      <w:r>
        <w:rPr>
          <w:sz w:val="24"/>
        </w:rPr>
        <w:t>inputs/outputs.</w:t>
      </w:r>
    </w:p>
    <w:p>
      <w:pPr>
        <w:pStyle w:val="ListParagraph"/>
        <w:numPr>
          <w:ilvl w:val="1"/>
          <w:numId w:val="111"/>
        </w:numPr>
        <w:tabs>
          <w:tab w:pos="840" w:val="left" w:leader="none"/>
        </w:tabs>
        <w:spacing w:line="295" w:lineRule="auto" w:before="0" w:after="0"/>
        <w:ind w:left="840" w:right="293" w:hanging="360"/>
        <w:jc w:val="left"/>
        <w:rPr>
          <w:sz w:val="24"/>
        </w:rPr>
      </w:pPr>
      <w:r>
        <w:rPr>
          <w:b/>
          <w:sz w:val="24"/>
        </w:rPr>
        <w:t>Level 5 (Full): </w:t>
      </w:r>
      <w:r>
        <w:rPr>
          <w:sz w:val="24"/>
        </w:rPr>
        <w:t>All information is stored on a network system accessible to all automation systems and users. All routine communications are automated. The automated process and discipline design systems are fully integrated into 3D design, supply management, and project services systems (cost, schedule, quality, and safety).</w:t>
      </w:r>
    </w:p>
    <w:p>
      <w:pPr>
        <w:pStyle w:val="BodyText"/>
        <w:rPr>
          <w:sz w:val="20"/>
        </w:rPr>
      </w:pPr>
    </w:p>
    <w:p>
      <w:pPr>
        <w:pStyle w:val="BodyText"/>
        <w:spacing w:before="6"/>
        <w:rPr>
          <w:sz w:val="19"/>
        </w:rPr>
      </w:pPr>
    </w:p>
    <w:p>
      <w:pPr>
        <w:spacing w:before="0"/>
        <w:ind w:left="119" w:right="944" w:firstLine="0"/>
        <w:jc w:val="left"/>
        <w:rPr>
          <w:sz w:val="24"/>
        </w:rPr>
      </w:pPr>
      <w:r>
        <w:rPr>
          <w:b/>
          <w:sz w:val="24"/>
          <w:u w:val="thick"/>
        </w:rPr>
        <w:t>Integration </w:t>
      </w:r>
      <w:r>
        <w:rPr>
          <w:sz w:val="24"/>
        </w:rPr>
        <w:t>of Task/Work Functions</w:t>
      </w:r>
    </w:p>
    <w:p>
      <w:pPr>
        <w:pStyle w:val="Heading4"/>
        <w:spacing w:before="122"/>
        <w:ind w:left="5160" w:right="944"/>
      </w:pPr>
      <w:r>
        <w:rPr/>
        <w:t>Integration Level</w:t>
      </w:r>
    </w:p>
    <w:tbl>
      <w:tblPr>
        <w:tblW w:w="0" w:type="auto"/>
        <w:jc w:val="left"/>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238"/>
        <w:gridCol w:w="601"/>
        <w:gridCol w:w="604"/>
        <w:gridCol w:w="602"/>
        <w:gridCol w:w="602"/>
        <w:gridCol w:w="604"/>
        <w:gridCol w:w="694"/>
        <w:gridCol w:w="695"/>
      </w:tblGrid>
      <w:tr>
        <w:trPr>
          <w:trHeight w:val="264" w:hRule="exact"/>
        </w:trPr>
        <w:tc>
          <w:tcPr>
            <w:tcW w:w="4238" w:type="dxa"/>
          </w:tcPr>
          <w:p>
            <w:pPr>
              <w:pStyle w:val="TableParagraph"/>
              <w:spacing w:before="1"/>
              <w:ind w:left="1179"/>
              <w:rPr>
                <w:b/>
                <w:sz w:val="20"/>
              </w:rPr>
            </w:pPr>
            <w:r>
              <w:rPr>
                <w:b/>
                <w:sz w:val="20"/>
              </w:rPr>
              <w:t>Task/Work Functions</w:t>
            </w:r>
          </w:p>
        </w:tc>
        <w:tc>
          <w:tcPr>
            <w:tcW w:w="601" w:type="dxa"/>
            <w:tcBorders>
              <w:top w:val="single" w:sz="4" w:space="0" w:color="000000"/>
              <w:bottom w:val="single" w:sz="4" w:space="0" w:color="000000"/>
              <w:right w:val="single" w:sz="4" w:space="0" w:color="000000"/>
            </w:tcBorders>
          </w:tcPr>
          <w:p>
            <w:pPr>
              <w:pStyle w:val="TableParagraph"/>
              <w:spacing w:before="9"/>
              <w:ind w:left="3"/>
              <w:jc w:val="center"/>
              <w:rPr>
                <w:sz w:val="20"/>
              </w:rPr>
            </w:pPr>
            <w:r>
              <w:rPr>
                <w:w w:val="100"/>
                <w:sz w:val="20"/>
              </w:rPr>
              <w:t>1</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before="9"/>
              <w:ind w:left="245"/>
              <w:rPr>
                <w:sz w:val="20"/>
              </w:rPr>
            </w:pPr>
            <w:r>
              <w:rPr>
                <w:w w:val="100"/>
                <w:sz w:val="20"/>
              </w:rPr>
              <w:t>2</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before="9"/>
              <w:jc w:val="center"/>
              <w:rPr>
                <w:sz w:val="20"/>
              </w:rPr>
            </w:pPr>
            <w:r>
              <w:rPr>
                <w:w w:val="100"/>
                <w:sz w:val="20"/>
              </w:rPr>
              <w:t>3</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before="9"/>
              <w:jc w:val="center"/>
              <w:rPr>
                <w:sz w:val="20"/>
              </w:rPr>
            </w:pPr>
            <w:r>
              <w:rPr>
                <w:w w:val="100"/>
                <w:sz w:val="20"/>
              </w:rPr>
              <w:t>4</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before="9"/>
              <w:jc w:val="center"/>
              <w:rPr>
                <w:sz w:val="20"/>
              </w:rPr>
            </w:pPr>
            <w:r>
              <w:rPr>
                <w:w w:val="100"/>
                <w:sz w:val="20"/>
              </w:rPr>
              <w:t>5</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before="9"/>
              <w:ind w:left="177" w:right="177"/>
              <w:jc w:val="center"/>
              <w:rPr>
                <w:sz w:val="20"/>
              </w:rPr>
            </w:pPr>
            <w:r>
              <w:rPr>
                <w:sz w:val="20"/>
              </w:rPr>
              <w:t>NA</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before="9"/>
              <w:ind w:left="105" w:right="106"/>
              <w:jc w:val="center"/>
              <w:rPr>
                <w:sz w:val="20"/>
              </w:rPr>
            </w:pPr>
            <w:r>
              <w:rPr>
                <w:sz w:val="20"/>
              </w:rPr>
              <w:t>UNK</w:t>
            </w:r>
          </w:p>
        </w:tc>
      </w:tr>
      <w:tr>
        <w:trPr>
          <w:trHeight w:val="378" w:hRule="exact"/>
        </w:trPr>
        <w:tc>
          <w:tcPr>
            <w:tcW w:w="4238" w:type="dxa"/>
          </w:tcPr>
          <w:p>
            <w:pPr>
              <w:pStyle w:val="TableParagraph"/>
              <w:spacing w:before="1"/>
              <w:ind w:left="105"/>
              <w:rPr>
                <w:b/>
                <w:sz w:val="20"/>
              </w:rPr>
            </w:pPr>
            <w:r>
              <w:rPr>
                <w:b/>
                <w:sz w:val="20"/>
              </w:rPr>
              <w:t>Business planning &amp; analysis</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1"/>
              <w:ind w:left="105"/>
              <w:rPr>
                <w:b/>
                <w:sz w:val="20"/>
              </w:rPr>
            </w:pPr>
            <w:r>
              <w:rPr>
                <w:b/>
                <w:sz w:val="20"/>
              </w:rPr>
              <w:t>Conceptual definition &amp; design</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1"/>
              <w:ind w:left="105"/>
              <w:rPr>
                <w:b/>
                <w:sz w:val="20"/>
              </w:rPr>
            </w:pPr>
            <w:r>
              <w:rPr>
                <w:b/>
                <w:sz w:val="20"/>
              </w:rPr>
              <w:t>Project (discipline) definition &amp; facility design</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1"/>
              <w:ind w:left="105"/>
              <w:rPr>
                <w:b/>
                <w:sz w:val="20"/>
              </w:rPr>
            </w:pPr>
            <w:r>
              <w:rPr>
                <w:b/>
                <w:sz w:val="20"/>
              </w:rPr>
              <w:t>Supply management</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265" w:hRule="exact"/>
        </w:trPr>
        <w:tc>
          <w:tcPr>
            <w:tcW w:w="4238" w:type="dxa"/>
          </w:tcPr>
          <w:p>
            <w:pPr>
              <w:pStyle w:val="TableParagraph"/>
              <w:spacing w:before="1"/>
              <w:ind w:left="105"/>
              <w:rPr>
                <w:b/>
                <w:sz w:val="20"/>
              </w:rPr>
            </w:pPr>
            <w:r>
              <w:rPr>
                <w:b/>
                <w:sz w:val="20"/>
              </w:rPr>
              <w:t>Project management</w:t>
            </w:r>
          </w:p>
        </w:tc>
        <w:tc>
          <w:tcPr>
            <w:tcW w:w="4402" w:type="dxa"/>
            <w:gridSpan w:val="7"/>
            <w:tcBorders>
              <w:top w:val="single" w:sz="4" w:space="0" w:color="000000"/>
              <w:bottom w:val="single" w:sz="4" w:space="0" w:color="000000"/>
              <w:right w:val="single" w:sz="4" w:space="0" w:color="000000"/>
            </w:tcBorders>
            <w:shd w:val="clear" w:color="auto" w:fill="A6A6A6"/>
          </w:tcPr>
          <w:p>
            <w:pPr/>
          </w:p>
        </w:tc>
      </w:tr>
      <w:tr>
        <w:trPr>
          <w:trHeight w:val="378" w:hRule="exact"/>
        </w:trPr>
        <w:tc>
          <w:tcPr>
            <w:tcW w:w="4238" w:type="dxa"/>
          </w:tcPr>
          <w:p>
            <w:pPr>
              <w:pStyle w:val="TableParagraph"/>
              <w:spacing w:before="67"/>
              <w:ind w:left="256"/>
              <w:rPr>
                <w:sz w:val="20"/>
              </w:rPr>
            </w:pPr>
            <w:r>
              <w:rPr>
                <w:sz w:val="20"/>
              </w:rPr>
              <w:t>Coordination system</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67"/>
              <w:ind w:left="256"/>
              <w:rPr>
                <w:sz w:val="20"/>
              </w:rPr>
            </w:pPr>
            <w:r>
              <w:rPr>
                <w:sz w:val="20"/>
              </w:rPr>
              <w:t>Communications system</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67"/>
              <w:ind w:left="256"/>
              <w:rPr>
                <w:sz w:val="20"/>
              </w:rPr>
            </w:pPr>
            <w:r>
              <w:rPr>
                <w:sz w:val="20"/>
              </w:rPr>
              <w:t>Cost system</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67"/>
              <w:ind w:left="256"/>
              <w:rPr>
                <w:sz w:val="20"/>
              </w:rPr>
            </w:pPr>
            <w:r>
              <w:rPr>
                <w:sz w:val="20"/>
              </w:rPr>
              <w:t>Schedule system</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67"/>
              <w:ind w:left="255"/>
              <w:rPr>
                <w:sz w:val="20"/>
              </w:rPr>
            </w:pPr>
            <w:r>
              <w:rPr>
                <w:sz w:val="20"/>
              </w:rPr>
              <w:t>Quality system</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1"/>
              <w:ind w:left="105"/>
              <w:rPr>
                <w:b/>
                <w:sz w:val="20"/>
              </w:rPr>
            </w:pPr>
            <w:r>
              <w:rPr>
                <w:b/>
                <w:sz w:val="20"/>
              </w:rPr>
              <w:t>Off-site/pre construction</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1"/>
              <w:ind w:left="105"/>
              <w:rPr>
                <w:b/>
                <w:sz w:val="20"/>
              </w:rPr>
            </w:pPr>
            <w:r>
              <w:rPr>
                <w:b/>
                <w:sz w:val="20"/>
              </w:rPr>
              <w:t>Construction</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8" w:hRule="exact"/>
        </w:trPr>
        <w:tc>
          <w:tcPr>
            <w:tcW w:w="4238" w:type="dxa"/>
          </w:tcPr>
          <w:p>
            <w:pPr>
              <w:pStyle w:val="TableParagraph"/>
              <w:spacing w:before="1"/>
              <w:ind w:left="105"/>
              <w:rPr>
                <w:b/>
                <w:sz w:val="20"/>
              </w:rPr>
            </w:pPr>
            <w:r>
              <w:rPr>
                <w:b/>
                <w:sz w:val="20"/>
              </w:rPr>
              <w:t>As-built documentation</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r>
        <w:trPr>
          <w:trHeight w:val="376" w:hRule="exact"/>
        </w:trPr>
        <w:tc>
          <w:tcPr>
            <w:tcW w:w="4238" w:type="dxa"/>
          </w:tcPr>
          <w:p>
            <w:pPr>
              <w:pStyle w:val="TableParagraph"/>
              <w:spacing w:before="1"/>
              <w:ind w:left="105"/>
              <w:rPr>
                <w:b/>
                <w:sz w:val="20"/>
              </w:rPr>
            </w:pPr>
            <w:r>
              <w:rPr>
                <w:b/>
                <w:sz w:val="20"/>
              </w:rPr>
              <w:t>Facility start-up &amp; life cycle support</w:t>
            </w:r>
          </w:p>
        </w:tc>
        <w:tc>
          <w:tcPr>
            <w:tcW w:w="601" w:type="dxa"/>
            <w:tcBorders>
              <w:top w:val="single" w:sz="4" w:space="0" w:color="000000"/>
              <w:bottom w:val="single" w:sz="4" w:space="0" w:color="000000"/>
              <w:right w:val="single" w:sz="4" w:space="0" w:color="000000"/>
            </w:tcBorders>
          </w:tcPr>
          <w:p>
            <w:pPr>
              <w:pStyle w:val="TableParagraph"/>
              <w:spacing w:line="367" w:lineRule="exact"/>
              <w:ind w:left="2"/>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00"/>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0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
              <w:jc w:val="center"/>
              <w:rPr>
                <w:sz w:val="32"/>
              </w:rPr>
            </w:pPr>
            <w:r>
              <w:rPr>
                <w:w w:val="100"/>
                <w:sz w:val="32"/>
              </w:rPr>
              <w:t>◘</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4"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c>
          <w:tcPr>
            <w:tcW w:w="695"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660" w:bottom="960" w:left="1680" w:right="1320"/>
        </w:sectPr>
      </w:pPr>
    </w:p>
    <w:p>
      <w:pPr>
        <w:spacing w:before="51"/>
        <w:ind w:left="220" w:right="775" w:firstLine="0"/>
        <w:jc w:val="left"/>
        <w:rPr>
          <w:b/>
          <w:sz w:val="24"/>
        </w:rPr>
      </w:pPr>
      <w:r>
        <w:rPr>
          <w:b/>
          <w:sz w:val="24"/>
        </w:rPr>
        <w:t>Please evaluate the overall effectiveness for each practice you used in this project. Respond with NA if you did not use a best practice.</w:t>
      </w:r>
    </w:p>
    <w:p>
      <w:pPr>
        <w:pStyle w:val="BodyText"/>
        <w:spacing w:before="10"/>
        <w:rPr>
          <w:b/>
          <w:sz w:val="23"/>
        </w:rPr>
      </w:pPr>
    </w:p>
    <w:p>
      <w:pPr>
        <w:spacing w:before="0"/>
        <w:ind w:left="220" w:right="0" w:firstLine="0"/>
        <w:jc w:val="both"/>
        <w:rPr>
          <w:rFonts w:ascii="Arial"/>
          <w:b/>
          <w:sz w:val="24"/>
        </w:rPr>
      </w:pPr>
      <w:r>
        <w:rPr>
          <w:rFonts w:ascii="Arial"/>
          <w:b/>
          <w:color w:val="0E0E0E"/>
          <w:sz w:val="24"/>
        </w:rPr>
        <w:t>Automation/Integration (AI) Technology</w:t>
      </w:r>
    </w:p>
    <w:p>
      <w:pPr>
        <w:pStyle w:val="BodyText"/>
        <w:spacing w:before="118"/>
        <w:ind w:left="220" w:right="117"/>
        <w:jc w:val="both"/>
      </w:pPr>
      <w:r>
        <w:rPr/>
        <w:t>The Automation and Integration Technology practice addresses the degree of automation/level of use and integration of automated systems for predefined tasks/work functions common to most projects.</w:t>
      </w:r>
    </w:p>
    <w:p>
      <w:pPr>
        <w:spacing w:before="120"/>
        <w:ind w:left="219" w:right="116" w:firstLine="0"/>
        <w:jc w:val="both"/>
        <w:rPr>
          <w:sz w:val="24"/>
        </w:rPr>
      </w:pPr>
      <w:r>
        <w:rPr>
          <w:sz w:val="24"/>
        </w:rPr>
        <w:t>On a scale of 0 to 10, with 0 indicating not effective and 10 indicating very effective, please </w:t>
      </w:r>
      <w:r>
        <w:rPr>
          <w:b/>
          <w:sz w:val="24"/>
        </w:rPr>
        <w:t>assess </w:t>
      </w:r>
      <w:r>
        <w:rPr>
          <w:b/>
          <w:i/>
          <w:sz w:val="24"/>
        </w:rPr>
        <w:t>the overall effectiveness of Automation/Integration Technology Practices </w:t>
      </w:r>
      <w:r>
        <w:rPr>
          <w:sz w:val="24"/>
        </w:rPr>
        <w:t>on this project.</w:t>
      </w:r>
    </w:p>
    <w:p>
      <w:pPr>
        <w:pStyle w:val="BodyText"/>
        <w:spacing w:before="3"/>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677"/>
        <w:gridCol w:w="676"/>
        <w:gridCol w:w="676"/>
        <w:gridCol w:w="677"/>
        <w:gridCol w:w="676"/>
        <w:gridCol w:w="676"/>
        <w:gridCol w:w="677"/>
        <w:gridCol w:w="676"/>
        <w:gridCol w:w="676"/>
        <w:gridCol w:w="679"/>
        <w:gridCol w:w="680"/>
        <w:gridCol w:w="736"/>
      </w:tblGrid>
      <w:tr>
        <w:trPr>
          <w:trHeight w:val="286" w:hRule="exact"/>
        </w:trPr>
        <w:tc>
          <w:tcPr>
            <w:tcW w:w="677" w:type="dxa"/>
          </w:tcPr>
          <w:p>
            <w:pPr>
              <w:pStyle w:val="TableParagraph"/>
              <w:spacing w:line="273" w:lineRule="exact"/>
              <w:ind w:left="273"/>
              <w:rPr>
                <w:sz w:val="24"/>
              </w:rPr>
            </w:pPr>
            <w:r>
              <w:rPr>
                <w:sz w:val="24"/>
              </w:rPr>
              <w:t>0</w:t>
            </w:r>
          </w:p>
        </w:tc>
        <w:tc>
          <w:tcPr>
            <w:tcW w:w="677" w:type="dxa"/>
          </w:tcPr>
          <w:p>
            <w:pPr>
              <w:pStyle w:val="TableParagraph"/>
              <w:spacing w:line="273" w:lineRule="exact"/>
              <w:ind w:right="1"/>
              <w:jc w:val="center"/>
              <w:rPr>
                <w:sz w:val="24"/>
              </w:rPr>
            </w:pPr>
            <w:r>
              <w:rPr>
                <w:sz w:val="24"/>
              </w:rPr>
              <w:t>1</w:t>
            </w:r>
          </w:p>
        </w:tc>
        <w:tc>
          <w:tcPr>
            <w:tcW w:w="676" w:type="dxa"/>
          </w:tcPr>
          <w:p>
            <w:pPr>
              <w:pStyle w:val="TableParagraph"/>
              <w:spacing w:line="273" w:lineRule="exact"/>
              <w:ind w:left="271"/>
              <w:rPr>
                <w:sz w:val="24"/>
              </w:rPr>
            </w:pPr>
            <w:r>
              <w:rPr>
                <w:sz w:val="24"/>
              </w:rPr>
              <w:t>2</w:t>
            </w:r>
          </w:p>
        </w:tc>
        <w:tc>
          <w:tcPr>
            <w:tcW w:w="676" w:type="dxa"/>
          </w:tcPr>
          <w:p>
            <w:pPr>
              <w:pStyle w:val="TableParagraph"/>
              <w:spacing w:line="273" w:lineRule="exact"/>
              <w:ind w:left="271"/>
              <w:rPr>
                <w:sz w:val="24"/>
              </w:rPr>
            </w:pPr>
            <w:r>
              <w:rPr>
                <w:sz w:val="24"/>
              </w:rPr>
              <w:t>3</w:t>
            </w:r>
          </w:p>
        </w:tc>
        <w:tc>
          <w:tcPr>
            <w:tcW w:w="677" w:type="dxa"/>
          </w:tcPr>
          <w:p>
            <w:pPr>
              <w:pStyle w:val="TableParagraph"/>
              <w:spacing w:line="273" w:lineRule="exact"/>
              <w:jc w:val="center"/>
              <w:rPr>
                <w:sz w:val="24"/>
              </w:rPr>
            </w:pPr>
            <w:r>
              <w:rPr>
                <w:sz w:val="24"/>
              </w:rPr>
              <w:t>4</w:t>
            </w:r>
          </w:p>
        </w:tc>
        <w:tc>
          <w:tcPr>
            <w:tcW w:w="676" w:type="dxa"/>
          </w:tcPr>
          <w:p>
            <w:pPr>
              <w:pStyle w:val="TableParagraph"/>
              <w:spacing w:line="273" w:lineRule="exact"/>
              <w:ind w:left="271"/>
              <w:rPr>
                <w:sz w:val="24"/>
              </w:rPr>
            </w:pPr>
            <w:r>
              <w:rPr>
                <w:sz w:val="24"/>
              </w:rPr>
              <w:t>5</w:t>
            </w:r>
          </w:p>
        </w:tc>
        <w:tc>
          <w:tcPr>
            <w:tcW w:w="676" w:type="dxa"/>
          </w:tcPr>
          <w:p>
            <w:pPr>
              <w:pStyle w:val="TableParagraph"/>
              <w:spacing w:line="273" w:lineRule="exact"/>
              <w:jc w:val="center"/>
              <w:rPr>
                <w:sz w:val="24"/>
              </w:rPr>
            </w:pPr>
            <w:r>
              <w:rPr>
                <w:sz w:val="24"/>
              </w:rPr>
              <w:t>6</w:t>
            </w:r>
          </w:p>
        </w:tc>
        <w:tc>
          <w:tcPr>
            <w:tcW w:w="677" w:type="dxa"/>
          </w:tcPr>
          <w:p>
            <w:pPr>
              <w:pStyle w:val="TableParagraph"/>
              <w:spacing w:line="273" w:lineRule="exact"/>
              <w:ind w:left="271"/>
              <w:rPr>
                <w:sz w:val="24"/>
              </w:rPr>
            </w:pPr>
            <w:r>
              <w:rPr>
                <w:sz w:val="24"/>
              </w:rPr>
              <w:t>7</w:t>
            </w:r>
          </w:p>
        </w:tc>
        <w:tc>
          <w:tcPr>
            <w:tcW w:w="676" w:type="dxa"/>
          </w:tcPr>
          <w:p>
            <w:pPr>
              <w:pStyle w:val="TableParagraph"/>
              <w:spacing w:line="273" w:lineRule="exact"/>
              <w:ind w:right="2"/>
              <w:jc w:val="center"/>
              <w:rPr>
                <w:sz w:val="24"/>
              </w:rPr>
            </w:pPr>
            <w:r>
              <w:rPr>
                <w:sz w:val="24"/>
              </w:rPr>
              <w:t>8</w:t>
            </w:r>
          </w:p>
        </w:tc>
        <w:tc>
          <w:tcPr>
            <w:tcW w:w="676" w:type="dxa"/>
          </w:tcPr>
          <w:p>
            <w:pPr>
              <w:pStyle w:val="TableParagraph"/>
              <w:spacing w:line="273" w:lineRule="exact"/>
              <w:ind w:left="271"/>
              <w:rPr>
                <w:sz w:val="24"/>
              </w:rPr>
            </w:pPr>
            <w:r>
              <w:rPr>
                <w:sz w:val="24"/>
              </w:rPr>
              <w:t>9</w:t>
            </w:r>
          </w:p>
        </w:tc>
        <w:tc>
          <w:tcPr>
            <w:tcW w:w="679" w:type="dxa"/>
          </w:tcPr>
          <w:p>
            <w:pPr>
              <w:pStyle w:val="TableParagraph"/>
              <w:spacing w:line="273" w:lineRule="exact"/>
              <w:ind w:left="213"/>
              <w:rPr>
                <w:sz w:val="24"/>
              </w:rPr>
            </w:pPr>
            <w:r>
              <w:rPr>
                <w:sz w:val="24"/>
              </w:rPr>
              <w:t>10</w:t>
            </w:r>
          </w:p>
        </w:tc>
        <w:tc>
          <w:tcPr>
            <w:tcW w:w="680" w:type="dxa"/>
          </w:tcPr>
          <w:p>
            <w:pPr>
              <w:pStyle w:val="TableParagraph"/>
              <w:spacing w:line="273" w:lineRule="exact"/>
              <w:ind w:left="141" w:right="142"/>
              <w:jc w:val="center"/>
              <w:rPr>
                <w:sz w:val="24"/>
              </w:rPr>
            </w:pPr>
            <w:r>
              <w:rPr>
                <w:sz w:val="24"/>
              </w:rPr>
              <w:t>NA</w:t>
            </w:r>
          </w:p>
        </w:tc>
        <w:tc>
          <w:tcPr>
            <w:tcW w:w="736" w:type="dxa"/>
          </w:tcPr>
          <w:p>
            <w:pPr>
              <w:pStyle w:val="TableParagraph"/>
              <w:spacing w:line="273" w:lineRule="exact"/>
              <w:ind w:left="82" w:right="83"/>
              <w:jc w:val="center"/>
              <w:rPr>
                <w:sz w:val="24"/>
              </w:rPr>
            </w:pPr>
            <w:r>
              <w:rPr>
                <w:sz w:val="24"/>
              </w:rPr>
              <w:t>UNK</w:t>
            </w:r>
          </w:p>
        </w:tc>
      </w:tr>
      <w:tr>
        <w:trPr>
          <w:trHeight w:val="378" w:hRule="exact"/>
        </w:trPr>
        <w:tc>
          <w:tcPr>
            <w:tcW w:w="677" w:type="dxa"/>
          </w:tcPr>
          <w:p>
            <w:pPr>
              <w:pStyle w:val="TableParagraph"/>
              <w:spacing w:line="367" w:lineRule="exact"/>
              <w:ind w:left="236"/>
              <w:rPr>
                <w:sz w:val="32"/>
              </w:rPr>
            </w:pPr>
            <w:r>
              <w:rPr>
                <w:w w:val="100"/>
                <w:sz w:val="32"/>
              </w:rPr>
              <w:t>◘</w:t>
            </w:r>
          </w:p>
        </w:tc>
        <w:tc>
          <w:tcPr>
            <w:tcW w:w="677"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7"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7"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9" w:type="dxa"/>
          </w:tcPr>
          <w:p>
            <w:pPr>
              <w:pStyle w:val="TableParagraph"/>
              <w:spacing w:line="367" w:lineRule="exact"/>
              <w:ind w:left="237"/>
              <w:rPr>
                <w:sz w:val="32"/>
              </w:rPr>
            </w:pPr>
            <w:r>
              <w:rPr>
                <w:w w:val="100"/>
                <w:sz w:val="32"/>
              </w:rPr>
              <w:t>◘</w:t>
            </w:r>
          </w:p>
        </w:tc>
        <w:tc>
          <w:tcPr>
            <w:tcW w:w="680" w:type="dxa"/>
          </w:tcPr>
          <w:p>
            <w:pPr>
              <w:pStyle w:val="TableParagraph"/>
              <w:spacing w:line="367" w:lineRule="exact"/>
              <w:jc w:val="center"/>
              <w:rPr>
                <w:sz w:val="32"/>
              </w:rPr>
            </w:pPr>
            <w:r>
              <w:rPr>
                <w:w w:val="100"/>
                <w:sz w:val="32"/>
              </w:rPr>
              <w:t>◘</w:t>
            </w:r>
          </w:p>
        </w:tc>
        <w:tc>
          <w:tcPr>
            <w:tcW w:w="736"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1340" w:bottom="960" w:left="1580" w:right="1320"/>
        </w:sectPr>
      </w:pPr>
    </w:p>
    <w:p>
      <w:pPr>
        <w:pStyle w:val="Heading2"/>
        <w:numPr>
          <w:ilvl w:val="1"/>
          <w:numId w:val="88"/>
        </w:numPr>
        <w:tabs>
          <w:tab w:pos="841" w:val="left" w:leader="none"/>
        </w:tabs>
        <w:spacing w:line="240" w:lineRule="auto" w:before="38" w:after="0"/>
        <w:ind w:left="840" w:right="0" w:hanging="720"/>
        <w:jc w:val="both"/>
        <w:rPr>
          <w:color w:val="0E0E0E"/>
        </w:rPr>
      </w:pPr>
      <w:bookmarkStart w:name="_TOC_250006" w:id="48"/>
      <w:r>
        <w:rPr>
          <w:color w:val="0E0E0E"/>
        </w:rPr>
        <w:t>Planning for</w:t>
      </w:r>
      <w:r>
        <w:rPr>
          <w:color w:val="0E0E0E"/>
          <w:spacing w:val="-16"/>
        </w:rPr>
        <w:t> </w:t>
      </w:r>
      <w:bookmarkEnd w:id="48"/>
      <w:r>
        <w:rPr>
          <w:color w:val="0E0E0E"/>
        </w:rPr>
        <w:t>Startup</w:t>
      </w:r>
    </w:p>
    <w:p>
      <w:pPr>
        <w:pStyle w:val="BodyText"/>
        <w:spacing w:before="104"/>
        <w:ind w:left="119" w:right="145"/>
        <w:jc w:val="both"/>
      </w:pPr>
      <w:r>
        <w:rPr/>
        <w:t>Startup is the transitional phase between plant construction completion and commercial operations, including all of the activities that bridge these two phases. Planning for Startup consists of a sequence of activities that begins during requirements definition and extends through initial operations. This section assesses the level of Startup Planning by evaluating the degree of implementation of specific activities throughout the various phases of a project.</w:t>
      </w:r>
    </w:p>
    <w:p>
      <w:pPr>
        <w:pStyle w:val="BodyText"/>
        <w:ind w:left="119"/>
        <w:jc w:val="both"/>
      </w:pPr>
      <w:r>
        <w:rPr/>
        <w:t>Please select the single most appropriate response to each question below.</w:t>
      </w:r>
    </w:p>
    <w:p>
      <w:pPr>
        <w:pStyle w:val="BodyText"/>
        <w:spacing w:before="9"/>
        <w:rPr>
          <w:sz w:val="31"/>
        </w:rPr>
      </w:pPr>
    </w:p>
    <w:p>
      <w:pPr>
        <w:pStyle w:val="ListParagraph"/>
        <w:numPr>
          <w:ilvl w:val="0"/>
          <w:numId w:val="113"/>
        </w:numPr>
        <w:tabs>
          <w:tab w:pos="360" w:val="left" w:leader="none"/>
        </w:tabs>
        <w:spacing w:line="240" w:lineRule="auto" w:before="0" w:after="0"/>
        <w:ind w:left="300" w:right="0" w:hanging="180"/>
        <w:jc w:val="both"/>
        <w:rPr>
          <w:sz w:val="24"/>
        </w:rPr>
      </w:pPr>
      <w:r>
        <w:rPr>
          <w:sz w:val="24"/>
        </w:rPr>
        <w:t>How well were startup objectives</w:t>
      </w:r>
      <w:r>
        <w:rPr>
          <w:spacing w:val="-15"/>
          <w:sz w:val="24"/>
        </w:rPr>
        <w:t> </w:t>
      </w:r>
      <w:r>
        <w:rPr>
          <w:sz w:val="24"/>
        </w:rPr>
        <w:t>communicated?</w:t>
      </w:r>
    </w:p>
    <w:p>
      <w:pPr>
        <w:pStyle w:val="BodyText"/>
        <w:spacing w:before="1"/>
        <w:rPr>
          <w:sz w:val="29"/>
        </w:rPr>
      </w:pPr>
    </w:p>
    <w:p>
      <w:pPr>
        <w:pStyle w:val="BodyText"/>
        <w:tabs>
          <w:tab w:pos="5582" w:val="left" w:leader="none"/>
        </w:tabs>
        <w:spacing w:after="3"/>
        <w:ind w:right="1772"/>
        <w:jc w:val="center"/>
      </w:pPr>
      <w:r>
        <w:rPr/>
        <w:t>Not at all</w:t>
        <w:tab/>
        <w:t>Very well</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6"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9" w:hRule="exact"/>
        </w:trPr>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spacing w:before="1"/>
        <w:rPr>
          <w:sz w:val="28"/>
        </w:rPr>
      </w:pPr>
    </w:p>
    <w:p>
      <w:pPr>
        <w:pStyle w:val="ListParagraph"/>
        <w:numPr>
          <w:ilvl w:val="0"/>
          <w:numId w:val="113"/>
        </w:numPr>
        <w:tabs>
          <w:tab w:pos="361" w:val="left" w:leader="none"/>
        </w:tabs>
        <w:spacing w:line="240" w:lineRule="auto" w:before="69" w:after="0"/>
        <w:ind w:left="360" w:right="0" w:hanging="240"/>
        <w:jc w:val="left"/>
        <w:rPr>
          <w:sz w:val="24"/>
        </w:rPr>
      </w:pPr>
      <w:r>
        <w:rPr>
          <w:sz w:val="24"/>
        </w:rPr>
        <w:t>To what extent was a formal startup execution plan</w:t>
      </w:r>
      <w:r>
        <w:rPr>
          <w:spacing w:val="-10"/>
          <w:sz w:val="24"/>
        </w:rPr>
        <w:t> </w:t>
      </w:r>
      <w:r>
        <w:rPr>
          <w:sz w:val="24"/>
        </w:rPr>
        <w:t>implemented?</w:t>
      </w:r>
    </w:p>
    <w:p>
      <w:pPr>
        <w:pStyle w:val="BodyText"/>
        <w:spacing w:before="2"/>
        <w:rPr>
          <w:sz w:val="29"/>
        </w:rPr>
      </w:pPr>
    </w:p>
    <w:p>
      <w:pPr>
        <w:pStyle w:val="BodyText"/>
        <w:tabs>
          <w:tab w:pos="5698" w:val="left" w:leader="none"/>
        </w:tabs>
        <w:spacing w:after="3"/>
        <w:ind w:left="374"/>
      </w:pPr>
      <w:r>
        <w:rPr/>
        <w:t>Not at all</w:t>
        <w:tab/>
        <w:t>Very extensive</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6"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8" w:hRule="exact"/>
        </w:trPr>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spacing w:before="1"/>
        <w:rPr>
          <w:sz w:val="28"/>
        </w:rPr>
      </w:pPr>
    </w:p>
    <w:p>
      <w:pPr>
        <w:pStyle w:val="ListParagraph"/>
        <w:numPr>
          <w:ilvl w:val="0"/>
          <w:numId w:val="113"/>
        </w:numPr>
        <w:tabs>
          <w:tab w:pos="361" w:val="left" w:leader="none"/>
        </w:tabs>
        <w:spacing w:line="240" w:lineRule="auto" w:before="69" w:after="0"/>
        <w:ind w:left="360" w:right="0" w:hanging="240"/>
        <w:jc w:val="left"/>
        <w:rPr>
          <w:sz w:val="24"/>
        </w:rPr>
      </w:pPr>
      <w:r>
        <w:rPr>
          <w:sz w:val="24"/>
        </w:rPr>
        <w:t>To</w:t>
      </w:r>
      <w:r>
        <w:rPr>
          <w:spacing w:val="-4"/>
          <w:sz w:val="24"/>
        </w:rPr>
        <w:t> </w:t>
      </w:r>
      <w:r>
        <w:rPr>
          <w:sz w:val="24"/>
        </w:rPr>
        <w:t>what</w:t>
      </w:r>
      <w:r>
        <w:rPr>
          <w:spacing w:val="-4"/>
          <w:sz w:val="24"/>
        </w:rPr>
        <w:t> </w:t>
      </w:r>
      <w:r>
        <w:rPr>
          <w:sz w:val="24"/>
        </w:rPr>
        <w:t>extent</w:t>
      </w:r>
      <w:r>
        <w:rPr>
          <w:spacing w:val="-5"/>
          <w:sz w:val="24"/>
        </w:rPr>
        <w:t> </w:t>
      </w:r>
      <w:r>
        <w:rPr>
          <w:sz w:val="24"/>
        </w:rPr>
        <w:t>was</w:t>
      </w:r>
      <w:r>
        <w:rPr>
          <w:spacing w:val="-4"/>
          <w:sz w:val="24"/>
        </w:rPr>
        <w:t> </w:t>
      </w:r>
      <w:r>
        <w:rPr>
          <w:sz w:val="24"/>
        </w:rPr>
        <w:t>commissioning</w:t>
      </w:r>
      <w:r>
        <w:rPr>
          <w:spacing w:val="-5"/>
          <w:sz w:val="24"/>
        </w:rPr>
        <w:t> </w:t>
      </w:r>
      <w:r>
        <w:rPr>
          <w:sz w:val="24"/>
        </w:rPr>
        <w:t>plans</w:t>
      </w:r>
      <w:r>
        <w:rPr>
          <w:spacing w:val="-5"/>
          <w:sz w:val="24"/>
        </w:rPr>
        <w:t> </w:t>
      </w:r>
      <w:r>
        <w:rPr>
          <w:sz w:val="24"/>
        </w:rPr>
        <w:t>developed</w:t>
      </w:r>
      <w:r>
        <w:rPr>
          <w:spacing w:val="-4"/>
          <w:sz w:val="24"/>
        </w:rPr>
        <w:t> </w:t>
      </w:r>
      <w:r>
        <w:rPr>
          <w:sz w:val="24"/>
        </w:rPr>
        <w:t>during</w:t>
      </w:r>
      <w:r>
        <w:rPr>
          <w:spacing w:val="-5"/>
          <w:sz w:val="24"/>
        </w:rPr>
        <w:t> </w:t>
      </w:r>
      <w:r>
        <w:rPr>
          <w:sz w:val="24"/>
        </w:rPr>
        <w:t>planning</w:t>
      </w:r>
      <w:r>
        <w:rPr>
          <w:spacing w:val="-4"/>
          <w:sz w:val="24"/>
        </w:rPr>
        <w:t> </w:t>
      </w:r>
      <w:r>
        <w:rPr>
          <w:sz w:val="24"/>
        </w:rPr>
        <w:t>for</w:t>
      </w:r>
      <w:r>
        <w:rPr>
          <w:spacing w:val="-5"/>
          <w:sz w:val="24"/>
        </w:rPr>
        <w:t> </w:t>
      </w:r>
      <w:r>
        <w:rPr>
          <w:sz w:val="24"/>
        </w:rPr>
        <w:t>startup?</w:t>
      </w:r>
    </w:p>
    <w:p>
      <w:pPr>
        <w:pStyle w:val="BodyText"/>
        <w:spacing w:before="5"/>
        <w:rPr>
          <w:sz w:val="28"/>
        </w:rPr>
      </w:pPr>
    </w:p>
    <w:p>
      <w:pPr>
        <w:spacing w:after="0"/>
        <w:rPr>
          <w:sz w:val="28"/>
        </w:rPr>
        <w:sectPr>
          <w:pgSz w:w="12240" w:h="15840"/>
          <w:pgMar w:header="0" w:footer="727" w:top="920" w:bottom="960" w:left="1680" w:right="1500"/>
        </w:sectPr>
      </w:pPr>
    </w:p>
    <w:p>
      <w:pPr>
        <w:pStyle w:val="BodyText"/>
        <w:spacing w:before="69"/>
        <w:ind w:left="345" w:right="-20" w:hanging="29"/>
      </w:pPr>
      <w:r>
        <w:rPr/>
        <w:t>None were developed</w:t>
      </w:r>
    </w:p>
    <w:p>
      <w:pPr>
        <w:pStyle w:val="BodyText"/>
        <w:spacing w:before="69"/>
        <w:ind w:left="442" w:right="1931" w:hanging="126"/>
      </w:pPr>
      <w:r>
        <w:rPr/>
        <w:br w:type="column"/>
      </w:r>
      <w:r>
        <w:rPr/>
        <w:t>Developed for All systems</w:t>
      </w:r>
    </w:p>
    <w:p>
      <w:pPr>
        <w:spacing w:after="0"/>
        <w:sectPr>
          <w:type w:val="continuous"/>
          <w:pgSz w:w="12240" w:h="15840"/>
          <w:pgMar w:top="680" w:bottom="280" w:left="1680" w:right="1500"/>
          <w:cols w:num="2" w:equalWidth="0">
            <w:col w:w="1363" w:space="4050"/>
            <w:col w:w="3647"/>
          </w:cols>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1440"/>
        <w:gridCol w:w="1260"/>
        <w:gridCol w:w="1260"/>
        <w:gridCol w:w="1800"/>
        <w:gridCol w:w="715"/>
        <w:gridCol w:w="900"/>
      </w:tblGrid>
      <w:tr>
        <w:trPr>
          <w:trHeight w:val="286" w:hRule="exact"/>
        </w:trPr>
        <w:tc>
          <w:tcPr>
            <w:tcW w:w="1440" w:type="dxa"/>
          </w:tcPr>
          <w:p>
            <w:pPr>
              <w:pStyle w:val="TableParagraph"/>
              <w:spacing w:line="273" w:lineRule="exact"/>
              <w:ind w:left="655"/>
              <w:rPr>
                <w:sz w:val="24"/>
              </w:rPr>
            </w:pPr>
            <w:r>
              <w:rPr>
                <w:sz w:val="24"/>
              </w:rPr>
              <w:t>0</w:t>
            </w:r>
          </w:p>
        </w:tc>
        <w:tc>
          <w:tcPr>
            <w:tcW w:w="1440" w:type="dxa"/>
          </w:tcPr>
          <w:p>
            <w:pPr>
              <w:pStyle w:val="TableParagraph"/>
              <w:spacing w:line="273" w:lineRule="exact"/>
              <w:ind w:left="654"/>
              <w:rPr>
                <w:sz w:val="24"/>
              </w:rPr>
            </w:pPr>
            <w:r>
              <w:rPr>
                <w:sz w:val="24"/>
              </w:rPr>
              <w:t>1</w:t>
            </w:r>
          </w:p>
        </w:tc>
        <w:tc>
          <w:tcPr>
            <w:tcW w:w="1260" w:type="dxa"/>
          </w:tcPr>
          <w:p>
            <w:pPr>
              <w:pStyle w:val="TableParagraph"/>
              <w:spacing w:line="273" w:lineRule="exact"/>
              <w:ind w:left="564"/>
              <w:rPr>
                <w:sz w:val="24"/>
              </w:rPr>
            </w:pPr>
            <w:r>
              <w:rPr>
                <w:sz w:val="24"/>
              </w:rPr>
              <w:t>2</w:t>
            </w:r>
          </w:p>
        </w:tc>
        <w:tc>
          <w:tcPr>
            <w:tcW w:w="1260" w:type="dxa"/>
          </w:tcPr>
          <w:p>
            <w:pPr>
              <w:pStyle w:val="TableParagraph"/>
              <w:spacing w:line="273" w:lineRule="exact"/>
              <w:ind w:right="1"/>
              <w:jc w:val="center"/>
              <w:rPr>
                <w:sz w:val="24"/>
              </w:rPr>
            </w:pPr>
            <w:r>
              <w:rPr>
                <w:sz w:val="24"/>
              </w:rPr>
              <w:t>3</w:t>
            </w:r>
          </w:p>
        </w:tc>
        <w:tc>
          <w:tcPr>
            <w:tcW w:w="1800" w:type="dxa"/>
          </w:tcPr>
          <w:p>
            <w:pPr>
              <w:pStyle w:val="TableParagraph"/>
              <w:spacing w:line="273" w:lineRule="exact"/>
              <w:ind w:left="834"/>
              <w:rPr>
                <w:sz w:val="24"/>
              </w:rPr>
            </w:pPr>
            <w:r>
              <w:rPr>
                <w:sz w:val="24"/>
              </w:rPr>
              <w:t>4</w:t>
            </w:r>
          </w:p>
        </w:tc>
        <w:tc>
          <w:tcPr>
            <w:tcW w:w="715" w:type="dxa"/>
          </w:tcPr>
          <w:p>
            <w:pPr>
              <w:pStyle w:val="TableParagraph"/>
              <w:spacing w:line="273" w:lineRule="exact"/>
              <w:ind w:left="158" w:right="159"/>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9" w:hRule="exact"/>
        </w:trPr>
        <w:tc>
          <w:tcPr>
            <w:tcW w:w="1440" w:type="dxa"/>
          </w:tcPr>
          <w:p>
            <w:pPr>
              <w:pStyle w:val="TableParagraph"/>
              <w:spacing w:line="367" w:lineRule="exact"/>
              <w:ind w:left="617"/>
              <w:rPr>
                <w:sz w:val="32"/>
              </w:rPr>
            </w:pPr>
            <w:r>
              <w:rPr>
                <w:w w:val="100"/>
                <w:sz w:val="32"/>
              </w:rPr>
              <w:t>◘</w:t>
            </w:r>
          </w:p>
        </w:tc>
        <w:tc>
          <w:tcPr>
            <w:tcW w:w="1440" w:type="dxa"/>
          </w:tcPr>
          <w:p>
            <w:pPr>
              <w:pStyle w:val="TableParagraph"/>
              <w:spacing w:line="367" w:lineRule="exact"/>
              <w:ind w:left="617"/>
              <w:rPr>
                <w:sz w:val="32"/>
              </w:rPr>
            </w:pPr>
            <w:r>
              <w:rPr>
                <w:w w:val="100"/>
                <w:sz w:val="32"/>
              </w:rPr>
              <w:t>◘</w:t>
            </w:r>
          </w:p>
        </w:tc>
        <w:tc>
          <w:tcPr>
            <w:tcW w:w="1260" w:type="dxa"/>
          </w:tcPr>
          <w:p>
            <w:pPr>
              <w:pStyle w:val="TableParagraph"/>
              <w:spacing w:line="367" w:lineRule="exact"/>
              <w:ind w:left="527"/>
              <w:rPr>
                <w:sz w:val="32"/>
              </w:rPr>
            </w:pPr>
            <w:r>
              <w:rPr>
                <w:w w:val="100"/>
                <w:sz w:val="32"/>
              </w:rPr>
              <w:t>◘</w:t>
            </w:r>
          </w:p>
        </w:tc>
        <w:tc>
          <w:tcPr>
            <w:tcW w:w="1260" w:type="dxa"/>
          </w:tcPr>
          <w:p>
            <w:pPr>
              <w:pStyle w:val="TableParagraph"/>
              <w:spacing w:line="367" w:lineRule="exact"/>
              <w:jc w:val="center"/>
              <w:rPr>
                <w:sz w:val="32"/>
              </w:rPr>
            </w:pPr>
            <w:r>
              <w:rPr>
                <w:w w:val="100"/>
                <w:sz w:val="32"/>
              </w:rPr>
              <w:t>◘</w:t>
            </w:r>
          </w:p>
        </w:tc>
        <w:tc>
          <w:tcPr>
            <w:tcW w:w="1800" w:type="dxa"/>
          </w:tcPr>
          <w:p>
            <w:pPr>
              <w:pStyle w:val="TableParagraph"/>
              <w:spacing w:line="367" w:lineRule="exact"/>
              <w:ind w:left="798"/>
              <w:rPr>
                <w:sz w:val="32"/>
              </w:rPr>
            </w:pPr>
            <w:r>
              <w:rPr>
                <w:w w:val="100"/>
                <w:sz w:val="32"/>
              </w:rPr>
              <w:t>◘</w:t>
            </w:r>
          </w:p>
        </w:tc>
        <w:tc>
          <w:tcPr>
            <w:tcW w:w="715"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spacing w:before="5"/>
        <w:rPr>
          <w:sz w:val="28"/>
        </w:rPr>
      </w:pPr>
    </w:p>
    <w:p>
      <w:pPr>
        <w:pStyle w:val="ListParagraph"/>
        <w:numPr>
          <w:ilvl w:val="0"/>
          <w:numId w:val="113"/>
        </w:numPr>
        <w:tabs>
          <w:tab w:pos="361" w:val="left" w:leader="none"/>
        </w:tabs>
        <w:spacing w:line="240" w:lineRule="auto" w:before="69" w:after="0"/>
        <w:ind w:left="360" w:right="0" w:hanging="240"/>
        <w:jc w:val="left"/>
        <w:rPr>
          <w:sz w:val="24"/>
        </w:rPr>
      </w:pPr>
      <w:r>
        <w:rPr>
          <w:sz w:val="24"/>
        </w:rPr>
        <w:t>How clearly was startup team key roles &amp; responsibilities</w:t>
      </w:r>
      <w:r>
        <w:rPr>
          <w:spacing w:val="-22"/>
          <w:sz w:val="24"/>
        </w:rPr>
        <w:t> </w:t>
      </w:r>
      <w:r>
        <w:rPr>
          <w:sz w:val="24"/>
        </w:rPr>
        <w:t>communicated?</w:t>
      </w:r>
    </w:p>
    <w:p>
      <w:pPr>
        <w:pStyle w:val="BodyText"/>
        <w:spacing w:before="2"/>
        <w:rPr>
          <w:sz w:val="29"/>
        </w:rPr>
      </w:pPr>
    </w:p>
    <w:p>
      <w:pPr>
        <w:pStyle w:val="BodyText"/>
        <w:tabs>
          <w:tab w:pos="6193" w:val="left" w:leader="none"/>
        </w:tabs>
        <w:spacing w:after="3"/>
        <w:ind w:left="374"/>
      </w:pPr>
      <w:r>
        <w:rPr/>
        <w:t>Not at all</w:t>
        <w:tab/>
        <w:t>Very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6"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8" w:hRule="exact"/>
        </w:trPr>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spacing w:before="10"/>
        <w:rPr>
          <w:sz w:val="22"/>
        </w:rPr>
      </w:pPr>
    </w:p>
    <w:p>
      <w:pPr>
        <w:pStyle w:val="ListParagraph"/>
        <w:numPr>
          <w:ilvl w:val="0"/>
          <w:numId w:val="113"/>
        </w:numPr>
        <w:tabs>
          <w:tab w:pos="360" w:val="left" w:leader="none"/>
        </w:tabs>
        <w:spacing w:line="240" w:lineRule="auto" w:before="69" w:after="0"/>
        <w:ind w:left="359" w:right="0" w:hanging="239"/>
        <w:jc w:val="left"/>
        <w:rPr>
          <w:sz w:val="24"/>
        </w:rPr>
      </w:pPr>
      <w:r>
        <w:rPr>
          <w:sz w:val="24"/>
        </w:rPr>
        <w:t>To what extent was the startup schedule logic based on systems and</w:t>
      </w:r>
      <w:r>
        <w:rPr>
          <w:spacing w:val="-24"/>
          <w:sz w:val="24"/>
        </w:rPr>
        <w:t> </w:t>
      </w:r>
      <w:r>
        <w:rPr>
          <w:sz w:val="24"/>
        </w:rPr>
        <w:t>sub-systems?</w:t>
      </w:r>
    </w:p>
    <w:p>
      <w:pPr>
        <w:pStyle w:val="BodyText"/>
      </w:pPr>
    </w:p>
    <w:p>
      <w:pPr>
        <w:pStyle w:val="BodyText"/>
        <w:spacing w:before="5"/>
        <w:rPr>
          <w:sz w:val="34"/>
        </w:rPr>
      </w:pPr>
    </w:p>
    <w:p>
      <w:pPr>
        <w:pStyle w:val="BodyText"/>
        <w:tabs>
          <w:tab w:pos="6180" w:val="left" w:leader="none"/>
        </w:tabs>
        <w:spacing w:after="3"/>
        <w:ind w:left="374"/>
      </w:pPr>
      <w:r>
        <w:rPr/>
        <w:t>Not at all</w:t>
        <w:tab/>
        <w:t>Fully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6"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9" w:hRule="exact"/>
        </w:trPr>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spacing w:after="0" w:line="367" w:lineRule="exact"/>
        <w:jc w:val="center"/>
        <w:rPr>
          <w:sz w:val="32"/>
        </w:rPr>
        <w:sectPr>
          <w:type w:val="continuous"/>
          <w:pgSz w:w="12240" w:h="15840"/>
          <w:pgMar w:top="680" w:bottom="280" w:left="1680" w:right="1500"/>
        </w:sectPr>
      </w:pPr>
    </w:p>
    <w:p>
      <w:pPr>
        <w:pStyle w:val="ListParagraph"/>
        <w:numPr>
          <w:ilvl w:val="0"/>
          <w:numId w:val="113"/>
        </w:numPr>
        <w:tabs>
          <w:tab w:pos="360" w:val="left" w:leader="none"/>
        </w:tabs>
        <w:spacing w:line="240" w:lineRule="auto" w:before="58" w:after="0"/>
        <w:ind w:left="359" w:right="0" w:hanging="239"/>
        <w:jc w:val="left"/>
        <w:rPr>
          <w:sz w:val="24"/>
        </w:rPr>
      </w:pPr>
      <w:r>
        <w:rPr>
          <w:sz w:val="24"/>
        </w:rPr>
        <w:t>To what extent was the startup schedule logic aligned with the EPC</w:t>
      </w:r>
      <w:r>
        <w:rPr>
          <w:spacing w:val="-30"/>
          <w:sz w:val="24"/>
        </w:rPr>
        <w:t> </w:t>
      </w:r>
      <w:r>
        <w:rPr>
          <w:sz w:val="24"/>
        </w:rPr>
        <w:t>schedule?</w:t>
      </w:r>
    </w:p>
    <w:p>
      <w:pPr>
        <w:pStyle w:val="BodyText"/>
        <w:spacing w:before="1"/>
        <w:rPr>
          <w:sz w:val="29"/>
        </w:rPr>
      </w:pPr>
    </w:p>
    <w:p>
      <w:pPr>
        <w:pStyle w:val="BodyText"/>
        <w:tabs>
          <w:tab w:pos="6180" w:val="left" w:leader="none"/>
        </w:tabs>
        <w:spacing w:after="3"/>
        <w:ind w:left="374" w:right="342"/>
      </w:pPr>
      <w:r>
        <w:rPr/>
        <w:t>Not at all</w:t>
        <w:tab/>
        <w:t>Fully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7"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8" w:hRule="exact"/>
        </w:trPr>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spacing w:before="1"/>
        <w:rPr>
          <w:sz w:val="28"/>
        </w:rPr>
      </w:pPr>
    </w:p>
    <w:p>
      <w:pPr>
        <w:pStyle w:val="ListParagraph"/>
        <w:numPr>
          <w:ilvl w:val="0"/>
          <w:numId w:val="113"/>
        </w:numPr>
        <w:tabs>
          <w:tab w:pos="360" w:val="left" w:leader="none"/>
        </w:tabs>
        <w:spacing w:line="240" w:lineRule="auto" w:before="69" w:after="0"/>
        <w:ind w:left="360" w:right="0" w:hanging="240"/>
        <w:jc w:val="left"/>
        <w:rPr>
          <w:sz w:val="24"/>
        </w:rPr>
      </w:pPr>
      <w:r>
        <w:rPr>
          <w:sz w:val="24"/>
        </w:rPr>
        <w:t>To what extent were startup needs incorporated in procurement</w:t>
      </w:r>
      <w:r>
        <w:rPr>
          <w:spacing w:val="-23"/>
          <w:sz w:val="24"/>
        </w:rPr>
        <w:t> </w:t>
      </w:r>
      <w:r>
        <w:rPr>
          <w:sz w:val="24"/>
        </w:rPr>
        <w:t>requirements?</w:t>
      </w:r>
    </w:p>
    <w:p>
      <w:pPr>
        <w:pStyle w:val="BodyText"/>
        <w:spacing w:before="2"/>
        <w:rPr>
          <w:sz w:val="29"/>
        </w:rPr>
      </w:pPr>
    </w:p>
    <w:p>
      <w:pPr>
        <w:pStyle w:val="BodyText"/>
        <w:tabs>
          <w:tab w:pos="6180" w:val="left" w:leader="none"/>
        </w:tabs>
        <w:spacing w:after="3"/>
        <w:ind w:left="374" w:right="342"/>
      </w:pPr>
      <w:r>
        <w:rPr/>
        <w:t>Not at all</w:t>
        <w:tab/>
        <w:t>Fully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6"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9" w:hRule="exact"/>
        </w:trPr>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spacing w:before="1"/>
        <w:rPr>
          <w:sz w:val="28"/>
        </w:rPr>
      </w:pPr>
    </w:p>
    <w:p>
      <w:pPr>
        <w:pStyle w:val="ListParagraph"/>
        <w:numPr>
          <w:ilvl w:val="0"/>
          <w:numId w:val="113"/>
        </w:numPr>
        <w:tabs>
          <w:tab w:pos="361" w:val="left" w:leader="none"/>
        </w:tabs>
        <w:spacing w:line="240" w:lineRule="auto" w:before="69" w:after="0"/>
        <w:ind w:left="360" w:right="0" w:hanging="240"/>
        <w:jc w:val="left"/>
        <w:rPr>
          <w:sz w:val="24"/>
        </w:rPr>
      </w:pPr>
      <w:r>
        <w:rPr>
          <w:sz w:val="24"/>
        </w:rPr>
        <w:t>To what extent were suppliers for startup services</w:t>
      </w:r>
      <w:r>
        <w:rPr>
          <w:spacing w:val="-28"/>
          <w:sz w:val="24"/>
        </w:rPr>
        <w:t> </w:t>
      </w:r>
      <w:r>
        <w:rPr>
          <w:sz w:val="24"/>
        </w:rPr>
        <w:t>pre-qualified?</w:t>
      </w:r>
    </w:p>
    <w:p>
      <w:pPr>
        <w:pStyle w:val="BodyText"/>
        <w:spacing w:before="2"/>
        <w:rPr>
          <w:sz w:val="29"/>
        </w:rPr>
      </w:pPr>
    </w:p>
    <w:p>
      <w:pPr>
        <w:pStyle w:val="BodyText"/>
        <w:tabs>
          <w:tab w:pos="6180" w:val="left" w:leader="none"/>
        </w:tabs>
        <w:spacing w:after="3"/>
        <w:ind w:left="374" w:right="342"/>
      </w:pPr>
      <w:r>
        <w:rPr/>
        <w:t>Not at all</w:t>
        <w:tab/>
        <w:t>Fully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6"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8" w:hRule="exact"/>
        </w:trPr>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spacing w:before="1"/>
        <w:rPr>
          <w:sz w:val="28"/>
        </w:rPr>
      </w:pPr>
    </w:p>
    <w:p>
      <w:pPr>
        <w:pStyle w:val="ListParagraph"/>
        <w:numPr>
          <w:ilvl w:val="0"/>
          <w:numId w:val="113"/>
        </w:numPr>
        <w:tabs>
          <w:tab w:pos="360" w:val="left" w:leader="none"/>
        </w:tabs>
        <w:spacing w:line="240" w:lineRule="auto" w:before="69" w:after="0"/>
        <w:ind w:left="300" w:right="340" w:hanging="180"/>
        <w:jc w:val="left"/>
        <w:rPr>
          <w:sz w:val="24"/>
        </w:rPr>
      </w:pPr>
      <w:r>
        <w:rPr>
          <w:sz w:val="24"/>
        </w:rPr>
        <w:t>Please indicate the </w:t>
      </w:r>
      <w:r>
        <w:rPr>
          <w:b/>
          <w:i/>
          <w:sz w:val="24"/>
        </w:rPr>
        <w:t>earliest time period </w:t>
      </w:r>
      <w:r>
        <w:rPr>
          <w:sz w:val="24"/>
        </w:rPr>
        <w:t>of the first project meeting that deliberately and explicitly focused on planning for startup. Place a check below the </w:t>
      </w:r>
      <w:r>
        <w:rPr>
          <w:b/>
          <w:i/>
          <w:sz w:val="24"/>
        </w:rPr>
        <w:t>earliest time period </w:t>
      </w:r>
      <w:r>
        <w:rPr>
          <w:sz w:val="24"/>
        </w:rPr>
        <w:t>(Select only</w:t>
      </w:r>
      <w:r>
        <w:rPr>
          <w:spacing w:val="-2"/>
          <w:sz w:val="24"/>
        </w:rPr>
        <w:t> </w:t>
      </w:r>
      <w:r>
        <w:rPr>
          <w:sz w:val="24"/>
        </w:rPr>
        <w:t>one).</w:t>
      </w:r>
    </w:p>
    <w:p>
      <w:pPr>
        <w:pStyle w:val="BodyText"/>
        <w:rPr>
          <w:sz w:val="20"/>
        </w:rPr>
      </w:pPr>
    </w:p>
    <w:p>
      <w:pPr>
        <w:pStyle w:val="BodyText"/>
        <w:spacing w:before="8"/>
        <w:rPr>
          <w:sz w:val="14"/>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910"/>
        <w:gridCol w:w="730"/>
        <w:gridCol w:w="846"/>
        <w:gridCol w:w="928"/>
        <w:gridCol w:w="764"/>
        <w:gridCol w:w="856"/>
        <w:gridCol w:w="926"/>
        <w:gridCol w:w="718"/>
        <w:gridCol w:w="668"/>
        <w:gridCol w:w="756"/>
      </w:tblGrid>
      <w:tr>
        <w:trPr>
          <w:trHeight w:val="562" w:hRule="exact"/>
        </w:trPr>
        <w:tc>
          <w:tcPr>
            <w:tcW w:w="2376" w:type="dxa"/>
            <w:gridSpan w:val="3"/>
          </w:tcPr>
          <w:p>
            <w:pPr>
              <w:pStyle w:val="TableParagraph"/>
              <w:spacing w:before="134"/>
              <w:ind w:left="242"/>
              <w:rPr>
                <w:sz w:val="24"/>
              </w:rPr>
            </w:pPr>
            <w:r>
              <w:rPr>
                <w:sz w:val="24"/>
              </w:rPr>
              <w:t>Front End Planning</w:t>
            </w:r>
          </w:p>
        </w:tc>
        <w:tc>
          <w:tcPr>
            <w:tcW w:w="2538" w:type="dxa"/>
            <w:gridSpan w:val="3"/>
          </w:tcPr>
          <w:p>
            <w:pPr>
              <w:pStyle w:val="TableParagraph"/>
              <w:ind w:left="650" w:right="322" w:hanging="310"/>
              <w:rPr>
                <w:sz w:val="24"/>
              </w:rPr>
            </w:pPr>
            <w:r>
              <w:rPr>
                <w:sz w:val="24"/>
              </w:rPr>
              <w:t>Detail engineering/ Procurement</w:t>
            </w:r>
          </w:p>
        </w:tc>
        <w:tc>
          <w:tcPr>
            <w:tcW w:w="2500" w:type="dxa"/>
            <w:gridSpan w:val="3"/>
          </w:tcPr>
          <w:p>
            <w:pPr>
              <w:pStyle w:val="TableParagraph"/>
              <w:spacing w:before="134"/>
              <w:ind w:left="624"/>
              <w:rPr>
                <w:sz w:val="24"/>
              </w:rPr>
            </w:pPr>
            <w:r>
              <w:rPr>
                <w:sz w:val="24"/>
              </w:rPr>
              <w:t>Construction</w:t>
            </w:r>
          </w:p>
        </w:tc>
        <w:tc>
          <w:tcPr>
            <w:tcW w:w="668" w:type="dxa"/>
            <w:vMerge w:val="restart"/>
          </w:tcPr>
          <w:p>
            <w:pPr>
              <w:pStyle w:val="TableParagraph"/>
              <w:spacing w:before="9"/>
              <w:rPr>
                <w:sz w:val="30"/>
              </w:rPr>
            </w:pPr>
          </w:p>
          <w:p>
            <w:pPr>
              <w:pStyle w:val="TableParagraph"/>
              <w:ind w:left="156"/>
              <w:rPr>
                <w:sz w:val="24"/>
              </w:rPr>
            </w:pPr>
            <w:r>
              <w:rPr>
                <w:sz w:val="24"/>
              </w:rPr>
              <w:t>NA</w:t>
            </w:r>
          </w:p>
        </w:tc>
        <w:tc>
          <w:tcPr>
            <w:tcW w:w="756" w:type="dxa"/>
            <w:vMerge w:val="restart"/>
          </w:tcPr>
          <w:p>
            <w:pPr>
              <w:pStyle w:val="TableParagraph"/>
              <w:spacing w:before="9"/>
              <w:rPr>
                <w:sz w:val="30"/>
              </w:rPr>
            </w:pPr>
          </w:p>
          <w:p>
            <w:pPr>
              <w:pStyle w:val="TableParagraph"/>
              <w:ind w:left="113"/>
              <w:rPr>
                <w:sz w:val="24"/>
              </w:rPr>
            </w:pPr>
            <w:r>
              <w:rPr>
                <w:sz w:val="24"/>
              </w:rPr>
              <w:t>UNK</w:t>
            </w:r>
          </w:p>
        </w:tc>
      </w:tr>
      <w:tr>
        <w:trPr>
          <w:trHeight w:val="450" w:hRule="exact"/>
        </w:trPr>
        <w:tc>
          <w:tcPr>
            <w:tcW w:w="737" w:type="dxa"/>
          </w:tcPr>
          <w:p>
            <w:pPr>
              <w:pStyle w:val="TableParagraph"/>
              <w:spacing w:before="78"/>
              <w:ind w:left="83" w:right="83"/>
              <w:jc w:val="center"/>
              <w:rPr>
                <w:sz w:val="24"/>
              </w:rPr>
            </w:pPr>
            <w:r>
              <w:rPr>
                <w:sz w:val="24"/>
              </w:rPr>
              <w:t>Early</w:t>
            </w:r>
          </w:p>
        </w:tc>
        <w:tc>
          <w:tcPr>
            <w:tcW w:w="910" w:type="dxa"/>
          </w:tcPr>
          <w:p>
            <w:pPr>
              <w:pStyle w:val="TableParagraph"/>
              <w:spacing w:before="78"/>
              <w:ind w:left="83" w:right="83"/>
              <w:jc w:val="center"/>
              <w:rPr>
                <w:sz w:val="24"/>
              </w:rPr>
            </w:pPr>
            <w:r>
              <w:rPr>
                <w:sz w:val="24"/>
              </w:rPr>
              <w:t>Middle</w:t>
            </w:r>
          </w:p>
        </w:tc>
        <w:tc>
          <w:tcPr>
            <w:tcW w:w="730" w:type="dxa"/>
          </w:tcPr>
          <w:p>
            <w:pPr>
              <w:pStyle w:val="TableParagraph"/>
              <w:spacing w:before="78"/>
              <w:ind w:left="126" w:right="126"/>
              <w:jc w:val="center"/>
              <w:rPr>
                <w:sz w:val="24"/>
              </w:rPr>
            </w:pPr>
            <w:r>
              <w:rPr>
                <w:sz w:val="24"/>
              </w:rPr>
              <w:t>Late</w:t>
            </w:r>
          </w:p>
        </w:tc>
        <w:tc>
          <w:tcPr>
            <w:tcW w:w="846" w:type="dxa"/>
          </w:tcPr>
          <w:p>
            <w:pPr>
              <w:pStyle w:val="TableParagraph"/>
              <w:spacing w:before="78"/>
              <w:ind w:left="138" w:right="138"/>
              <w:jc w:val="center"/>
              <w:rPr>
                <w:sz w:val="24"/>
              </w:rPr>
            </w:pPr>
            <w:r>
              <w:rPr>
                <w:sz w:val="24"/>
              </w:rPr>
              <w:t>Early</w:t>
            </w:r>
          </w:p>
        </w:tc>
        <w:tc>
          <w:tcPr>
            <w:tcW w:w="928" w:type="dxa"/>
          </w:tcPr>
          <w:p>
            <w:pPr>
              <w:pStyle w:val="TableParagraph"/>
              <w:spacing w:before="78"/>
              <w:ind w:left="92" w:right="92"/>
              <w:jc w:val="center"/>
              <w:rPr>
                <w:sz w:val="24"/>
              </w:rPr>
            </w:pPr>
            <w:r>
              <w:rPr>
                <w:sz w:val="24"/>
              </w:rPr>
              <w:t>Middle</w:t>
            </w:r>
          </w:p>
        </w:tc>
        <w:tc>
          <w:tcPr>
            <w:tcW w:w="764" w:type="dxa"/>
          </w:tcPr>
          <w:p>
            <w:pPr>
              <w:pStyle w:val="TableParagraph"/>
              <w:spacing w:before="78"/>
              <w:ind w:left="144" w:right="144"/>
              <w:jc w:val="center"/>
              <w:rPr>
                <w:sz w:val="24"/>
              </w:rPr>
            </w:pPr>
            <w:r>
              <w:rPr>
                <w:sz w:val="24"/>
              </w:rPr>
              <w:t>Late</w:t>
            </w:r>
          </w:p>
        </w:tc>
        <w:tc>
          <w:tcPr>
            <w:tcW w:w="856" w:type="dxa"/>
          </w:tcPr>
          <w:p>
            <w:pPr>
              <w:pStyle w:val="TableParagraph"/>
              <w:spacing w:before="78"/>
              <w:ind w:left="143" w:right="143"/>
              <w:jc w:val="center"/>
              <w:rPr>
                <w:sz w:val="24"/>
              </w:rPr>
            </w:pPr>
            <w:r>
              <w:rPr>
                <w:sz w:val="24"/>
              </w:rPr>
              <w:t>Early</w:t>
            </w:r>
          </w:p>
        </w:tc>
        <w:tc>
          <w:tcPr>
            <w:tcW w:w="926" w:type="dxa"/>
          </w:tcPr>
          <w:p>
            <w:pPr>
              <w:pStyle w:val="TableParagraph"/>
              <w:spacing w:before="78"/>
              <w:ind w:left="92" w:right="90"/>
              <w:jc w:val="center"/>
              <w:rPr>
                <w:sz w:val="24"/>
              </w:rPr>
            </w:pPr>
            <w:r>
              <w:rPr>
                <w:sz w:val="24"/>
              </w:rPr>
              <w:t>Middle</w:t>
            </w:r>
          </w:p>
        </w:tc>
        <w:tc>
          <w:tcPr>
            <w:tcW w:w="718" w:type="dxa"/>
          </w:tcPr>
          <w:p>
            <w:pPr>
              <w:pStyle w:val="TableParagraph"/>
              <w:spacing w:before="78"/>
              <w:ind w:left="121" w:right="120"/>
              <w:jc w:val="center"/>
              <w:rPr>
                <w:sz w:val="24"/>
              </w:rPr>
            </w:pPr>
            <w:r>
              <w:rPr>
                <w:sz w:val="24"/>
              </w:rPr>
              <w:t>Late</w:t>
            </w:r>
          </w:p>
        </w:tc>
        <w:tc>
          <w:tcPr>
            <w:tcW w:w="668" w:type="dxa"/>
            <w:vMerge/>
          </w:tcPr>
          <w:p>
            <w:pPr/>
          </w:p>
        </w:tc>
        <w:tc>
          <w:tcPr>
            <w:tcW w:w="756" w:type="dxa"/>
            <w:vMerge/>
          </w:tcPr>
          <w:p>
            <w:pPr/>
          </w:p>
        </w:tc>
      </w:tr>
      <w:tr>
        <w:trPr>
          <w:trHeight w:val="379" w:hRule="exact"/>
        </w:trPr>
        <w:tc>
          <w:tcPr>
            <w:tcW w:w="737" w:type="dxa"/>
          </w:tcPr>
          <w:p>
            <w:pPr>
              <w:pStyle w:val="TableParagraph"/>
              <w:spacing w:line="367" w:lineRule="exact"/>
              <w:jc w:val="center"/>
              <w:rPr>
                <w:sz w:val="32"/>
              </w:rPr>
            </w:pPr>
            <w:r>
              <w:rPr>
                <w:w w:val="100"/>
                <w:sz w:val="32"/>
              </w:rPr>
              <w:t>◘</w:t>
            </w:r>
          </w:p>
        </w:tc>
        <w:tc>
          <w:tcPr>
            <w:tcW w:w="910" w:type="dxa"/>
          </w:tcPr>
          <w:p>
            <w:pPr>
              <w:pStyle w:val="TableParagraph"/>
              <w:spacing w:line="367" w:lineRule="exact"/>
              <w:jc w:val="center"/>
              <w:rPr>
                <w:sz w:val="32"/>
              </w:rPr>
            </w:pPr>
            <w:r>
              <w:rPr>
                <w:w w:val="100"/>
                <w:sz w:val="32"/>
              </w:rPr>
              <w:t>◘</w:t>
            </w:r>
          </w:p>
        </w:tc>
        <w:tc>
          <w:tcPr>
            <w:tcW w:w="730" w:type="dxa"/>
          </w:tcPr>
          <w:p>
            <w:pPr>
              <w:pStyle w:val="TableParagraph"/>
              <w:spacing w:line="367" w:lineRule="exact"/>
              <w:jc w:val="center"/>
              <w:rPr>
                <w:sz w:val="32"/>
              </w:rPr>
            </w:pPr>
            <w:r>
              <w:rPr>
                <w:w w:val="100"/>
                <w:sz w:val="32"/>
              </w:rPr>
              <w:t>◘</w:t>
            </w:r>
          </w:p>
        </w:tc>
        <w:tc>
          <w:tcPr>
            <w:tcW w:w="846" w:type="dxa"/>
          </w:tcPr>
          <w:p>
            <w:pPr>
              <w:pStyle w:val="TableParagraph"/>
              <w:spacing w:line="367" w:lineRule="exact"/>
              <w:jc w:val="center"/>
              <w:rPr>
                <w:sz w:val="32"/>
              </w:rPr>
            </w:pPr>
            <w:r>
              <w:rPr>
                <w:w w:val="100"/>
                <w:sz w:val="32"/>
              </w:rPr>
              <w:t>◘</w:t>
            </w:r>
          </w:p>
        </w:tc>
        <w:tc>
          <w:tcPr>
            <w:tcW w:w="928" w:type="dxa"/>
          </w:tcPr>
          <w:p>
            <w:pPr>
              <w:pStyle w:val="TableParagraph"/>
              <w:spacing w:line="367" w:lineRule="exact"/>
              <w:jc w:val="center"/>
              <w:rPr>
                <w:sz w:val="32"/>
              </w:rPr>
            </w:pPr>
            <w:r>
              <w:rPr>
                <w:w w:val="100"/>
                <w:sz w:val="32"/>
              </w:rPr>
              <w:t>◘</w:t>
            </w:r>
          </w:p>
        </w:tc>
        <w:tc>
          <w:tcPr>
            <w:tcW w:w="764" w:type="dxa"/>
          </w:tcPr>
          <w:p>
            <w:pPr>
              <w:pStyle w:val="TableParagraph"/>
              <w:spacing w:line="367" w:lineRule="exact"/>
              <w:jc w:val="center"/>
              <w:rPr>
                <w:sz w:val="32"/>
              </w:rPr>
            </w:pPr>
            <w:r>
              <w:rPr>
                <w:w w:val="100"/>
                <w:sz w:val="32"/>
              </w:rPr>
              <w:t>◘</w:t>
            </w:r>
          </w:p>
        </w:tc>
        <w:tc>
          <w:tcPr>
            <w:tcW w:w="856" w:type="dxa"/>
          </w:tcPr>
          <w:p>
            <w:pPr>
              <w:pStyle w:val="TableParagraph"/>
              <w:spacing w:line="367" w:lineRule="exact"/>
              <w:jc w:val="center"/>
              <w:rPr>
                <w:sz w:val="32"/>
              </w:rPr>
            </w:pPr>
            <w:r>
              <w:rPr>
                <w:w w:val="100"/>
                <w:sz w:val="32"/>
              </w:rPr>
              <w:t>◘</w:t>
            </w:r>
          </w:p>
        </w:tc>
        <w:tc>
          <w:tcPr>
            <w:tcW w:w="926" w:type="dxa"/>
          </w:tcPr>
          <w:p>
            <w:pPr>
              <w:pStyle w:val="TableParagraph"/>
              <w:spacing w:line="367" w:lineRule="exact"/>
              <w:ind w:left="1"/>
              <w:jc w:val="center"/>
              <w:rPr>
                <w:sz w:val="32"/>
              </w:rPr>
            </w:pPr>
            <w:r>
              <w:rPr>
                <w:w w:val="100"/>
                <w:sz w:val="32"/>
              </w:rPr>
              <w:t>◘</w:t>
            </w:r>
          </w:p>
        </w:tc>
        <w:tc>
          <w:tcPr>
            <w:tcW w:w="718" w:type="dxa"/>
          </w:tcPr>
          <w:p>
            <w:pPr>
              <w:pStyle w:val="TableParagraph"/>
              <w:spacing w:line="367" w:lineRule="exact"/>
              <w:jc w:val="center"/>
              <w:rPr>
                <w:sz w:val="32"/>
              </w:rPr>
            </w:pPr>
            <w:r>
              <w:rPr>
                <w:w w:val="100"/>
                <w:sz w:val="32"/>
              </w:rPr>
              <w:t>◘</w:t>
            </w:r>
          </w:p>
        </w:tc>
        <w:tc>
          <w:tcPr>
            <w:tcW w:w="668" w:type="dxa"/>
          </w:tcPr>
          <w:p>
            <w:pPr>
              <w:pStyle w:val="TableParagraph"/>
              <w:spacing w:line="367" w:lineRule="exact"/>
              <w:jc w:val="center"/>
              <w:rPr>
                <w:sz w:val="32"/>
              </w:rPr>
            </w:pPr>
            <w:r>
              <w:rPr>
                <w:w w:val="100"/>
                <w:sz w:val="32"/>
              </w:rPr>
              <w:t>◘</w:t>
            </w:r>
          </w:p>
        </w:tc>
        <w:tc>
          <w:tcPr>
            <w:tcW w:w="756" w:type="dxa"/>
          </w:tcPr>
          <w:p>
            <w:pPr>
              <w:pStyle w:val="TableParagraph"/>
              <w:spacing w:line="367" w:lineRule="exact"/>
              <w:jc w:val="center"/>
              <w:rPr>
                <w:sz w:val="32"/>
              </w:rPr>
            </w:pPr>
            <w:r>
              <w:rPr>
                <w:w w:val="100"/>
                <w:sz w:val="32"/>
              </w:rPr>
              <w:t>◘</w:t>
            </w:r>
          </w:p>
        </w:tc>
      </w:tr>
    </w:tbl>
    <w:p>
      <w:pPr>
        <w:pStyle w:val="BodyText"/>
        <w:rPr>
          <w:sz w:val="20"/>
        </w:rPr>
      </w:pPr>
    </w:p>
    <w:p>
      <w:pPr>
        <w:pStyle w:val="BodyText"/>
        <w:rPr>
          <w:sz w:val="20"/>
        </w:rPr>
      </w:pPr>
    </w:p>
    <w:p>
      <w:pPr>
        <w:pStyle w:val="ListParagraph"/>
        <w:numPr>
          <w:ilvl w:val="0"/>
          <w:numId w:val="113"/>
        </w:numPr>
        <w:tabs>
          <w:tab w:pos="480" w:val="left" w:leader="none"/>
        </w:tabs>
        <w:spacing w:line="240" w:lineRule="auto" w:before="208" w:after="0"/>
        <w:ind w:left="479" w:right="0" w:hanging="359"/>
        <w:jc w:val="left"/>
        <w:rPr>
          <w:sz w:val="24"/>
        </w:rPr>
      </w:pPr>
      <w:r>
        <w:rPr>
          <w:sz w:val="24"/>
        </w:rPr>
        <w:t>How often were the startup risks</w:t>
      </w:r>
      <w:r>
        <w:rPr>
          <w:spacing w:val="-15"/>
          <w:sz w:val="24"/>
        </w:rPr>
        <w:t> </w:t>
      </w:r>
      <w:r>
        <w:rPr>
          <w:sz w:val="24"/>
        </w:rPr>
        <w:t>assessed?</w:t>
      </w:r>
    </w:p>
    <w:p>
      <w:pPr>
        <w:pStyle w:val="BodyText"/>
        <w:spacing w:before="2"/>
        <w:rPr>
          <w:sz w:val="29"/>
        </w:rPr>
      </w:pPr>
    </w:p>
    <w:p>
      <w:pPr>
        <w:pStyle w:val="BodyText"/>
        <w:tabs>
          <w:tab w:pos="3037" w:val="left" w:leader="none"/>
          <w:tab w:pos="5747" w:val="left" w:leader="none"/>
        </w:tabs>
        <w:spacing w:after="3"/>
        <w:ind w:left="362" w:right="342"/>
      </w:pPr>
      <w:r>
        <w:rPr/>
        <w:t>Not at all</w:t>
        <w:tab/>
        <w:t>Sometimes</w:t>
        <w:tab/>
        <w:t>Continuously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79"/>
        <w:gridCol w:w="1372"/>
        <w:gridCol w:w="1399"/>
        <w:gridCol w:w="1370"/>
        <w:gridCol w:w="1510"/>
        <w:gridCol w:w="890"/>
        <w:gridCol w:w="895"/>
      </w:tblGrid>
      <w:tr>
        <w:trPr>
          <w:trHeight w:val="286" w:hRule="exact"/>
        </w:trPr>
        <w:tc>
          <w:tcPr>
            <w:tcW w:w="1379" w:type="dxa"/>
          </w:tcPr>
          <w:p>
            <w:pPr>
              <w:pStyle w:val="TableParagraph"/>
              <w:spacing w:line="273" w:lineRule="exact"/>
              <w:ind w:left="623"/>
              <w:rPr>
                <w:sz w:val="24"/>
              </w:rPr>
            </w:pPr>
            <w:r>
              <w:rPr>
                <w:sz w:val="24"/>
              </w:rPr>
              <w:t>0</w:t>
            </w:r>
          </w:p>
        </w:tc>
        <w:tc>
          <w:tcPr>
            <w:tcW w:w="1372" w:type="dxa"/>
          </w:tcPr>
          <w:p>
            <w:pPr>
              <w:pStyle w:val="TableParagraph"/>
              <w:spacing w:line="273" w:lineRule="exact"/>
              <w:ind w:left="620"/>
              <w:rPr>
                <w:sz w:val="24"/>
              </w:rPr>
            </w:pPr>
            <w:r>
              <w:rPr>
                <w:sz w:val="24"/>
              </w:rPr>
              <w:t>1</w:t>
            </w:r>
          </w:p>
        </w:tc>
        <w:tc>
          <w:tcPr>
            <w:tcW w:w="1399" w:type="dxa"/>
          </w:tcPr>
          <w:p>
            <w:pPr>
              <w:pStyle w:val="TableParagraph"/>
              <w:spacing w:line="273" w:lineRule="exact"/>
              <w:ind w:left="634"/>
              <w:rPr>
                <w:sz w:val="24"/>
              </w:rPr>
            </w:pPr>
            <w:r>
              <w:rPr>
                <w:sz w:val="24"/>
              </w:rPr>
              <w:t>2</w:t>
            </w:r>
          </w:p>
        </w:tc>
        <w:tc>
          <w:tcPr>
            <w:tcW w:w="1370" w:type="dxa"/>
          </w:tcPr>
          <w:p>
            <w:pPr>
              <w:pStyle w:val="TableParagraph"/>
              <w:spacing w:line="273" w:lineRule="exact"/>
              <w:ind w:right="1"/>
              <w:jc w:val="center"/>
              <w:rPr>
                <w:sz w:val="24"/>
              </w:rPr>
            </w:pPr>
            <w:r>
              <w:rPr>
                <w:sz w:val="24"/>
              </w:rPr>
              <w:t>3</w:t>
            </w:r>
          </w:p>
        </w:tc>
        <w:tc>
          <w:tcPr>
            <w:tcW w:w="1510" w:type="dxa"/>
          </w:tcPr>
          <w:p>
            <w:pPr>
              <w:pStyle w:val="TableParagraph"/>
              <w:spacing w:line="273" w:lineRule="exact"/>
              <w:ind w:right="1"/>
              <w:jc w:val="center"/>
              <w:rPr>
                <w:sz w:val="24"/>
              </w:rPr>
            </w:pPr>
            <w:r>
              <w:rPr>
                <w:sz w:val="24"/>
              </w:rPr>
              <w:t>4</w:t>
            </w:r>
          </w:p>
        </w:tc>
        <w:tc>
          <w:tcPr>
            <w:tcW w:w="890" w:type="dxa"/>
          </w:tcPr>
          <w:p>
            <w:pPr>
              <w:pStyle w:val="TableParagraph"/>
              <w:spacing w:line="273" w:lineRule="exact"/>
              <w:ind w:left="246" w:right="247"/>
              <w:jc w:val="center"/>
              <w:rPr>
                <w:sz w:val="24"/>
              </w:rPr>
            </w:pPr>
            <w:r>
              <w:rPr>
                <w:sz w:val="24"/>
              </w:rPr>
              <w:t>NA</w:t>
            </w:r>
          </w:p>
        </w:tc>
        <w:tc>
          <w:tcPr>
            <w:tcW w:w="895" w:type="dxa"/>
          </w:tcPr>
          <w:p>
            <w:pPr>
              <w:pStyle w:val="TableParagraph"/>
              <w:spacing w:line="273" w:lineRule="exact"/>
              <w:ind w:left="162" w:right="162"/>
              <w:jc w:val="center"/>
              <w:rPr>
                <w:sz w:val="24"/>
              </w:rPr>
            </w:pPr>
            <w:r>
              <w:rPr>
                <w:sz w:val="24"/>
              </w:rPr>
              <w:t>UNK</w:t>
            </w:r>
          </w:p>
        </w:tc>
      </w:tr>
      <w:tr>
        <w:trPr>
          <w:trHeight w:val="378" w:hRule="exact"/>
        </w:trPr>
        <w:tc>
          <w:tcPr>
            <w:tcW w:w="1379" w:type="dxa"/>
          </w:tcPr>
          <w:p>
            <w:pPr>
              <w:pStyle w:val="TableParagraph"/>
              <w:spacing w:line="367" w:lineRule="exact"/>
              <w:ind w:left="587"/>
              <w:rPr>
                <w:sz w:val="32"/>
              </w:rPr>
            </w:pPr>
            <w:r>
              <w:rPr>
                <w:w w:val="100"/>
                <w:sz w:val="32"/>
              </w:rPr>
              <w:t>◘</w:t>
            </w:r>
          </w:p>
        </w:tc>
        <w:tc>
          <w:tcPr>
            <w:tcW w:w="1372" w:type="dxa"/>
          </w:tcPr>
          <w:p>
            <w:pPr>
              <w:pStyle w:val="TableParagraph"/>
              <w:spacing w:line="367" w:lineRule="exact"/>
              <w:ind w:left="584"/>
              <w:rPr>
                <w:sz w:val="32"/>
              </w:rPr>
            </w:pPr>
            <w:r>
              <w:rPr>
                <w:w w:val="100"/>
                <w:sz w:val="32"/>
              </w:rPr>
              <w:t>◘</w:t>
            </w:r>
          </w:p>
        </w:tc>
        <w:tc>
          <w:tcPr>
            <w:tcW w:w="1399" w:type="dxa"/>
          </w:tcPr>
          <w:p>
            <w:pPr>
              <w:pStyle w:val="TableParagraph"/>
              <w:spacing w:line="367" w:lineRule="exact"/>
              <w:ind w:left="597"/>
              <w:rPr>
                <w:sz w:val="32"/>
              </w:rPr>
            </w:pPr>
            <w:r>
              <w:rPr>
                <w:w w:val="100"/>
                <w:sz w:val="32"/>
              </w:rPr>
              <w:t>◘</w:t>
            </w:r>
          </w:p>
        </w:tc>
        <w:tc>
          <w:tcPr>
            <w:tcW w:w="1370" w:type="dxa"/>
          </w:tcPr>
          <w:p>
            <w:pPr>
              <w:pStyle w:val="TableParagraph"/>
              <w:spacing w:line="367" w:lineRule="exact"/>
              <w:ind w:left="1"/>
              <w:jc w:val="center"/>
              <w:rPr>
                <w:sz w:val="32"/>
              </w:rPr>
            </w:pPr>
            <w:r>
              <w:rPr>
                <w:w w:val="100"/>
                <w:sz w:val="32"/>
              </w:rPr>
              <w:t>◘</w:t>
            </w:r>
          </w:p>
        </w:tc>
        <w:tc>
          <w:tcPr>
            <w:tcW w:w="1510" w:type="dxa"/>
          </w:tcPr>
          <w:p>
            <w:pPr>
              <w:pStyle w:val="TableParagraph"/>
              <w:spacing w:line="367" w:lineRule="exact"/>
              <w:jc w:val="center"/>
              <w:rPr>
                <w:sz w:val="32"/>
              </w:rPr>
            </w:pPr>
            <w:r>
              <w:rPr>
                <w:w w:val="100"/>
                <w:sz w:val="32"/>
              </w:rPr>
              <w:t>◘</w:t>
            </w:r>
          </w:p>
        </w:tc>
        <w:tc>
          <w:tcPr>
            <w:tcW w:w="890" w:type="dxa"/>
          </w:tcPr>
          <w:p>
            <w:pPr>
              <w:pStyle w:val="TableParagraph"/>
              <w:spacing w:line="367" w:lineRule="exact"/>
              <w:jc w:val="center"/>
              <w:rPr>
                <w:sz w:val="32"/>
              </w:rPr>
            </w:pPr>
            <w:r>
              <w:rPr>
                <w:w w:val="100"/>
                <w:sz w:val="32"/>
              </w:rPr>
              <w:t>◘</w:t>
            </w:r>
          </w:p>
        </w:tc>
        <w:tc>
          <w:tcPr>
            <w:tcW w:w="895" w:type="dxa"/>
          </w:tcPr>
          <w:p>
            <w:pPr>
              <w:pStyle w:val="TableParagraph"/>
              <w:spacing w:line="367" w:lineRule="exact"/>
              <w:jc w:val="center"/>
              <w:rPr>
                <w:sz w:val="32"/>
              </w:rPr>
            </w:pPr>
            <w:r>
              <w:rPr>
                <w:w w:val="100"/>
                <w:sz w:val="32"/>
              </w:rPr>
              <w:t>◘</w:t>
            </w:r>
          </w:p>
        </w:tc>
      </w:tr>
    </w:tbl>
    <w:p>
      <w:pPr>
        <w:pStyle w:val="BodyText"/>
        <w:rPr>
          <w:sz w:val="20"/>
        </w:rPr>
      </w:pPr>
    </w:p>
    <w:p>
      <w:pPr>
        <w:pStyle w:val="BodyText"/>
        <w:rPr>
          <w:sz w:val="20"/>
        </w:rPr>
      </w:pPr>
    </w:p>
    <w:p>
      <w:pPr>
        <w:pStyle w:val="ListParagraph"/>
        <w:numPr>
          <w:ilvl w:val="0"/>
          <w:numId w:val="113"/>
        </w:numPr>
        <w:tabs>
          <w:tab w:pos="481" w:val="left" w:leader="none"/>
        </w:tabs>
        <w:spacing w:line="240" w:lineRule="auto" w:before="208" w:after="0"/>
        <w:ind w:left="480" w:right="0" w:hanging="360"/>
        <w:jc w:val="left"/>
        <w:rPr>
          <w:sz w:val="24"/>
        </w:rPr>
      </w:pPr>
      <w:r>
        <w:rPr>
          <w:sz w:val="24"/>
        </w:rPr>
        <w:t>To what extent was formal operator/maintenance training</w:t>
      </w:r>
      <w:r>
        <w:rPr>
          <w:spacing w:val="-9"/>
          <w:sz w:val="24"/>
        </w:rPr>
        <w:t> </w:t>
      </w:r>
      <w:r>
        <w:rPr>
          <w:sz w:val="24"/>
        </w:rPr>
        <w:t>conducted?</w:t>
      </w:r>
    </w:p>
    <w:p>
      <w:pPr>
        <w:pStyle w:val="BodyText"/>
        <w:spacing w:before="2"/>
        <w:rPr>
          <w:sz w:val="29"/>
        </w:rPr>
      </w:pPr>
    </w:p>
    <w:p>
      <w:pPr>
        <w:pStyle w:val="BodyText"/>
        <w:tabs>
          <w:tab w:pos="5867" w:val="left" w:leader="none"/>
        </w:tabs>
        <w:spacing w:after="3"/>
        <w:ind w:left="374" w:right="342"/>
      </w:pPr>
      <w:r>
        <w:rPr/>
        <w:t>Not at all</w:t>
        <w:tab/>
        <w:t>Extensively</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6"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9" w:hRule="exact"/>
        </w:trPr>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980" w:bottom="960" w:left="1680" w:right="1480"/>
        </w:sectPr>
      </w:pPr>
    </w:p>
    <w:p>
      <w:pPr>
        <w:pStyle w:val="ListParagraph"/>
        <w:numPr>
          <w:ilvl w:val="0"/>
          <w:numId w:val="113"/>
        </w:numPr>
        <w:tabs>
          <w:tab w:pos="581" w:val="left" w:leader="none"/>
        </w:tabs>
        <w:spacing w:line="240" w:lineRule="auto" w:before="58" w:after="0"/>
        <w:ind w:left="580" w:right="0" w:hanging="360"/>
        <w:jc w:val="left"/>
        <w:rPr>
          <w:sz w:val="24"/>
        </w:rPr>
      </w:pPr>
      <w:r>
        <w:rPr>
          <w:sz w:val="24"/>
        </w:rPr>
        <w:t>How extensive was the system turnover</w:t>
      </w:r>
      <w:r>
        <w:rPr>
          <w:spacing w:val="-4"/>
          <w:sz w:val="24"/>
        </w:rPr>
        <w:t> </w:t>
      </w:r>
      <w:r>
        <w:rPr>
          <w:sz w:val="24"/>
        </w:rPr>
        <w:t>plan?</w:t>
      </w:r>
    </w:p>
    <w:p>
      <w:pPr>
        <w:pStyle w:val="BodyText"/>
        <w:spacing w:before="1"/>
        <w:rPr>
          <w:sz w:val="29"/>
        </w:rPr>
      </w:pPr>
    </w:p>
    <w:p>
      <w:pPr>
        <w:pStyle w:val="BodyText"/>
        <w:tabs>
          <w:tab w:pos="6293" w:val="left" w:leader="none"/>
        </w:tabs>
        <w:spacing w:after="3"/>
        <w:ind w:left="474"/>
      </w:pPr>
      <w:r>
        <w:rPr/>
        <w:t>Not at all</w:t>
        <w:tab/>
        <w:t>Very</w:t>
      </w: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7"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8" w:hRule="exact"/>
        </w:trPr>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spacing w:before="10"/>
        <w:rPr>
          <w:sz w:val="22"/>
        </w:rPr>
      </w:pPr>
    </w:p>
    <w:p>
      <w:pPr>
        <w:pStyle w:val="ListParagraph"/>
        <w:numPr>
          <w:ilvl w:val="0"/>
          <w:numId w:val="113"/>
        </w:numPr>
        <w:tabs>
          <w:tab w:pos="580" w:val="left" w:leader="none"/>
        </w:tabs>
        <w:spacing w:line="240" w:lineRule="auto" w:before="69" w:after="0"/>
        <w:ind w:left="580" w:right="1080" w:hanging="360"/>
        <w:jc w:val="left"/>
        <w:rPr>
          <w:sz w:val="24"/>
        </w:rPr>
      </w:pPr>
      <w:r>
        <w:rPr>
          <w:sz w:val="24"/>
        </w:rPr>
        <w:t>To what extent were startup and Process Safety Management (PSM) procedures communicated?</w:t>
      </w:r>
    </w:p>
    <w:p>
      <w:pPr>
        <w:pStyle w:val="BodyText"/>
        <w:spacing w:before="2"/>
        <w:rPr>
          <w:sz w:val="29"/>
        </w:rPr>
      </w:pPr>
    </w:p>
    <w:p>
      <w:pPr>
        <w:pStyle w:val="BodyText"/>
        <w:tabs>
          <w:tab w:pos="6280" w:val="left" w:leader="none"/>
        </w:tabs>
        <w:spacing w:after="3"/>
        <w:ind w:left="474"/>
      </w:pPr>
      <w:r>
        <w:rPr/>
        <w:t>Not at all</w:t>
        <w:tab/>
        <w:t>Fully</w:t>
      </w: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04"/>
        <w:gridCol w:w="1403"/>
        <w:gridCol w:w="1403"/>
        <w:gridCol w:w="900"/>
        <w:gridCol w:w="900"/>
      </w:tblGrid>
      <w:tr>
        <w:trPr>
          <w:trHeight w:val="286" w:hRule="exact"/>
        </w:trPr>
        <w:tc>
          <w:tcPr>
            <w:tcW w:w="1403" w:type="dxa"/>
          </w:tcPr>
          <w:p>
            <w:pPr>
              <w:pStyle w:val="TableParagraph"/>
              <w:spacing w:line="273" w:lineRule="exact"/>
              <w:ind w:left="635"/>
              <w:rPr>
                <w:sz w:val="24"/>
              </w:rPr>
            </w:pPr>
            <w:r>
              <w:rPr>
                <w:sz w:val="24"/>
              </w:rPr>
              <w:t>0</w:t>
            </w:r>
          </w:p>
        </w:tc>
        <w:tc>
          <w:tcPr>
            <w:tcW w:w="1403" w:type="dxa"/>
          </w:tcPr>
          <w:p>
            <w:pPr>
              <w:pStyle w:val="TableParagraph"/>
              <w:spacing w:line="273" w:lineRule="exact"/>
              <w:ind w:right="1"/>
              <w:jc w:val="center"/>
              <w:rPr>
                <w:sz w:val="24"/>
              </w:rPr>
            </w:pPr>
            <w:r>
              <w:rPr>
                <w:sz w:val="24"/>
              </w:rPr>
              <w:t>1</w:t>
            </w:r>
          </w:p>
        </w:tc>
        <w:tc>
          <w:tcPr>
            <w:tcW w:w="1404" w:type="dxa"/>
          </w:tcPr>
          <w:p>
            <w:pPr>
              <w:pStyle w:val="TableParagraph"/>
              <w:spacing w:line="273" w:lineRule="exact"/>
              <w:ind w:left="636"/>
              <w:rPr>
                <w:sz w:val="24"/>
              </w:rPr>
            </w:pPr>
            <w:r>
              <w:rPr>
                <w:sz w:val="24"/>
              </w:rPr>
              <w:t>2</w:t>
            </w:r>
          </w:p>
        </w:tc>
        <w:tc>
          <w:tcPr>
            <w:tcW w:w="1403" w:type="dxa"/>
          </w:tcPr>
          <w:p>
            <w:pPr>
              <w:pStyle w:val="TableParagraph"/>
              <w:spacing w:line="273" w:lineRule="exact"/>
              <w:ind w:right="1"/>
              <w:jc w:val="center"/>
              <w:rPr>
                <w:sz w:val="24"/>
              </w:rPr>
            </w:pPr>
            <w:r>
              <w:rPr>
                <w:sz w:val="24"/>
              </w:rPr>
              <w:t>3</w:t>
            </w:r>
          </w:p>
        </w:tc>
        <w:tc>
          <w:tcPr>
            <w:tcW w:w="1403" w:type="dxa"/>
          </w:tcPr>
          <w:p>
            <w:pPr>
              <w:pStyle w:val="TableParagraph"/>
              <w:spacing w:line="273" w:lineRule="exact"/>
              <w:ind w:left="635"/>
              <w:rPr>
                <w:sz w:val="24"/>
              </w:rPr>
            </w:pPr>
            <w:r>
              <w:rPr>
                <w:sz w:val="24"/>
              </w:rPr>
              <w:t>4</w:t>
            </w:r>
          </w:p>
        </w:tc>
        <w:tc>
          <w:tcPr>
            <w:tcW w:w="900" w:type="dxa"/>
          </w:tcPr>
          <w:p>
            <w:pPr>
              <w:pStyle w:val="TableParagraph"/>
              <w:spacing w:line="273" w:lineRule="exact"/>
              <w:ind w:left="164" w:right="165"/>
              <w:jc w:val="center"/>
              <w:rPr>
                <w:sz w:val="24"/>
              </w:rPr>
            </w:pPr>
            <w:r>
              <w:rPr>
                <w:sz w:val="24"/>
              </w:rPr>
              <w:t>NA</w:t>
            </w:r>
          </w:p>
        </w:tc>
        <w:tc>
          <w:tcPr>
            <w:tcW w:w="900" w:type="dxa"/>
          </w:tcPr>
          <w:p>
            <w:pPr>
              <w:pStyle w:val="TableParagraph"/>
              <w:spacing w:line="273" w:lineRule="exact"/>
              <w:ind w:left="165" w:right="165"/>
              <w:jc w:val="center"/>
              <w:rPr>
                <w:sz w:val="24"/>
              </w:rPr>
            </w:pPr>
            <w:r>
              <w:rPr>
                <w:sz w:val="24"/>
              </w:rPr>
              <w:t>UNK</w:t>
            </w:r>
          </w:p>
        </w:tc>
      </w:tr>
      <w:tr>
        <w:trPr>
          <w:trHeight w:val="379" w:hRule="exact"/>
        </w:trPr>
        <w:tc>
          <w:tcPr>
            <w:tcW w:w="1403"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4" w:type="dxa"/>
          </w:tcPr>
          <w:p>
            <w:pPr>
              <w:pStyle w:val="TableParagraph"/>
              <w:spacing w:line="367" w:lineRule="exact"/>
              <w:ind w:left="599"/>
              <w:rPr>
                <w:sz w:val="32"/>
              </w:rPr>
            </w:pPr>
            <w:r>
              <w:rPr>
                <w:w w:val="100"/>
                <w:sz w:val="32"/>
              </w:rPr>
              <w:t>◘</w:t>
            </w:r>
          </w:p>
        </w:tc>
        <w:tc>
          <w:tcPr>
            <w:tcW w:w="1403" w:type="dxa"/>
          </w:tcPr>
          <w:p>
            <w:pPr>
              <w:pStyle w:val="TableParagraph"/>
              <w:spacing w:line="367" w:lineRule="exact"/>
              <w:jc w:val="center"/>
              <w:rPr>
                <w:sz w:val="32"/>
              </w:rPr>
            </w:pPr>
            <w:r>
              <w:rPr>
                <w:w w:val="100"/>
                <w:sz w:val="32"/>
              </w:rPr>
              <w:t>◘</w:t>
            </w:r>
          </w:p>
        </w:tc>
        <w:tc>
          <w:tcPr>
            <w:tcW w:w="1403" w:type="dxa"/>
          </w:tcPr>
          <w:p>
            <w:pPr>
              <w:pStyle w:val="TableParagraph"/>
              <w:spacing w:line="367" w:lineRule="exact"/>
              <w:ind w:left="599"/>
              <w:rPr>
                <w:sz w:val="32"/>
              </w:rPr>
            </w:pPr>
            <w:r>
              <w:rPr>
                <w:w w:val="100"/>
                <w:sz w:val="32"/>
              </w:rPr>
              <w:t>◘</w:t>
            </w:r>
          </w:p>
        </w:tc>
        <w:tc>
          <w:tcPr>
            <w:tcW w:w="900" w:type="dxa"/>
          </w:tcPr>
          <w:p>
            <w:pPr>
              <w:pStyle w:val="TableParagraph"/>
              <w:spacing w:line="367" w:lineRule="exact"/>
              <w:jc w:val="center"/>
              <w:rPr>
                <w:sz w:val="32"/>
              </w:rPr>
            </w:pPr>
            <w:r>
              <w:rPr>
                <w:w w:val="100"/>
                <w:sz w:val="32"/>
              </w:rPr>
              <w:t>◘</w:t>
            </w:r>
          </w:p>
        </w:tc>
        <w:tc>
          <w:tcPr>
            <w:tcW w:w="900" w:type="dxa"/>
          </w:tcPr>
          <w:p>
            <w:pPr>
              <w:pStyle w:val="TableParagraph"/>
              <w:spacing w:line="367" w:lineRule="exact"/>
              <w:jc w:val="center"/>
              <w:rPr>
                <w:sz w:val="32"/>
              </w:rPr>
            </w:pPr>
            <w:r>
              <w:rPr>
                <w:w w:val="100"/>
                <w:sz w:val="32"/>
              </w:rPr>
              <w:t>◘</w:t>
            </w:r>
          </w:p>
        </w:tc>
      </w:tr>
    </w:tbl>
    <w:p>
      <w:pPr>
        <w:pStyle w:val="BodyText"/>
        <w:rPr>
          <w:sz w:val="20"/>
        </w:rPr>
      </w:pPr>
    </w:p>
    <w:p>
      <w:pPr>
        <w:pStyle w:val="BodyText"/>
        <w:spacing w:before="9"/>
        <w:rPr>
          <w:sz w:val="25"/>
        </w:rPr>
      </w:pPr>
    </w:p>
    <w:p>
      <w:pPr>
        <w:pStyle w:val="Heading4"/>
        <w:spacing w:before="69"/>
        <w:ind w:left="220" w:right="775"/>
      </w:pPr>
      <w:r>
        <w:rPr/>
        <w:t>Please evaluate the overall effectiveness for each practice you used in this project. Respond with NA if you did not use a best practice.</w:t>
      </w:r>
    </w:p>
    <w:p>
      <w:pPr>
        <w:pStyle w:val="BodyText"/>
        <w:spacing w:before="4"/>
        <w:rPr>
          <w:b/>
          <w:sz w:val="34"/>
        </w:rPr>
      </w:pPr>
    </w:p>
    <w:p>
      <w:pPr>
        <w:spacing w:before="0"/>
        <w:ind w:left="220" w:right="0" w:firstLine="0"/>
        <w:jc w:val="both"/>
        <w:rPr>
          <w:rFonts w:ascii="Arial"/>
          <w:b/>
          <w:sz w:val="24"/>
        </w:rPr>
      </w:pPr>
      <w:r>
        <w:rPr>
          <w:rFonts w:ascii="Arial"/>
          <w:b/>
          <w:color w:val="0E0E0E"/>
          <w:sz w:val="24"/>
        </w:rPr>
        <w:t>Planning for Startup</w:t>
      </w:r>
    </w:p>
    <w:p>
      <w:pPr>
        <w:pStyle w:val="BodyText"/>
        <w:spacing w:before="118"/>
        <w:ind w:left="220" w:right="116"/>
        <w:jc w:val="both"/>
      </w:pPr>
      <w:r>
        <w:rPr/>
        <w:t>Startup is the transitional phase between plant construction completion and commercial operations, including all of the activities that bridge these two phases. Planning for Startup consists of a sequence of activities that begins during requirements definition and extends through initial operations. This section assesses the level of Startup Planning by evaluating the degree of implementation of specific activities throughout the various phases of a project.</w:t>
      </w:r>
    </w:p>
    <w:p>
      <w:pPr>
        <w:pStyle w:val="BodyText"/>
      </w:pPr>
    </w:p>
    <w:p>
      <w:pPr>
        <w:spacing w:before="0"/>
        <w:ind w:left="220" w:right="117" w:firstLine="0"/>
        <w:jc w:val="both"/>
        <w:rPr>
          <w:sz w:val="24"/>
        </w:rPr>
      </w:pPr>
      <w:r>
        <w:rPr>
          <w:sz w:val="24"/>
        </w:rPr>
        <w:t>On a scale of 0 to 10, with 0 indicating not effective and 10 indicating very effective, please assess </w:t>
      </w:r>
      <w:r>
        <w:rPr>
          <w:b/>
          <w:i/>
          <w:sz w:val="24"/>
        </w:rPr>
        <w:t>the overall effectiveness of the Planning for Startup process </w:t>
      </w:r>
      <w:r>
        <w:rPr>
          <w:sz w:val="24"/>
        </w:rPr>
        <w:t>on this project.</w:t>
      </w:r>
    </w:p>
    <w:p>
      <w:pPr>
        <w:pStyle w:val="BodyText"/>
        <w:spacing w:before="3"/>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677"/>
        <w:gridCol w:w="676"/>
        <w:gridCol w:w="676"/>
        <w:gridCol w:w="677"/>
        <w:gridCol w:w="676"/>
        <w:gridCol w:w="676"/>
        <w:gridCol w:w="677"/>
        <w:gridCol w:w="676"/>
        <w:gridCol w:w="676"/>
        <w:gridCol w:w="679"/>
        <w:gridCol w:w="680"/>
        <w:gridCol w:w="736"/>
      </w:tblGrid>
      <w:tr>
        <w:trPr>
          <w:trHeight w:val="286" w:hRule="exact"/>
        </w:trPr>
        <w:tc>
          <w:tcPr>
            <w:tcW w:w="677" w:type="dxa"/>
          </w:tcPr>
          <w:p>
            <w:pPr>
              <w:pStyle w:val="TableParagraph"/>
              <w:spacing w:line="273" w:lineRule="exact"/>
              <w:ind w:left="273"/>
              <w:rPr>
                <w:sz w:val="24"/>
              </w:rPr>
            </w:pPr>
            <w:r>
              <w:rPr>
                <w:sz w:val="24"/>
              </w:rPr>
              <w:t>0</w:t>
            </w:r>
          </w:p>
        </w:tc>
        <w:tc>
          <w:tcPr>
            <w:tcW w:w="677" w:type="dxa"/>
          </w:tcPr>
          <w:p>
            <w:pPr>
              <w:pStyle w:val="TableParagraph"/>
              <w:spacing w:line="273" w:lineRule="exact"/>
              <w:ind w:right="1"/>
              <w:jc w:val="center"/>
              <w:rPr>
                <w:sz w:val="24"/>
              </w:rPr>
            </w:pPr>
            <w:r>
              <w:rPr>
                <w:sz w:val="24"/>
              </w:rPr>
              <w:t>1</w:t>
            </w:r>
          </w:p>
        </w:tc>
        <w:tc>
          <w:tcPr>
            <w:tcW w:w="676" w:type="dxa"/>
          </w:tcPr>
          <w:p>
            <w:pPr>
              <w:pStyle w:val="TableParagraph"/>
              <w:spacing w:line="273" w:lineRule="exact"/>
              <w:ind w:left="271"/>
              <w:rPr>
                <w:sz w:val="24"/>
              </w:rPr>
            </w:pPr>
            <w:r>
              <w:rPr>
                <w:sz w:val="24"/>
              </w:rPr>
              <w:t>2</w:t>
            </w:r>
          </w:p>
        </w:tc>
        <w:tc>
          <w:tcPr>
            <w:tcW w:w="676" w:type="dxa"/>
          </w:tcPr>
          <w:p>
            <w:pPr>
              <w:pStyle w:val="TableParagraph"/>
              <w:spacing w:line="273" w:lineRule="exact"/>
              <w:ind w:left="271"/>
              <w:rPr>
                <w:sz w:val="24"/>
              </w:rPr>
            </w:pPr>
            <w:r>
              <w:rPr>
                <w:sz w:val="24"/>
              </w:rPr>
              <w:t>3</w:t>
            </w:r>
          </w:p>
        </w:tc>
        <w:tc>
          <w:tcPr>
            <w:tcW w:w="677" w:type="dxa"/>
          </w:tcPr>
          <w:p>
            <w:pPr>
              <w:pStyle w:val="TableParagraph"/>
              <w:spacing w:line="273" w:lineRule="exact"/>
              <w:jc w:val="center"/>
              <w:rPr>
                <w:sz w:val="24"/>
              </w:rPr>
            </w:pPr>
            <w:r>
              <w:rPr>
                <w:sz w:val="24"/>
              </w:rPr>
              <w:t>4</w:t>
            </w:r>
          </w:p>
        </w:tc>
        <w:tc>
          <w:tcPr>
            <w:tcW w:w="676" w:type="dxa"/>
          </w:tcPr>
          <w:p>
            <w:pPr>
              <w:pStyle w:val="TableParagraph"/>
              <w:spacing w:line="273" w:lineRule="exact"/>
              <w:ind w:left="271"/>
              <w:rPr>
                <w:sz w:val="24"/>
              </w:rPr>
            </w:pPr>
            <w:r>
              <w:rPr>
                <w:sz w:val="24"/>
              </w:rPr>
              <w:t>5</w:t>
            </w:r>
          </w:p>
        </w:tc>
        <w:tc>
          <w:tcPr>
            <w:tcW w:w="676" w:type="dxa"/>
          </w:tcPr>
          <w:p>
            <w:pPr>
              <w:pStyle w:val="TableParagraph"/>
              <w:spacing w:line="273" w:lineRule="exact"/>
              <w:jc w:val="center"/>
              <w:rPr>
                <w:sz w:val="24"/>
              </w:rPr>
            </w:pPr>
            <w:r>
              <w:rPr>
                <w:sz w:val="24"/>
              </w:rPr>
              <w:t>6</w:t>
            </w:r>
          </w:p>
        </w:tc>
        <w:tc>
          <w:tcPr>
            <w:tcW w:w="677" w:type="dxa"/>
          </w:tcPr>
          <w:p>
            <w:pPr>
              <w:pStyle w:val="TableParagraph"/>
              <w:spacing w:line="273" w:lineRule="exact"/>
              <w:ind w:left="271"/>
              <w:rPr>
                <w:sz w:val="24"/>
              </w:rPr>
            </w:pPr>
            <w:r>
              <w:rPr>
                <w:sz w:val="24"/>
              </w:rPr>
              <w:t>7</w:t>
            </w:r>
          </w:p>
        </w:tc>
        <w:tc>
          <w:tcPr>
            <w:tcW w:w="676" w:type="dxa"/>
          </w:tcPr>
          <w:p>
            <w:pPr>
              <w:pStyle w:val="TableParagraph"/>
              <w:spacing w:line="273" w:lineRule="exact"/>
              <w:ind w:right="2"/>
              <w:jc w:val="center"/>
              <w:rPr>
                <w:sz w:val="24"/>
              </w:rPr>
            </w:pPr>
            <w:r>
              <w:rPr>
                <w:sz w:val="24"/>
              </w:rPr>
              <w:t>8</w:t>
            </w:r>
          </w:p>
        </w:tc>
        <w:tc>
          <w:tcPr>
            <w:tcW w:w="676" w:type="dxa"/>
          </w:tcPr>
          <w:p>
            <w:pPr>
              <w:pStyle w:val="TableParagraph"/>
              <w:spacing w:line="273" w:lineRule="exact"/>
              <w:ind w:left="271"/>
              <w:rPr>
                <w:sz w:val="24"/>
              </w:rPr>
            </w:pPr>
            <w:r>
              <w:rPr>
                <w:sz w:val="24"/>
              </w:rPr>
              <w:t>9</w:t>
            </w:r>
          </w:p>
        </w:tc>
        <w:tc>
          <w:tcPr>
            <w:tcW w:w="679" w:type="dxa"/>
          </w:tcPr>
          <w:p>
            <w:pPr>
              <w:pStyle w:val="TableParagraph"/>
              <w:spacing w:line="273" w:lineRule="exact"/>
              <w:ind w:left="213"/>
              <w:rPr>
                <w:sz w:val="24"/>
              </w:rPr>
            </w:pPr>
            <w:r>
              <w:rPr>
                <w:sz w:val="24"/>
              </w:rPr>
              <w:t>10</w:t>
            </w:r>
          </w:p>
        </w:tc>
        <w:tc>
          <w:tcPr>
            <w:tcW w:w="680" w:type="dxa"/>
          </w:tcPr>
          <w:p>
            <w:pPr>
              <w:pStyle w:val="TableParagraph"/>
              <w:spacing w:line="273" w:lineRule="exact"/>
              <w:ind w:left="141" w:right="142"/>
              <w:jc w:val="center"/>
              <w:rPr>
                <w:sz w:val="24"/>
              </w:rPr>
            </w:pPr>
            <w:r>
              <w:rPr>
                <w:sz w:val="24"/>
              </w:rPr>
              <w:t>NA</w:t>
            </w:r>
          </w:p>
        </w:tc>
        <w:tc>
          <w:tcPr>
            <w:tcW w:w="736" w:type="dxa"/>
          </w:tcPr>
          <w:p>
            <w:pPr>
              <w:pStyle w:val="TableParagraph"/>
              <w:spacing w:line="273" w:lineRule="exact"/>
              <w:ind w:left="82" w:right="83"/>
              <w:jc w:val="center"/>
              <w:rPr>
                <w:sz w:val="24"/>
              </w:rPr>
            </w:pPr>
            <w:r>
              <w:rPr>
                <w:sz w:val="24"/>
              </w:rPr>
              <w:t>UNK</w:t>
            </w:r>
          </w:p>
        </w:tc>
      </w:tr>
      <w:tr>
        <w:trPr>
          <w:trHeight w:val="378" w:hRule="exact"/>
        </w:trPr>
        <w:tc>
          <w:tcPr>
            <w:tcW w:w="677" w:type="dxa"/>
          </w:tcPr>
          <w:p>
            <w:pPr>
              <w:pStyle w:val="TableParagraph"/>
              <w:spacing w:line="367" w:lineRule="exact"/>
              <w:ind w:left="236"/>
              <w:rPr>
                <w:sz w:val="32"/>
              </w:rPr>
            </w:pPr>
            <w:r>
              <w:rPr>
                <w:w w:val="100"/>
                <w:sz w:val="32"/>
              </w:rPr>
              <w:t>◘</w:t>
            </w:r>
          </w:p>
        </w:tc>
        <w:tc>
          <w:tcPr>
            <w:tcW w:w="677"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7"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7"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9" w:type="dxa"/>
          </w:tcPr>
          <w:p>
            <w:pPr>
              <w:pStyle w:val="TableParagraph"/>
              <w:spacing w:line="367" w:lineRule="exact"/>
              <w:ind w:left="237"/>
              <w:rPr>
                <w:sz w:val="32"/>
              </w:rPr>
            </w:pPr>
            <w:r>
              <w:rPr>
                <w:w w:val="100"/>
                <w:sz w:val="32"/>
              </w:rPr>
              <w:t>◘</w:t>
            </w:r>
          </w:p>
        </w:tc>
        <w:tc>
          <w:tcPr>
            <w:tcW w:w="680" w:type="dxa"/>
          </w:tcPr>
          <w:p>
            <w:pPr>
              <w:pStyle w:val="TableParagraph"/>
              <w:spacing w:line="367" w:lineRule="exact"/>
              <w:jc w:val="center"/>
              <w:rPr>
                <w:sz w:val="32"/>
              </w:rPr>
            </w:pPr>
            <w:r>
              <w:rPr>
                <w:w w:val="100"/>
                <w:sz w:val="32"/>
              </w:rPr>
              <w:t>◘</w:t>
            </w:r>
          </w:p>
        </w:tc>
        <w:tc>
          <w:tcPr>
            <w:tcW w:w="736" w:type="dxa"/>
          </w:tcPr>
          <w:p>
            <w:pPr>
              <w:pStyle w:val="TableParagraph"/>
              <w:spacing w:line="367" w:lineRule="exact"/>
              <w:jc w:val="center"/>
              <w:rPr>
                <w:sz w:val="32"/>
              </w:rPr>
            </w:pPr>
            <w:r>
              <w:rPr>
                <w:w w:val="100"/>
                <w:sz w:val="32"/>
              </w:rPr>
              <w:t>◘</w:t>
            </w:r>
          </w:p>
        </w:tc>
      </w:tr>
    </w:tbl>
    <w:p>
      <w:pPr>
        <w:spacing w:after="0" w:line="367" w:lineRule="exact"/>
        <w:jc w:val="center"/>
        <w:rPr>
          <w:sz w:val="32"/>
        </w:rPr>
        <w:sectPr>
          <w:pgSz w:w="12240" w:h="15840"/>
          <w:pgMar w:header="0" w:footer="727" w:top="980" w:bottom="960" w:left="1580" w:right="1320"/>
        </w:sectPr>
      </w:pPr>
    </w:p>
    <w:p>
      <w:pPr>
        <w:pStyle w:val="Heading2"/>
        <w:numPr>
          <w:ilvl w:val="1"/>
          <w:numId w:val="88"/>
        </w:numPr>
        <w:tabs>
          <w:tab w:pos="941" w:val="left" w:leader="none"/>
        </w:tabs>
        <w:spacing w:line="240" w:lineRule="auto" w:before="38" w:after="0"/>
        <w:ind w:left="940" w:right="0" w:hanging="720"/>
        <w:jc w:val="left"/>
        <w:rPr>
          <w:color w:val="0E0E0E"/>
        </w:rPr>
      </w:pPr>
      <w:bookmarkStart w:name="_TOC_250005" w:id="49"/>
      <w:r>
        <w:rPr>
          <w:color w:val="0E0E0E"/>
        </w:rPr>
        <w:t>Prefabrication/ Preassembly/</w:t>
      </w:r>
      <w:r>
        <w:rPr>
          <w:color w:val="0E0E0E"/>
          <w:spacing w:val="-36"/>
        </w:rPr>
        <w:t> </w:t>
      </w:r>
      <w:bookmarkEnd w:id="49"/>
      <w:r>
        <w:rPr>
          <w:color w:val="0E0E0E"/>
        </w:rPr>
        <w:t>Modularization</w:t>
      </w:r>
    </w:p>
    <w:p>
      <w:pPr>
        <w:pStyle w:val="BodyText"/>
        <w:rPr>
          <w:rFonts w:ascii="Arial"/>
          <w:b/>
          <w:sz w:val="29"/>
        </w:rPr>
      </w:pPr>
    </w:p>
    <w:p>
      <w:pPr>
        <w:pStyle w:val="ListParagraph"/>
        <w:numPr>
          <w:ilvl w:val="0"/>
          <w:numId w:val="114"/>
        </w:numPr>
        <w:tabs>
          <w:tab w:pos="521" w:val="left" w:leader="none"/>
        </w:tabs>
        <w:spacing w:line="240" w:lineRule="auto" w:before="1" w:after="0"/>
        <w:ind w:left="220" w:right="0" w:firstLine="0"/>
        <w:jc w:val="left"/>
        <w:rPr>
          <w:sz w:val="24"/>
        </w:rPr>
      </w:pPr>
      <w:r>
        <w:rPr>
          <w:sz w:val="24"/>
        </w:rPr>
        <w:t>To what extent did the project team consider prefabrication, preassembly or</w:t>
      </w:r>
      <w:r>
        <w:rPr>
          <w:spacing w:val="-17"/>
          <w:sz w:val="24"/>
        </w:rPr>
        <w:t> </w:t>
      </w:r>
      <w:r>
        <w:rPr>
          <w:sz w:val="24"/>
        </w:rPr>
        <w:t>modularization?</w:t>
      </w:r>
    </w:p>
    <w:p>
      <w:pPr>
        <w:pStyle w:val="BodyText"/>
        <w:spacing w:before="3"/>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5"/>
        <w:gridCol w:w="1265"/>
        <w:gridCol w:w="1266"/>
        <w:gridCol w:w="1265"/>
        <w:gridCol w:w="1265"/>
        <w:gridCol w:w="1265"/>
        <w:gridCol w:w="1266"/>
      </w:tblGrid>
      <w:tr>
        <w:trPr>
          <w:trHeight w:val="286" w:hRule="exact"/>
        </w:trPr>
        <w:tc>
          <w:tcPr>
            <w:tcW w:w="1265" w:type="dxa"/>
          </w:tcPr>
          <w:p>
            <w:pPr>
              <w:pStyle w:val="TableParagraph"/>
              <w:spacing w:line="273" w:lineRule="exact"/>
              <w:ind w:left="84" w:right="237"/>
              <w:jc w:val="center"/>
              <w:rPr>
                <w:sz w:val="24"/>
              </w:rPr>
            </w:pPr>
            <w:r>
              <w:rPr>
                <w:sz w:val="24"/>
              </w:rPr>
              <w:t>Not at all</w:t>
            </w:r>
          </w:p>
        </w:tc>
        <w:tc>
          <w:tcPr>
            <w:tcW w:w="1265" w:type="dxa"/>
          </w:tcPr>
          <w:p>
            <w:pPr/>
          </w:p>
        </w:tc>
        <w:tc>
          <w:tcPr>
            <w:tcW w:w="1266" w:type="dxa"/>
          </w:tcPr>
          <w:p>
            <w:pPr/>
          </w:p>
        </w:tc>
        <w:tc>
          <w:tcPr>
            <w:tcW w:w="1265" w:type="dxa"/>
          </w:tcPr>
          <w:p>
            <w:pPr/>
          </w:p>
        </w:tc>
        <w:tc>
          <w:tcPr>
            <w:tcW w:w="1265" w:type="dxa"/>
          </w:tcPr>
          <w:p>
            <w:pPr>
              <w:pStyle w:val="TableParagraph"/>
              <w:spacing w:line="273" w:lineRule="exact"/>
              <w:ind w:left="342"/>
              <w:rPr>
                <w:sz w:val="24"/>
              </w:rPr>
            </w:pPr>
            <w:r>
              <w:rPr>
                <w:sz w:val="24"/>
              </w:rPr>
              <w:t>Fully</w:t>
            </w:r>
          </w:p>
        </w:tc>
        <w:tc>
          <w:tcPr>
            <w:tcW w:w="1265" w:type="dxa"/>
          </w:tcPr>
          <w:p>
            <w:pPr>
              <w:pStyle w:val="TableParagraph"/>
              <w:spacing w:line="273" w:lineRule="exact"/>
              <w:ind w:left="84" w:right="84"/>
              <w:jc w:val="center"/>
              <w:rPr>
                <w:sz w:val="24"/>
              </w:rPr>
            </w:pPr>
            <w:r>
              <w:rPr>
                <w:sz w:val="24"/>
              </w:rPr>
              <w:t>NA</w:t>
            </w:r>
          </w:p>
        </w:tc>
        <w:tc>
          <w:tcPr>
            <w:tcW w:w="1266" w:type="dxa"/>
          </w:tcPr>
          <w:p>
            <w:pPr>
              <w:pStyle w:val="TableParagraph"/>
              <w:spacing w:line="273" w:lineRule="exact"/>
              <w:ind w:left="347" w:right="348"/>
              <w:jc w:val="center"/>
              <w:rPr>
                <w:sz w:val="24"/>
              </w:rPr>
            </w:pPr>
            <w:r>
              <w:rPr>
                <w:sz w:val="24"/>
              </w:rPr>
              <w:t>UNK</w:t>
            </w:r>
          </w:p>
        </w:tc>
      </w:tr>
      <w:tr>
        <w:trPr>
          <w:trHeight w:val="378" w:hRule="exact"/>
        </w:trPr>
        <w:tc>
          <w:tcPr>
            <w:tcW w:w="1265" w:type="dxa"/>
          </w:tcPr>
          <w:p>
            <w:pPr>
              <w:pStyle w:val="TableParagraph"/>
              <w:spacing w:line="273" w:lineRule="exact"/>
              <w:ind w:right="206"/>
              <w:jc w:val="center"/>
              <w:rPr>
                <w:sz w:val="24"/>
              </w:rPr>
            </w:pPr>
            <w:r>
              <w:rPr>
                <w:sz w:val="24"/>
              </w:rPr>
              <w:t>0</w:t>
            </w:r>
          </w:p>
        </w:tc>
        <w:tc>
          <w:tcPr>
            <w:tcW w:w="1265" w:type="dxa"/>
          </w:tcPr>
          <w:p>
            <w:pPr>
              <w:pStyle w:val="TableParagraph"/>
              <w:spacing w:line="273" w:lineRule="exact"/>
              <w:ind w:right="86"/>
              <w:jc w:val="center"/>
              <w:rPr>
                <w:sz w:val="24"/>
              </w:rPr>
            </w:pPr>
            <w:r>
              <w:rPr>
                <w:sz w:val="24"/>
              </w:rPr>
              <w:t>1</w:t>
            </w:r>
          </w:p>
        </w:tc>
        <w:tc>
          <w:tcPr>
            <w:tcW w:w="1266" w:type="dxa"/>
          </w:tcPr>
          <w:p>
            <w:pPr>
              <w:pStyle w:val="TableParagraph"/>
              <w:spacing w:line="273" w:lineRule="exact"/>
              <w:ind w:right="89"/>
              <w:jc w:val="center"/>
              <w:rPr>
                <w:sz w:val="24"/>
              </w:rPr>
            </w:pPr>
            <w:r>
              <w:rPr>
                <w:sz w:val="24"/>
              </w:rPr>
              <w:t>2</w:t>
            </w:r>
          </w:p>
        </w:tc>
        <w:tc>
          <w:tcPr>
            <w:tcW w:w="1265" w:type="dxa"/>
          </w:tcPr>
          <w:p>
            <w:pPr>
              <w:pStyle w:val="TableParagraph"/>
              <w:spacing w:line="273" w:lineRule="exact"/>
              <w:ind w:left="31"/>
              <w:jc w:val="center"/>
              <w:rPr>
                <w:sz w:val="24"/>
              </w:rPr>
            </w:pPr>
            <w:r>
              <w:rPr>
                <w:sz w:val="24"/>
              </w:rPr>
              <w:t>3</w:t>
            </w:r>
          </w:p>
        </w:tc>
        <w:tc>
          <w:tcPr>
            <w:tcW w:w="1265" w:type="dxa"/>
          </w:tcPr>
          <w:p>
            <w:pPr>
              <w:pStyle w:val="TableParagraph"/>
              <w:spacing w:line="273" w:lineRule="exact"/>
              <w:ind w:left="31"/>
              <w:jc w:val="center"/>
              <w:rPr>
                <w:sz w:val="24"/>
              </w:rPr>
            </w:pPr>
            <w:r>
              <w:rPr>
                <w:sz w:val="24"/>
              </w:rPr>
              <w:t>4</w:t>
            </w:r>
          </w:p>
        </w:tc>
        <w:tc>
          <w:tcPr>
            <w:tcW w:w="1265" w:type="dxa"/>
          </w:tcPr>
          <w:p>
            <w:pPr>
              <w:pStyle w:val="TableParagraph"/>
              <w:spacing w:line="367" w:lineRule="exact"/>
              <w:jc w:val="center"/>
              <w:rPr>
                <w:sz w:val="32"/>
              </w:rPr>
            </w:pPr>
            <w:r>
              <w:rPr>
                <w:w w:val="100"/>
                <w:sz w:val="32"/>
              </w:rPr>
              <w:t>◘</w:t>
            </w:r>
          </w:p>
        </w:tc>
        <w:tc>
          <w:tcPr>
            <w:tcW w:w="1266"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114"/>
        </w:numPr>
        <w:tabs>
          <w:tab w:pos="521" w:val="left" w:leader="none"/>
        </w:tabs>
        <w:spacing w:line="240" w:lineRule="auto" w:before="69" w:after="0"/>
        <w:ind w:left="220" w:right="893" w:firstLine="0"/>
        <w:jc w:val="left"/>
        <w:rPr>
          <w:sz w:val="24"/>
        </w:rPr>
      </w:pPr>
      <w:r>
        <w:rPr>
          <w:sz w:val="24"/>
        </w:rPr>
        <w:t>To what extent did the project team consider the cost impact of using prefabrication, preassembly or</w:t>
      </w:r>
      <w:r>
        <w:rPr>
          <w:spacing w:val="-4"/>
          <w:sz w:val="24"/>
        </w:rPr>
        <w:t> </w:t>
      </w:r>
      <w:r>
        <w:rPr>
          <w:sz w:val="24"/>
        </w:rPr>
        <w:t>modularization?</w:t>
      </w:r>
    </w:p>
    <w:p>
      <w:pPr>
        <w:pStyle w:val="BodyText"/>
        <w:spacing w:before="3"/>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5"/>
        <w:gridCol w:w="1265"/>
        <w:gridCol w:w="1266"/>
        <w:gridCol w:w="1265"/>
        <w:gridCol w:w="1265"/>
        <w:gridCol w:w="1265"/>
        <w:gridCol w:w="1266"/>
      </w:tblGrid>
      <w:tr>
        <w:trPr>
          <w:trHeight w:val="287" w:hRule="exact"/>
        </w:trPr>
        <w:tc>
          <w:tcPr>
            <w:tcW w:w="1265" w:type="dxa"/>
          </w:tcPr>
          <w:p>
            <w:pPr>
              <w:pStyle w:val="TableParagraph"/>
              <w:spacing w:line="273" w:lineRule="exact"/>
              <w:ind w:left="84" w:right="237"/>
              <w:jc w:val="center"/>
              <w:rPr>
                <w:sz w:val="24"/>
              </w:rPr>
            </w:pPr>
            <w:r>
              <w:rPr>
                <w:sz w:val="24"/>
              </w:rPr>
              <w:t>Not at all</w:t>
            </w:r>
          </w:p>
        </w:tc>
        <w:tc>
          <w:tcPr>
            <w:tcW w:w="1265" w:type="dxa"/>
          </w:tcPr>
          <w:p>
            <w:pPr/>
          </w:p>
        </w:tc>
        <w:tc>
          <w:tcPr>
            <w:tcW w:w="1266" w:type="dxa"/>
          </w:tcPr>
          <w:p>
            <w:pPr/>
          </w:p>
        </w:tc>
        <w:tc>
          <w:tcPr>
            <w:tcW w:w="1265" w:type="dxa"/>
          </w:tcPr>
          <w:p>
            <w:pPr/>
          </w:p>
        </w:tc>
        <w:tc>
          <w:tcPr>
            <w:tcW w:w="1265" w:type="dxa"/>
          </w:tcPr>
          <w:p>
            <w:pPr>
              <w:pStyle w:val="TableParagraph"/>
              <w:spacing w:line="273" w:lineRule="exact"/>
              <w:ind w:left="342"/>
              <w:rPr>
                <w:sz w:val="24"/>
              </w:rPr>
            </w:pPr>
            <w:r>
              <w:rPr>
                <w:sz w:val="24"/>
              </w:rPr>
              <w:t>Fully</w:t>
            </w:r>
          </w:p>
        </w:tc>
        <w:tc>
          <w:tcPr>
            <w:tcW w:w="1265" w:type="dxa"/>
          </w:tcPr>
          <w:p>
            <w:pPr>
              <w:pStyle w:val="TableParagraph"/>
              <w:spacing w:line="273" w:lineRule="exact"/>
              <w:ind w:left="84" w:right="84"/>
              <w:jc w:val="center"/>
              <w:rPr>
                <w:sz w:val="24"/>
              </w:rPr>
            </w:pPr>
            <w:r>
              <w:rPr>
                <w:sz w:val="24"/>
              </w:rPr>
              <w:t>NA</w:t>
            </w:r>
          </w:p>
        </w:tc>
        <w:tc>
          <w:tcPr>
            <w:tcW w:w="1266" w:type="dxa"/>
          </w:tcPr>
          <w:p>
            <w:pPr>
              <w:pStyle w:val="TableParagraph"/>
              <w:spacing w:line="273" w:lineRule="exact"/>
              <w:ind w:left="347" w:right="348"/>
              <w:jc w:val="center"/>
              <w:rPr>
                <w:sz w:val="24"/>
              </w:rPr>
            </w:pPr>
            <w:r>
              <w:rPr>
                <w:sz w:val="24"/>
              </w:rPr>
              <w:t>UNK</w:t>
            </w:r>
          </w:p>
        </w:tc>
      </w:tr>
      <w:tr>
        <w:trPr>
          <w:trHeight w:val="378" w:hRule="exact"/>
        </w:trPr>
        <w:tc>
          <w:tcPr>
            <w:tcW w:w="1265" w:type="dxa"/>
          </w:tcPr>
          <w:p>
            <w:pPr>
              <w:pStyle w:val="TableParagraph"/>
              <w:spacing w:line="273" w:lineRule="exact"/>
              <w:ind w:right="206"/>
              <w:jc w:val="center"/>
              <w:rPr>
                <w:sz w:val="24"/>
              </w:rPr>
            </w:pPr>
            <w:r>
              <w:rPr>
                <w:sz w:val="24"/>
              </w:rPr>
              <w:t>0</w:t>
            </w:r>
          </w:p>
        </w:tc>
        <w:tc>
          <w:tcPr>
            <w:tcW w:w="1265" w:type="dxa"/>
          </w:tcPr>
          <w:p>
            <w:pPr>
              <w:pStyle w:val="TableParagraph"/>
              <w:spacing w:line="273" w:lineRule="exact"/>
              <w:ind w:right="86"/>
              <w:jc w:val="center"/>
              <w:rPr>
                <w:sz w:val="24"/>
              </w:rPr>
            </w:pPr>
            <w:r>
              <w:rPr>
                <w:sz w:val="24"/>
              </w:rPr>
              <w:t>1</w:t>
            </w:r>
          </w:p>
        </w:tc>
        <w:tc>
          <w:tcPr>
            <w:tcW w:w="1266" w:type="dxa"/>
          </w:tcPr>
          <w:p>
            <w:pPr>
              <w:pStyle w:val="TableParagraph"/>
              <w:spacing w:line="273" w:lineRule="exact"/>
              <w:ind w:right="89"/>
              <w:jc w:val="center"/>
              <w:rPr>
                <w:sz w:val="24"/>
              </w:rPr>
            </w:pPr>
            <w:r>
              <w:rPr>
                <w:sz w:val="24"/>
              </w:rPr>
              <w:t>2</w:t>
            </w:r>
          </w:p>
        </w:tc>
        <w:tc>
          <w:tcPr>
            <w:tcW w:w="1265" w:type="dxa"/>
          </w:tcPr>
          <w:p>
            <w:pPr>
              <w:pStyle w:val="TableParagraph"/>
              <w:spacing w:line="273" w:lineRule="exact"/>
              <w:ind w:left="31"/>
              <w:jc w:val="center"/>
              <w:rPr>
                <w:sz w:val="24"/>
              </w:rPr>
            </w:pPr>
            <w:r>
              <w:rPr>
                <w:sz w:val="24"/>
              </w:rPr>
              <w:t>3</w:t>
            </w:r>
          </w:p>
        </w:tc>
        <w:tc>
          <w:tcPr>
            <w:tcW w:w="1265" w:type="dxa"/>
          </w:tcPr>
          <w:p>
            <w:pPr>
              <w:pStyle w:val="TableParagraph"/>
              <w:spacing w:line="273" w:lineRule="exact"/>
              <w:ind w:left="31"/>
              <w:jc w:val="center"/>
              <w:rPr>
                <w:sz w:val="24"/>
              </w:rPr>
            </w:pPr>
            <w:r>
              <w:rPr>
                <w:sz w:val="24"/>
              </w:rPr>
              <w:t>4</w:t>
            </w:r>
          </w:p>
        </w:tc>
        <w:tc>
          <w:tcPr>
            <w:tcW w:w="1265" w:type="dxa"/>
          </w:tcPr>
          <w:p>
            <w:pPr>
              <w:pStyle w:val="TableParagraph"/>
              <w:spacing w:line="367" w:lineRule="exact"/>
              <w:jc w:val="center"/>
              <w:rPr>
                <w:sz w:val="32"/>
              </w:rPr>
            </w:pPr>
            <w:r>
              <w:rPr>
                <w:w w:val="100"/>
                <w:sz w:val="32"/>
              </w:rPr>
              <w:t>◘</w:t>
            </w:r>
          </w:p>
        </w:tc>
        <w:tc>
          <w:tcPr>
            <w:tcW w:w="1266"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114"/>
        </w:numPr>
        <w:tabs>
          <w:tab w:pos="520" w:val="left" w:leader="none"/>
        </w:tabs>
        <w:spacing w:line="240" w:lineRule="auto" w:before="69" w:after="0"/>
        <w:ind w:left="220" w:right="687" w:firstLine="0"/>
        <w:jc w:val="left"/>
        <w:rPr>
          <w:sz w:val="24"/>
        </w:rPr>
      </w:pPr>
      <w:r>
        <w:rPr>
          <w:sz w:val="24"/>
        </w:rPr>
        <w:t>To what extent were labor availability and labor cost considered in evaluation of using prefabrication, preassembly or</w:t>
      </w:r>
      <w:r>
        <w:rPr>
          <w:spacing w:val="-4"/>
          <w:sz w:val="24"/>
        </w:rPr>
        <w:t> </w:t>
      </w:r>
      <w:r>
        <w:rPr>
          <w:sz w:val="24"/>
        </w:rPr>
        <w:t>modularization?</w:t>
      </w:r>
    </w:p>
    <w:p>
      <w:pPr>
        <w:pStyle w:val="BodyText"/>
        <w:spacing w:before="3"/>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5"/>
        <w:gridCol w:w="1265"/>
        <w:gridCol w:w="1266"/>
        <w:gridCol w:w="1265"/>
        <w:gridCol w:w="1265"/>
        <w:gridCol w:w="1265"/>
        <w:gridCol w:w="1266"/>
      </w:tblGrid>
      <w:tr>
        <w:trPr>
          <w:trHeight w:val="286" w:hRule="exact"/>
        </w:trPr>
        <w:tc>
          <w:tcPr>
            <w:tcW w:w="1265" w:type="dxa"/>
          </w:tcPr>
          <w:p>
            <w:pPr>
              <w:pStyle w:val="TableParagraph"/>
              <w:spacing w:line="273" w:lineRule="exact"/>
              <w:ind w:left="84" w:right="237"/>
              <w:jc w:val="center"/>
              <w:rPr>
                <w:sz w:val="24"/>
              </w:rPr>
            </w:pPr>
            <w:r>
              <w:rPr>
                <w:sz w:val="24"/>
              </w:rPr>
              <w:t>Not at all</w:t>
            </w:r>
          </w:p>
        </w:tc>
        <w:tc>
          <w:tcPr>
            <w:tcW w:w="1265" w:type="dxa"/>
          </w:tcPr>
          <w:p>
            <w:pPr/>
          </w:p>
        </w:tc>
        <w:tc>
          <w:tcPr>
            <w:tcW w:w="1266" w:type="dxa"/>
          </w:tcPr>
          <w:p>
            <w:pPr/>
          </w:p>
        </w:tc>
        <w:tc>
          <w:tcPr>
            <w:tcW w:w="1265" w:type="dxa"/>
          </w:tcPr>
          <w:p>
            <w:pPr/>
          </w:p>
        </w:tc>
        <w:tc>
          <w:tcPr>
            <w:tcW w:w="1265" w:type="dxa"/>
          </w:tcPr>
          <w:p>
            <w:pPr>
              <w:pStyle w:val="TableParagraph"/>
              <w:spacing w:line="273" w:lineRule="exact"/>
              <w:ind w:left="342"/>
              <w:rPr>
                <w:sz w:val="24"/>
              </w:rPr>
            </w:pPr>
            <w:r>
              <w:rPr>
                <w:sz w:val="24"/>
              </w:rPr>
              <w:t>Fully</w:t>
            </w:r>
          </w:p>
        </w:tc>
        <w:tc>
          <w:tcPr>
            <w:tcW w:w="1265" w:type="dxa"/>
          </w:tcPr>
          <w:p>
            <w:pPr>
              <w:pStyle w:val="TableParagraph"/>
              <w:spacing w:line="273" w:lineRule="exact"/>
              <w:ind w:left="84" w:right="84"/>
              <w:jc w:val="center"/>
              <w:rPr>
                <w:sz w:val="24"/>
              </w:rPr>
            </w:pPr>
            <w:r>
              <w:rPr>
                <w:sz w:val="24"/>
              </w:rPr>
              <w:t>NA</w:t>
            </w:r>
          </w:p>
        </w:tc>
        <w:tc>
          <w:tcPr>
            <w:tcW w:w="1266" w:type="dxa"/>
          </w:tcPr>
          <w:p>
            <w:pPr>
              <w:pStyle w:val="TableParagraph"/>
              <w:spacing w:line="273" w:lineRule="exact"/>
              <w:ind w:left="347" w:right="348"/>
              <w:jc w:val="center"/>
              <w:rPr>
                <w:sz w:val="24"/>
              </w:rPr>
            </w:pPr>
            <w:r>
              <w:rPr>
                <w:sz w:val="24"/>
              </w:rPr>
              <w:t>UNK</w:t>
            </w:r>
          </w:p>
        </w:tc>
      </w:tr>
      <w:tr>
        <w:trPr>
          <w:trHeight w:val="378" w:hRule="exact"/>
        </w:trPr>
        <w:tc>
          <w:tcPr>
            <w:tcW w:w="1265" w:type="dxa"/>
          </w:tcPr>
          <w:p>
            <w:pPr>
              <w:pStyle w:val="TableParagraph"/>
              <w:spacing w:line="273" w:lineRule="exact"/>
              <w:ind w:right="206"/>
              <w:jc w:val="center"/>
              <w:rPr>
                <w:sz w:val="24"/>
              </w:rPr>
            </w:pPr>
            <w:r>
              <w:rPr>
                <w:sz w:val="24"/>
              </w:rPr>
              <w:t>0</w:t>
            </w:r>
          </w:p>
        </w:tc>
        <w:tc>
          <w:tcPr>
            <w:tcW w:w="1265" w:type="dxa"/>
          </w:tcPr>
          <w:p>
            <w:pPr>
              <w:pStyle w:val="TableParagraph"/>
              <w:spacing w:line="273" w:lineRule="exact"/>
              <w:ind w:right="86"/>
              <w:jc w:val="center"/>
              <w:rPr>
                <w:sz w:val="24"/>
              </w:rPr>
            </w:pPr>
            <w:r>
              <w:rPr>
                <w:sz w:val="24"/>
              </w:rPr>
              <w:t>1</w:t>
            </w:r>
          </w:p>
        </w:tc>
        <w:tc>
          <w:tcPr>
            <w:tcW w:w="1266" w:type="dxa"/>
          </w:tcPr>
          <w:p>
            <w:pPr>
              <w:pStyle w:val="TableParagraph"/>
              <w:spacing w:line="273" w:lineRule="exact"/>
              <w:ind w:right="89"/>
              <w:jc w:val="center"/>
              <w:rPr>
                <w:sz w:val="24"/>
              </w:rPr>
            </w:pPr>
            <w:r>
              <w:rPr>
                <w:sz w:val="24"/>
              </w:rPr>
              <w:t>2</w:t>
            </w:r>
          </w:p>
        </w:tc>
        <w:tc>
          <w:tcPr>
            <w:tcW w:w="1265" w:type="dxa"/>
          </w:tcPr>
          <w:p>
            <w:pPr>
              <w:pStyle w:val="TableParagraph"/>
              <w:spacing w:line="273" w:lineRule="exact"/>
              <w:ind w:left="31"/>
              <w:jc w:val="center"/>
              <w:rPr>
                <w:sz w:val="24"/>
              </w:rPr>
            </w:pPr>
            <w:r>
              <w:rPr>
                <w:sz w:val="24"/>
              </w:rPr>
              <w:t>3</w:t>
            </w:r>
          </w:p>
        </w:tc>
        <w:tc>
          <w:tcPr>
            <w:tcW w:w="1265" w:type="dxa"/>
          </w:tcPr>
          <w:p>
            <w:pPr>
              <w:pStyle w:val="TableParagraph"/>
              <w:spacing w:line="273" w:lineRule="exact"/>
              <w:ind w:left="31"/>
              <w:jc w:val="center"/>
              <w:rPr>
                <w:sz w:val="24"/>
              </w:rPr>
            </w:pPr>
            <w:r>
              <w:rPr>
                <w:sz w:val="24"/>
              </w:rPr>
              <w:t>4</w:t>
            </w:r>
          </w:p>
        </w:tc>
        <w:tc>
          <w:tcPr>
            <w:tcW w:w="1265" w:type="dxa"/>
          </w:tcPr>
          <w:p>
            <w:pPr>
              <w:pStyle w:val="TableParagraph"/>
              <w:spacing w:line="367" w:lineRule="exact"/>
              <w:jc w:val="center"/>
              <w:rPr>
                <w:sz w:val="32"/>
              </w:rPr>
            </w:pPr>
            <w:r>
              <w:rPr>
                <w:w w:val="100"/>
                <w:sz w:val="32"/>
              </w:rPr>
              <w:t>◘</w:t>
            </w:r>
          </w:p>
        </w:tc>
        <w:tc>
          <w:tcPr>
            <w:tcW w:w="1266"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114"/>
        </w:numPr>
        <w:tabs>
          <w:tab w:pos="520" w:val="left" w:leader="none"/>
        </w:tabs>
        <w:spacing w:line="240" w:lineRule="auto" w:before="69" w:after="0"/>
        <w:ind w:left="220" w:right="1157" w:firstLine="0"/>
        <w:jc w:val="left"/>
        <w:rPr>
          <w:sz w:val="24"/>
        </w:rPr>
      </w:pPr>
      <w:r>
        <w:rPr>
          <w:sz w:val="24"/>
        </w:rPr>
        <w:t>To what extent were shipping routes and options considered in the prefabrication, preassembly or modularization</w:t>
      </w:r>
      <w:r>
        <w:rPr>
          <w:spacing w:val="-4"/>
          <w:sz w:val="24"/>
        </w:rPr>
        <w:t> </w:t>
      </w:r>
      <w:r>
        <w:rPr>
          <w:sz w:val="24"/>
        </w:rPr>
        <w:t>decision?</w:t>
      </w:r>
    </w:p>
    <w:p>
      <w:pPr>
        <w:pStyle w:val="BodyText"/>
        <w:spacing w:before="3"/>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5"/>
        <w:gridCol w:w="1265"/>
        <w:gridCol w:w="1266"/>
        <w:gridCol w:w="1265"/>
        <w:gridCol w:w="1265"/>
        <w:gridCol w:w="1265"/>
        <w:gridCol w:w="1266"/>
      </w:tblGrid>
      <w:tr>
        <w:trPr>
          <w:trHeight w:val="287" w:hRule="exact"/>
        </w:trPr>
        <w:tc>
          <w:tcPr>
            <w:tcW w:w="1265" w:type="dxa"/>
          </w:tcPr>
          <w:p>
            <w:pPr>
              <w:pStyle w:val="TableParagraph"/>
              <w:spacing w:line="273" w:lineRule="exact"/>
              <w:ind w:left="84" w:right="237"/>
              <w:jc w:val="center"/>
              <w:rPr>
                <w:sz w:val="24"/>
              </w:rPr>
            </w:pPr>
            <w:r>
              <w:rPr>
                <w:sz w:val="24"/>
              </w:rPr>
              <w:t>Not at all</w:t>
            </w:r>
          </w:p>
        </w:tc>
        <w:tc>
          <w:tcPr>
            <w:tcW w:w="1265" w:type="dxa"/>
          </w:tcPr>
          <w:p>
            <w:pPr/>
          </w:p>
        </w:tc>
        <w:tc>
          <w:tcPr>
            <w:tcW w:w="1266" w:type="dxa"/>
          </w:tcPr>
          <w:p>
            <w:pPr/>
          </w:p>
        </w:tc>
        <w:tc>
          <w:tcPr>
            <w:tcW w:w="1265" w:type="dxa"/>
          </w:tcPr>
          <w:p>
            <w:pPr/>
          </w:p>
        </w:tc>
        <w:tc>
          <w:tcPr>
            <w:tcW w:w="1265" w:type="dxa"/>
          </w:tcPr>
          <w:p>
            <w:pPr>
              <w:pStyle w:val="TableParagraph"/>
              <w:spacing w:line="273" w:lineRule="exact"/>
              <w:ind w:left="342"/>
              <w:rPr>
                <w:sz w:val="24"/>
              </w:rPr>
            </w:pPr>
            <w:r>
              <w:rPr>
                <w:sz w:val="24"/>
              </w:rPr>
              <w:t>Fully</w:t>
            </w:r>
          </w:p>
        </w:tc>
        <w:tc>
          <w:tcPr>
            <w:tcW w:w="1265" w:type="dxa"/>
          </w:tcPr>
          <w:p>
            <w:pPr>
              <w:pStyle w:val="TableParagraph"/>
              <w:spacing w:line="273" w:lineRule="exact"/>
              <w:ind w:left="84" w:right="84"/>
              <w:jc w:val="center"/>
              <w:rPr>
                <w:sz w:val="24"/>
              </w:rPr>
            </w:pPr>
            <w:r>
              <w:rPr>
                <w:sz w:val="24"/>
              </w:rPr>
              <w:t>NA</w:t>
            </w:r>
          </w:p>
        </w:tc>
        <w:tc>
          <w:tcPr>
            <w:tcW w:w="1266" w:type="dxa"/>
          </w:tcPr>
          <w:p>
            <w:pPr>
              <w:pStyle w:val="TableParagraph"/>
              <w:spacing w:line="273" w:lineRule="exact"/>
              <w:ind w:left="347" w:right="348"/>
              <w:jc w:val="center"/>
              <w:rPr>
                <w:sz w:val="24"/>
              </w:rPr>
            </w:pPr>
            <w:r>
              <w:rPr>
                <w:sz w:val="24"/>
              </w:rPr>
              <w:t>UNK</w:t>
            </w:r>
          </w:p>
        </w:tc>
      </w:tr>
      <w:tr>
        <w:trPr>
          <w:trHeight w:val="378" w:hRule="exact"/>
        </w:trPr>
        <w:tc>
          <w:tcPr>
            <w:tcW w:w="1265" w:type="dxa"/>
          </w:tcPr>
          <w:p>
            <w:pPr>
              <w:pStyle w:val="TableParagraph"/>
              <w:spacing w:line="273" w:lineRule="exact"/>
              <w:ind w:right="206"/>
              <w:jc w:val="center"/>
              <w:rPr>
                <w:sz w:val="24"/>
              </w:rPr>
            </w:pPr>
            <w:r>
              <w:rPr>
                <w:sz w:val="24"/>
              </w:rPr>
              <w:t>0</w:t>
            </w:r>
          </w:p>
        </w:tc>
        <w:tc>
          <w:tcPr>
            <w:tcW w:w="1265" w:type="dxa"/>
          </w:tcPr>
          <w:p>
            <w:pPr>
              <w:pStyle w:val="TableParagraph"/>
              <w:spacing w:line="273" w:lineRule="exact"/>
              <w:ind w:right="86"/>
              <w:jc w:val="center"/>
              <w:rPr>
                <w:sz w:val="24"/>
              </w:rPr>
            </w:pPr>
            <w:r>
              <w:rPr>
                <w:sz w:val="24"/>
              </w:rPr>
              <w:t>1</w:t>
            </w:r>
          </w:p>
        </w:tc>
        <w:tc>
          <w:tcPr>
            <w:tcW w:w="1266" w:type="dxa"/>
          </w:tcPr>
          <w:p>
            <w:pPr>
              <w:pStyle w:val="TableParagraph"/>
              <w:spacing w:line="273" w:lineRule="exact"/>
              <w:ind w:right="89"/>
              <w:jc w:val="center"/>
              <w:rPr>
                <w:sz w:val="24"/>
              </w:rPr>
            </w:pPr>
            <w:r>
              <w:rPr>
                <w:sz w:val="24"/>
              </w:rPr>
              <w:t>2</w:t>
            </w:r>
          </w:p>
        </w:tc>
        <w:tc>
          <w:tcPr>
            <w:tcW w:w="1265" w:type="dxa"/>
          </w:tcPr>
          <w:p>
            <w:pPr>
              <w:pStyle w:val="TableParagraph"/>
              <w:spacing w:line="273" w:lineRule="exact"/>
              <w:ind w:left="31"/>
              <w:jc w:val="center"/>
              <w:rPr>
                <w:sz w:val="24"/>
              </w:rPr>
            </w:pPr>
            <w:r>
              <w:rPr>
                <w:sz w:val="24"/>
              </w:rPr>
              <w:t>3</w:t>
            </w:r>
          </w:p>
        </w:tc>
        <w:tc>
          <w:tcPr>
            <w:tcW w:w="1265" w:type="dxa"/>
          </w:tcPr>
          <w:p>
            <w:pPr>
              <w:pStyle w:val="TableParagraph"/>
              <w:spacing w:line="273" w:lineRule="exact"/>
              <w:ind w:left="31"/>
              <w:jc w:val="center"/>
              <w:rPr>
                <w:sz w:val="24"/>
              </w:rPr>
            </w:pPr>
            <w:r>
              <w:rPr>
                <w:sz w:val="24"/>
              </w:rPr>
              <w:t>4</w:t>
            </w:r>
          </w:p>
        </w:tc>
        <w:tc>
          <w:tcPr>
            <w:tcW w:w="1265" w:type="dxa"/>
          </w:tcPr>
          <w:p>
            <w:pPr>
              <w:pStyle w:val="TableParagraph"/>
              <w:spacing w:line="367" w:lineRule="exact"/>
              <w:jc w:val="center"/>
              <w:rPr>
                <w:sz w:val="32"/>
              </w:rPr>
            </w:pPr>
            <w:r>
              <w:rPr>
                <w:w w:val="100"/>
                <w:sz w:val="32"/>
              </w:rPr>
              <w:t>◘</w:t>
            </w:r>
          </w:p>
        </w:tc>
        <w:tc>
          <w:tcPr>
            <w:tcW w:w="1266"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114"/>
        </w:numPr>
        <w:tabs>
          <w:tab w:pos="520" w:val="left" w:leader="none"/>
        </w:tabs>
        <w:spacing w:line="240" w:lineRule="auto" w:before="69" w:after="0"/>
        <w:ind w:left="220" w:right="1466" w:firstLine="0"/>
        <w:jc w:val="left"/>
        <w:rPr>
          <w:sz w:val="24"/>
        </w:rPr>
      </w:pPr>
      <w:r>
        <w:rPr>
          <w:sz w:val="24"/>
        </w:rPr>
        <w:t>To what extent were safety and quality issues considered in the prefabrication, preassembly or modularization</w:t>
      </w:r>
      <w:r>
        <w:rPr>
          <w:spacing w:val="-4"/>
          <w:sz w:val="24"/>
        </w:rPr>
        <w:t> </w:t>
      </w:r>
      <w:r>
        <w:rPr>
          <w:sz w:val="24"/>
        </w:rPr>
        <w:t>decision?</w:t>
      </w:r>
    </w:p>
    <w:p>
      <w:pPr>
        <w:pStyle w:val="BodyText"/>
        <w:spacing w:before="3"/>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5"/>
        <w:gridCol w:w="1265"/>
        <w:gridCol w:w="1266"/>
        <w:gridCol w:w="1265"/>
        <w:gridCol w:w="1265"/>
        <w:gridCol w:w="1265"/>
        <w:gridCol w:w="1266"/>
      </w:tblGrid>
      <w:tr>
        <w:trPr>
          <w:trHeight w:val="286" w:hRule="exact"/>
        </w:trPr>
        <w:tc>
          <w:tcPr>
            <w:tcW w:w="1265" w:type="dxa"/>
          </w:tcPr>
          <w:p>
            <w:pPr>
              <w:pStyle w:val="TableParagraph"/>
              <w:spacing w:line="273" w:lineRule="exact"/>
              <w:ind w:left="84" w:right="237"/>
              <w:jc w:val="center"/>
              <w:rPr>
                <w:sz w:val="24"/>
              </w:rPr>
            </w:pPr>
            <w:r>
              <w:rPr>
                <w:sz w:val="24"/>
              </w:rPr>
              <w:t>Not at all</w:t>
            </w:r>
          </w:p>
        </w:tc>
        <w:tc>
          <w:tcPr>
            <w:tcW w:w="1265" w:type="dxa"/>
          </w:tcPr>
          <w:p>
            <w:pPr/>
          </w:p>
        </w:tc>
        <w:tc>
          <w:tcPr>
            <w:tcW w:w="1266" w:type="dxa"/>
          </w:tcPr>
          <w:p>
            <w:pPr/>
          </w:p>
        </w:tc>
        <w:tc>
          <w:tcPr>
            <w:tcW w:w="1265" w:type="dxa"/>
          </w:tcPr>
          <w:p>
            <w:pPr/>
          </w:p>
        </w:tc>
        <w:tc>
          <w:tcPr>
            <w:tcW w:w="1265" w:type="dxa"/>
          </w:tcPr>
          <w:p>
            <w:pPr>
              <w:pStyle w:val="TableParagraph"/>
              <w:spacing w:line="273" w:lineRule="exact"/>
              <w:ind w:left="342"/>
              <w:rPr>
                <w:sz w:val="24"/>
              </w:rPr>
            </w:pPr>
            <w:r>
              <w:rPr>
                <w:sz w:val="24"/>
              </w:rPr>
              <w:t>Fully</w:t>
            </w:r>
          </w:p>
        </w:tc>
        <w:tc>
          <w:tcPr>
            <w:tcW w:w="1265" w:type="dxa"/>
          </w:tcPr>
          <w:p>
            <w:pPr>
              <w:pStyle w:val="TableParagraph"/>
              <w:spacing w:line="273" w:lineRule="exact"/>
              <w:ind w:left="84" w:right="84"/>
              <w:jc w:val="center"/>
              <w:rPr>
                <w:sz w:val="24"/>
              </w:rPr>
            </w:pPr>
            <w:r>
              <w:rPr>
                <w:sz w:val="24"/>
              </w:rPr>
              <w:t>NA</w:t>
            </w:r>
          </w:p>
        </w:tc>
        <w:tc>
          <w:tcPr>
            <w:tcW w:w="1266" w:type="dxa"/>
          </w:tcPr>
          <w:p>
            <w:pPr>
              <w:pStyle w:val="TableParagraph"/>
              <w:spacing w:line="273" w:lineRule="exact"/>
              <w:ind w:left="347" w:right="348"/>
              <w:jc w:val="center"/>
              <w:rPr>
                <w:sz w:val="24"/>
              </w:rPr>
            </w:pPr>
            <w:r>
              <w:rPr>
                <w:sz w:val="24"/>
              </w:rPr>
              <w:t>UNK</w:t>
            </w:r>
          </w:p>
        </w:tc>
      </w:tr>
      <w:tr>
        <w:trPr>
          <w:trHeight w:val="378" w:hRule="exact"/>
        </w:trPr>
        <w:tc>
          <w:tcPr>
            <w:tcW w:w="1265" w:type="dxa"/>
          </w:tcPr>
          <w:p>
            <w:pPr>
              <w:pStyle w:val="TableParagraph"/>
              <w:spacing w:line="273" w:lineRule="exact"/>
              <w:ind w:right="206"/>
              <w:jc w:val="center"/>
              <w:rPr>
                <w:sz w:val="24"/>
              </w:rPr>
            </w:pPr>
            <w:r>
              <w:rPr>
                <w:sz w:val="24"/>
              </w:rPr>
              <w:t>0</w:t>
            </w:r>
          </w:p>
        </w:tc>
        <w:tc>
          <w:tcPr>
            <w:tcW w:w="1265" w:type="dxa"/>
          </w:tcPr>
          <w:p>
            <w:pPr>
              <w:pStyle w:val="TableParagraph"/>
              <w:spacing w:line="273" w:lineRule="exact"/>
              <w:ind w:right="86"/>
              <w:jc w:val="center"/>
              <w:rPr>
                <w:sz w:val="24"/>
              </w:rPr>
            </w:pPr>
            <w:r>
              <w:rPr>
                <w:sz w:val="24"/>
              </w:rPr>
              <w:t>1</w:t>
            </w:r>
          </w:p>
        </w:tc>
        <w:tc>
          <w:tcPr>
            <w:tcW w:w="1266" w:type="dxa"/>
          </w:tcPr>
          <w:p>
            <w:pPr>
              <w:pStyle w:val="TableParagraph"/>
              <w:spacing w:line="273" w:lineRule="exact"/>
              <w:ind w:right="89"/>
              <w:jc w:val="center"/>
              <w:rPr>
                <w:sz w:val="24"/>
              </w:rPr>
            </w:pPr>
            <w:r>
              <w:rPr>
                <w:sz w:val="24"/>
              </w:rPr>
              <w:t>2</w:t>
            </w:r>
          </w:p>
        </w:tc>
        <w:tc>
          <w:tcPr>
            <w:tcW w:w="1265" w:type="dxa"/>
          </w:tcPr>
          <w:p>
            <w:pPr>
              <w:pStyle w:val="TableParagraph"/>
              <w:spacing w:line="273" w:lineRule="exact"/>
              <w:ind w:left="31"/>
              <w:jc w:val="center"/>
              <w:rPr>
                <w:sz w:val="24"/>
              </w:rPr>
            </w:pPr>
            <w:r>
              <w:rPr>
                <w:sz w:val="24"/>
              </w:rPr>
              <w:t>3</w:t>
            </w:r>
          </w:p>
        </w:tc>
        <w:tc>
          <w:tcPr>
            <w:tcW w:w="1265" w:type="dxa"/>
          </w:tcPr>
          <w:p>
            <w:pPr>
              <w:pStyle w:val="TableParagraph"/>
              <w:spacing w:line="273" w:lineRule="exact"/>
              <w:ind w:left="31"/>
              <w:jc w:val="center"/>
              <w:rPr>
                <w:sz w:val="24"/>
              </w:rPr>
            </w:pPr>
            <w:r>
              <w:rPr>
                <w:sz w:val="24"/>
              </w:rPr>
              <w:t>4</w:t>
            </w:r>
          </w:p>
        </w:tc>
        <w:tc>
          <w:tcPr>
            <w:tcW w:w="1265" w:type="dxa"/>
          </w:tcPr>
          <w:p>
            <w:pPr>
              <w:pStyle w:val="TableParagraph"/>
              <w:spacing w:line="367" w:lineRule="exact"/>
              <w:jc w:val="center"/>
              <w:rPr>
                <w:sz w:val="32"/>
              </w:rPr>
            </w:pPr>
            <w:r>
              <w:rPr>
                <w:w w:val="100"/>
                <w:sz w:val="32"/>
              </w:rPr>
              <w:t>◘</w:t>
            </w:r>
          </w:p>
        </w:tc>
        <w:tc>
          <w:tcPr>
            <w:tcW w:w="1266" w:type="dxa"/>
          </w:tcPr>
          <w:p>
            <w:pPr>
              <w:pStyle w:val="TableParagraph"/>
              <w:spacing w:line="367" w:lineRule="exact"/>
              <w:jc w:val="center"/>
              <w:rPr>
                <w:sz w:val="32"/>
              </w:rPr>
            </w:pPr>
            <w:r>
              <w:rPr>
                <w:w w:val="100"/>
                <w:sz w:val="32"/>
              </w:rPr>
              <w:t>◘</w:t>
            </w:r>
          </w:p>
        </w:tc>
      </w:tr>
    </w:tbl>
    <w:p>
      <w:pPr>
        <w:pStyle w:val="BodyText"/>
        <w:spacing w:before="8"/>
        <w:rPr>
          <w:sz w:val="17"/>
        </w:rPr>
      </w:pPr>
    </w:p>
    <w:p>
      <w:pPr>
        <w:pStyle w:val="ListParagraph"/>
        <w:numPr>
          <w:ilvl w:val="0"/>
          <w:numId w:val="114"/>
        </w:numPr>
        <w:tabs>
          <w:tab w:pos="520" w:val="left" w:leader="none"/>
        </w:tabs>
        <w:spacing w:line="240" w:lineRule="auto" w:before="69" w:after="0"/>
        <w:ind w:left="220" w:right="1458" w:firstLine="0"/>
        <w:jc w:val="left"/>
        <w:rPr>
          <w:sz w:val="24"/>
        </w:rPr>
      </w:pPr>
      <w:r>
        <w:rPr>
          <w:sz w:val="24"/>
        </w:rPr>
        <w:t>To what extent was the construction schedule considered in the prefabrication, preassembly or modularization</w:t>
      </w:r>
      <w:r>
        <w:rPr>
          <w:spacing w:val="-4"/>
          <w:sz w:val="24"/>
        </w:rPr>
        <w:t> </w:t>
      </w:r>
      <w:r>
        <w:rPr>
          <w:sz w:val="24"/>
        </w:rPr>
        <w:t>decision?</w:t>
      </w:r>
    </w:p>
    <w:p>
      <w:pPr>
        <w:pStyle w:val="BodyText"/>
        <w:spacing w:before="3"/>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5"/>
        <w:gridCol w:w="1265"/>
        <w:gridCol w:w="1266"/>
        <w:gridCol w:w="1265"/>
        <w:gridCol w:w="1265"/>
        <w:gridCol w:w="1265"/>
        <w:gridCol w:w="1266"/>
      </w:tblGrid>
      <w:tr>
        <w:trPr>
          <w:trHeight w:val="287" w:hRule="exact"/>
        </w:trPr>
        <w:tc>
          <w:tcPr>
            <w:tcW w:w="1265" w:type="dxa"/>
          </w:tcPr>
          <w:p>
            <w:pPr>
              <w:pStyle w:val="TableParagraph"/>
              <w:spacing w:line="273" w:lineRule="exact"/>
              <w:ind w:left="84" w:right="237"/>
              <w:jc w:val="center"/>
              <w:rPr>
                <w:sz w:val="24"/>
              </w:rPr>
            </w:pPr>
            <w:r>
              <w:rPr>
                <w:sz w:val="24"/>
              </w:rPr>
              <w:t>Not at all</w:t>
            </w:r>
          </w:p>
        </w:tc>
        <w:tc>
          <w:tcPr>
            <w:tcW w:w="1265" w:type="dxa"/>
          </w:tcPr>
          <w:p>
            <w:pPr/>
          </w:p>
        </w:tc>
        <w:tc>
          <w:tcPr>
            <w:tcW w:w="1266" w:type="dxa"/>
          </w:tcPr>
          <w:p>
            <w:pPr/>
          </w:p>
        </w:tc>
        <w:tc>
          <w:tcPr>
            <w:tcW w:w="1265" w:type="dxa"/>
          </w:tcPr>
          <w:p>
            <w:pPr/>
          </w:p>
        </w:tc>
        <w:tc>
          <w:tcPr>
            <w:tcW w:w="1265" w:type="dxa"/>
          </w:tcPr>
          <w:p>
            <w:pPr>
              <w:pStyle w:val="TableParagraph"/>
              <w:spacing w:line="273" w:lineRule="exact"/>
              <w:ind w:left="342"/>
              <w:rPr>
                <w:sz w:val="24"/>
              </w:rPr>
            </w:pPr>
            <w:r>
              <w:rPr>
                <w:sz w:val="24"/>
              </w:rPr>
              <w:t>Fully</w:t>
            </w:r>
          </w:p>
        </w:tc>
        <w:tc>
          <w:tcPr>
            <w:tcW w:w="1265" w:type="dxa"/>
          </w:tcPr>
          <w:p>
            <w:pPr>
              <w:pStyle w:val="TableParagraph"/>
              <w:spacing w:line="273" w:lineRule="exact"/>
              <w:ind w:left="84" w:right="84"/>
              <w:jc w:val="center"/>
              <w:rPr>
                <w:sz w:val="24"/>
              </w:rPr>
            </w:pPr>
            <w:r>
              <w:rPr>
                <w:sz w:val="24"/>
              </w:rPr>
              <w:t>NA</w:t>
            </w:r>
          </w:p>
        </w:tc>
        <w:tc>
          <w:tcPr>
            <w:tcW w:w="1266" w:type="dxa"/>
          </w:tcPr>
          <w:p>
            <w:pPr>
              <w:pStyle w:val="TableParagraph"/>
              <w:spacing w:line="273" w:lineRule="exact"/>
              <w:ind w:left="347" w:right="348"/>
              <w:jc w:val="center"/>
              <w:rPr>
                <w:sz w:val="24"/>
              </w:rPr>
            </w:pPr>
            <w:r>
              <w:rPr>
                <w:sz w:val="24"/>
              </w:rPr>
              <w:t>UNK</w:t>
            </w:r>
          </w:p>
        </w:tc>
      </w:tr>
      <w:tr>
        <w:trPr>
          <w:trHeight w:val="378" w:hRule="exact"/>
        </w:trPr>
        <w:tc>
          <w:tcPr>
            <w:tcW w:w="1265" w:type="dxa"/>
          </w:tcPr>
          <w:p>
            <w:pPr>
              <w:pStyle w:val="TableParagraph"/>
              <w:spacing w:line="273" w:lineRule="exact"/>
              <w:ind w:right="206"/>
              <w:jc w:val="center"/>
              <w:rPr>
                <w:sz w:val="24"/>
              </w:rPr>
            </w:pPr>
            <w:r>
              <w:rPr>
                <w:sz w:val="24"/>
              </w:rPr>
              <w:t>0</w:t>
            </w:r>
          </w:p>
        </w:tc>
        <w:tc>
          <w:tcPr>
            <w:tcW w:w="1265" w:type="dxa"/>
          </w:tcPr>
          <w:p>
            <w:pPr>
              <w:pStyle w:val="TableParagraph"/>
              <w:spacing w:line="273" w:lineRule="exact"/>
              <w:ind w:right="86"/>
              <w:jc w:val="center"/>
              <w:rPr>
                <w:sz w:val="24"/>
              </w:rPr>
            </w:pPr>
            <w:r>
              <w:rPr>
                <w:sz w:val="24"/>
              </w:rPr>
              <w:t>1</w:t>
            </w:r>
          </w:p>
        </w:tc>
        <w:tc>
          <w:tcPr>
            <w:tcW w:w="1266" w:type="dxa"/>
          </w:tcPr>
          <w:p>
            <w:pPr>
              <w:pStyle w:val="TableParagraph"/>
              <w:spacing w:line="273" w:lineRule="exact"/>
              <w:ind w:right="89"/>
              <w:jc w:val="center"/>
              <w:rPr>
                <w:sz w:val="24"/>
              </w:rPr>
            </w:pPr>
            <w:r>
              <w:rPr>
                <w:sz w:val="24"/>
              </w:rPr>
              <w:t>2</w:t>
            </w:r>
          </w:p>
        </w:tc>
        <w:tc>
          <w:tcPr>
            <w:tcW w:w="1265" w:type="dxa"/>
          </w:tcPr>
          <w:p>
            <w:pPr>
              <w:pStyle w:val="TableParagraph"/>
              <w:spacing w:line="273" w:lineRule="exact"/>
              <w:ind w:left="31"/>
              <w:jc w:val="center"/>
              <w:rPr>
                <w:sz w:val="24"/>
              </w:rPr>
            </w:pPr>
            <w:r>
              <w:rPr>
                <w:sz w:val="24"/>
              </w:rPr>
              <w:t>3</w:t>
            </w:r>
          </w:p>
        </w:tc>
        <w:tc>
          <w:tcPr>
            <w:tcW w:w="1265" w:type="dxa"/>
          </w:tcPr>
          <w:p>
            <w:pPr>
              <w:pStyle w:val="TableParagraph"/>
              <w:spacing w:line="273" w:lineRule="exact"/>
              <w:ind w:left="31"/>
              <w:jc w:val="center"/>
              <w:rPr>
                <w:sz w:val="24"/>
              </w:rPr>
            </w:pPr>
            <w:r>
              <w:rPr>
                <w:sz w:val="24"/>
              </w:rPr>
              <w:t>4</w:t>
            </w:r>
          </w:p>
        </w:tc>
        <w:tc>
          <w:tcPr>
            <w:tcW w:w="1265" w:type="dxa"/>
          </w:tcPr>
          <w:p>
            <w:pPr>
              <w:pStyle w:val="TableParagraph"/>
              <w:spacing w:line="367" w:lineRule="exact"/>
              <w:jc w:val="center"/>
              <w:rPr>
                <w:sz w:val="32"/>
              </w:rPr>
            </w:pPr>
            <w:r>
              <w:rPr>
                <w:w w:val="100"/>
                <w:sz w:val="32"/>
              </w:rPr>
              <w:t>◘</w:t>
            </w:r>
          </w:p>
        </w:tc>
        <w:tc>
          <w:tcPr>
            <w:tcW w:w="1266" w:type="dxa"/>
          </w:tcPr>
          <w:p>
            <w:pPr>
              <w:pStyle w:val="TableParagraph"/>
              <w:spacing w:line="367" w:lineRule="exact"/>
              <w:jc w:val="center"/>
              <w:rPr>
                <w:sz w:val="32"/>
              </w:rPr>
            </w:pPr>
            <w:r>
              <w:rPr>
                <w:w w:val="100"/>
                <w:sz w:val="32"/>
              </w:rPr>
              <w:t>◘</w:t>
            </w:r>
          </w:p>
        </w:tc>
      </w:tr>
    </w:tbl>
    <w:p>
      <w:pPr>
        <w:pStyle w:val="BodyText"/>
        <w:spacing w:before="10"/>
        <w:rPr>
          <w:sz w:val="17"/>
        </w:rPr>
      </w:pPr>
    </w:p>
    <w:p>
      <w:pPr>
        <w:pStyle w:val="Heading4"/>
        <w:spacing w:before="69"/>
        <w:ind w:left="220" w:right="955"/>
      </w:pPr>
      <w:r>
        <w:rPr/>
        <w:t>Please evaluate the overall effectiveness for each practice you used in this project. Respond with NA if you did not use a best practice.</w:t>
      </w:r>
    </w:p>
    <w:p>
      <w:pPr>
        <w:pStyle w:val="BodyText"/>
        <w:spacing w:before="1"/>
        <w:rPr>
          <w:b/>
          <w:sz w:val="29"/>
        </w:rPr>
      </w:pPr>
    </w:p>
    <w:p>
      <w:pPr>
        <w:spacing w:before="0"/>
        <w:ind w:left="220" w:right="0" w:firstLine="0"/>
        <w:jc w:val="both"/>
        <w:rPr>
          <w:rFonts w:ascii="Arial"/>
          <w:b/>
          <w:sz w:val="24"/>
        </w:rPr>
      </w:pPr>
      <w:r>
        <w:rPr>
          <w:rFonts w:ascii="Arial"/>
          <w:b/>
          <w:color w:val="0E0E0E"/>
          <w:sz w:val="24"/>
        </w:rPr>
        <w:t>Prefabrication/ Preassemble/ Modularization Effectiveness</w:t>
      </w:r>
    </w:p>
    <w:p>
      <w:pPr>
        <w:spacing w:before="58"/>
        <w:ind w:left="220" w:right="297" w:firstLine="0"/>
        <w:jc w:val="both"/>
        <w:rPr>
          <w:sz w:val="24"/>
        </w:rPr>
      </w:pPr>
      <w:r>
        <w:rPr>
          <w:sz w:val="24"/>
        </w:rPr>
        <w:t>On a scale of 0 to 10, with 0 indicating not effective and 10 indicating very effective, please assess </w:t>
      </w:r>
      <w:r>
        <w:rPr>
          <w:b/>
          <w:i/>
          <w:sz w:val="24"/>
        </w:rPr>
        <w:t>the overall effectiveness of the Prefabrication/ Preassembly/ Modularization </w:t>
      </w:r>
      <w:r>
        <w:rPr>
          <w:sz w:val="24"/>
        </w:rPr>
        <w:t>on this project.</w:t>
      </w:r>
    </w:p>
    <w:p>
      <w:pPr>
        <w:pStyle w:val="BodyText"/>
        <w:spacing w:before="5"/>
        <w:rPr>
          <w:sz w:val="5"/>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677"/>
        <w:gridCol w:w="676"/>
        <w:gridCol w:w="676"/>
        <w:gridCol w:w="677"/>
        <w:gridCol w:w="676"/>
        <w:gridCol w:w="676"/>
        <w:gridCol w:w="677"/>
        <w:gridCol w:w="676"/>
        <w:gridCol w:w="676"/>
        <w:gridCol w:w="679"/>
        <w:gridCol w:w="680"/>
        <w:gridCol w:w="736"/>
      </w:tblGrid>
      <w:tr>
        <w:trPr>
          <w:trHeight w:val="286" w:hRule="exact"/>
        </w:trPr>
        <w:tc>
          <w:tcPr>
            <w:tcW w:w="677" w:type="dxa"/>
          </w:tcPr>
          <w:p>
            <w:pPr>
              <w:pStyle w:val="TableParagraph"/>
              <w:spacing w:line="273" w:lineRule="exact"/>
              <w:ind w:left="273"/>
              <w:rPr>
                <w:sz w:val="24"/>
              </w:rPr>
            </w:pPr>
            <w:r>
              <w:rPr>
                <w:sz w:val="24"/>
              </w:rPr>
              <w:t>0</w:t>
            </w:r>
          </w:p>
        </w:tc>
        <w:tc>
          <w:tcPr>
            <w:tcW w:w="677" w:type="dxa"/>
          </w:tcPr>
          <w:p>
            <w:pPr>
              <w:pStyle w:val="TableParagraph"/>
              <w:spacing w:line="273" w:lineRule="exact"/>
              <w:ind w:right="1"/>
              <w:jc w:val="center"/>
              <w:rPr>
                <w:sz w:val="24"/>
              </w:rPr>
            </w:pPr>
            <w:r>
              <w:rPr>
                <w:sz w:val="24"/>
              </w:rPr>
              <w:t>1</w:t>
            </w:r>
          </w:p>
        </w:tc>
        <w:tc>
          <w:tcPr>
            <w:tcW w:w="676" w:type="dxa"/>
          </w:tcPr>
          <w:p>
            <w:pPr>
              <w:pStyle w:val="TableParagraph"/>
              <w:spacing w:line="273" w:lineRule="exact"/>
              <w:ind w:left="271"/>
              <w:rPr>
                <w:sz w:val="24"/>
              </w:rPr>
            </w:pPr>
            <w:r>
              <w:rPr>
                <w:sz w:val="24"/>
              </w:rPr>
              <w:t>2</w:t>
            </w:r>
          </w:p>
        </w:tc>
        <w:tc>
          <w:tcPr>
            <w:tcW w:w="676" w:type="dxa"/>
          </w:tcPr>
          <w:p>
            <w:pPr>
              <w:pStyle w:val="TableParagraph"/>
              <w:spacing w:line="273" w:lineRule="exact"/>
              <w:ind w:left="271"/>
              <w:rPr>
                <w:sz w:val="24"/>
              </w:rPr>
            </w:pPr>
            <w:r>
              <w:rPr>
                <w:sz w:val="24"/>
              </w:rPr>
              <w:t>3</w:t>
            </w:r>
          </w:p>
        </w:tc>
        <w:tc>
          <w:tcPr>
            <w:tcW w:w="677" w:type="dxa"/>
          </w:tcPr>
          <w:p>
            <w:pPr>
              <w:pStyle w:val="TableParagraph"/>
              <w:spacing w:line="273" w:lineRule="exact"/>
              <w:jc w:val="center"/>
              <w:rPr>
                <w:sz w:val="24"/>
              </w:rPr>
            </w:pPr>
            <w:r>
              <w:rPr>
                <w:sz w:val="24"/>
              </w:rPr>
              <w:t>4</w:t>
            </w:r>
          </w:p>
        </w:tc>
        <w:tc>
          <w:tcPr>
            <w:tcW w:w="676" w:type="dxa"/>
          </w:tcPr>
          <w:p>
            <w:pPr>
              <w:pStyle w:val="TableParagraph"/>
              <w:spacing w:line="273" w:lineRule="exact"/>
              <w:ind w:left="271"/>
              <w:rPr>
                <w:sz w:val="24"/>
              </w:rPr>
            </w:pPr>
            <w:r>
              <w:rPr>
                <w:sz w:val="24"/>
              </w:rPr>
              <w:t>5</w:t>
            </w:r>
          </w:p>
        </w:tc>
        <w:tc>
          <w:tcPr>
            <w:tcW w:w="676" w:type="dxa"/>
          </w:tcPr>
          <w:p>
            <w:pPr>
              <w:pStyle w:val="TableParagraph"/>
              <w:spacing w:line="273" w:lineRule="exact"/>
              <w:jc w:val="center"/>
              <w:rPr>
                <w:sz w:val="24"/>
              </w:rPr>
            </w:pPr>
            <w:r>
              <w:rPr>
                <w:sz w:val="24"/>
              </w:rPr>
              <w:t>6</w:t>
            </w:r>
          </w:p>
        </w:tc>
        <w:tc>
          <w:tcPr>
            <w:tcW w:w="677" w:type="dxa"/>
          </w:tcPr>
          <w:p>
            <w:pPr>
              <w:pStyle w:val="TableParagraph"/>
              <w:spacing w:line="273" w:lineRule="exact"/>
              <w:ind w:left="271"/>
              <w:rPr>
                <w:sz w:val="24"/>
              </w:rPr>
            </w:pPr>
            <w:r>
              <w:rPr>
                <w:sz w:val="24"/>
              </w:rPr>
              <w:t>7</w:t>
            </w:r>
          </w:p>
        </w:tc>
        <w:tc>
          <w:tcPr>
            <w:tcW w:w="676" w:type="dxa"/>
          </w:tcPr>
          <w:p>
            <w:pPr>
              <w:pStyle w:val="TableParagraph"/>
              <w:spacing w:line="273" w:lineRule="exact"/>
              <w:ind w:right="2"/>
              <w:jc w:val="center"/>
              <w:rPr>
                <w:sz w:val="24"/>
              </w:rPr>
            </w:pPr>
            <w:r>
              <w:rPr>
                <w:sz w:val="24"/>
              </w:rPr>
              <w:t>8</w:t>
            </w:r>
          </w:p>
        </w:tc>
        <w:tc>
          <w:tcPr>
            <w:tcW w:w="676" w:type="dxa"/>
          </w:tcPr>
          <w:p>
            <w:pPr>
              <w:pStyle w:val="TableParagraph"/>
              <w:spacing w:line="273" w:lineRule="exact"/>
              <w:ind w:left="271"/>
              <w:rPr>
                <w:sz w:val="24"/>
              </w:rPr>
            </w:pPr>
            <w:r>
              <w:rPr>
                <w:sz w:val="24"/>
              </w:rPr>
              <w:t>9</w:t>
            </w:r>
          </w:p>
        </w:tc>
        <w:tc>
          <w:tcPr>
            <w:tcW w:w="679" w:type="dxa"/>
          </w:tcPr>
          <w:p>
            <w:pPr>
              <w:pStyle w:val="TableParagraph"/>
              <w:spacing w:line="273" w:lineRule="exact"/>
              <w:ind w:left="213"/>
              <w:rPr>
                <w:sz w:val="24"/>
              </w:rPr>
            </w:pPr>
            <w:r>
              <w:rPr>
                <w:sz w:val="24"/>
              </w:rPr>
              <w:t>10</w:t>
            </w:r>
          </w:p>
        </w:tc>
        <w:tc>
          <w:tcPr>
            <w:tcW w:w="680" w:type="dxa"/>
          </w:tcPr>
          <w:p>
            <w:pPr>
              <w:pStyle w:val="TableParagraph"/>
              <w:spacing w:line="273" w:lineRule="exact"/>
              <w:ind w:left="141" w:right="142"/>
              <w:jc w:val="center"/>
              <w:rPr>
                <w:sz w:val="24"/>
              </w:rPr>
            </w:pPr>
            <w:r>
              <w:rPr>
                <w:sz w:val="24"/>
              </w:rPr>
              <w:t>NA</w:t>
            </w:r>
          </w:p>
        </w:tc>
        <w:tc>
          <w:tcPr>
            <w:tcW w:w="736" w:type="dxa"/>
          </w:tcPr>
          <w:p>
            <w:pPr>
              <w:pStyle w:val="TableParagraph"/>
              <w:spacing w:line="273" w:lineRule="exact"/>
              <w:ind w:left="82" w:right="83"/>
              <w:jc w:val="center"/>
              <w:rPr>
                <w:sz w:val="24"/>
              </w:rPr>
            </w:pPr>
            <w:r>
              <w:rPr>
                <w:sz w:val="24"/>
              </w:rPr>
              <w:t>UNK</w:t>
            </w:r>
          </w:p>
        </w:tc>
      </w:tr>
      <w:tr>
        <w:trPr>
          <w:trHeight w:val="378" w:hRule="exact"/>
        </w:trPr>
        <w:tc>
          <w:tcPr>
            <w:tcW w:w="677" w:type="dxa"/>
          </w:tcPr>
          <w:p>
            <w:pPr>
              <w:pStyle w:val="TableParagraph"/>
              <w:spacing w:line="367" w:lineRule="exact"/>
              <w:ind w:left="236"/>
              <w:rPr>
                <w:sz w:val="32"/>
              </w:rPr>
            </w:pPr>
            <w:r>
              <w:rPr>
                <w:w w:val="100"/>
                <w:sz w:val="32"/>
              </w:rPr>
              <w:t>◘</w:t>
            </w:r>
          </w:p>
        </w:tc>
        <w:tc>
          <w:tcPr>
            <w:tcW w:w="677"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7"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7" w:type="dxa"/>
          </w:tcPr>
          <w:p>
            <w:pPr>
              <w:pStyle w:val="TableParagraph"/>
              <w:spacing w:line="367" w:lineRule="exact"/>
              <w:ind w:left="236"/>
              <w:rPr>
                <w:sz w:val="32"/>
              </w:rPr>
            </w:pPr>
            <w:r>
              <w:rPr>
                <w:w w:val="100"/>
                <w:sz w:val="32"/>
              </w:rPr>
              <w:t>◘</w:t>
            </w:r>
          </w:p>
        </w:tc>
        <w:tc>
          <w:tcPr>
            <w:tcW w:w="676" w:type="dxa"/>
          </w:tcPr>
          <w:p>
            <w:pPr>
              <w:pStyle w:val="TableParagraph"/>
              <w:spacing w:line="367" w:lineRule="exact"/>
              <w:jc w:val="center"/>
              <w:rPr>
                <w:sz w:val="32"/>
              </w:rPr>
            </w:pPr>
            <w:r>
              <w:rPr>
                <w:w w:val="100"/>
                <w:sz w:val="32"/>
              </w:rPr>
              <w:t>◘</w:t>
            </w:r>
          </w:p>
        </w:tc>
        <w:tc>
          <w:tcPr>
            <w:tcW w:w="676" w:type="dxa"/>
          </w:tcPr>
          <w:p>
            <w:pPr>
              <w:pStyle w:val="TableParagraph"/>
              <w:spacing w:line="367" w:lineRule="exact"/>
              <w:ind w:left="236"/>
              <w:rPr>
                <w:sz w:val="32"/>
              </w:rPr>
            </w:pPr>
            <w:r>
              <w:rPr>
                <w:w w:val="100"/>
                <w:sz w:val="32"/>
              </w:rPr>
              <w:t>◘</w:t>
            </w:r>
          </w:p>
        </w:tc>
        <w:tc>
          <w:tcPr>
            <w:tcW w:w="679" w:type="dxa"/>
          </w:tcPr>
          <w:p>
            <w:pPr>
              <w:pStyle w:val="TableParagraph"/>
              <w:spacing w:line="367" w:lineRule="exact"/>
              <w:ind w:left="237"/>
              <w:rPr>
                <w:sz w:val="32"/>
              </w:rPr>
            </w:pPr>
            <w:r>
              <w:rPr>
                <w:w w:val="100"/>
                <w:sz w:val="32"/>
              </w:rPr>
              <w:t>◘</w:t>
            </w:r>
          </w:p>
        </w:tc>
        <w:tc>
          <w:tcPr>
            <w:tcW w:w="680" w:type="dxa"/>
          </w:tcPr>
          <w:p>
            <w:pPr>
              <w:pStyle w:val="TableParagraph"/>
              <w:spacing w:line="367" w:lineRule="exact"/>
              <w:jc w:val="center"/>
              <w:rPr>
                <w:sz w:val="32"/>
              </w:rPr>
            </w:pPr>
            <w:r>
              <w:rPr>
                <w:w w:val="100"/>
                <w:sz w:val="32"/>
              </w:rPr>
              <w:t>◘</w:t>
            </w:r>
          </w:p>
        </w:tc>
        <w:tc>
          <w:tcPr>
            <w:tcW w:w="736" w:type="dxa"/>
          </w:tcPr>
          <w:p>
            <w:pPr>
              <w:pStyle w:val="TableParagraph"/>
              <w:spacing w:line="367" w:lineRule="exact"/>
              <w:jc w:val="center"/>
              <w:rPr>
                <w:sz w:val="32"/>
              </w:rPr>
            </w:pPr>
            <w:r>
              <w:rPr>
                <w:w w:val="100"/>
                <w:sz w:val="32"/>
              </w:rPr>
              <w:t>◘</w:t>
            </w:r>
          </w:p>
        </w:tc>
      </w:tr>
    </w:tbl>
    <w:p>
      <w:pPr>
        <w:spacing w:after="0" w:line="367" w:lineRule="exact"/>
        <w:jc w:val="center"/>
        <w:rPr>
          <w:sz w:val="32"/>
        </w:rPr>
        <w:sectPr>
          <w:footerReference w:type="default" r:id="rId32"/>
          <w:pgSz w:w="12240" w:h="15840"/>
          <w:pgMar w:footer="767" w:header="0" w:top="680" w:bottom="960" w:left="1580" w:right="1140"/>
        </w:sectPr>
      </w:pPr>
    </w:p>
    <w:p>
      <w:pPr>
        <w:pStyle w:val="Heading1"/>
        <w:numPr>
          <w:ilvl w:val="0"/>
          <w:numId w:val="115"/>
        </w:numPr>
        <w:tabs>
          <w:tab w:pos="560" w:val="left" w:leader="none"/>
        </w:tabs>
        <w:spacing w:line="240" w:lineRule="auto" w:before="35" w:after="0"/>
        <w:ind w:left="560" w:right="0" w:hanging="360"/>
        <w:jc w:val="left"/>
      </w:pPr>
      <w:bookmarkStart w:name="_TOC_250004" w:id="50"/>
      <w:bookmarkEnd w:id="50"/>
      <w:r>
        <w:rPr>
          <w:color w:val="0E0E0E"/>
        </w:rPr>
        <w:t>Closeout</w:t>
      </w:r>
    </w:p>
    <w:p>
      <w:pPr>
        <w:pStyle w:val="Heading2"/>
        <w:numPr>
          <w:ilvl w:val="1"/>
          <w:numId w:val="115"/>
        </w:numPr>
        <w:tabs>
          <w:tab w:pos="921" w:val="left" w:leader="none"/>
        </w:tabs>
        <w:spacing w:line="240" w:lineRule="auto" w:before="239" w:after="0"/>
        <w:ind w:left="920" w:right="0" w:hanging="720"/>
        <w:jc w:val="left"/>
        <w:rPr>
          <w:color w:val="0E0E0E"/>
        </w:rPr>
      </w:pPr>
      <w:bookmarkStart w:name="_TOC_250003" w:id="51"/>
      <w:r>
        <w:rPr>
          <w:color w:val="0E0E0E"/>
        </w:rPr>
        <w:t>Achieving Facility</w:t>
      </w:r>
      <w:r>
        <w:rPr>
          <w:color w:val="0E0E0E"/>
          <w:spacing w:val="-2"/>
        </w:rPr>
        <w:t> </w:t>
      </w:r>
      <w:bookmarkEnd w:id="51"/>
      <w:r>
        <w:rPr>
          <w:color w:val="0E0E0E"/>
        </w:rPr>
        <w:t>Capacity</w:t>
      </w:r>
    </w:p>
    <w:p>
      <w:pPr>
        <w:pStyle w:val="BodyText"/>
        <w:spacing w:before="3"/>
        <w:rPr>
          <w:rFonts w:ascii="Arial"/>
          <w:b/>
        </w:rPr>
      </w:pPr>
    </w:p>
    <w:p>
      <w:pPr>
        <w:pStyle w:val="BodyText"/>
        <w:ind w:left="199" w:right="103"/>
      </w:pPr>
      <w:r>
        <w:rPr/>
        <w:t>Indicate the </w:t>
      </w:r>
      <w:r>
        <w:rPr>
          <w:b/>
        </w:rPr>
        <w:t>primary </w:t>
      </w:r>
      <w:r>
        <w:rPr/>
        <w:t>product or function of the completed facility and the unit of measure which best relates the product or function capacity of the completed facility.</w:t>
      </w:r>
    </w:p>
    <w:p>
      <w:pPr>
        <w:pStyle w:val="BodyText"/>
        <w:spacing w:before="6" w:after="1"/>
      </w:pPr>
    </w:p>
    <w:tbl>
      <w:tblPr>
        <w:tblW w:w="0" w:type="auto"/>
        <w:jc w:val="left"/>
        <w:tblInd w:w="140" w:type="dxa"/>
        <w:tblBorders>
          <w:top w:val="single" w:sz="20" w:space="0" w:color="000000"/>
          <w:left w:val="single" w:sz="20" w:space="0" w:color="000000"/>
          <w:bottom w:val="single" w:sz="20" w:space="0" w:color="000000"/>
          <w:right w:val="single" w:sz="20" w:space="0" w:color="000000"/>
          <w:insideH w:val="single" w:sz="20" w:space="0" w:color="000000"/>
          <w:insideV w:val="single" w:sz="20" w:space="0" w:color="000000"/>
        </w:tblBorders>
        <w:tblLayout w:type="fixed"/>
        <w:tblCellMar>
          <w:top w:w="0" w:type="dxa"/>
          <w:left w:w="0" w:type="dxa"/>
          <w:bottom w:w="0" w:type="dxa"/>
          <w:right w:w="0" w:type="dxa"/>
        </w:tblCellMar>
        <w:tblLook w:val="01E0"/>
      </w:tblPr>
      <w:tblGrid>
        <w:gridCol w:w="2292"/>
        <w:gridCol w:w="1998"/>
      </w:tblGrid>
      <w:tr>
        <w:trPr>
          <w:trHeight w:val="356" w:hRule="exact"/>
        </w:trPr>
        <w:tc>
          <w:tcPr>
            <w:tcW w:w="2292" w:type="dxa"/>
            <w:tcBorders>
              <w:left w:val="single" w:sz="18" w:space="0" w:color="000000"/>
              <w:bottom w:val="single" w:sz="19" w:space="0" w:color="000000"/>
            </w:tcBorders>
          </w:tcPr>
          <w:p>
            <w:pPr>
              <w:pStyle w:val="TableParagraph"/>
              <w:spacing w:before="14"/>
              <w:ind w:left="135" w:right="-3"/>
              <w:rPr>
                <w:b/>
                <w:sz w:val="24"/>
              </w:rPr>
            </w:pPr>
            <w:r>
              <w:rPr>
                <w:b/>
                <w:sz w:val="24"/>
              </w:rPr>
              <w:t>Product or Function</w:t>
            </w:r>
          </w:p>
        </w:tc>
        <w:tc>
          <w:tcPr>
            <w:tcW w:w="1998" w:type="dxa"/>
            <w:tcBorders>
              <w:bottom w:val="single" w:sz="19" w:space="0" w:color="000000"/>
              <w:right w:val="single" w:sz="18" w:space="0" w:color="000000"/>
            </w:tcBorders>
          </w:tcPr>
          <w:p>
            <w:pPr>
              <w:pStyle w:val="TableParagraph"/>
              <w:spacing w:before="14"/>
              <w:ind w:left="142"/>
              <w:rPr>
                <w:b/>
                <w:sz w:val="24"/>
              </w:rPr>
            </w:pPr>
            <w:r>
              <w:rPr>
                <w:b/>
                <w:sz w:val="24"/>
              </w:rPr>
              <w:t>Unit of Measure</w:t>
            </w:r>
          </w:p>
        </w:tc>
      </w:tr>
      <w:tr>
        <w:trPr>
          <w:trHeight w:val="342" w:hRule="exact"/>
        </w:trPr>
        <w:tc>
          <w:tcPr>
            <w:tcW w:w="2292" w:type="dxa"/>
            <w:tcBorders>
              <w:top w:val="single" w:sz="19" w:space="0" w:color="000000"/>
              <w:left w:val="single" w:sz="18" w:space="0" w:color="000000"/>
              <w:bottom w:val="single" w:sz="4" w:space="0" w:color="000000"/>
            </w:tcBorders>
          </w:tcPr>
          <w:p>
            <w:pPr/>
          </w:p>
        </w:tc>
        <w:tc>
          <w:tcPr>
            <w:tcW w:w="1998" w:type="dxa"/>
            <w:tcBorders>
              <w:top w:val="single" w:sz="19" w:space="0" w:color="000000"/>
              <w:bottom w:val="single" w:sz="4" w:space="0" w:color="000000"/>
              <w:right w:val="single" w:sz="18" w:space="0" w:color="000000"/>
            </w:tcBorders>
          </w:tcPr>
          <w:p>
            <w:pPr/>
          </w:p>
        </w:tc>
      </w:tr>
    </w:tbl>
    <w:p>
      <w:pPr>
        <w:pStyle w:val="BodyText"/>
        <w:spacing w:before="7"/>
        <w:rPr>
          <w:sz w:val="14"/>
        </w:rPr>
      </w:pPr>
    </w:p>
    <w:p>
      <w:pPr>
        <w:spacing w:before="70" w:after="2"/>
        <w:ind w:left="164" w:right="103" w:firstLine="0"/>
        <w:jc w:val="left"/>
        <w:rPr>
          <w:i/>
          <w:sz w:val="24"/>
        </w:rPr>
      </w:pPr>
      <w:r>
        <w:rPr>
          <w:i/>
          <w:sz w:val="24"/>
        </w:rPr>
        <w:t>Examples:</w:t>
      </w:r>
    </w:p>
    <w:tbl>
      <w:tblPr>
        <w:tblW w:w="0" w:type="auto"/>
        <w:jc w:val="left"/>
        <w:tblInd w:w="103" w:type="dxa"/>
        <w:tblBorders>
          <w:top w:val="single" w:sz="20" w:space="0" w:color="000000"/>
          <w:left w:val="single" w:sz="20" w:space="0" w:color="000000"/>
          <w:bottom w:val="single" w:sz="20" w:space="0" w:color="000000"/>
          <w:right w:val="single" w:sz="20" w:space="0" w:color="000000"/>
          <w:insideH w:val="single" w:sz="20" w:space="0" w:color="000000"/>
          <w:insideV w:val="single" w:sz="20" w:space="0" w:color="000000"/>
        </w:tblBorders>
        <w:tblLayout w:type="fixed"/>
        <w:tblCellMar>
          <w:top w:w="0" w:type="dxa"/>
          <w:left w:w="0" w:type="dxa"/>
          <w:bottom w:w="0" w:type="dxa"/>
          <w:right w:w="0" w:type="dxa"/>
        </w:tblCellMar>
        <w:tblLook w:val="01E0"/>
      </w:tblPr>
      <w:tblGrid>
        <w:gridCol w:w="2378"/>
        <w:gridCol w:w="3403"/>
      </w:tblGrid>
      <w:tr>
        <w:trPr>
          <w:trHeight w:val="356" w:hRule="exact"/>
        </w:trPr>
        <w:tc>
          <w:tcPr>
            <w:tcW w:w="2378" w:type="dxa"/>
            <w:tcBorders>
              <w:left w:val="single" w:sz="18" w:space="0" w:color="000000"/>
              <w:bottom w:val="single" w:sz="19" w:space="0" w:color="000000"/>
              <w:right w:val="single" w:sz="19" w:space="0" w:color="000000"/>
            </w:tcBorders>
          </w:tcPr>
          <w:p>
            <w:pPr>
              <w:pStyle w:val="TableParagraph"/>
              <w:spacing w:before="14"/>
              <w:ind w:left="205"/>
              <w:rPr>
                <w:b/>
                <w:i/>
                <w:sz w:val="24"/>
              </w:rPr>
            </w:pPr>
            <w:r>
              <w:rPr>
                <w:b/>
                <w:i/>
                <w:sz w:val="24"/>
              </w:rPr>
              <w:t>Product or Function</w:t>
            </w:r>
          </w:p>
        </w:tc>
        <w:tc>
          <w:tcPr>
            <w:tcW w:w="3403" w:type="dxa"/>
            <w:tcBorders>
              <w:left w:val="single" w:sz="19" w:space="0" w:color="000000"/>
              <w:bottom w:val="single" w:sz="19" w:space="0" w:color="000000"/>
              <w:right w:val="single" w:sz="18" w:space="0" w:color="000000"/>
            </w:tcBorders>
          </w:tcPr>
          <w:p>
            <w:pPr>
              <w:pStyle w:val="TableParagraph"/>
              <w:spacing w:before="14"/>
              <w:ind w:left="864"/>
              <w:rPr>
                <w:b/>
                <w:i/>
                <w:sz w:val="24"/>
              </w:rPr>
            </w:pPr>
            <w:r>
              <w:rPr>
                <w:b/>
                <w:i/>
                <w:sz w:val="24"/>
              </w:rPr>
              <w:t>Unit of Measure</w:t>
            </w:r>
          </w:p>
        </w:tc>
      </w:tr>
      <w:tr>
        <w:trPr>
          <w:trHeight w:val="356" w:hRule="exact"/>
        </w:trPr>
        <w:tc>
          <w:tcPr>
            <w:tcW w:w="2378" w:type="dxa"/>
            <w:tcBorders>
              <w:top w:val="single" w:sz="19" w:space="0" w:color="000000"/>
              <w:left w:val="single" w:sz="18" w:space="0" w:color="000000"/>
              <w:right w:val="single" w:sz="19" w:space="0" w:color="000000"/>
            </w:tcBorders>
          </w:tcPr>
          <w:p>
            <w:pPr>
              <w:pStyle w:val="TableParagraph"/>
              <w:spacing w:before="13"/>
              <w:ind w:left="15"/>
              <w:rPr>
                <w:i/>
                <w:sz w:val="24"/>
              </w:rPr>
            </w:pPr>
            <w:r>
              <w:rPr>
                <w:i/>
                <w:sz w:val="24"/>
              </w:rPr>
              <w:t>Chemical Products</w:t>
            </w:r>
          </w:p>
        </w:tc>
        <w:tc>
          <w:tcPr>
            <w:tcW w:w="3403" w:type="dxa"/>
            <w:tcBorders>
              <w:top w:val="single" w:sz="19" w:space="0" w:color="000000"/>
              <w:left w:val="single" w:sz="19" w:space="0" w:color="000000"/>
              <w:right w:val="single" w:sz="18" w:space="0" w:color="000000"/>
            </w:tcBorders>
          </w:tcPr>
          <w:p>
            <w:pPr>
              <w:pStyle w:val="TableParagraph"/>
              <w:spacing w:before="13"/>
              <w:ind w:left="16"/>
              <w:rPr>
                <w:i/>
                <w:sz w:val="24"/>
              </w:rPr>
            </w:pPr>
            <w:r>
              <w:rPr>
                <w:i/>
                <w:sz w:val="24"/>
              </w:rPr>
              <w:t>Tonnes / Day</w:t>
            </w:r>
          </w:p>
        </w:tc>
      </w:tr>
      <w:tr>
        <w:trPr>
          <w:trHeight w:val="613" w:hRule="exact"/>
        </w:trPr>
        <w:tc>
          <w:tcPr>
            <w:tcW w:w="2378" w:type="dxa"/>
            <w:tcBorders>
              <w:left w:val="single" w:sz="18" w:space="0" w:color="000000"/>
              <w:bottom w:val="single" w:sz="4" w:space="0" w:color="000000"/>
              <w:right w:val="single" w:sz="19" w:space="0" w:color="000000"/>
            </w:tcBorders>
          </w:tcPr>
          <w:p>
            <w:pPr>
              <w:pStyle w:val="TableParagraph"/>
              <w:spacing w:before="151"/>
              <w:ind w:left="15"/>
              <w:rPr>
                <w:i/>
                <w:sz w:val="24"/>
              </w:rPr>
            </w:pPr>
            <w:r>
              <w:rPr>
                <w:i/>
                <w:color w:val="4B4B4B"/>
                <w:sz w:val="24"/>
              </w:rPr>
              <w:t>Oil and Gas</w:t>
            </w:r>
          </w:p>
        </w:tc>
        <w:tc>
          <w:tcPr>
            <w:tcW w:w="3403" w:type="dxa"/>
            <w:tcBorders>
              <w:left w:val="single" w:sz="19" w:space="0" w:color="000000"/>
              <w:bottom w:val="single" w:sz="4" w:space="0" w:color="000000"/>
              <w:right w:val="single" w:sz="18" w:space="0" w:color="000000"/>
            </w:tcBorders>
          </w:tcPr>
          <w:p>
            <w:pPr>
              <w:pStyle w:val="TableParagraph"/>
              <w:spacing w:before="13"/>
              <w:ind w:left="15"/>
              <w:rPr>
                <w:i/>
                <w:sz w:val="24"/>
              </w:rPr>
            </w:pPr>
            <w:r>
              <w:rPr>
                <w:i/>
                <w:color w:val="4B4B4B"/>
                <w:sz w:val="24"/>
              </w:rPr>
              <w:t>BOE  / Day</w:t>
            </w:r>
          </w:p>
          <w:p>
            <w:pPr>
              <w:pStyle w:val="TableParagraph"/>
              <w:ind w:left="15"/>
              <w:rPr>
                <w:i/>
                <w:sz w:val="24"/>
              </w:rPr>
            </w:pPr>
            <w:r>
              <w:rPr>
                <w:i/>
                <w:color w:val="4B4B4B"/>
                <w:sz w:val="24"/>
              </w:rPr>
              <w:t>(BOE = Barrel Oil Equivalent)</w:t>
            </w:r>
          </w:p>
        </w:tc>
      </w:tr>
    </w:tbl>
    <w:p>
      <w:pPr>
        <w:pStyle w:val="BodyText"/>
        <w:spacing w:before="7"/>
        <w:rPr>
          <w:i/>
          <w:sz w:val="8"/>
        </w:rPr>
      </w:pPr>
    </w:p>
    <w:p>
      <w:pPr>
        <w:pStyle w:val="BodyText"/>
        <w:spacing w:before="69"/>
        <w:ind w:left="200" w:right="103"/>
      </w:pPr>
      <w:r>
        <w:rPr/>
        <w:t>Were initial planned capacities achieved during Startup?</w:t>
      </w:r>
    </w:p>
    <w:p>
      <w:pPr>
        <w:tabs>
          <w:tab w:pos="2887" w:val="left" w:leader="none"/>
          <w:tab w:pos="5312" w:val="left" w:leader="none"/>
        </w:tabs>
        <w:spacing w:before="95"/>
        <w:ind w:left="393" w:right="103" w:firstLine="0"/>
        <w:jc w:val="left"/>
        <w:rPr>
          <w:sz w:val="20"/>
        </w:rPr>
      </w:pPr>
      <w:r>
        <w:rPr/>
        <w:pict>
          <v:shape style="position:absolute;margin-left:87pt;margin-top:14.145935pt;width:327.1pt;height:42.7pt;mso-position-horizontal-relative:page;mso-position-vertical-relative:paragraph;z-index:3040" type="#_x0000_t202" filled="false" stroked="false">
            <v:textbox inset="0,0,0,0">
              <w:txbxContent>
                <w:tbl>
                  <w:tblPr>
                    <w:tblW w:w="0" w:type="auto"/>
                    <w:jc w:val="left"/>
                    <w:tblBorders>
                      <w:top w:val="single" w:sz="20" w:space="0" w:color="000000"/>
                      <w:left w:val="single" w:sz="20" w:space="0" w:color="000000"/>
                      <w:bottom w:val="single" w:sz="20" w:space="0" w:color="000000"/>
                      <w:right w:val="single" w:sz="20" w:space="0" w:color="000000"/>
                      <w:insideH w:val="single" w:sz="20" w:space="0" w:color="000000"/>
                      <w:insideV w:val="single" w:sz="20" w:space="0" w:color="000000"/>
                    </w:tblBorders>
                    <w:tblLayout w:type="fixed"/>
                    <w:tblCellMar>
                      <w:top w:w="0" w:type="dxa"/>
                      <w:left w:w="0" w:type="dxa"/>
                      <w:bottom w:w="0" w:type="dxa"/>
                      <w:right w:w="0" w:type="dxa"/>
                    </w:tblCellMar>
                    <w:tblLook w:val="01E0"/>
                  </w:tblPr>
                  <w:tblGrid>
                    <w:gridCol w:w="1288"/>
                    <w:gridCol w:w="1290"/>
                    <w:gridCol w:w="1306"/>
                    <w:gridCol w:w="1304"/>
                    <w:gridCol w:w="1288"/>
                  </w:tblGrid>
                  <w:tr>
                    <w:trPr>
                      <w:trHeight w:val="356" w:hRule="exact"/>
                    </w:trPr>
                    <w:tc>
                      <w:tcPr>
                        <w:tcW w:w="1288" w:type="dxa"/>
                        <w:tcBorders>
                          <w:left w:val="single" w:sz="18" w:space="0" w:color="000000"/>
                          <w:bottom w:val="single" w:sz="19" w:space="0" w:color="000000"/>
                        </w:tcBorders>
                      </w:tcPr>
                      <w:p>
                        <w:pPr>
                          <w:pStyle w:val="TableParagraph"/>
                          <w:spacing w:before="14"/>
                          <w:jc w:val="center"/>
                          <w:rPr>
                            <w:b/>
                            <w:sz w:val="24"/>
                          </w:rPr>
                        </w:pPr>
                        <w:r>
                          <w:rPr>
                            <w:b/>
                            <w:sz w:val="24"/>
                          </w:rPr>
                          <w:t>0</w:t>
                        </w:r>
                      </w:p>
                    </w:tc>
                    <w:tc>
                      <w:tcPr>
                        <w:tcW w:w="1290" w:type="dxa"/>
                        <w:tcBorders>
                          <w:bottom w:val="single" w:sz="19" w:space="0" w:color="000000"/>
                        </w:tcBorders>
                      </w:tcPr>
                      <w:p>
                        <w:pPr>
                          <w:pStyle w:val="TableParagraph"/>
                          <w:spacing w:before="14"/>
                          <w:jc w:val="center"/>
                          <w:rPr>
                            <w:b/>
                            <w:sz w:val="24"/>
                          </w:rPr>
                        </w:pPr>
                        <w:r>
                          <w:rPr>
                            <w:b/>
                            <w:sz w:val="24"/>
                          </w:rPr>
                          <w:t>1</w:t>
                        </w:r>
                      </w:p>
                    </w:tc>
                    <w:tc>
                      <w:tcPr>
                        <w:tcW w:w="1306" w:type="dxa"/>
                        <w:tcBorders>
                          <w:bottom w:val="single" w:sz="19" w:space="0" w:color="000000"/>
                        </w:tcBorders>
                      </w:tcPr>
                      <w:p>
                        <w:pPr>
                          <w:pStyle w:val="TableParagraph"/>
                          <w:spacing w:before="14"/>
                          <w:ind w:left="567"/>
                          <w:rPr>
                            <w:b/>
                            <w:sz w:val="24"/>
                          </w:rPr>
                        </w:pPr>
                        <w:r>
                          <w:rPr>
                            <w:b/>
                            <w:sz w:val="24"/>
                          </w:rPr>
                          <w:t>2</w:t>
                        </w:r>
                      </w:p>
                    </w:tc>
                    <w:tc>
                      <w:tcPr>
                        <w:tcW w:w="1304" w:type="dxa"/>
                        <w:tcBorders>
                          <w:bottom w:val="single" w:sz="19" w:space="0" w:color="000000"/>
                        </w:tcBorders>
                      </w:tcPr>
                      <w:p>
                        <w:pPr>
                          <w:pStyle w:val="TableParagraph"/>
                          <w:spacing w:before="14"/>
                          <w:ind w:left="567"/>
                          <w:rPr>
                            <w:b/>
                            <w:sz w:val="24"/>
                          </w:rPr>
                        </w:pPr>
                        <w:r>
                          <w:rPr>
                            <w:b/>
                            <w:sz w:val="24"/>
                          </w:rPr>
                          <w:t>3</w:t>
                        </w:r>
                      </w:p>
                    </w:tc>
                    <w:tc>
                      <w:tcPr>
                        <w:tcW w:w="1288" w:type="dxa"/>
                        <w:tcBorders>
                          <w:bottom w:val="single" w:sz="19" w:space="0" w:color="000000"/>
                          <w:right w:val="single" w:sz="18" w:space="0" w:color="000000"/>
                        </w:tcBorders>
                      </w:tcPr>
                      <w:p>
                        <w:pPr>
                          <w:pStyle w:val="TableParagraph"/>
                          <w:spacing w:before="14"/>
                          <w:jc w:val="center"/>
                          <w:rPr>
                            <w:b/>
                            <w:sz w:val="24"/>
                          </w:rPr>
                        </w:pPr>
                        <w:r>
                          <w:rPr>
                            <w:b/>
                            <w:sz w:val="24"/>
                          </w:rPr>
                          <w:t>4</w:t>
                        </w:r>
                      </w:p>
                    </w:tc>
                  </w:tr>
                  <w:tr>
                    <w:trPr>
                      <w:trHeight w:val="448" w:hRule="exact"/>
                    </w:trPr>
                    <w:tc>
                      <w:tcPr>
                        <w:tcW w:w="1288" w:type="dxa"/>
                        <w:tcBorders>
                          <w:top w:val="single" w:sz="19" w:space="0" w:color="000000"/>
                          <w:left w:val="single" w:sz="18" w:space="0" w:color="000000"/>
                        </w:tcBorders>
                      </w:tcPr>
                      <w:p>
                        <w:pPr>
                          <w:pStyle w:val="TableParagraph"/>
                          <w:spacing w:before="14"/>
                          <w:jc w:val="center"/>
                          <w:rPr>
                            <w:sz w:val="32"/>
                          </w:rPr>
                        </w:pPr>
                        <w:r>
                          <w:rPr>
                            <w:w w:val="100"/>
                            <w:sz w:val="32"/>
                          </w:rPr>
                          <w:t>◘</w:t>
                        </w:r>
                      </w:p>
                    </w:tc>
                    <w:tc>
                      <w:tcPr>
                        <w:tcW w:w="1290" w:type="dxa"/>
                        <w:tcBorders>
                          <w:top w:val="single" w:sz="19" w:space="0" w:color="000000"/>
                        </w:tcBorders>
                      </w:tcPr>
                      <w:p>
                        <w:pPr>
                          <w:pStyle w:val="TableParagraph"/>
                          <w:spacing w:before="14"/>
                          <w:jc w:val="center"/>
                          <w:rPr>
                            <w:sz w:val="32"/>
                          </w:rPr>
                        </w:pPr>
                        <w:r>
                          <w:rPr>
                            <w:w w:val="100"/>
                            <w:sz w:val="32"/>
                          </w:rPr>
                          <w:t>◘</w:t>
                        </w:r>
                      </w:p>
                    </w:tc>
                    <w:tc>
                      <w:tcPr>
                        <w:tcW w:w="1306" w:type="dxa"/>
                        <w:tcBorders>
                          <w:top w:val="single" w:sz="19" w:space="0" w:color="000000"/>
                        </w:tcBorders>
                      </w:tcPr>
                      <w:p>
                        <w:pPr>
                          <w:pStyle w:val="TableParagraph"/>
                          <w:spacing w:before="14"/>
                          <w:ind w:left="531"/>
                          <w:rPr>
                            <w:sz w:val="32"/>
                          </w:rPr>
                        </w:pPr>
                        <w:r>
                          <w:rPr>
                            <w:w w:val="100"/>
                            <w:sz w:val="32"/>
                          </w:rPr>
                          <w:t>◘</w:t>
                        </w:r>
                      </w:p>
                    </w:tc>
                    <w:tc>
                      <w:tcPr>
                        <w:tcW w:w="1304" w:type="dxa"/>
                        <w:tcBorders>
                          <w:top w:val="single" w:sz="19" w:space="0" w:color="000000"/>
                        </w:tcBorders>
                      </w:tcPr>
                      <w:p>
                        <w:pPr>
                          <w:pStyle w:val="TableParagraph"/>
                          <w:spacing w:before="14"/>
                          <w:ind w:left="531"/>
                          <w:rPr>
                            <w:sz w:val="32"/>
                          </w:rPr>
                        </w:pPr>
                        <w:r>
                          <w:rPr>
                            <w:w w:val="100"/>
                            <w:sz w:val="32"/>
                          </w:rPr>
                          <w:t>◘</w:t>
                        </w:r>
                      </w:p>
                    </w:tc>
                    <w:tc>
                      <w:tcPr>
                        <w:tcW w:w="1288" w:type="dxa"/>
                        <w:tcBorders>
                          <w:top w:val="single" w:sz="19" w:space="0" w:color="000000"/>
                          <w:right w:val="single" w:sz="18" w:space="0" w:color="000000"/>
                        </w:tcBorders>
                      </w:tcPr>
                      <w:p>
                        <w:pPr>
                          <w:pStyle w:val="TableParagraph"/>
                          <w:spacing w:before="14"/>
                          <w:jc w:val="center"/>
                          <w:rPr>
                            <w:sz w:val="32"/>
                          </w:rPr>
                        </w:pPr>
                        <w:r>
                          <w:rPr>
                            <w:w w:val="100"/>
                            <w:sz w:val="32"/>
                          </w:rPr>
                          <w:t>◘</w:t>
                        </w:r>
                      </w:p>
                    </w:tc>
                  </w:tr>
                </w:tbl>
                <w:p>
                  <w:pPr>
                    <w:pStyle w:val="BodyText"/>
                  </w:pPr>
                </w:p>
              </w:txbxContent>
            </v:textbox>
            <w10:wrap type="none"/>
          </v:shape>
        </w:pict>
      </w:r>
      <w:r>
        <w:rPr>
          <w:sz w:val="20"/>
        </w:rPr>
        <w:t>Not at all</w:t>
        <w:tab/>
        <w:t>Moderately</w:t>
        <w:tab/>
        <w:t>Fully</w:t>
      </w:r>
      <w:r>
        <w:rPr>
          <w:spacing w:val="-2"/>
          <w:sz w:val="20"/>
        </w:rPr>
        <w:t> </w:t>
      </w:r>
      <w:r>
        <w:rPr>
          <w:sz w:val="20"/>
        </w:rPr>
        <w:t>Achieved</w:t>
      </w:r>
    </w:p>
    <w:p>
      <w:pPr>
        <w:pStyle w:val="BodyText"/>
        <w:rPr>
          <w:sz w:val="20"/>
        </w:rPr>
      </w:pPr>
    </w:p>
    <w:p>
      <w:pPr>
        <w:pStyle w:val="BodyText"/>
        <w:rPr>
          <w:sz w:val="20"/>
        </w:rPr>
      </w:pPr>
    </w:p>
    <w:p>
      <w:pPr>
        <w:pStyle w:val="BodyText"/>
        <w:rPr>
          <w:sz w:val="20"/>
        </w:rPr>
      </w:pPr>
    </w:p>
    <w:p>
      <w:pPr>
        <w:pStyle w:val="BodyText"/>
        <w:spacing w:before="7"/>
        <w:rPr>
          <w:sz w:val="28"/>
        </w:rPr>
      </w:pPr>
    </w:p>
    <w:p>
      <w:pPr>
        <w:pStyle w:val="BodyText"/>
        <w:spacing w:before="69"/>
        <w:ind w:left="200" w:right="103"/>
      </w:pPr>
      <w:r>
        <w:rPr/>
        <w:t>Were product quality specifications achieved?</w:t>
      </w:r>
    </w:p>
    <w:p>
      <w:pPr>
        <w:tabs>
          <w:tab w:pos="2887" w:val="left" w:leader="none"/>
          <w:tab w:pos="5312" w:val="left" w:leader="none"/>
        </w:tabs>
        <w:spacing w:before="15" w:after="37"/>
        <w:ind w:left="443" w:right="103" w:firstLine="0"/>
        <w:jc w:val="left"/>
        <w:rPr>
          <w:sz w:val="20"/>
        </w:rPr>
      </w:pPr>
      <w:r>
        <w:rPr>
          <w:sz w:val="20"/>
        </w:rPr>
        <w:t>Not at all</w:t>
        <w:tab/>
        <w:t>Moderately</w:t>
        <w:tab/>
        <w:t>Fully</w:t>
      </w:r>
      <w:r>
        <w:rPr>
          <w:spacing w:val="-2"/>
          <w:sz w:val="20"/>
        </w:rPr>
        <w:t> </w:t>
      </w:r>
      <w:r>
        <w:rPr>
          <w:sz w:val="20"/>
        </w:rPr>
        <w:t>Achieved</w:t>
      </w:r>
    </w:p>
    <w:tbl>
      <w:tblPr>
        <w:tblW w:w="0" w:type="auto"/>
        <w:jc w:val="left"/>
        <w:tblInd w:w="140" w:type="dxa"/>
        <w:tblBorders>
          <w:top w:val="single" w:sz="20" w:space="0" w:color="000000"/>
          <w:left w:val="single" w:sz="20" w:space="0" w:color="000000"/>
          <w:bottom w:val="single" w:sz="20" w:space="0" w:color="000000"/>
          <w:right w:val="single" w:sz="20" w:space="0" w:color="000000"/>
          <w:insideH w:val="single" w:sz="20" w:space="0" w:color="000000"/>
          <w:insideV w:val="single" w:sz="20" w:space="0" w:color="000000"/>
        </w:tblBorders>
        <w:tblLayout w:type="fixed"/>
        <w:tblCellMar>
          <w:top w:w="0" w:type="dxa"/>
          <w:left w:w="0" w:type="dxa"/>
          <w:bottom w:w="0" w:type="dxa"/>
          <w:right w:w="0" w:type="dxa"/>
        </w:tblCellMar>
        <w:tblLook w:val="01E0"/>
      </w:tblPr>
      <w:tblGrid>
        <w:gridCol w:w="1288"/>
        <w:gridCol w:w="1290"/>
        <w:gridCol w:w="1306"/>
        <w:gridCol w:w="1304"/>
        <w:gridCol w:w="1288"/>
      </w:tblGrid>
      <w:tr>
        <w:trPr>
          <w:trHeight w:val="356" w:hRule="exact"/>
        </w:trPr>
        <w:tc>
          <w:tcPr>
            <w:tcW w:w="1288" w:type="dxa"/>
            <w:tcBorders>
              <w:left w:val="single" w:sz="18" w:space="0" w:color="000000"/>
              <w:bottom w:val="single" w:sz="19" w:space="0" w:color="000000"/>
            </w:tcBorders>
          </w:tcPr>
          <w:p>
            <w:pPr>
              <w:pStyle w:val="TableParagraph"/>
              <w:spacing w:before="14"/>
              <w:jc w:val="center"/>
              <w:rPr>
                <w:b/>
                <w:sz w:val="24"/>
              </w:rPr>
            </w:pPr>
            <w:r>
              <w:rPr>
                <w:b/>
                <w:sz w:val="24"/>
              </w:rPr>
              <w:t>0</w:t>
            </w:r>
          </w:p>
        </w:tc>
        <w:tc>
          <w:tcPr>
            <w:tcW w:w="1290" w:type="dxa"/>
            <w:tcBorders>
              <w:bottom w:val="single" w:sz="19" w:space="0" w:color="000000"/>
            </w:tcBorders>
          </w:tcPr>
          <w:p>
            <w:pPr>
              <w:pStyle w:val="TableParagraph"/>
              <w:spacing w:before="14"/>
              <w:jc w:val="center"/>
              <w:rPr>
                <w:b/>
                <w:sz w:val="24"/>
              </w:rPr>
            </w:pPr>
            <w:r>
              <w:rPr>
                <w:b/>
                <w:sz w:val="24"/>
              </w:rPr>
              <w:t>1</w:t>
            </w:r>
          </w:p>
        </w:tc>
        <w:tc>
          <w:tcPr>
            <w:tcW w:w="1306" w:type="dxa"/>
            <w:tcBorders>
              <w:bottom w:val="single" w:sz="19" w:space="0" w:color="000000"/>
            </w:tcBorders>
          </w:tcPr>
          <w:p>
            <w:pPr>
              <w:pStyle w:val="TableParagraph"/>
              <w:spacing w:before="14"/>
              <w:ind w:left="567"/>
              <w:rPr>
                <w:b/>
                <w:sz w:val="24"/>
              </w:rPr>
            </w:pPr>
            <w:r>
              <w:rPr>
                <w:b/>
                <w:sz w:val="24"/>
              </w:rPr>
              <w:t>2</w:t>
            </w:r>
          </w:p>
        </w:tc>
        <w:tc>
          <w:tcPr>
            <w:tcW w:w="1304" w:type="dxa"/>
            <w:tcBorders>
              <w:bottom w:val="single" w:sz="19" w:space="0" w:color="000000"/>
            </w:tcBorders>
          </w:tcPr>
          <w:p>
            <w:pPr>
              <w:pStyle w:val="TableParagraph"/>
              <w:spacing w:before="14"/>
              <w:ind w:left="567"/>
              <w:rPr>
                <w:b/>
                <w:sz w:val="24"/>
              </w:rPr>
            </w:pPr>
            <w:r>
              <w:rPr>
                <w:b/>
                <w:sz w:val="24"/>
              </w:rPr>
              <w:t>3</w:t>
            </w:r>
          </w:p>
        </w:tc>
        <w:tc>
          <w:tcPr>
            <w:tcW w:w="1288" w:type="dxa"/>
            <w:tcBorders>
              <w:bottom w:val="single" w:sz="19" w:space="0" w:color="000000"/>
              <w:right w:val="single" w:sz="18" w:space="0" w:color="000000"/>
            </w:tcBorders>
          </w:tcPr>
          <w:p>
            <w:pPr>
              <w:pStyle w:val="TableParagraph"/>
              <w:spacing w:before="14"/>
              <w:jc w:val="center"/>
              <w:rPr>
                <w:b/>
                <w:sz w:val="24"/>
              </w:rPr>
            </w:pPr>
            <w:r>
              <w:rPr>
                <w:b/>
                <w:sz w:val="24"/>
              </w:rPr>
              <w:t>4</w:t>
            </w:r>
          </w:p>
        </w:tc>
      </w:tr>
      <w:tr>
        <w:trPr>
          <w:trHeight w:val="448" w:hRule="exact"/>
        </w:trPr>
        <w:tc>
          <w:tcPr>
            <w:tcW w:w="1288" w:type="dxa"/>
            <w:tcBorders>
              <w:top w:val="single" w:sz="19" w:space="0" w:color="000000"/>
              <w:left w:val="single" w:sz="18" w:space="0" w:color="000000"/>
            </w:tcBorders>
          </w:tcPr>
          <w:p>
            <w:pPr>
              <w:pStyle w:val="TableParagraph"/>
              <w:spacing w:before="14"/>
              <w:jc w:val="center"/>
              <w:rPr>
                <w:sz w:val="32"/>
              </w:rPr>
            </w:pPr>
            <w:r>
              <w:rPr>
                <w:w w:val="100"/>
                <w:sz w:val="32"/>
              </w:rPr>
              <w:t>◘</w:t>
            </w:r>
          </w:p>
        </w:tc>
        <w:tc>
          <w:tcPr>
            <w:tcW w:w="1290" w:type="dxa"/>
            <w:tcBorders>
              <w:top w:val="single" w:sz="19" w:space="0" w:color="000000"/>
            </w:tcBorders>
          </w:tcPr>
          <w:p>
            <w:pPr>
              <w:pStyle w:val="TableParagraph"/>
              <w:spacing w:before="14"/>
              <w:jc w:val="center"/>
              <w:rPr>
                <w:sz w:val="32"/>
              </w:rPr>
            </w:pPr>
            <w:r>
              <w:rPr>
                <w:w w:val="100"/>
                <w:sz w:val="32"/>
              </w:rPr>
              <w:t>◘</w:t>
            </w:r>
          </w:p>
        </w:tc>
        <w:tc>
          <w:tcPr>
            <w:tcW w:w="1306" w:type="dxa"/>
            <w:tcBorders>
              <w:top w:val="single" w:sz="19" w:space="0" w:color="000000"/>
            </w:tcBorders>
          </w:tcPr>
          <w:p>
            <w:pPr>
              <w:pStyle w:val="TableParagraph"/>
              <w:spacing w:before="14"/>
              <w:ind w:left="531"/>
              <w:rPr>
                <w:sz w:val="32"/>
              </w:rPr>
            </w:pPr>
            <w:r>
              <w:rPr>
                <w:w w:val="100"/>
                <w:sz w:val="32"/>
              </w:rPr>
              <w:t>◘</w:t>
            </w:r>
          </w:p>
        </w:tc>
        <w:tc>
          <w:tcPr>
            <w:tcW w:w="1304" w:type="dxa"/>
            <w:tcBorders>
              <w:top w:val="single" w:sz="19" w:space="0" w:color="000000"/>
            </w:tcBorders>
          </w:tcPr>
          <w:p>
            <w:pPr>
              <w:pStyle w:val="TableParagraph"/>
              <w:spacing w:before="14"/>
              <w:ind w:left="531"/>
              <w:rPr>
                <w:sz w:val="32"/>
              </w:rPr>
            </w:pPr>
            <w:r>
              <w:rPr>
                <w:w w:val="100"/>
                <w:sz w:val="32"/>
              </w:rPr>
              <w:t>◘</w:t>
            </w:r>
          </w:p>
        </w:tc>
        <w:tc>
          <w:tcPr>
            <w:tcW w:w="1288" w:type="dxa"/>
            <w:tcBorders>
              <w:top w:val="single" w:sz="19" w:space="0" w:color="000000"/>
              <w:right w:val="single" w:sz="18" w:space="0" w:color="000000"/>
            </w:tcBorders>
          </w:tcPr>
          <w:p>
            <w:pPr>
              <w:pStyle w:val="TableParagraph"/>
              <w:spacing w:before="14"/>
              <w:jc w:val="center"/>
              <w:rPr>
                <w:sz w:val="32"/>
              </w:rPr>
            </w:pPr>
            <w:r>
              <w:rPr>
                <w:w w:val="100"/>
                <w:sz w:val="32"/>
              </w:rPr>
              <w:t>◘</w:t>
            </w:r>
          </w:p>
        </w:tc>
      </w:tr>
    </w:tbl>
    <w:p>
      <w:pPr>
        <w:pStyle w:val="BodyText"/>
        <w:rPr>
          <w:sz w:val="20"/>
        </w:rPr>
      </w:pPr>
    </w:p>
    <w:p>
      <w:pPr>
        <w:pStyle w:val="BodyText"/>
        <w:spacing w:before="9"/>
        <w:rPr>
          <w:sz w:val="21"/>
        </w:rPr>
      </w:pPr>
    </w:p>
    <w:p>
      <w:pPr>
        <w:pStyle w:val="Heading4"/>
        <w:spacing w:before="69"/>
        <w:ind w:left="200" w:right="103"/>
        <w:rPr>
          <w:rFonts w:ascii="Arial"/>
        </w:rPr>
      </w:pPr>
      <w:r>
        <w:rPr>
          <w:rFonts w:ascii="Arial"/>
          <w:color w:val="2D2D2D"/>
        </w:rPr>
        <w:t>Achieving </w:t>
      </w:r>
      <w:r>
        <w:rPr>
          <w:rFonts w:ascii="Arial"/>
          <w:color w:val="3D3D3D"/>
        </w:rPr>
        <w:t>Facility Capacity (For Building projects)</w:t>
      </w:r>
    </w:p>
    <w:p>
      <w:pPr>
        <w:pStyle w:val="BodyText"/>
        <w:spacing w:before="3"/>
        <w:rPr>
          <w:rFonts w:ascii="Arial"/>
          <w:b/>
        </w:rPr>
      </w:pPr>
    </w:p>
    <w:p>
      <w:pPr>
        <w:pStyle w:val="BodyText"/>
        <w:ind w:left="200" w:right="103"/>
      </w:pPr>
      <w:r>
        <w:rPr/>
        <w:t>Please indicate the size and the unit of measure of the completed facility</w:t>
      </w:r>
    </w:p>
    <w:p>
      <w:pPr>
        <w:pStyle w:val="BodyText"/>
        <w:spacing w:before="6" w:after="1"/>
      </w:pPr>
    </w:p>
    <w:tbl>
      <w:tblPr>
        <w:tblW w:w="0" w:type="auto"/>
        <w:jc w:val="left"/>
        <w:tblInd w:w="140" w:type="dxa"/>
        <w:tblBorders>
          <w:top w:val="single" w:sz="20" w:space="0" w:color="000000"/>
          <w:left w:val="single" w:sz="20" w:space="0" w:color="000000"/>
          <w:bottom w:val="single" w:sz="20" w:space="0" w:color="000000"/>
          <w:right w:val="single" w:sz="20" w:space="0" w:color="000000"/>
          <w:insideH w:val="single" w:sz="20" w:space="0" w:color="000000"/>
          <w:insideV w:val="single" w:sz="20" w:space="0" w:color="000000"/>
        </w:tblBorders>
        <w:tblLayout w:type="fixed"/>
        <w:tblCellMar>
          <w:top w:w="0" w:type="dxa"/>
          <w:left w:w="0" w:type="dxa"/>
          <w:bottom w:w="0" w:type="dxa"/>
          <w:right w:w="0" w:type="dxa"/>
        </w:tblCellMar>
        <w:tblLook w:val="01E0"/>
      </w:tblPr>
      <w:tblGrid>
        <w:gridCol w:w="1958"/>
        <w:gridCol w:w="160"/>
        <w:gridCol w:w="1705"/>
        <w:gridCol w:w="522"/>
      </w:tblGrid>
      <w:tr>
        <w:trPr>
          <w:trHeight w:val="356" w:hRule="exact"/>
        </w:trPr>
        <w:tc>
          <w:tcPr>
            <w:tcW w:w="2118" w:type="dxa"/>
            <w:gridSpan w:val="2"/>
            <w:tcBorders>
              <w:left w:val="single" w:sz="18" w:space="0" w:color="000000"/>
              <w:bottom w:val="single" w:sz="19" w:space="0" w:color="000000"/>
            </w:tcBorders>
          </w:tcPr>
          <w:p>
            <w:pPr>
              <w:pStyle w:val="TableParagraph"/>
              <w:spacing w:before="14"/>
              <w:ind w:left="809" w:right="809"/>
              <w:jc w:val="center"/>
              <w:rPr>
                <w:b/>
                <w:sz w:val="24"/>
              </w:rPr>
            </w:pPr>
            <w:r>
              <w:rPr>
                <w:b/>
                <w:sz w:val="24"/>
              </w:rPr>
              <w:t>Size</w:t>
            </w:r>
          </w:p>
        </w:tc>
        <w:tc>
          <w:tcPr>
            <w:tcW w:w="2227" w:type="dxa"/>
            <w:gridSpan w:val="2"/>
            <w:tcBorders>
              <w:bottom w:val="single" w:sz="19" w:space="0" w:color="000000"/>
              <w:right w:val="single" w:sz="18" w:space="0" w:color="000000"/>
            </w:tcBorders>
          </w:tcPr>
          <w:p>
            <w:pPr>
              <w:pStyle w:val="TableParagraph"/>
              <w:spacing w:before="14"/>
              <w:ind w:left="16"/>
              <w:rPr>
                <w:b/>
                <w:sz w:val="24"/>
              </w:rPr>
            </w:pPr>
            <w:r>
              <w:rPr>
                <w:b/>
                <w:sz w:val="24"/>
              </w:rPr>
              <w:t>Unit of Measure</w:t>
            </w:r>
          </w:p>
        </w:tc>
      </w:tr>
      <w:tr>
        <w:trPr>
          <w:trHeight w:val="449" w:hRule="exact"/>
        </w:trPr>
        <w:tc>
          <w:tcPr>
            <w:tcW w:w="1958" w:type="dxa"/>
            <w:vMerge w:val="restart"/>
            <w:tcBorders>
              <w:top w:val="single" w:sz="19" w:space="0" w:color="000000"/>
              <w:left w:val="single" w:sz="18" w:space="0" w:color="000000"/>
              <w:right w:val="nil"/>
            </w:tcBorders>
          </w:tcPr>
          <w:p>
            <w:pPr/>
          </w:p>
        </w:tc>
        <w:tc>
          <w:tcPr>
            <w:tcW w:w="160" w:type="dxa"/>
            <w:vMerge w:val="restart"/>
            <w:tcBorders>
              <w:top w:val="single" w:sz="19" w:space="0" w:color="000000"/>
              <w:left w:val="nil"/>
            </w:tcBorders>
          </w:tcPr>
          <w:p>
            <w:pPr/>
          </w:p>
        </w:tc>
        <w:tc>
          <w:tcPr>
            <w:tcW w:w="1705" w:type="dxa"/>
            <w:tcBorders>
              <w:top w:val="single" w:sz="19" w:space="0" w:color="000000"/>
              <w:bottom w:val="single" w:sz="19" w:space="0" w:color="000000"/>
            </w:tcBorders>
          </w:tcPr>
          <w:p>
            <w:pPr>
              <w:pStyle w:val="TableParagraph"/>
              <w:spacing w:before="58"/>
              <w:ind w:left="15"/>
              <w:rPr>
                <w:sz w:val="24"/>
              </w:rPr>
            </w:pPr>
            <w:r>
              <w:rPr>
                <w:sz w:val="24"/>
              </w:rPr>
              <w:t>Square Footage</w:t>
            </w:r>
          </w:p>
        </w:tc>
        <w:tc>
          <w:tcPr>
            <w:tcW w:w="522" w:type="dxa"/>
            <w:tcBorders>
              <w:top w:val="single" w:sz="19" w:space="0" w:color="000000"/>
              <w:bottom w:val="single" w:sz="19" w:space="0" w:color="000000"/>
              <w:right w:val="single" w:sz="18" w:space="0" w:color="000000"/>
            </w:tcBorders>
          </w:tcPr>
          <w:p>
            <w:pPr>
              <w:pStyle w:val="TableParagraph"/>
              <w:spacing w:before="14"/>
              <w:ind w:left="1"/>
              <w:jc w:val="center"/>
              <w:rPr>
                <w:sz w:val="32"/>
              </w:rPr>
            </w:pPr>
            <w:r>
              <w:rPr>
                <w:w w:val="100"/>
                <w:sz w:val="32"/>
              </w:rPr>
              <w:t>◘</w:t>
            </w:r>
          </w:p>
        </w:tc>
      </w:tr>
      <w:tr>
        <w:trPr>
          <w:trHeight w:val="448" w:hRule="exact"/>
        </w:trPr>
        <w:tc>
          <w:tcPr>
            <w:tcW w:w="1958" w:type="dxa"/>
            <w:vMerge/>
            <w:tcBorders>
              <w:left w:val="single" w:sz="18" w:space="0" w:color="000000"/>
              <w:right w:val="nil"/>
            </w:tcBorders>
          </w:tcPr>
          <w:p>
            <w:pPr/>
          </w:p>
        </w:tc>
        <w:tc>
          <w:tcPr>
            <w:tcW w:w="160" w:type="dxa"/>
            <w:vMerge/>
            <w:tcBorders>
              <w:left w:val="nil"/>
            </w:tcBorders>
          </w:tcPr>
          <w:p>
            <w:pPr/>
          </w:p>
        </w:tc>
        <w:tc>
          <w:tcPr>
            <w:tcW w:w="1705" w:type="dxa"/>
            <w:tcBorders>
              <w:top w:val="single" w:sz="19" w:space="0" w:color="000000"/>
              <w:bottom w:val="single" w:sz="19" w:space="0" w:color="000000"/>
            </w:tcBorders>
          </w:tcPr>
          <w:p>
            <w:pPr>
              <w:pStyle w:val="TableParagraph"/>
              <w:spacing w:before="58"/>
              <w:ind w:left="15"/>
              <w:rPr>
                <w:sz w:val="24"/>
              </w:rPr>
            </w:pPr>
            <w:r>
              <w:rPr>
                <w:sz w:val="24"/>
              </w:rPr>
              <w:t>Square Meter</w:t>
            </w:r>
          </w:p>
        </w:tc>
        <w:tc>
          <w:tcPr>
            <w:tcW w:w="522" w:type="dxa"/>
            <w:tcBorders>
              <w:top w:val="single" w:sz="19" w:space="0" w:color="000000"/>
              <w:bottom w:val="single" w:sz="19" w:space="0" w:color="000000"/>
              <w:right w:val="single" w:sz="18" w:space="0" w:color="000000"/>
            </w:tcBorders>
          </w:tcPr>
          <w:p>
            <w:pPr>
              <w:pStyle w:val="TableParagraph"/>
              <w:spacing w:before="14"/>
              <w:ind w:left="1"/>
              <w:jc w:val="center"/>
              <w:rPr>
                <w:sz w:val="32"/>
              </w:rPr>
            </w:pPr>
            <w:r>
              <w:rPr>
                <w:w w:val="100"/>
                <w:sz w:val="32"/>
              </w:rPr>
              <w:t>◘</w:t>
            </w:r>
          </w:p>
        </w:tc>
      </w:tr>
      <w:tr>
        <w:trPr>
          <w:trHeight w:val="109" w:hRule="exact"/>
        </w:trPr>
        <w:tc>
          <w:tcPr>
            <w:tcW w:w="1958" w:type="dxa"/>
            <w:vMerge/>
            <w:tcBorders>
              <w:left w:val="single" w:sz="18" w:space="0" w:color="000000"/>
              <w:bottom w:val="single" w:sz="4" w:space="0" w:color="000000"/>
              <w:right w:val="nil"/>
            </w:tcBorders>
          </w:tcPr>
          <w:p>
            <w:pPr/>
          </w:p>
        </w:tc>
        <w:tc>
          <w:tcPr>
            <w:tcW w:w="160" w:type="dxa"/>
            <w:vMerge/>
            <w:tcBorders>
              <w:left w:val="nil"/>
            </w:tcBorders>
          </w:tcPr>
          <w:p>
            <w:pPr/>
          </w:p>
        </w:tc>
        <w:tc>
          <w:tcPr>
            <w:tcW w:w="1705" w:type="dxa"/>
            <w:vMerge w:val="restart"/>
            <w:tcBorders>
              <w:top w:val="single" w:sz="19" w:space="0" w:color="000000"/>
            </w:tcBorders>
          </w:tcPr>
          <w:p>
            <w:pPr>
              <w:pStyle w:val="TableParagraph"/>
              <w:spacing w:before="58"/>
              <w:ind w:left="15"/>
              <w:rPr>
                <w:sz w:val="24"/>
              </w:rPr>
            </w:pPr>
            <w:r>
              <w:rPr>
                <w:sz w:val="24"/>
              </w:rPr>
              <w:t>Cubic Footage</w:t>
            </w:r>
          </w:p>
        </w:tc>
        <w:tc>
          <w:tcPr>
            <w:tcW w:w="522" w:type="dxa"/>
            <w:vMerge w:val="restart"/>
            <w:tcBorders>
              <w:top w:val="single" w:sz="19" w:space="0" w:color="000000"/>
              <w:right w:val="single" w:sz="18" w:space="0" w:color="000000"/>
            </w:tcBorders>
          </w:tcPr>
          <w:p>
            <w:pPr>
              <w:pStyle w:val="TableParagraph"/>
              <w:spacing w:before="14"/>
              <w:ind w:left="141"/>
              <w:rPr>
                <w:sz w:val="32"/>
              </w:rPr>
            </w:pPr>
            <w:r>
              <w:rPr>
                <w:w w:val="100"/>
                <w:sz w:val="32"/>
              </w:rPr>
              <w:t>◘</w:t>
            </w:r>
          </w:p>
        </w:tc>
      </w:tr>
      <w:tr>
        <w:trPr>
          <w:trHeight w:val="338" w:hRule="exact"/>
        </w:trPr>
        <w:tc>
          <w:tcPr>
            <w:tcW w:w="1958" w:type="dxa"/>
            <w:vMerge w:val="restart"/>
            <w:tcBorders>
              <w:top w:val="single" w:sz="4" w:space="0" w:color="000000"/>
              <w:left w:val="single" w:sz="18" w:space="0" w:color="000000"/>
              <w:right w:val="nil"/>
            </w:tcBorders>
          </w:tcPr>
          <w:p>
            <w:pPr/>
          </w:p>
        </w:tc>
        <w:tc>
          <w:tcPr>
            <w:tcW w:w="160" w:type="dxa"/>
            <w:vMerge/>
            <w:tcBorders>
              <w:left w:val="nil"/>
            </w:tcBorders>
          </w:tcPr>
          <w:p>
            <w:pPr/>
          </w:p>
        </w:tc>
        <w:tc>
          <w:tcPr>
            <w:tcW w:w="1705" w:type="dxa"/>
            <w:vMerge/>
            <w:tcBorders>
              <w:bottom w:val="single" w:sz="19" w:space="0" w:color="000000"/>
            </w:tcBorders>
          </w:tcPr>
          <w:p>
            <w:pPr/>
          </w:p>
        </w:tc>
        <w:tc>
          <w:tcPr>
            <w:tcW w:w="522" w:type="dxa"/>
            <w:vMerge/>
            <w:tcBorders>
              <w:bottom w:val="single" w:sz="19" w:space="0" w:color="000000"/>
              <w:right w:val="single" w:sz="18" w:space="0" w:color="000000"/>
            </w:tcBorders>
          </w:tcPr>
          <w:p>
            <w:pPr/>
          </w:p>
        </w:tc>
      </w:tr>
      <w:tr>
        <w:trPr>
          <w:trHeight w:val="449" w:hRule="exact"/>
        </w:trPr>
        <w:tc>
          <w:tcPr>
            <w:tcW w:w="1958" w:type="dxa"/>
            <w:vMerge/>
            <w:tcBorders>
              <w:left w:val="single" w:sz="18" w:space="0" w:color="000000"/>
              <w:right w:val="nil"/>
            </w:tcBorders>
          </w:tcPr>
          <w:p>
            <w:pPr/>
          </w:p>
        </w:tc>
        <w:tc>
          <w:tcPr>
            <w:tcW w:w="160" w:type="dxa"/>
            <w:vMerge/>
            <w:tcBorders>
              <w:left w:val="nil"/>
            </w:tcBorders>
          </w:tcPr>
          <w:p>
            <w:pPr/>
          </w:p>
        </w:tc>
        <w:tc>
          <w:tcPr>
            <w:tcW w:w="1705" w:type="dxa"/>
            <w:tcBorders>
              <w:top w:val="single" w:sz="19" w:space="0" w:color="000000"/>
            </w:tcBorders>
          </w:tcPr>
          <w:p>
            <w:pPr>
              <w:pStyle w:val="TableParagraph"/>
              <w:spacing w:before="58"/>
              <w:ind w:left="15" w:right="362"/>
              <w:rPr>
                <w:sz w:val="24"/>
              </w:rPr>
            </w:pPr>
            <w:r>
              <w:rPr>
                <w:sz w:val="24"/>
              </w:rPr>
              <w:t>Cubic Meter</w:t>
            </w:r>
          </w:p>
        </w:tc>
        <w:tc>
          <w:tcPr>
            <w:tcW w:w="522" w:type="dxa"/>
            <w:tcBorders>
              <w:top w:val="single" w:sz="19" w:space="0" w:color="000000"/>
              <w:right w:val="single" w:sz="18" w:space="0" w:color="000000"/>
            </w:tcBorders>
          </w:tcPr>
          <w:p>
            <w:pPr>
              <w:pStyle w:val="TableParagraph"/>
              <w:spacing w:before="14"/>
              <w:ind w:left="1"/>
              <w:jc w:val="center"/>
              <w:rPr>
                <w:sz w:val="32"/>
              </w:rPr>
            </w:pPr>
            <w:r>
              <w:rPr>
                <w:w w:val="100"/>
                <w:sz w:val="32"/>
              </w:rPr>
              <w:t>◘</w:t>
            </w:r>
          </w:p>
        </w:tc>
      </w:tr>
    </w:tbl>
    <w:p>
      <w:pPr>
        <w:pStyle w:val="BodyText"/>
        <w:spacing w:before="1"/>
        <w:rPr>
          <w:sz w:val="18"/>
        </w:rPr>
      </w:pPr>
    </w:p>
    <w:p>
      <w:pPr>
        <w:pStyle w:val="BodyText"/>
        <w:spacing w:before="69"/>
        <w:ind w:left="200" w:right="103"/>
      </w:pPr>
      <w:r>
        <w:rPr/>
        <w:t>Were project quality specifications achieved?</w:t>
      </w:r>
    </w:p>
    <w:p>
      <w:pPr>
        <w:tabs>
          <w:tab w:pos="2941" w:val="left" w:leader="none"/>
          <w:tab w:pos="5367" w:val="left" w:leader="none"/>
        </w:tabs>
        <w:spacing w:before="27" w:after="24"/>
        <w:ind w:left="342" w:right="103" w:firstLine="0"/>
        <w:jc w:val="left"/>
        <w:rPr>
          <w:sz w:val="20"/>
        </w:rPr>
      </w:pPr>
      <w:r>
        <w:rPr>
          <w:sz w:val="20"/>
        </w:rPr>
        <w:t>Not at all</w:t>
        <w:tab/>
        <w:t>Moderately</w:t>
        <w:tab/>
        <w:t>Fully Achieved</w:t>
      </w:r>
    </w:p>
    <w:tbl>
      <w:tblPr>
        <w:tblW w:w="0" w:type="auto"/>
        <w:jc w:val="left"/>
        <w:tblInd w:w="140" w:type="dxa"/>
        <w:tblBorders>
          <w:top w:val="single" w:sz="20" w:space="0" w:color="000000"/>
          <w:left w:val="single" w:sz="20" w:space="0" w:color="000000"/>
          <w:bottom w:val="single" w:sz="20" w:space="0" w:color="000000"/>
          <w:right w:val="single" w:sz="20" w:space="0" w:color="000000"/>
          <w:insideH w:val="single" w:sz="20" w:space="0" w:color="000000"/>
          <w:insideV w:val="single" w:sz="20" w:space="0" w:color="000000"/>
        </w:tblBorders>
        <w:tblLayout w:type="fixed"/>
        <w:tblCellMar>
          <w:top w:w="0" w:type="dxa"/>
          <w:left w:w="0" w:type="dxa"/>
          <w:bottom w:w="0" w:type="dxa"/>
          <w:right w:w="0" w:type="dxa"/>
        </w:tblCellMar>
        <w:tblLook w:val="01E0"/>
      </w:tblPr>
      <w:tblGrid>
        <w:gridCol w:w="1288"/>
        <w:gridCol w:w="1290"/>
        <w:gridCol w:w="1306"/>
        <w:gridCol w:w="1304"/>
        <w:gridCol w:w="1288"/>
      </w:tblGrid>
      <w:tr>
        <w:trPr>
          <w:trHeight w:val="357" w:hRule="exact"/>
        </w:trPr>
        <w:tc>
          <w:tcPr>
            <w:tcW w:w="1288" w:type="dxa"/>
            <w:tcBorders>
              <w:left w:val="single" w:sz="18" w:space="0" w:color="000000"/>
              <w:bottom w:val="single" w:sz="19" w:space="0" w:color="000000"/>
            </w:tcBorders>
          </w:tcPr>
          <w:p>
            <w:pPr>
              <w:pStyle w:val="TableParagraph"/>
              <w:spacing w:before="14"/>
              <w:jc w:val="center"/>
              <w:rPr>
                <w:b/>
                <w:sz w:val="24"/>
              </w:rPr>
            </w:pPr>
            <w:r>
              <w:rPr>
                <w:b/>
                <w:sz w:val="24"/>
              </w:rPr>
              <w:t>0</w:t>
            </w:r>
          </w:p>
        </w:tc>
        <w:tc>
          <w:tcPr>
            <w:tcW w:w="1290" w:type="dxa"/>
            <w:tcBorders>
              <w:bottom w:val="single" w:sz="19" w:space="0" w:color="000000"/>
            </w:tcBorders>
          </w:tcPr>
          <w:p>
            <w:pPr>
              <w:pStyle w:val="TableParagraph"/>
              <w:spacing w:before="14"/>
              <w:jc w:val="center"/>
              <w:rPr>
                <w:b/>
                <w:sz w:val="24"/>
              </w:rPr>
            </w:pPr>
            <w:r>
              <w:rPr>
                <w:b/>
                <w:sz w:val="24"/>
              </w:rPr>
              <w:t>1</w:t>
            </w:r>
          </w:p>
        </w:tc>
        <w:tc>
          <w:tcPr>
            <w:tcW w:w="1306" w:type="dxa"/>
            <w:tcBorders>
              <w:bottom w:val="single" w:sz="19" w:space="0" w:color="000000"/>
            </w:tcBorders>
          </w:tcPr>
          <w:p>
            <w:pPr>
              <w:pStyle w:val="TableParagraph"/>
              <w:spacing w:before="14"/>
              <w:ind w:left="567"/>
              <w:rPr>
                <w:b/>
                <w:sz w:val="24"/>
              </w:rPr>
            </w:pPr>
            <w:r>
              <w:rPr>
                <w:b/>
                <w:sz w:val="24"/>
              </w:rPr>
              <w:t>2</w:t>
            </w:r>
          </w:p>
        </w:tc>
        <w:tc>
          <w:tcPr>
            <w:tcW w:w="1304" w:type="dxa"/>
            <w:tcBorders>
              <w:bottom w:val="single" w:sz="19" w:space="0" w:color="000000"/>
            </w:tcBorders>
          </w:tcPr>
          <w:p>
            <w:pPr>
              <w:pStyle w:val="TableParagraph"/>
              <w:spacing w:before="14"/>
              <w:ind w:left="567"/>
              <w:rPr>
                <w:b/>
                <w:sz w:val="24"/>
              </w:rPr>
            </w:pPr>
            <w:r>
              <w:rPr>
                <w:b/>
                <w:sz w:val="24"/>
              </w:rPr>
              <w:t>3</w:t>
            </w:r>
          </w:p>
        </w:tc>
        <w:tc>
          <w:tcPr>
            <w:tcW w:w="1288" w:type="dxa"/>
            <w:tcBorders>
              <w:bottom w:val="single" w:sz="19" w:space="0" w:color="000000"/>
              <w:right w:val="single" w:sz="18" w:space="0" w:color="000000"/>
            </w:tcBorders>
          </w:tcPr>
          <w:p>
            <w:pPr>
              <w:pStyle w:val="TableParagraph"/>
              <w:spacing w:before="14"/>
              <w:jc w:val="center"/>
              <w:rPr>
                <w:b/>
                <w:sz w:val="24"/>
              </w:rPr>
            </w:pPr>
            <w:r>
              <w:rPr>
                <w:b/>
                <w:sz w:val="24"/>
              </w:rPr>
              <w:t>4</w:t>
            </w:r>
          </w:p>
        </w:tc>
      </w:tr>
      <w:tr>
        <w:trPr>
          <w:trHeight w:val="448" w:hRule="exact"/>
        </w:trPr>
        <w:tc>
          <w:tcPr>
            <w:tcW w:w="1288" w:type="dxa"/>
            <w:tcBorders>
              <w:top w:val="single" w:sz="19" w:space="0" w:color="000000"/>
              <w:left w:val="single" w:sz="18" w:space="0" w:color="000000"/>
            </w:tcBorders>
          </w:tcPr>
          <w:p>
            <w:pPr>
              <w:pStyle w:val="TableParagraph"/>
              <w:spacing w:before="14"/>
              <w:jc w:val="center"/>
              <w:rPr>
                <w:sz w:val="32"/>
              </w:rPr>
            </w:pPr>
            <w:r>
              <w:rPr>
                <w:w w:val="100"/>
                <w:sz w:val="32"/>
              </w:rPr>
              <w:t>◘</w:t>
            </w:r>
          </w:p>
        </w:tc>
        <w:tc>
          <w:tcPr>
            <w:tcW w:w="1290" w:type="dxa"/>
            <w:tcBorders>
              <w:top w:val="single" w:sz="19" w:space="0" w:color="000000"/>
            </w:tcBorders>
          </w:tcPr>
          <w:p>
            <w:pPr>
              <w:pStyle w:val="TableParagraph"/>
              <w:spacing w:before="14"/>
              <w:jc w:val="center"/>
              <w:rPr>
                <w:sz w:val="32"/>
              </w:rPr>
            </w:pPr>
            <w:r>
              <w:rPr>
                <w:w w:val="100"/>
                <w:sz w:val="32"/>
              </w:rPr>
              <w:t>◘</w:t>
            </w:r>
          </w:p>
        </w:tc>
        <w:tc>
          <w:tcPr>
            <w:tcW w:w="1306" w:type="dxa"/>
            <w:tcBorders>
              <w:top w:val="single" w:sz="19" w:space="0" w:color="000000"/>
            </w:tcBorders>
          </w:tcPr>
          <w:p>
            <w:pPr>
              <w:pStyle w:val="TableParagraph"/>
              <w:spacing w:before="14"/>
              <w:ind w:left="531"/>
              <w:rPr>
                <w:sz w:val="32"/>
              </w:rPr>
            </w:pPr>
            <w:r>
              <w:rPr>
                <w:w w:val="100"/>
                <w:sz w:val="32"/>
              </w:rPr>
              <w:t>◘</w:t>
            </w:r>
          </w:p>
        </w:tc>
        <w:tc>
          <w:tcPr>
            <w:tcW w:w="1304" w:type="dxa"/>
            <w:tcBorders>
              <w:top w:val="single" w:sz="19" w:space="0" w:color="000000"/>
            </w:tcBorders>
          </w:tcPr>
          <w:p>
            <w:pPr>
              <w:pStyle w:val="TableParagraph"/>
              <w:spacing w:before="14"/>
              <w:ind w:left="531"/>
              <w:rPr>
                <w:sz w:val="32"/>
              </w:rPr>
            </w:pPr>
            <w:r>
              <w:rPr>
                <w:w w:val="100"/>
                <w:sz w:val="32"/>
              </w:rPr>
              <w:t>◘</w:t>
            </w:r>
          </w:p>
        </w:tc>
        <w:tc>
          <w:tcPr>
            <w:tcW w:w="1288" w:type="dxa"/>
            <w:tcBorders>
              <w:top w:val="single" w:sz="19" w:space="0" w:color="000000"/>
              <w:right w:val="single" w:sz="18" w:space="0" w:color="000000"/>
            </w:tcBorders>
          </w:tcPr>
          <w:p>
            <w:pPr>
              <w:pStyle w:val="TableParagraph"/>
              <w:spacing w:before="14"/>
              <w:jc w:val="center"/>
              <w:rPr>
                <w:sz w:val="32"/>
              </w:rPr>
            </w:pPr>
            <w:r>
              <w:rPr>
                <w:w w:val="100"/>
                <w:sz w:val="32"/>
              </w:rPr>
              <w:t>◘</w:t>
            </w:r>
          </w:p>
        </w:tc>
      </w:tr>
    </w:tbl>
    <w:p>
      <w:pPr>
        <w:spacing w:after="0"/>
        <w:jc w:val="center"/>
        <w:rPr>
          <w:sz w:val="32"/>
        </w:rPr>
        <w:sectPr>
          <w:footerReference w:type="default" r:id="rId33"/>
          <w:pgSz w:w="12240" w:h="15840"/>
          <w:pgMar w:footer="727" w:header="0" w:top="1080" w:bottom="920" w:left="1600" w:right="1640"/>
          <w:pgNumType w:start="101"/>
        </w:sectPr>
      </w:pPr>
    </w:p>
    <w:p>
      <w:pPr>
        <w:pStyle w:val="Heading2"/>
        <w:numPr>
          <w:ilvl w:val="1"/>
          <w:numId w:val="115"/>
        </w:numPr>
        <w:tabs>
          <w:tab w:pos="840" w:val="left" w:leader="none"/>
        </w:tabs>
        <w:spacing w:line="240" w:lineRule="auto" w:before="38" w:after="0"/>
        <w:ind w:left="839" w:right="0" w:hanging="719"/>
        <w:jc w:val="both"/>
        <w:rPr>
          <w:color w:val="4B4B4B"/>
        </w:rPr>
      </w:pPr>
      <w:bookmarkStart w:name="_TOC_250002" w:id="52"/>
      <w:r>
        <w:rPr>
          <w:color w:val="4B4B4B"/>
        </w:rPr>
        <w:t>Work-hours and Accident</w:t>
      </w:r>
      <w:r>
        <w:rPr>
          <w:color w:val="4B4B4B"/>
          <w:spacing w:val="-22"/>
        </w:rPr>
        <w:t> </w:t>
      </w:r>
      <w:bookmarkEnd w:id="52"/>
      <w:r>
        <w:rPr>
          <w:color w:val="4B4B4B"/>
        </w:rPr>
        <w:t>Data</w:t>
      </w:r>
    </w:p>
    <w:p>
      <w:pPr>
        <w:pStyle w:val="BodyText"/>
        <w:spacing w:before="3"/>
        <w:rPr>
          <w:rFonts w:ascii="Arial"/>
          <w:b/>
          <w:sz w:val="34"/>
        </w:rPr>
      </w:pPr>
    </w:p>
    <w:p>
      <w:pPr>
        <w:pStyle w:val="BodyText"/>
        <w:ind w:left="119" w:right="116"/>
        <w:jc w:val="both"/>
      </w:pPr>
      <w:r>
        <w:rPr/>
        <w:t>To measure Safety Performance and </w:t>
      </w:r>
      <w:r>
        <w:rPr>
          <w:color w:val="4B4B4B"/>
        </w:rPr>
        <w:t>with the goal of achieving </w:t>
      </w:r>
      <w:r>
        <w:rPr/>
        <w:t>zero injuries and illnesses,  the recording and classification of occupational injuries and illnesses of all direct hire workers and contractors are reported following the industry guidelines in Canada (WCB and CAPP).</w:t>
      </w:r>
    </w:p>
    <w:p>
      <w:pPr>
        <w:pStyle w:val="BodyText"/>
      </w:pPr>
    </w:p>
    <w:p>
      <w:pPr>
        <w:spacing w:line="240" w:lineRule="auto" w:before="0"/>
        <w:ind w:left="120" w:right="115" w:firstLine="0"/>
        <w:jc w:val="both"/>
        <w:rPr>
          <w:sz w:val="24"/>
        </w:rPr>
      </w:pPr>
      <w:r>
        <w:rPr>
          <w:sz w:val="24"/>
        </w:rPr>
        <w:t>In the spaces below, please record the </w:t>
      </w:r>
      <w:r>
        <w:rPr>
          <w:b/>
          <w:sz w:val="24"/>
        </w:rPr>
        <w:t>Total Number of Fatalities, Lost Time Cases, Medical Aid Cases and First Aid Cases and the Total Number of Restricted Work Cases, Restricted Medical Aid Cases and Restricted First Aid Cases. </w:t>
      </w:r>
      <w:r>
        <w:rPr>
          <w:sz w:val="24"/>
        </w:rPr>
        <w:t>With the exception of fatalities, also provide the total number of days away from work for each.</w:t>
      </w:r>
    </w:p>
    <w:p>
      <w:pPr>
        <w:pStyle w:val="BodyText"/>
      </w:pPr>
    </w:p>
    <w:p>
      <w:pPr>
        <w:spacing w:line="240" w:lineRule="auto" w:before="0"/>
        <w:ind w:left="120" w:right="441" w:firstLine="0"/>
        <w:jc w:val="left"/>
        <w:rPr>
          <w:b/>
          <w:sz w:val="24"/>
        </w:rPr>
      </w:pPr>
      <w:r>
        <w:rPr>
          <w:sz w:val="24"/>
        </w:rPr>
        <w:t>Next, record the number of </w:t>
      </w:r>
      <w:r>
        <w:rPr>
          <w:b/>
          <w:sz w:val="24"/>
        </w:rPr>
        <w:t>Near Misses, </w:t>
      </w:r>
      <w:r>
        <w:rPr>
          <w:sz w:val="24"/>
        </w:rPr>
        <w:t>the </w:t>
      </w:r>
      <w:r>
        <w:rPr>
          <w:b/>
          <w:sz w:val="24"/>
        </w:rPr>
        <w:t>Total Site Work-hours (Exposure Hours), Total Number of Employees, the Average Full Time Equivalent, </w:t>
      </w:r>
      <w:r>
        <w:rPr>
          <w:sz w:val="24"/>
        </w:rPr>
        <w:t>and the </w:t>
      </w:r>
      <w:r>
        <w:rPr>
          <w:b/>
          <w:sz w:val="24"/>
        </w:rPr>
        <w:t>Number of Hours in Your Normal Work Week.</w:t>
      </w:r>
    </w:p>
    <w:p>
      <w:pPr>
        <w:pStyle w:val="BodyText"/>
        <w:spacing w:before="9"/>
        <w:rPr>
          <w:b/>
          <w:sz w:val="23"/>
        </w:rPr>
      </w:pPr>
    </w:p>
    <w:p>
      <w:pPr>
        <w:pStyle w:val="BodyText"/>
        <w:ind w:left="120" w:right="488"/>
      </w:pPr>
      <w:r>
        <w:rPr/>
        <w:t>Use WCB and CAPP definitions. If you do not track in accordance with these definitions, click Unknown in the boxes below.</w:t>
      </w:r>
    </w:p>
    <w:p>
      <w:pPr>
        <w:spacing w:after="0"/>
        <w:sectPr>
          <w:pgSz w:w="12240" w:h="15840"/>
          <w:pgMar w:header="0" w:footer="727" w:top="680" w:bottom="960" w:left="1680" w:right="1320"/>
        </w:sectPr>
      </w:pPr>
    </w:p>
    <w:tbl>
      <w:tblPr>
        <w:tblW w:w="0" w:type="auto"/>
        <w:jc w:val="left"/>
        <w:tblInd w:w="108" w:type="dxa"/>
        <w:tblBorders>
          <w:top w:val="single" w:sz="24" w:space="0" w:color="A7A7A7"/>
          <w:left w:val="single" w:sz="24" w:space="0" w:color="A7A7A7"/>
          <w:bottom w:val="single" w:sz="24" w:space="0" w:color="A7A7A7"/>
          <w:right w:val="single" w:sz="24" w:space="0" w:color="A7A7A7"/>
          <w:insideH w:val="single" w:sz="24" w:space="0" w:color="A7A7A7"/>
          <w:insideV w:val="single" w:sz="24" w:space="0" w:color="A7A7A7"/>
        </w:tblBorders>
        <w:tblLayout w:type="fixed"/>
        <w:tblCellMar>
          <w:top w:w="0" w:type="dxa"/>
          <w:left w:w="0" w:type="dxa"/>
          <w:bottom w:w="0" w:type="dxa"/>
          <w:right w:w="0" w:type="dxa"/>
        </w:tblCellMar>
        <w:tblLook w:val="01E0"/>
      </w:tblPr>
      <w:tblGrid>
        <w:gridCol w:w="4688"/>
        <w:gridCol w:w="4915"/>
      </w:tblGrid>
      <w:tr>
        <w:trPr>
          <w:trHeight w:val="1902" w:hRule="exact"/>
        </w:trPr>
        <w:tc>
          <w:tcPr>
            <w:tcW w:w="9602" w:type="dxa"/>
            <w:gridSpan w:val="2"/>
            <w:tcBorders>
              <w:top w:val="single" w:sz="30" w:space="0" w:color="E8E8E8"/>
              <w:left w:val="single" w:sz="24" w:space="0" w:color="E8E8E8"/>
            </w:tcBorders>
          </w:tcPr>
          <w:p>
            <w:pPr>
              <w:pStyle w:val="TableParagraph"/>
              <w:spacing w:line="275" w:lineRule="exact" w:before="10"/>
              <w:ind w:left="15" w:right="123"/>
              <w:rPr>
                <w:b/>
                <w:sz w:val="24"/>
              </w:rPr>
            </w:pPr>
            <w:r>
              <w:rPr>
                <w:b/>
                <w:sz w:val="24"/>
              </w:rPr>
              <w:t>Please provide the Total Number of Fatalities from:</w:t>
            </w:r>
          </w:p>
          <w:p>
            <w:pPr>
              <w:pStyle w:val="TableParagraph"/>
              <w:tabs>
                <w:tab w:pos="975" w:val="left" w:leader="none"/>
              </w:tabs>
              <w:spacing w:line="275" w:lineRule="exact"/>
              <w:ind w:left="15" w:right="123"/>
              <w:rPr>
                <w:sz w:val="24"/>
              </w:rPr>
            </w:pPr>
            <w:r>
              <w:rPr>
                <w:sz w:val="24"/>
                <w:u w:val="single"/>
              </w:rPr>
              <w:t> </w:t>
              <w:tab/>
            </w:r>
            <w:r>
              <w:rPr>
                <w:spacing w:val="-1"/>
                <w:sz w:val="24"/>
              </w:rPr>
              <w:t> </w:t>
            </w:r>
            <w:r>
              <w:rPr>
                <w:sz w:val="24"/>
              </w:rPr>
              <w:t>Workplace occupational injuries or</w:t>
            </w:r>
            <w:r>
              <w:rPr>
                <w:spacing w:val="-4"/>
                <w:sz w:val="24"/>
              </w:rPr>
              <w:t> </w:t>
            </w:r>
            <w:r>
              <w:rPr>
                <w:sz w:val="24"/>
              </w:rPr>
              <w:t>illnesses</w:t>
            </w:r>
          </w:p>
          <w:p>
            <w:pPr>
              <w:pStyle w:val="TableParagraph"/>
              <w:spacing w:line="367" w:lineRule="exact" w:before="2"/>
              <w:ind w:left="15" w:right="123"/>
              <w:rPr>
                <w:sz w:val="24"/>
              </w:rPr>
            </w:pPr>
            <w:r>
              <w:rPr>
                <w:sz w:val="32"/>
              </w:rPr>
              <w:t>◘</w:t>
            </w:r>
            <w:r>
              <w:rPr>
                <w:sz w:val="24"/>
              </w:rPr>
              <w:t>Unknown</w:t>
            </w:r>
          </w:p>
          <w:p>
            <w:pPr>
              <w:pStyle w:val="TableParagraph"/>
              <w:tabs>
                <w:tab w:pos="974" w:val="left" w:leader="none"/>
              </w:tabs>
              <w:spacing w:line="275" w:lineRule="exact"/>
              <w:ind w:left="15" w:right="123"/>
              <w:rPr>
                <w:sz w:val="24"/>
              </w:rPr>
            </w:pPr>
            <w:r>
              <w:rPr>
                <w:sz w:val="24"/>
                <w:u w:val="single"/>
              </w:rPr>
              <w:t> </w:t>
              <w:tab/>
            </w:r>
            <w:r>
              <w:rPr>
                <w:sz w:val="24"/>
              </w:rPr>
              <w:t> Travel-related</w:t>
            </w:r>
          </w:p>
          <w:p>
            <w:pPr>
              <w:pStyle w:val="TableParagraph"/>
              <w:spacing w:before="122"/>
              <w:ind w:left="15" w:right="123"/>
              <w:rPr>
                <w:sz w:val="24"/>
              </w:rPr>
            </w:pPr>
            <w:r>
              <w:rPr>
                <w:sz w:val="32"/>
              </w:rPr>
              <w:t>◘</w:t>
            </w:r>
            <w:r>
              <w:rPr>
                <w:sz w:val="24"/>
              </w:rPr>
              <w:t>Unknown</w:t>
            </w:r>
          </w:p>
        </w:tc>
      </w:tr>
      <w:tr>
        <w:trPr>
          <w:trHeight w:val="1187" w:hRule="exact"/>
        </w:trPr>
        <w:tc>
          <w:tcPr>
            <w:tcW w:w="4688" w:type="dxa"/>
            <w:tcBorders>
              <w:left w:val="single" w:sz="24" w:space="0" w:color="E8E8E8"/>
              <w:right w:val="single" w:sz="24" w:space="0" w:color="A7A7A7"/>
            </w:tcBorders>
            <w:shd w:val="clear" w:color="auto" w:fill="E6E6E6"/>
          </w:tcPr>
          <w:p>
            <w:pPr>
              <w:pStyle w:val="TableParagraph"/>
              <w:spacing w:before="10"/>
              <w:ind w:left="15" w:right="403"/>
              <w:jc w:val="both"/>
              <w:rPr>
                <w:b/>
                <w:sz w:val="24"/>
              </w:rPr>
            </w:pPr>
            <w:r>
              <w:rPr>
                <w:b/>
                <w:sz w:val="24"/>
              </w:rPr>
              <w:t>Please provide the Total Number of Lost Time Cases, Medical Aid Cases and First Aid Cases:</w:t>
            </w:r>
          </w:p>
        </w:tc>
        <w:tc>
          <w:tcPr>
            <w:tcW w:w="4915" w:type="dxa"/>
            <w:tcBorders>
              <w:left w:val="single" w:sz="24" w:space="0" w:color="A7A7A7"/>
            </w:tcBorders>
            <w:shd w:val="clear" w:color="auto" w:fill="E6E6E6"/>
          </w:tcPr>
          <w:p>
            <w:pPr>
              <w:pStyle w:val="TableParagraph"/>
              <w:spacing w:before="10"/>
              <w:ind w:left="15" w:right="987" w:firstLine="10"/>
              <w:rPr>
                <w:b/>
                <w:sz w:val="24"/>
              </w:rPr>
            </w:pPr>
            <w:r>
              <w:rPr>
                <w:b/>
                <w:sz w:val="24"/>
              </w:rPr>
              <w:t>Please provide the total workdays away for Lost Time, Medical Aid and First Aid incidents:</w:t>
            </w:r>
          </w:p>
        </w:tc>
      </w:tr>
      <w:tr>
        <w:trPr>
          <w:trHeight w:val="1474" w:hRule="exact"/>
        </w:trPr>
        <w:tc>
          <w:tcPr>
            <w:tcW w:w="4688" w:type="dxa"/>
            <w:tcBorders>
              <w:top w:val="single" w:sz="6" w:space="0" w:color="A7A7A7"/>
              <w:left w:val="single" w:sz="24" w:space="0" w:color="E8E8E8"/>
              <w:right w:val="single" w:sz="24" w:space="0" w:color="A7A7A7"/>
            </w:tcBorders>
          </w:tcPr>
          <w:p>
            <w:pPr>
              <w:pStyle w:val="TableParagraph"/>
              <w:tabs>
                <w:tab w:pos="975" w:val="left" w:leader="none"/>
                <w:tab w:pos="2949" w:val="left" w:leader="none"/>
              </w:tabs>
              <w:spacing w:before="40"/>
              <w:ind w:left="15" w:right="140"/>
              <w:rPr>
                <w:sz w:val="24"/>
              </w:rPr>
            </w:pPr>
            <w:r>
              <w:rPr>
                <w:sz w:val="24"/>
                <w:u w:val="single"/>
              </w:rPr>
              <w:t> </w:t>
              <w:tab/>
            </w:r>
            <w:r>
              <w:rPr>
                <w:sz w:val="24"/>
              </w:rPr>
              <w:t> Lost</w:t>
            </w:r>
            <w:r>
              <w:rPr>
                <w:spacing w:val="-2"/>
                <w:sz w:val="24"/>
              </w:rPr>
              <w:t> </w:t>
            </w:r>
            <w:r>
              <w:rPr>
                <w:sz w:val="24"/>
              </w:rPr>
              <w:t>Time</w:t>
            </w:r>
            <w:r>
              <w:rPr>
                <w:spacing w:val="-1"/>
                <w:sz w:val="24"/>
              </w:rPr>
              <w:t> </w:t>
            </w:r>
            <w:r>
              <w:rPr>
                <w:sz w:val="24"/>
              </w:rPr>
              <w:t>Cases</w:t>
              <w:tab/>
            </w:r>
            <w:r>
              <w:rPr>
                <w:sz w:val="32"/>
              </w:rPr>
              <w:t>◘</w:t>
            </w:r>
            <w:r>
              <w:rPr>
                <w:spacing w:val="-7"/>
                <w:sz w:val="32"/>
              </w:rPr>
              <w:t> </w:t>
            </w:r>
            <w:r>
              <w:rPr>
                <w:sz w:val="24"/>
              </w:rPr>
              <w:t>Unknown</w:t>
            </w:r>
          </w:p>
          <w:p>
            <w:pPr>
              <w:pStyle w:val="TableParagraph"/>
              <w:tabs>
                <w:tab w:pos="975" w:val="left" w:leader="none"/>
              </w:tabs>
              <w:spacing w:line="368" w:lineRule="exact"/>
              <w:ind w:left="15" w:right="140"/>
              <w:rPr>
                <w:sz w:val="24"/>
              </w:rPr>
            </w:pPr>
            <w:r>
              <w:rPr>
                <w:sz w:val="24"/>
                <w:u w:val="single"/>
              </w:rPr>
              <w:t> </w:t>
              <w:tab/>
            </w:r>
            <w:r>
              <w:rPr>
                <w:sz w:val="24"/>
              </w:rPr>
              <w:t> Medical Aid Cases  </w:t>
            </w:r>
            <w:r>
              <w:rPr>
                <w:sz w:val="32"/>
              </w:rPr>
              <w:t>◘</w:t>
            </w:r>
            <w:r>
              <w:rPr>
                <w:spacing w:val="-15"/>
                <w:sz w:val="32"/>
              </w:rPr>
              <w:t> </w:t>
            </w:r>
            <w:r>
              <w:rPr>
                <w:sz w:val="24"/>
              </w:rPr>
              <w:t>Unknown</w:t>
            </w:r>
          </w:p>
          <w:p>
            <w:pPr>
              <w:pStyle w:val="TableParagraph"/>
              <w:tabs>
                <w:tab w:pos="975" w:val="left" w:leader="none"/>
                <w:tab w:pos="2936" w:val="left" w:leader="none"/>
              </w:tabs>
              <w:spacing w:line="368" w:lineRule="exact"/>
              <w:ind w:left="15" w:right="140"/>
              <w:rPr>
                <w:sz w:val="24"/>
              </w:rPr>
            </w:pPr>
            <w:r>
              <w:rPr>
                <w:sz w:val="24"/>
                <w:u w:val="single"/>
              </w:rPr>
              <w:t> </w:t>
              <w:tab/>
            </w:r>
            <w:r>
              <w:rPr>
                <w:sz w:val="24"/>
              </w:rPr>
              <w:t> First</w:t>
            </w:r>
            <w:r>
              <w:rPr>
                <w:spacing w:val="-2"/>
                <w:sz w:val="24"/>
              </w:rPr>
              <w:t> </w:t>
            </w:r>
            <w:r>
              <w:rPr>
                <w:sz w:val="24"/>
              </w:rPr>
              <w:t>Aid</w:t>
            </w:r>
            <w:r>
              <w:rPr>
                <w:spacing w:val="-2"/>
                <w:sz w:val="24"/>
              </w:rPr>
              <w:t> </w:t>
            </w:r>
            <w:r>
              <w:rPr>
                <w:sz w:val="24"/>
              </w:rPr>
              <w:t>Cases</w:t>
              <w:tab/>
            </w:r>
            <w:r>
              <w:rPr>
                <w:sz w:val="32"/>
              </w:rPr>
              <w:t>◘</w:t>
            </w:r>
            <w:r>
              <w:rPr>
                <w:spacing w:val="-7"/>
                <w:sz w:val="32"/>
              </w:rPr>
              <w:t> </w:t>
            </w:r>
            <w:r>
              <w:rPr>
                <w:sz w:val="24"/>
              </w:rPr>
              <w:t>Unknown</w:t>
            </w:r>
          </w:p>
        </w:tc>
        <w:tc>
          <w:tcPr>
            <w:tcW w:w="4915" w:type="dxa"/>
            <w:tcBorders>
              <w:left w:val="single" w:sz="24" w:space="0" w:color="A7A7A7"/>
            </w:tcBorders>
          </w:tcPr>
          <w:p>
            <w:pPr>
              <w:pStyle w:val="TableParagraph"/>
              <w:tabs>
                <w:tab w:pos="975" w:val="left" w:leader="none"/>
                <w:tab w:pos="3062" w:val="left" w:leader="none"/>
              </w:tabs>
              <w:spacing w:before="17"/>
              <w:ind w:left="15" w:right="167"/>
              <w:rPr>
                <w:sz w:val="24"/>
              </w:rPr>
            </w:pPr>
            <w:r>
              <w:rPr>
                <w:sz w:val="24"/>
                <w:u w:val="single"/>
              </w:rPr>
              <w:t> </w:t>
              <w:tab/>
            </w:r>
            <w:r>
              <w:rPr>
                <w:sz w:val="24"/>
              </w:rPr>
              <w:t> Lost</w:t>
            </w:r>
            <w:r>
              <w:rPr>
                <w:spacing w:val="-2"/>
                <w:sz w:val="24"/>
              </w:rPr>
              <w:t> </w:t>
            </w:r>
            <w:r>
              <w:rPr>
                <w:sz w:val="24"/>
              </w:rPr>
              <w:t>Time</w:t>
            </w:r>
            <w:r>
              <w:rPr>
                <w:spacing w:val="-1"/>
                <w:sz w:val="24"/>
              </w:rPr>
              <w:t> </w:t>
            </w:r>
            <w:r>
              <w:rPr>
                <w:sz w:val="24"/>
              </w:rPr>
              <w:t>Days</w:t>
              <w:tab/>
            </w:r>
            <w:r>
              <w:rPr>
                <w:sz w:val="32"/>
              </w:rPr>
              <w:t>◘</w:t>
            </w:r>
            <w:r>
              <w:rPr>
                <w:spacing w:val="-7"/>
                <w:sz w:val="32"/>
              </w:rPr>
              <w:t> </w:t>
            </w:r>
            <w:r>
              <w:rPr>
                <w:sz w:val="24"/>
              </w:rPr>
              <w:t>Unknown</w:t>
            </w:r>
          </w:p>
          <w:p>
            <w:pPr>
              <w:pStyle w:val="TableParagraph"/>
              <w:tabs>
                <w:tab w:pos="975" w:val="left" w:leader="none"/>
                <w:tab w:pos="3094" w:val="left" w:leader="none"/>
              </w:tabs>
              <w:spacing w:line="368" w:lineRule="exact"/>
              <w:ind w:left="15" w:right="167"/>
              <w:rPr>
                <w:sz w:val="24"/>
              </w:rPr>
            </w:pPr>
            <w:r>
              <w:rPr>
                <w:sz w:val="24"/>
                <w:u w:val="single"/>
              </w:rPr>
              <w:t> </w:t>
              <w:tab/>
            </w:r>
            <w:r>
              <w:rPr>
                <w:sz w:val="24"/>
              </w:rPr>
              <w:t> Medical</w:t>
            </w:r>
            <w:r>
              <w:rPr>
                <w:spacing w:val="-3"/>
                <w:sz w:val="24"/>
              </w:rPr>
              <w:t> </w:t>
            </w:r>
            <w:r>
              <w:rPr>
                <w:sz w:val="24"/>
              </w:rPr>
              <w:t>Aid</w:t>
            </w:r>
            <w:r>
              <w:rPr>
                <w:spacing w:val="-3"/>
                <w:sz w:val="24"/>
              </w:rPr>
              <w:t> </w:t>
            </w:r>
            <w:r>
              <w:rPr>
                <w:sz w:val="24"/>
              </w:rPr>
              <w:t>Days</w:t>
              <w:tab/>
            </w:r>
            <w:r>
              <w:rPr>
                <w:sz w:val="32"/>
              </w:rPr>
              <w:t>◘</w:t>
            </w:r>
            <w:r>
              <w:rPr>
                <w:spacing w:val="-7"/>
                <w:sz w:val="32"/>
              </w:rPr>
              <w:t> </w:t>
            </w:r>
            <w:r>
              <w:rPr>
                <w:sz w:val="24"/>
              </w:rPr>
              <w:t>Unknown</w:t>
            </w:r>
          </w:p>
          <w:p>
            <w:pPr>
              <w:pStyle w:val="TableParagraph"/>
              <w:tabs>
                <w:tab w:pos="975" w:val="left" w:leader="none"/>
                <w:tab w:pos="3109" w:val="left" w:leader="none"/>
              </w:tabs>
              <w:spacing w:line="368" w:lineRule="exact"/>
              <w:ind w:left="15" w:right="167"/>
              <w:rPr>
                <w:sz w:val="24"/>
              </w:rPr>
            </w:pPr>
            <w:r>
              <w:rPr>
                <w:sz w:val="24"/>
                <w:u w:val="single"/>
              </w:rPr>
              <w:t> </w:t>
              <w:tab/>
            </w:r>
            <w:r>
              <w:rPr>
                <w:sz w:val="24"/>
              </w:rPr>
              <w:t> First</w:t>
            </w:r>
            <w:r>
              <w:rPr>
                <w:spacing w:val="-2"/>
                <w:sz w:val="24"/>
              </w:rPr>
              <w:t> </w:t>
            </w:r>
            <w:r>
              <w:rPr>
                <w:sz w:val="24"/>
              </w:rPr>
              <w:t>Aid</w:t>
            </w:r>
            <w:r>
              <w:rPr>
                <w:spacing w:val="-2"/>
                <w:sz w:val="24"/>
              </w:rPr>
              <w:t> </w:t>
            </w:r>
            <w:r>
              <w:rPr>
                <w:sz w:val="24"/>
              </w:rPr>
              <w:t>Days</w:t>
              <w:tab/>
            </w:r>
            <w:r>
              <w:rPr>
                <w:sz w:val="32"/>
              </w:rPr>
              <w:t>◘</w:t>
            </w:r>
            <w:r>
              <w:rPr>
                <w:spacing w:val="-7"/>
                <w:sz w:val="32"/>
              </w:rPr>
              <w:t> </w:t>
            </w:r>
            <w:r>
              <w:rPr>
                <w:sz w:val="24"/>
              </w:rPr>
              <w:t>Unknown</w:t>
            </w:r>
          </w:p>
        </w:tc>
      </w:tr>
      <w:tr>
        <w:trPr>
          <w:trHeight w:val="1270" w:hRule="exact"/>
        </w:trPr>
        <w:tc>
          <w:tcPr>
            <w:tcW w:w="4688" w:type="dxa"/>
            <w:tcBorders>
              <w:left w:val="single" w:sz="24" w:space="0" w:color="E8E8E8"/>
              <w:right w:val="single" w:sz="24" w:space="0" w:color="A7A7A7"/>
            </w:tcBorders>
            <w:shd w:val="clear" w:color="auto" w:fill="E6E6E6"/>
          </w:tcPr>
          <w:p>
            <w:pPr>
              <w:pStyle w:val="TableParagraph"/>
              <w:spacing w:before="10"/>
              <w:ind w:left="15" w:right="947"/>
              <w:rPr>
                <w:b/>
                <w:sz w:val="24"/>
              </w:rPr>
            </w:pPr>
            <w:r>
              <w:rPr>
                <w:b/>
                <w:sz w:val="24"/>
              </w:rPr>
              <w:t>Please provide the Total Number of Restricted Work Cases, Restricted</w:t>
            </w:r>
          </w:p>
          <w:p>
            <w:pPr>
              <w:pStyle w:val="TableParagraph"/>
              <w:ind w:left="15" w:right="140"/>
              <w:rPr>
                <w:b/>
                <w:sz w:val="24"/>
              </w:rPr>
            </w:pPr>
            <w:r>
              <w:rPr>
                <w:b/>
                <w:sz w:val="24"/>
              </w:rPr>
              <w:t>Medical Aid Cases and Restricted First Aid Cases:</w:t>
            </w:r>
          </w:p>
        </w:tc>
        <w:tc>
          <w:tcPr>
            <w:tcW w:w="4915" w:type="dxa"/>
            <w:tcBorders>
              <w:left w:val="single" w:sz="24" w:space="0" w:color="A7A7A7"/>
            </w:tcBorders>
            <w:shd w:val="clear" w:color="auto" w:fill="E6E6E6"/>
          </w:tcPr>
          <w:p>
            <w:pPr>
              <w:pStyle w:val="TableParagraph"/>
              <w:spacing w:before="10"/>
              <w:ind w:left="15" w:right="167"/>
              <w:rPr>
                <w:b/>
                <w:sz w:val="24"/>
              </w:rPr>
            </w:pPr>
            <w:r>
              <w:rPr>
                <w:b/>
                <w:sz w:val="24"/>
              </w:rPr>
              <w:t>Please provide the Total Workdays for Restricted Work, Restricted Medical Aid and Restricted First Aid incidents:</w:t>
            </w:r>
          </w:p>
        </w:tc>
      </w:tr>
      <w:tr>
        <w:trPr>
          <w:trHeight w:val="800" w:hRule="exact"/>
        </w:trPr>
        <w:tc>
          <w:tcPr>
            <w:tcW w:w="4688" w:type="dxa"/>
            <w:tcBorders>
              <w:left w:val="single" w:sz="24" w:space="0" w:color="E8E8E8"/>
              <w:right w:val="single" w:sz="24" w:space="0" w:color="A7A7A7"/>
            </w:tcBorders>
          </w:tcPr>
          <w:p>
            <w:pPr>
              <w:pStyle w:val="TableParagraph"/>
              <w:tabs>
                <w:tab w:pos="976" w:val="left" w:leader="none"/>
              </w:tabs>
              <w:spacing w:before="8"/>
              <w:ind w:left="15" w:right="140"/>
              <w:rPr>
                <w:sz w:val="24"/>
              </w:rPr>
            </w:pPr>
            <w:r>
              <w:rPr>
                <w:sz w:val="24"/>
                <w:u w:val="single"/>
              </w:rPr>
              <w:t> </w:t>
              <w:tab/>
            </w:r>
            <w:r>
              <w:rPr>
                <w:sz w:val="24"/>
              </w:rPr>
              <w:t> Total Restricted Work</w:t>
            </w:r>
            <w:r>
              <w:rPr>
                <w:spacing w:val="-3"/>
                <w:sz w:val="24"/>
              </w:rPr>
              <w:t> </w:t>
            </w:r>
            <w:r>
              <w:rPr>
                <w:sz w:val="24"/>
              </w:rPr>
              <w:t>Cases</w:t>
            </w:r>
          </w:p>
          <w:p>
            <w:pPr>
              <w:pStyle w:val="TableParagraph"/>
              <w:numPr>
                <w:ilvl w:val="0"/>
                <w:numId w:val="116"/>
              </w:numPr>
              <w:tabs>
                <w:tab w:pos="290" w:val="left" w:leader="none"/>
              </w:tabs>
              <w:spacing w:line="240" w:lineRule="auto" w:before="2" w:after="0"/>
              <w:ind w:left="289" w:right="0" w:hanging="274"/>
              <w:jc w:val="left"/>
              <w:rPr>
                <w:sz w:val="24"/>
              </w:rPr>
            </w:pPr>
            <w:r>
              <w:rPr>
                <w:sz w:val="24"/>
              </w:rPr>
              <w:t>Unknown</w:t>
            </w:r>
          </w:p>
        </w:tc>
        <w:tc>
          <w:tcPr>
            <w:tcW w:w="4915" w:type="dxa"/>
            <w:tcBorders>
              <w:left w:val="single" w:sz="24" w:space="0" w:color="A7A7A7"/>
            </w:tcBorders>
          </w:tcPr>
          <w:p>
            <w:pPr>
              <w:pStyle w:val="TableParagraph"/>
              <w:tabs>
                <w:tab w:pos="976" w:val="left" w:leader="none"/>
              </w:tabs>
              <w:spacing w:before="8"/>
              <w:ind w:left="15" w:right="987"/>
              <w:rPr>
                <w:sz w:val="24"/>
              </w:rPr>
            </w:pPr>
            <w:r>
              <w:rPr>
                <w:sz w:val="24"/>
                <w:u w:val="single"/>
              </w:rPr>
              <w:t> </w:t>
              <w:tab/>
            </w:r>
            <w:r>
              <w:rPr>
                <w:sz w:val="24"/>
              </w:rPr>
              <w:t> Total Restricted</w:t>
            </w:r>
            <w:r>
              <w:rPr>
                <w:spacing w:val="-3"/>
                <w:sz w:val="24"/>
              </w:rPr>
              <w:t> </w:t>
            </w:r>
            <w:r>
              <w:rPr>
                <w:sz w:val="24"/>
              </w:rPr>
              <w:t>Workdays</w:t>
            </w:r>
          </w:p>
          <w:p>
            <w:pPr>
              <w:pStyle w:val="TableParagraph"/>
              <w:numPr>
                <w:ilvl w:val="0"/>
                <w:numId w:val="117"/>
              </w:numPr>
              <w:tabs>
                <w:tab w:pos="290" w:val="left" w:leader="none"/>
              </w:tabs>
              <w:spacing w:line="240" w:lineRule="auto" w:before="2" w:after="0"/>
              <w:ind w:left="289" w:right="0" w:hanging="274"/>
              <w:jc w:val="left"/>
              <w:rPr>
                <w:sz w:val="24"/>
              </w:rPr>
            </w:pPr>
            <w:r>
              <w:rPr>
                <w:sz w:val="24"/>
              </w:rPr>
              <w:t>Unknown</w:t>
            </w:r>
          </w:p>
        </w:tc>
      </w:tr>
      <w:tr>
        <w:trPr>
          <w:trHeight w:val="2636" w:hRule="exact"/>
        </w:trPr>
        <w:tc>
          <w:tcPr>
            <w:tcW w:w="9602" w:type="dxa"/>
            <w:gridSpan w:val="2"/>
            <w:tcBorders>
              <w:left w:val="single" w:sz="24" w:space="0" w:color="E8E8E8"/>
              <w:bottom w:val="single" w:sz="30" w:space="0" w:color="7F7F7F"/>
            </w:tcBorders>
          </w:tcPr>
          <w:p>
            <w:pPr>
              <w:pStyle w:val="TableParagraph"/>
              <w:spacing w:before="10"/>
              <w:rPr>
                <w:sz w:val="29"/>
              </w:rPr>
            </w:pPr>
          </w:p>
          <w:p>
            <w:pPr>
              <w:pStyle w:val="TableParagraph"/>
              <w:spacing w:line="275" w:lineRule="exact"/>
              <w:ind w:left="15" w:right="123"/>
              <w:rPr>
                <w:b/>
                <w:sz w:val="24"/>
              </w:rPr>
            </w:pPr>
            <w:r>
              <w:rPr>
                <w:b/>
                <w:sz w:val="24"/>
              </w:rPr>
              <w:t>Near Misses</w:t>
            </w:r>
          </w:p>
          <w:p>
            <w:pPr>
              <w:pStyle w:val="TableParagraph"/>
              <w:ind w:left="15" w:right="123"/>
              <w:rPr>
                <w:sz w:val="24"/>
              </w:rPr>
            </w:pPr>
            <w:r>
              <w:rPr>
                <w:sz w:val="24"/>
              </w:rPr>
              <w:t>Near Misses are common at many worksites. They do not result in injury-but they may cause property damage. If, say, an employee had been in a slightly different position or place, or the equipment or product placement had been to the left or right, serious injury and/or damages could have resulted. A lot depends on sheer luck and circumstance (Heberle, 1998).</w:t>
            </w:r>
          </w:p>
          <w:p>
            <w:pPr>
              <w:pStyle w:val="TableParagraph"/>
              <w:tabs>
                <w:tab w:pos="3914" w:val="left" w:leader="none"/>
                <w:tab w:pos="5354" w:val="left" w:leader="none"/>
              </w:tabs>
              <w:spacing w:before="122"/>
              <w:ind w:left="15" w:right="123"/>
              <w:rPr>
                <w:sz w:val="24"/>
              </w:rPr>
            </w:pPr>
            <w:r>
              <w:rPr>
                <w:sz w:val="24"/>
              </w:rPr>
              <w:t>How many near</w:t>
            </w:r>
            <w:r>
              <w:rPr>
                <w:spacing w:val="-2"/>
                <w:sz w:val="24"/>
              </w:rPr>
              <w:t> </w:t>
            </w:r>
            <w:r>
              <w:rPr>
                <w:sz w:val="24"/>
              </w:rPr>
              <w:t>misses</w:t>
            </w:r>
            <w:r>
              <w:rPr>
                <w:spacing w:val="-1"/>
                <w:sz w:val="24"/>
              </w:rPr>
              <w:t> </w:t>
            </w:r>
            <w:r>
              <w:rPr>
                <w:sz w:val="24"/>
              </w:rPr>
              <w:t>occurred?</w:t>
              <w:tab/>
            </w:r>
            <w:r>
              <w:rPr>
                <w:sz w:val="24"/>
                <w:u w:val="single"/>
              </w:rPr>
              <w:tab/>
            </w:r>
            <w:r>
              <w:rPr>
                <w:sz w:val="32"/>
              </w:rPr>
              <w:t>◘</w:t>
            </w:r>
            <w:r>
              <w:rPr>
                <w:sz w:val="24"/>
              </w:rPr>
              <w:t>Unknown</w:t>
            </w:r>
          </w:p>
        </w:tc>
      </w:tr>
      <w:tr>
        <w:trPr>
          <w:trHeight w:val="1117" w:hRule="exact"/>
        </w:trPr>
        <w:tc>
          <w:tcPr>
            <w:tcW w:w="9602" w:type="dxa"/>
            <w:gridSpan w:val="2"/>
            <w:tcBorders>
              <w:top w:val="single" w:sz="30" w:space="0" w:color="7F7F7F"/>
              <w:left w:val="single" w:sz="24" w:space="0" w:color="E8E8E8"/>
              <w:bottom w:val="single" w:sz="30" w:space="0" w:color="A7A7A7"/>
            </w:tcBorders>
          </w:tcPr>
          <w:p>
            <w:pPr>
              <w:pStyle w:val="TableParagraph"/>
              <w:tabs>
                <w:tab w:pos="6770" w:val="left" w:leader="none"/>
              </w:tabs>
              <w:spacing w:before="10"/>
              <w:ind w:left="15" w:right="123"/>
              <w:rPr>
                <w:sz w:val="24"/>
              </w:rPr>
            </w:pPr>
            <w:r>
              <w:rPr>
                <w:b/>
                <w:sz w:val="24"/>
              </w:rPr>
              <w:t>Total Site Work-hours</w:t>
            </w:r>
            <w:r>
              <w:rPr>
                <w:b/>
                <w:spacing w:val="-3"/>
                <w:sz w:val="24"/>
              </w:rPr>
              <w:t> </w:t>
            </w:r>
            <w:r>
              <w:rPr>
                <w:b/>
                <w:sz w:val="24"/>
              </w:rPr>
              <w:t>(Exposure</w:t>
            </w:r>
            <w:r>
              <w:rPr>
                <w:b/>
                <w:spacing w:val="-2"/>
                <w:sz w:val="24"/>
              </w:rPr>
              <w:t> </w:t>
            </w:r>
            <w:r>
              <w:rPr>
                <w:b/>
                <w:sz w:val="24"/>
              </w:rPr>
              <w:t>Hours):</w:t>
            </w:r>
            <w:r>
              <w:rPr>
                <w:b/>
                <w:sz w:val="24"/>
                <w:u w:val="single"/>
              </w:rPr>
              <w:tab/>
            </w:r>
            <w:r>
              <w:rPr>
                <w:sz w:val="32"/>
              </w:rPr>
              <w:t>◘</w:t>
            </w:r>
            <w:r>
              <w:rPr>
                <w:sz w:val="24"/>
              </w:rPr>
              <w:t>Unknown</w:t>
            </w:r>
          </w:p>
          <w:p>
            <w:pPr>
              <w:pStyle w:val="TableParagraph"/>
              <w:tabs>
                <w:tab w:pos="6700" w:val="left" w:leader="none"/>
              </w:tabs>
              <w:ind w:left="15" w:right="123"/>
              <w:rPr>
                <w:sz w:val="24"/>
              </w:rPr>
            </w:pPr>
            <w:r>
              <w:rPr>
                <w:b/>
                <w:sz w:val="24"/>
              </w:rPr>
              <w:t>Peak Workforce Number</w:t>
            </w:r>
            <w:r>
              <w:rPr>
                <w:b/>
                <w:spacing w:val="-3"/>
                <w:sz w:val="24"/>
              </w:rPr>
              <w:t> </w:t>
            </w:r>
            <w:r>
              <w:rPr>
                <w:b/>
                <w:sz w:val="24"/>
              </w:rPr>
              <w:t>of</w:t>
            </w:r>
            <w:r>
              <w:rPr>
                <w:b/>
                <w:spacing w:val="-1"/>
                <w:sz w:val="24"/>
              </w:rPr>
              <w:t> </w:t>
            </w:r>
            <w:r>
              <w:rPr>
                <w:b/>
                <w:sz w:val="24"/>
              </w:rPr>
              <w:t>Employees:</w:t>
            </w:r>
            <w:r>
              <w:rPr>
                <w:b/>
                <w:sz w:val="24"/>
                <w:u w:val="single"/>
              </w:rPr>
              <w:t> </w:t>
              <w:tab/>
            </w:r>
            <w:r>
              <w:rPr>
                <w:sz w:val="32"/>
              </w:rPr>
              <w:t>◘</w:t>
            </w:r>
            <w:r>
              <w:rPr>
                <w:sz w:val="24"/>
              </w:rPr>
              <w:t>Unknown</w:t>
            </w:r>
          </w:p>
        </w:tc>
      </w:tr>
    </w:tbl>
    <w:p>
      <w:pPr>
        <w:spacing w:after="0"/>
        <w:rPr>
          <w:sz w:val="24"/>
        </w:rPr>
        <w:sectPr>
          <w:pgSz w:w="12240" w:h="15840"/>
          <w:pgMar w:header="0" w:footer="727" w:top="1280" w:bottom="920" w:left="1360" w:right="960"/>
        </w:sectPr>
      </w:pPr>
    </w:p>
    <w:p>
      <w:pPr>
        <w:pStyle w:val="Heading3"/>
        <w:numPr>
          <w:ilvl w:val="1"/>
          <w:numId w:val="115"/>
        </w:numPr>
        <w:tabs>
          <w:tab w:pos="940" w:val="left" w:leader="none"/>
        </w:tabs>
        <w:spacing w:line="240" w:lineRule="auto" w:before="38" w:after="0"/>
        <w:ind w:left="940" w:right="0" w:hanging="720"/>
        <w:jc w:val="both"/>
        <w:rPr>
          <w:color w:val="0E0E0E"/>
          <w:sz w:val="27"/>
        </w:rPr>
      </w:pPr>
      <w:bookmarkStart w:name="_TOC_250001" w:id="53"/>
      <w:r>
        <w:rPr>
          <w:color w:val="0E0E0E"/>
        </w:rPr>
        <w:t>Project</w:t>
      </w:r>
      <w:r>
        <w:rPr>
          <w:color w:val="0E0E0E"/>
          <w:spacing w:val="-12"/>
        </w:rPr>
        <w:t> </w:t>
      </w:r>
      <w:bookmarkEnd w:id="53"/>
      <w:r>
        <w:rPr>
          <w:color w:val="0E0E0E"/>
        </w:rPr>
        <w:t>Impacts</w:t>
      </w:r>
    </w:p>
    <w:p>
      <w:pPr>
        <w:pStyle w:val="BodyText"/>
        <w:rPr>
          <w:rFonts w:ascii="Arial"/>
          <w:b/>
          <w:sz w:val="34"/>
        </w:rPr>
      </w:pPr>
    </w:p>
    <w:p>
      <w:pPr>
        <w:spacing w:line="240" w:lineRule="auto" w:before="1"/>
        <w:ind w:left="219" w:right="1115" w:firstLine="0"/>
        <w:jc w:val="both"/>
        <w:rPr>
          <w:b/>
          <w:sz w:val="24"/>
        </w:rPr>
      </w:pPr>
      <w:r>
        <w:rPr>
          <w:sz w:val="24"/>
        </w:rPr>
        <w:t>The following section is intended to assess whether environmental or market conditions adversely or positively affected project performance </w:t>
      </w:r>
      <w:r>
        <w:rPr>
          <w:b/>
          <w:i/>
          <w:sz w:val="24"/>
        </w:rPr>
        <w:t>beyond the conditions for which you </w:t>
      </w:r>
      <w:r>
        <w:rPr>
          <w:b/>
          <w:i/>
          <w:sz w:val="24"/>
        </w:rPr>
        <w:t>planned</w:t>
      </w:r>
      <w:r>
        <w:rPr>
          <w:b/>
          <w:sz w:val="24"/>
        </w:rPr>
        <w:t>.</w:t>
      </w:r>
    </w:p>
    <w:p>
      <w:pPr>
        <w:pStyle w:val="BodyText"/>
        <w:spacing w:before="9"/>
        <w:rPr>
          <w:b/>
          <w:sz w:val="23"/>
        </w:rPr>
      </w:pPr>
    </w:p>
    <w:p>
      <w:pPr>
        <w:pStyle w:val="BodyText"/>
        <w:ind w:left="219" w:right="1116"/>
        <w:jc w:val="both"/>
      </w:pPr>
      <w:r>
        <w:rPr/>
        <w:t>Impacts may be assessed ranging from </w:t>
      </w:r>
      <w:r>
        <w:rPr>
          <w:u w:val="single"/>
        </w:rPr>
        <w:t>“highly negative”</w:t>
      </w:r>
      <w:r>
        <w:rPr/>
        <w:t>, to </w:t>
      </w:r>
      <w:r>
        <w:rPr>
          <w:u w:val="single"/>
        </w:rPr>
        <w:t>“highly positive”</w:t>
      </w:r>
      <w:r>
        <w:rPr/>
        <w:t>. If the factor was adequately planned for, please indicate </w:t>
      </w:r>
      <w:r>
        <w:rPr>
          <w:u w:val="single"/>
        </w:rPr>
        <w:t>“As Planned”</w:t>
      </w:r>
      <w:r>
        <w:rPr/>
        <w:t>. If it was not adequately planned for, please indicate the impact, positive or negative. Negative impacts adversely affect the metrics and positive impacts favorably affect the metrics.</w:t>
      </w:r>
    </w:p>
    <w:p>
      <w:pPr>
        <w:pStyle w:val="BodyText"/>
        <w:spacing w:before="2"/>
      </w:pPr>
    </w:p>
    <w:p>
      <w:pPr>
        <w:pStyle w:val="Heading4"/>
        <w:spacing w:line="276" w:lineRule="exact"/>
        <w:ind w:left="219"/>
        <w:jc w:val="both"/>
      </w:pPr>
      <w:r>
        <w:rPr/>
        <w:t>Weather Conditions</w:t>
      </w:r>
    </w:p>
    <w:p>
      <w:pPr>
        <w:pStyle w:val="ListParagraph"/>
        <w:numPr>
          <w:ilvl w:val="0"/>
          <w:numId w:val="118"/>
        </w:numPr>
        <w:tabs>
          <w:tab w:pos="504" w:val="left" w:leader="none"/>
        </w:tabs>
        <w:spacing w:line="240" w:lineRule="auto" w:before="0" w:after="0"/>
        <w:ind w:left="503" w:right="0" w:hanging="283"/>
        <w:jc w:val="both"/>
        <w:rPr>
          <w:sz w:val="32"/>
        </w:rPr>
      </w:pPr>
      <w:r>
        <w:rPr>
          <w:sz w:val="20"/>
        </w:rPr>
        <w:t>N/A </w:t>
      </w:r>
      <w:r>
        <w:rPr>
          <w:sz w:val="32"/>
        </w:rPr>
        <w:t>◘</w:t>
      </w:r>
      <w:r>
        <w:rPr>
          <w:spacing w:val="-34"/>
          <w:sz w:val="32"/>
        </w:rPr>
        <w:t> </w:t>
      </w:r>
      <w:r>
        <w:rPr>
          <w:sz w:val="20"/>
        </w:rPr>
        <w:t>UNK</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
        <w:gridCol w:w="404"/>
        <w:gridCol w:w="406"/>
        <w:gridCol w:w="404"/>
        <w:gridCol w:w="473"/>
        <w:gridCol w:w="402"/>
        <w:gridCol w:w="404"/>
        <w:gridCol w:w="404"/>
        <w:gridCol w:w="403"/>
        <w:gridCol w:w="420"/>
        <w:gridCol w:w="395"/>
        <w:gridCol w:w="403"/>
        <w:gridCol w:w="404"/>
        <w:gridCol w:w="404"/>
        <w:gridCol w:w="403"/>
        <w:gridCol w:w="404"/>
        <w:gridCol w:w="404"/>
        <w:gridCol w:w="403"/>
        <w:gridCol w:w="404"/>
        <w:gridCol w:w="410"/>
        <w:gridCol w:w="397"/>
        <w:gridCol w:w="404"/>
        <w:gridCol w:w="404"/>
        <w:gridCol w:w="403"/>
        <w:gridCol w:w="331"/>
      </w:tblGrid>
      <w:tr>
        <w:trPr>
          <w:trHeight w:val="563" w:hRule="exact"/>
        </w:trPr>
        <w:tc>
          <w:tcPr>
            <w:tcW w:w="2093" w:type="dxa"/>
            <w:gridSpan w:val="5"/>
          </w:tcPr>
          <w:p>
            <w:pPr>
              <w:pStyle w:val="TableParagraph"/>
              <w:spacing w:before="137"/>
              <w:ind w:left="787" w:right="788"/>
              <w:jc w:val="center"/>
              <w:rPr>
                <w:b/>
                <w:sz w:val="24"/>
              </w:rPr>
            </w:pPr>
            <w:r>
              <w:rPr>
                <w:b/>
                <w:sz w:val="24"/>
              </w:rPr>
              <w:t>Cost</w:t>
            </w:r>
          </w:p>
        </w:tc>
        <w:tc>
          <w:tcPr>
            <w:tcW w:w="2034" w:type="dxa"/>
            <w:gridSpan w:val="5"/>
          </w:tcPr>
          <w:p>
            <w:pPr>
              <w:pStyle w:val="TableParagraph"/>
              <w:spacing w:before="137"/>
              <w:ind w:left="552"/>
              <w:rPr>
                <w:b/>
                <w:sz w:val="24"/>
              </w:rPr>
            </w:pPr>
            <w:r>
              <w:rPr>
                <w:b/>
                <w:sz w:val="24"/>
              </w:rPr>
              <w:t>Schedule</w:t>
            </w:r>
          </w:p>
        </w:tc>
        <w:tc>
          <w:tcPr>
            <w:tcW w:w="2010" w:type="dxa"/>
            <w:gridSpan w:val="5"/>
          </w:tcPr>
          <w:p>
            <w:pPr>
              <w:pStyle w:val="TableParagraph"/>
              <w:spacing w:before="137"/>
              <w:ind w:left="659" w:right="659"/>
              <w:jc w:val="center"/>
              <w:rPr>
                <w:b/>
                <w:sz w:val="24"/>
              </w:rPr>
            </w:pPr>
            <w:r>
              <w:rPr>
                <w:b/>
                <w:sz w:val="24"/>
              </w:rPr>
              <w:t>Safety</w:t>
            </w:r>
          </w:p>
        </w:tc>
        <w:tc>
          <w:tcPr>
            <w:tcW w:w="2027" w:type="dxa"/>
            <w:gridSpan w:val="5"/>
          </w:tcPr>
          <w:p>
            <w:pPr>
              <w:pStyle w:val="TableParagraph"/>
              <w:ind w:left="368" w:right="316" w:hanging="34"/>
              <w:rPr>
                <w:b/>
                <w:sz w:val="24"/>
              </w:rPr>
            </w:pPr>
            <w:r>
              <w:rPr>
                <w:b/>
                <w:sz w:val="24"/>
              </w:rPr>
              <w:t>Construction Productivity</w:t>
            </w:r>
          </w:p>
        </w:tc>
        <w:tc>
          <w:tcPr>
            <w:tcW w:w="1940" w:type="dxa"/>
            <w:gridSpan w:val="5"/>
          </w:tcPr>
          <w:p>
            <w:pPr>
              <w:pStyle w:val="TableParagraph"/>
              <w:ind w:left="326" w:right="305" w:firstLine="13"/>
              <w:rPr>
                <w:b/>
                <w:sz w:val="24"/>
              </w:rPr>
            </w:pPr>
            <w:r>
              <w:rPr>
                <w:b/>
                <w:sz w:val="24"/>
              </w:rPr>
              <w:t>Engineering Productivity</w:t>
            </w:r>
          </w:p>
        </w:tc>
      </w:tr>
      <w:tr>
        <w:trPr>
          <w:trHeight w:val="378" w:hRule="exact"/>
        </w:trPr>
        <w:tc>
          <w:tcPr>
            <w:tcW w:w="406"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right="96"/>
              <w:jc w:val="right"/>
              <w:rPr>
                <w:sz w:val="32"/>
              </w:rPr>
            </w:pPr>
            <w:r>
              <w:rPr>
                <w:w w:val="100"/>
                <w:sz w:val="32"/>
              </w:rPr>
              <w:t>◘</w:t>
            </w:r>
          </w:p>
        </w:tc>
        <w:tc>
          <w:tcPr>
            <w:tcW w:w="406"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right="96"/>
              <w:jc w:val="right"/>
              <w:rPr>
                <w:sz w:val="32"/>
              </w:rPr>
            </w:pPr>
            <w:r>
              <w:rPr>
                <w:w w:val="100"/>
                <w:sz w:val="32"/>
              </w:rPr>
              <w:t>◘</w:t>
            </w:r>
          </w:p>
        </w:tc>
        <w:tc>
          <w:tcPr>
            <w:tcW w:w="473" w:type="dxa"/>
          </w:tcPr>
          <w:p>
            <w:pPr>
              <w:pStyle w:val="TableParagraph"/>
              <w:spacing w:line="367" w:lineRule="exact"/>
              <w:ind w:right="133"/>
              <w:jc w:val="right"/>
              <w:rPr>
                <w:sz w:val="32"/>
              </w:rPr>
            </w:pPr>
            <w:r>
              <w:rPr>
                <w:w w:val="100"/>
                <w:sz w:val="32"/>
              </w:rPr>
              <w:t>◘</w:t>
            </w:r>
          </w:p>
        </w:tc>
        <w:tc>
          <w:tcPr>
            <w:tcW w:w="402"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right="96"/>
              <w:jc w:val="right"/>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right="94"/>
              <w:jc w:val="right"/>
              <w:rPr>
                <w:sz w:val="32"/>
              </w:rPr>
            </w:pPr>
            <w:r>
              <w:rPr>
                <w:w w:val="100"/>
                <w:sz w:val="32"/>
              </w:rPr>
              <w:t>◘</w:t>
            </w:r>
          </w:p>
        </w:tc>
        <w:tc>
          <w:tcPr>
            <w:tcW w:w="420" w:type="dxa"/>
          </w:tcPr>
          <w:p>
            <w:pPr>
              <w:pStyle w:val="TableParagraph"/>
              <w:spacing w:line="367" w:lineRule="exact"/>
              <w:ind w:left="103"/>
              <w:rPr>
                <w:sz w:val="32"/>
              </w:rPr>
            </w:pPr>
            <w:r>
              <w:rPr>
                <w:w w:val="100"/>
                <w:sz w:val="32"/>
              </w:rPr>
              <w:t>◘</w:t>
            </w:r>
          </w:p>
        </w:tc>
        <w:tc>
          <w:tcPr>
            <w:tcW w:w="395"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10" w:type="dxa"/>
          </w:tcPr>
          <w:p>
            <w:pPr>
              <w:pStyle w:val="TableParagraph"/>
              <w:spacing w:line="367" w:lineRule="exact"/>
              <w:ind w:left="103"/>
              <w:rPr>
                <w:sz w:val="32"/>
              </w:rPr>
            </w:pPr>
            <w:r>
              <w:rPr>
                <w:w w:val="100"/>
                <w:sz w:val="32"/>
              </w:rPr>
              <w:t>◘</w:t>
            </w:r>
          </w:p>
        </w:tc>
        <w:tc>
          <w:tcPr>
            <w:tcW w:w="397"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right="96"/>
              <w:jc w:val="right"/>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right="94"/>
              <w:jc w:val="right"/>
              <w:rPr>
                <w:sz w:val="32"/>
              </w:rPr>
            </w:pPr>
            <w:r>
              <w:rPr>
                <w:w w:val="100"/>
                <w:sz w:val="32"/>
              </w:rPr>
              <w:t>◘</w:t>
            </w:r>
          </w:p>
        </w:tc>
        <w:tc>
          <w:tcPr>
            <w:tcW w:w="331" w:type="dxa"/>
          </w:tcPr>
          <w:p>
            <w:pPr>
              <w:pStyle w:val="TableParagraph"/>
              <w:spacing w:line="367" w:lineRule="exact"/>
              <w:ind w:left="103"/>
              <w:rPr>
                <w:sz w:val="32"/>
              </w:rPr>
            </w:pPr>
            <w:r>
              <w:rPr>
                <w:w w:val="100"/>
                <w:sz w:val="32"/>
              </w:rPr>
              <w:t>◘</w:t>
            </w:r>
          </w:p>
        </w:tc>
      </w:tr>
      <w:tr>
        <w:trPr>
          <w:trHeight w:val="404" w:hRule="exact"/>
        </w:trPr>
        <w:tc>
          <w:tcPr>
            <w:tcW w:w="406" w:type="dxa"/>
          </w:tcPr>
          <w:p>
            <w:pPr>
              <w:pStyle w:val="TableParagraph"/>
              <w:rPr>
                <w:sz w:val="8"/>
              </w:rPr>
            </w:pPr>
          </w:p>
          <w:p>
            <w:pPr>
              <w:pStyle w:val="TableParagraph"/>
              <w:ind w:left="122" w:right="104" w:firstLine="30"/>
              <w:rPr>
                <w:sz w:val="9"/>
              </w:rPr>
            </w:pPr>
            <w:r>
              <w:rPr>
                <w:sz w:val="9"/>
              </w:rPr>
              <w:t>Hi Neg</w:t>
            </w:r>
          </w:p>
        </w:tc>
        <w:tc>
          <w:tcPr>
            <w:tcW w:w="404" w:type="dxa"/>
          </w:tcPr>
          <w:p>
            <w:pPr>
              <w:pStyle w:val="TableParagraph"/>
              <w:rPr>
                <w:sz w:val="8"/>
              </w:rPr>
            </w:pPr>
          </w:p>
          <w:p>
            <w:pPr>
              <w:pStyle w:val="TableParagraph"/>
              <w:spacing w:before="52"/>
              <w:ind w:right="121"/>
              <w:jc w:val="right"/>
              <w:rPr>
                <w:sz w:val="9"/>
              </w:rPr>
            </w:pPr>
            <w:r>
              <w:rPr>
                <w:sz w:val="9"/>
              </w:rPr>
              <w:t>Neg</w:t>
            </w:r>
          </w:p>
        </w:tc>
        <w:tc>
          <w:tcPr>
            <w:tcW w:w="406" w:type="dxa"/>
          </w:tcPr>
          <w:p>
            <w:pPr>
              <w:pStyle w:val="TableParagraph"/>
              <w:rPr>
                <w:sz w:val="8"/>
              </w:rPr>
            </w:pPr>
          </w:p>
          <w:p>
            <w:pPr>
              <w:pStyle w:val="TableParagraph"/>
              <w:ind w:left="51" w:right="35" w:firstLine="96"/>
              <w:rPr>
                <w:sz w:val="9"/>
              </w:rPr>
            </w:pPr>
            <w:r>
              <w:rPr>
                <w:sz w:val="9"/>
              </w:rPr>
              <w:t>As Planned</w:t>
            </w:r>
          </w:p>
        </w:tc>
        <w:tc>
          <w:tcPr>
            <w:tcW w:w="404" w:type="dxa"/>
          </w:tcPr>
          <w:p>
            <w:pPr>
              <w:pStyle w:val="TableParagraph"/>
              <w:rPr>
                <w:sz w:val="8"/>
              </w:rPr>
            </w:pPr>
          </w:p>
          <w:p>
            <w:pPr>
              <w:pStyle w:val="TableParagraph"/>
              <w:spacing w:before="52"/>
              <w:ind w:right="129"/>
              <w:jc w:val="right"/>
              <w:rPr>
                <w:sz w:val="9"/>
              </w:rPr>
            </w:pPr>
            <w:r>
              <w:rPr>
                <w:sz w:val="9"/>
              </w:rPr>
              <w:t>Pos</w:t>
            </w:r>
          </w:p>
        </w:tc>
        <w:tc>
          <w:tcPr>
            <w:tcW w:w="473" w:type="dxa"/>
          </w:tcPr>
          <w:p>
            <w:pPr>
              <w:pStyle w:val="TableParagraph"/>
              <w:rPr>
                <w:sz w:val="8"/>
              </w:rPr>
            </w:pPr>
          </w:p>
          <w:p>
            <w:pPr>
              <w:pStyle w:val="TableParagraph"/>
              <w:spacing w:before="52"/>
              <w:ind w:right="108"/>
              <w:jc w:val="right"/>
              <w:rPr>
                <w:sz w:val="9"/>
              </w:rPr>
            </w:pPr>
            <w:r>
              <w:rPr>
                <w:sz w:val="9"/>
              </w:rPr>
              <w:t>Hi Pos</w:t>
            </w:r>
          </w:p>
        </w:tc>
        <w:tc>
          <w:tcPr>
            <w:tcW w:w="402" w:type="dxa"/>
          </w:tcPr>
          <w:p>
            <w:pPr>
              <w:pStyle w:val="TableParagraph"/>
              <w:rPr>
                <w:sz w:val="8"/>
              </w:rPr>
            </w:pPr>
          </w:p>
          <w:p>
            <w:pPr>
              <w:pStyle w:val="TableParagraph"/>
              <w:ind w:left="133" w:right="89" w:firstLine="18"/>
              <w:rPr>
                <w:sz w:val="9"/>
              </w:rPr>
            </w:pPr>
            <w:r>
              <w:rPr>
                <w:sz w:val="9"/>
              </w:rPr>
              <w:t>Hi Neg</w:t>
            </w:r>
          </w:p>
        </w:tc>
        <w:tc>
          <w:tcPr>
            <w:tcW w:w="404" w:type="dxa"/>
          </w:tcPr>
          <w:p>
            <w:pPr>
              <w:pStyle w:val="TableParagraph"/>
              <w:rPr>
                <w:sz w:val="8"/>
              </w:rPr>
            </w:pPr>
          </w:p>
          <w:p>
            <w:pPr>
              <w:pStyle w:val="TableParagraph"/>
              <w:spacing w:before="52"/>
              <w:ind w:right="121"/>
              <w:jc w:val="right"/>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3" w:type="dxa"/>
          </w:tcPr>
          <w:p>
            <w:pPr>
              <w:pStyle w:val="TableParagraph"/>
              <w:rPr>
                <w:sz w:val="8"/>
              </w:rPr>
            </w:pPr>
          </w:p>
          <w:p>
            <w:pPr>
              <w:pStyle w:val="TableParagraph"/>
              <w:spacing w:before="52"/>
              <w:ind w:right="129"/>
              <w:jc w:val="right"/>
              <w:rPr>
                <w:sz w:val="9"/>
              </w:rPr>
            </w:pPr>
            <w:r>
              <w:rPr>
                <w:sz w:val="9"/>
              </w:rPr>
              <w:t>Pos</w:t>
            </w:r>
          </w:p>
        </w:tc>
        <w:tc>
          <w:tcPr>
            <w:tcW w:w="420" w:type="dxa"/>
          </w:tcPr>
          <w:p>
            <w:pPr>
              <w:pStyle w:val="TableParagraph"/>
              <w:rPr>
                <w:sz w:val="8"/>
              </w:rPr>
            </w:pPr>
          </w:p>
          <w:p>
            <w:pPr>
              <w:pStyle w:val="TableParagraph"/>
              <w:ind w:left="150" w:right="110" w:firstLine="9"/>
              <w:rPr>
                <w:sz w:val="9"/>
              </w:rPr>
            </w:pPr>
            <w:r>
              <w:rPr>
                <w:sz w:val="9"/>
              </w:rPr>
              <w:t>Hi Pos</w:t>
            </w:r>
          </w:p>
        </w:tc>
        <w:tc>
          <w:tcPr>
            <w:tcW w:w="395" w:type="dxa"/>
          </w:tcPr>
          <w:p>
            <w:pPr>
              <w:pStyle w:val="TableParagraph"/>
              <w:rPr>
                <w:sz w:val="8"/>
              </w:rPr>
            </w:pPr>
          </w:p>
          <w:p>
            <w:pPr>
              <w:pStyle w:val="TableParagraph"/>
              <w:ind w:left="128" w:right="87" w:firstLine="18"/>
              <w:rPr>
                <w:sz w:val="9"/>
              </w:rPr>
            </w:pPr>
            <w:r>
              <w:rPr>
                <w:sz w:val="9"/>
              </w:rPr>
              <w:t>Hi Neg</w:t>
            </w:r>
          </w:p>
        </w:tc>
        <w:tc>
          <w:tcPr>
            <w:tcW w:w="403" w:type="dxa"/>
          </w:tcPr>
          <w:p>
            <w:pPr>
              <w:pStyle w:val="TableParagraph"/>
              <w:rPr>
                <w:sz w:val="8"/>
              </w:rPr>
            </w:pPr>
          </w:p>
          <w:p>
            <w:pPr>
              <w:pStyle w:val="TableParagraph"/>
              <w:spacing w:before="52"/>
              <w:ind w:left="122" w:right="33"/>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4" w:type="dxa"/>
          </w:tcPr>
          <w:p>
            <w:pPr>
              <w:pStyle w:val="TableParagraph"/>
              <w:rPr>
                <w:sz w:val="8"/>
              </w:rPr>
            </w:pPr>
          </w:p>
          <w:p>
            <w:pPr>
              <w:pStyle w:val="TableParagraph"/>
              <w:spacing w:before="52"/>
              <w:ind w:left="130" w:right="34"/>
              <w:rPr>
                <w:sz w:val="9"/>
              </w:rPr>
            </w:pPr>
            <w:r>
              <w:rPr>
                <w:sz w:val="9"/>
              </w:rPr>
              <w:t>Pos</w:t>
            </w:r>
          </w:p>
        </w:tc>
        <w:tc>
          <w:tcPr>
            <w:tcW w:w="403" w:type="dxa"/>
          </w:tcPr>
          <w:p>
            <w:pPr>
              <w:pStyle w:val="TableParagraph"/>
              <w:rPr>
                <w:sz w:val="8"/>
              </w:rPr>
            </w:pPr>
          </w:p>
          <w:p>
            <w:pPr>
              <w:pStyle w:val="TableParagraph"/>
              <w:ind w:left="141" w:right="102" w:firstLine="9"/>
              <w:rPr>
                <w:sz w:val="9"/>
              </w:rPr>
            </w:pPr>
            <w:r>
              <w:rPr>
                <w:sz w:val="9"/>
              </w:rPr>
              <w:t>Hi Pos</w:t>
            </w:r>
          </w:p>
        </w:tc>
        <w:tc>
          <w:tcPr>
            <w:tcW w:w="404" w:type="dxa"/>
          </w:tcPr>
          <w:p>
            <w:pPr>
              <w:pStyle w:val="TableParagraph"/>
              <w:rPr>
                <w:sz w:val="8"/>
              </w:rPr>
            </w:pPr>
          </w:p>
          <w:p>
            <w:pPr>
              <w:pStyle w:val="TableParagraph"/>
              <w:ind w:left="122" w:right="102" w:firstLine="28"/>
              <w:rPr>
                <w:sz w:val="9"/>
              </w:rPr>
            </w:pPr>
            <w:r>
              <w:rPr>
                <w:sz w:val="9"/>
              </w:rPr>
              <w:t>Hi Neg</w:t>
            </w:r>
          </w:p>
        </w:tc>
        <w:tc>
          <w:tcPr>
            <w:tcW w:w="404" w:type="dxa"/>
          </w:tcPr>
          <w:p>
            <w:pPr>
              <w:pStyle w:val="TableParagraph"/>
              <w:rPr>
                <w:sz w:val="8"/>
              </w:rPr>
            </w:pPr>
          </w:p>
          <w:p>
            <w:pPr>
              <w:pStyle w:val="TableParagraph"/>
              <w:spacing w:before="52"/>
              <w:ind w:left="122" w:right="34"/>
              <w:rPr>
                <w:sz w:val="9"/>
              </w:rPr>
            </w:pPr>
            <w:r>
              <w:rPr>
                <w:sz w:val="9"/>
              </w:rPr>
              <w:t>Neg</w:t>
            </w:r>
          </w:p>
        </w:tc>
        <w:tc>
          <w:tcPr>
            <w:tcW w:w="403" w:type="dxa"/>
          </w:tcPr>
          <w:p>
            <w:pPr>
              <w:pStyle w:val="TableParagraph"/>
              <w:rPr>
                <w:sz w:val="8"/>
              </w:rPr>
            </w:pPr>
          </w:p>
          <w:p>
            <w:pPr>
              <w:pStyle w:val="TableParagraph"/>
              <w:ind w:left="50" w:right="33" w:firstLine="97"/>
              <w:rPr>
                <w:sz w:val="9"/>
              </w:rPr>
            </w:pPr>
            <w:r>
              <w:rPr>
                <w:sz w:val="9"/>
              </w:rPr>
              <w:t>As Planned</w:t>
            </w:r>
          </w:p>
        </w:tc>
        <w:tc>
          <w:tcPr>
            <w:tcW w:w="404" w:type="dxa"/>
          </w:tcPr>
          <w:p>
            <w:pPr>
              <w:pStyle w:val="TableParagraph"/>
              <w:rPr>
                <w:sz w:val="8"/>
              </w:rPr>
            </w:pPr>
          </w:p>
          <w:p>
            <w:pPr>
              <w:pStyle w:val="TableParagraph"/>
              <w:spacing w:before="52"/>
              <w:ind w:left="130" w:right="34"/>
              <w:rPr>
                <w:sz w:val="9"/>
              </w:rPr>
            </w:pPr>
            <w:r>
              <w:rPr>
                <w:sz w:val="9"/>
              </w:rPr>
              <w:t>Pos</w:t>
            </w:r>
          </w:p>
        </w:tc>
        <w:tc>
          <w:tcPr>
            <w:tcW w:w="410" w:type="dxa"/>
          </w:tcPr>
          <w:p>
            <w:pPr>
              <w:pStyle w:val="TableParagraph"/>
              <w:rPr>
                <w:sz w:val="8"/>
              </w:rPr>
            </w:pPr>
          </w:p>
          <w:p>
            <w:pPr>
              <w:pStyle w:val="TableParagraph"/>
              <w:ind w:left="143" w:right="107" w:firstLine="10"/>
              <w:rPr>
                <w:sz w:val="9"/>
              </w:rPr>
            </w:pPr>
            <w:r>
              <w:rPr>
                <w:sz w:val="9"/>
              </w:rPr>
              <w:t>Hi Pos</w:t>
            </w:r>
          </w:p>
        </w:tc>
        <w:tc>
          <w:tcPr>
            <w:tcW w:w="397" w:type="dxa"/>
          </w:tcPr>
          <w:p>
            <w:pPr>
              <w:pStyle w:val="TableParagraph"/>
              <w:rPr>
                <w:sz w:val="8"/>
              </w:rPr>
            </w:pPr>
          </w:p>
          <w:p>
            <w:pPr>
              <w:pStyle w:val="TableParagraph"/>
              <w:ind w:left="130" w:right="87" w:firstLine="18"/>
              <w:rPr>
                <w:sz w:val="9"/>
              </w:rPr>
            </w:pPr>
            <w:r>
              <w:rPr>
                <w:sz w:val="9"/>
              </w:rPr>
              <w:t>Hi Neg</w:t>
            </w:r>
          </w:p>
        </w:tc>
        <w:tc>
          <w:tcPr>
            <w:tcW w:w="404" w:type="dxa"/>
          </w:tcPr>
          <w:p>
            <w:pPr>
              <w:pStyle w:val="TableParagraph"/>
              <w:rPr>
                <w:sz w:val="8"/>
              </w:rPr>
            </w:pPr>
          </w:p>
          <w:p>
            <w:pPr>
              <w:pStyle w:val="TableParagraph"/>
              <w:spacing w:before="52"/>
              <w:ind w:right="121"/>
              <w:jc w:val="right"/>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3" w:type="dxa"/>
          </w:tcPr>
          <w:p>
            <w:pPr>
              <w:pStyle w:val="TableParagraph"/>
              <w:rPr>
                <w:sz w:val="8"/>
              </w:rPr>
            </w:pPr>
          </w:p>
          <w:p>
            <w:pPr>
              <w:pStyle w:val="TableParagraph"/>
              <w:spacing w:before="52"/>
              <w:ind w:right="129"/>
              <w:jc w:val="right"/>
              <w:rPr>
                <w:sz w:val="9"/>
              </w:rPr>
            </w:pPr>
            <w:r>
              <w:rPr>
                <w:sz w:val="9"/>
              </w:rPr>
              <w:t>Pos</w:t>
            </w:r>
          </w:p>
        </w:tc>
        <w:tc>
          <w:tcPr>
            <w:tcW w:w="331" w:type="dxa"/>
          </w:tcPr>
          <w:p>
            <w:pPr>
              <w:pStyle w:val="TableParagraph"/>
              <w:rPr>
                <w:sz w:val="8"/>
              </w:rPr>
            </w:pPr>
          </w:p>
          <w:p>
            <w:pPr>
              <w:pStyle w:val="TableParagraph"/>
              <w:ind w:left="105" w:right="66" w:firstLine="9"/>
              <w:rPr>
                <w:sz w:val="9"/>
              </w:rPr>
            </w:pPr>
            <w:r>
              <w:rPr>
                <w:sz w:val="9"/>
              </w:rPr>
              <w:t>Hi Pos</w:t>
            </w:r>
          </w:p>
        </w:tc>
      </w:tr>
      <w:tr>
        <w:trPr>
          <w:trHeight w:val="378" w:hRule="exact"/>
        </w:trPr>
        <w:tc>
          <w:tcPr>
            <w:tcW w:w="2093" w:type="dxa"/>
            <w:gridSpan w:val="5"/>
          </w:tcPr>
          <w:p>
            <w:pPr>
              <w:pStyle w:val="TableParagraph"/>
              <w:numPr>
                <w:ilvl w:val="0"/>
                <w:numId w:val="119"/>
              </w:numPr>
              <w:tabs>
                <w:tab w:pos="628" w:val="left" w:leader="none"/>
              </w:tabs>
              <w:spacing w:line="367" w:lineRule="exact" w:before="0" w:after="0"/>
              <w:ind w:left="627" w:right="0" w:hanging="243"/>
              <w:jc w:val="left"/>
              <w:rPr>
                <w:sz w:val="20"/>
              </w:rPr>
            </w:pPr>
            <w:r>
              <w:rPr>
                <w:sz w:val="20"/>
              </w:rPr>
              <w:t>N/A </w:t>
            </w:r>
            <w:r>
              <w:rPr>
                <w:sz w:val="32"/>
              </w:rPr>
              <w:t>◘</w:t>
            </w:r>
            <w:r>
              <w:rPr>
                <w:spacing w:val="-33"/>
                <w:sz w:val="32"/>
              </w:rPr>
              <w:t> </w:t>
            </w:r>
            <w:r>
              <w:rPr>
                <w:sz w:val="20"/>
              </w:rPr>
              <w:t>UNK</w:t>
            </w:r>
          </w:p>
        </w:tc>
        <w:tc>
          <w:tcPr>
            <w:tcW w:w="2034" w:type="dxa"/>
            <w:gridSpan w:val="5"/>
          </w:tcPr>
          <w:p>
            <w:pPr>
              <w:pStyle w:val="TableParagraph"/>
              <w:numPr>
                <w:ilvl w:val="0"/>
                <w:numId w:val="120"/>
              </w:numPr>
              <w:tabs>
                <w:tab w:pos="598" w:val="left" w:leader="none"/>
              </w:tabs>
              <w:spacing w:line="367" w:lineRule="exact" w:before="0" w:after="0"/>
              <w:ind w:left="597" w:right="0" w:hanging="243"/>
              <w:jc w:val="left"/>
              <w:rPr>
                <w:sz w:val="20"/>
              </w:rPr>
            </w:pPr>
            <w:r>
              <w:rPr>
                <w:sz w:val="20"/>
              </w:rPr>
              <w:t>N/A </w:t>
            </w:r>
            <w:r>
              <w:rPr>
                <w:sz w:val="32"/>
              </w:rPr>
              <w:t>◘</w:t>
            </w:r>
            <w:r>
              <w:rPr>
                <w:spacing w:val="-33"/>
                <w:sz w:val="32"/>
              </w:rPr>
              <w:t> </w:t>
            </w:r>
            <w:r>
              <w:rPr>
                <w:sz w:val="20"/>
              </w:rPr>
              <w:t>UNK</w:t>
            </w:r>
          </w:p>
        </w:tc>
        <w:tc>
          <w:tcPr>
            <w:tcW w:w="2010" w:type="dxa"/>
            <w:gridSpan w:val="5"/>
          </w:tcPr>
          <w:p>
            <w:pPr>
              <w:pStyle w:val="TableParagraph"/>
              <w:numPr>
                <w:ilvl w:val="0"/>
                <w:numId w:val="121"/>
              </w:numPr>
              <w:tabs>
                <w:tab w:pos="586" w:val="left" w:leader="none"/>
              </w:tabs>
              <w:spacing w:line="367" w:lineRule="exact" w:before="0" w:after="0"/>
              <w:ind w:left="585" w:right="0" w:hanging="243"/>
              <w:jc w:val="left"/>
              <w:rPr>
                <w:sz w:val="20"/>
              </w:rPr>
            </w:pPr>
            <w:r>
              <w:rPr>
                <w:sz w:val="20"/>
              </w:rPr>
              <w:t>N/A </w:t>
            </w:r>
            <w:r>
              <w:rPr>
                <w:sz w:val="32"/>
              </w:rPr>
              <w:t>◘</w:t>
            </w:r>
            <w:r>
              <w:rPr>
                <w:spacing w:val="-33"/>
                <w:sz w:val="32"/>
              </w:rPr>
              <w:t> </w:t>
            </w:r>
            <w:r>
              <w:rPr>
                <w:sz w:val="20"/>
              </w:rPr>
              <w:t>UNK</w:t>
            </w:r>
          </w:p>
        </w:tc>
        <w:tc>
          <w:tcPr>
            <w:tcW w:w="2027" w:type="dxa"/>
            <w:gridSpan w:val="5"/>
          </w:tcPr>
          <w:p>
            <w:pPr>
              <w:pStyle w:val="TableParagraph"/>
              <w:numPr>
                <w:ilvl w:val="0"/>
                <w:numId w:val="122"/>
              </w:numPr>
              <w:tabs>
                <w:tab w:pos="594" w:val="left" w:leader="none"/>
              </w:tabs>
              <w:spacing w:line="367" w:lineRule="exact" w:before="0" w:after="0"/>
              <w:ind w:left="594" w:right="0" w:hanging="244"/>
              <w:jc w:val="left"/>
              <w:rPr>
                <w:sz w:val="20"/>
              </w:rPr>
            </w:pPr>
            <w:r>
              <w:rPr>
                <w:sz w:val="20"/>
              </w:rPr>
              <w:t>N/A </w:t>
            </w:r>
            <w:r>
              <w:rPr>
                <w:sz w:val="32"/>
              </w:rPr>
              <w:t>◘</w:t>
            </w:r>
            <w:r>
              <w:rPr>
                <w:spacing w:val="-33"/>
                <w:sz w:val="32"/>
              </w:rPr>
              <w:t> </w:t>
            </w:r>
            <w:r>
              <w:rPr>
                <w:sz w:val="20"/>
              </w:rPr>
              <w:t>UNK</w:t>
            </w:r>
          </w:p>
        </w:tc>
        <w:tc>
          <w:tcPr>
            <w:tcW w:w="1940" w:type="dxa"/>
            <w:gridSpan w:val="5"/>
          </w:tcPr>
          <w:p>
            <w:pPr>
              <w:pStyle w:val="TableParagraph"/>
              <w:numPr>
                <w:ilvl w:val="0"/>
                <w:numId w:val="123"/>
              </w:numPr>
              <w:tabs>
                <w:tab w:pos="552" w:val="left" w:leader="none"/>
              </w:tabs>
              <w:spacing w:line="367" w:lineRule="exact" w:before="0" w:after="0"/>
              <w:ind w:left="552" w:right="0" w:hanging="244"/>
              <w:jc w:val="left"/>
              <w:rPr>
                <w:sz w:val="20"/>
              </w:rPr>
            </w:pPr>
            <w:r>
              <w:rPr>
                <w:sz w:val="20"/>
              </w:rPr>
              <w:t>N/A </w:t>
            </w:r>
            <w:r>
              <w:rPr>
                <w:sz w:val="32"/>
              </w:rPr>
              <w:t>◘</w:t>
            </w:r>
            <w:r>
              <w:rPr>
                <w:spacing w:val="-33"/>
                <w:sz w:val="32"/>
              </w:rPr>
              <w:t> </w:t>
            </w:r>
            <w:r>
              <w:rPr>
                <w:sz w:val="20"/>
              </w:rPr>
              <w:t>UNK</w:t>
            </w:r>
          </w:p>
        </w:tc>
      </w:tr>
    </w:tbl>
    <w:p>
      <w:pPr>
        <w:pStyle w:val="BodyText"/>
        <w:spacing w:before="10"/>
        <w:rPr>
          <w:sz w:val="17"/>
        </w:rPr>
      </w:pPr>
    </w:p>
    <w:p>
      <w:pPr>
        <w:pStyle w:val="Heading4"/>
        <w:spacing w:line="276" w:lineRule="exact" w:before="69"/>
        <w:ind w:left="220"/>
      </w:pPr>
      <w:r>
        <w:rPr/>
        <w:t>Labour Availability</w:t>
      </w:r>
    </w:p>
    <w:p>
      <w:pPr>
        <w:pStyle w:val="ListParagraph"/>
        <w:numPr>
          <w:ilvl w:val="0"/>
          <w:numId w:val="118"/>
        </w:numPr>
        <w:tabs>
          <w:tab w:pos="504" w:val="left" w:leader="none"/>
        </w:tabs>
        <w:spacing w:line="240" w:lineRule="auto" w:before="0" w:after="0"/>
        <w:ind w:left="503" w:right="0" w:hanging="283"/>
        <w:jc w:val="left"/>
        <w:rPr>
          <w:sz w:val="32"/>
        </w:rPr>
      </w:pPr>
      <w:r>
        <w:rPr>
          <w:sz w:val="20"/>
        </w:rPr>
        <w:t>N/A </w:t>
      </w:r>
      <w:r>
        <w:rPr>
          <w:sz w:val="32"/>
        </w:rPr>
        <w:t>◘</w:t>
      </w:r>
      <w:r>
        <w:rPr>
          <w:spacing w:val="-34"/>
          <w:sz w:val="32"/>
        </w:rPr>
        <w:t> </w:t>
      </w:r>
      <w:r>
        <w:rPr>
          <w:sz w:val="20"/>
        </w:rPr>
        <w:t>UNK</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
        <w:gridCol w:w="404"/>
        <w:gridCol w:w="406"/>
        <w:gridCol w:w="404"/>
        <w:gridCol w:w="466"/>
        <w:gridCol w:w="402"/>
        <w:gridCol w:w="403"/>
        <w:gridCol w:w="404"/>
        <w:gridCol w:w="404"/>
        <w:gridCol w:w="420"/>
        <w:gridCol w:w="394"/>
        <w:gridCol w:w="404"/>
        <w:gridCol w:w="403"/>
        <w:gridCol w:w="404"/>
        <w:gridCol w:w="404"/>
        <w:gridCol w:w="403"/>
        <w:gridCol w:w="404"/>
        <w:gridCol w:w="404"/>
        <w:gridCol w:w="403"/>
        <w:gridCol w:w="410"/>
        <w:gridCol w:w="398"/>
        <w:gridCol w:w="403"/>
        <w:gridCol w:w="404"/>
        <w:gridCol w:w="404"/>
        <w:gridCol w:w="338"/>
      </w:tblGrid>
      <w:tr>
        <w:trPr>
          <w:trHeight w:val="562" w:hRule="exact"/>
        </w:trPr>
        <w:tc>
          <w:tcPr>
            <w:tcW w:w="2086" w:type="dxa"/>
            <w:gridSpan w:val="5"/>
          </w:tcPr>
          <w:p>
            <w:pPr>
              <w:pStyle w:val="TableParagraph"/>
              <w:spacing w:before="137"/>
              <w:ind w:left="784" w:right="785"/>
              <w:jc w:val="center"/>
              <w:rPr>
                <w:b/>
                <w:sz w:val="24"/>
              </w:rPr>
            </w:pPr>
            <w:r>
              <w:rPr>
                <w:b/>
                <w:sz w:val="24"/>
              </w:rPr>
              <w:t>Cost</w:t>
            </w:r>
          </w:p>
        </w:tc>
        <w:tc>
          <w:tcPr>
            <w:tcW w:w="2034" w:type="dxa"/>
            <w:gridSpan w:val="5"/>
          </w:tcPr>
          <w:p>
            <w:pPr>
              <w:pStyle w:val="TableParagraph"/>
              <w:spacing w:before="137"/>
              <w:ind w:left="552"/>
              <w:rPr>
                <w:b/>
                <w:sz w:val="24"/>
              </w:rPr>
            </w:pPr>
            <w:r>
              <w:rPr>
                <w:b/>
                <w:sz w:val="24"/>
              </w:rPr>
              <w:t>Schedule</w:t>
            </w:r>
          </w:p>
        </w:tc>
        <w:tc>
          <w:tcPr>
            <w:tcW w:w="2010" w:type="dxa"/>
            <w:gridSpan w:val="5"/>
          </w:tcPr>
          <w:p>
            <w:pPr>
              <w:pStyle w:val="TableParagraph"/>
              <w:spacing w:before="137"/>
              <w:ind w:left="659" w:right="660"/>
              <w:jc w:val="center"/>
              <w:rPr>
                <w:b/>
                <w:sz w:val="24"/>
              </w:rPr>
            </w:pPr>
            <w:r>
              <w:rPr>
                <w:b/>
                <w:sz w:val="24"/>
              </w:rPr>
              <w:t>Safety</w:t>
            </w:r>
          </w:p>
        </w:tc>
        <w:tc>
          <w:tcPr>
            <w:tcW w:w="2026" w:type="dxa"/>
            <w:gridSpan w:val="5"/>
          </w:tcPr>
          <w:p>
            <w:pPr>
              <w:pStyle w:val="TableParagraph"/>
              <w:ind w:left="368" w:right="315" w:hanging="34"/>
              <w:rPr>
                <w:b/>
                <w:sz w:val="24"/>
              </w:rPr>
            </w:pPr>
            <w:r>
              <w:rPr>
                <w:b/>
                <w:sz w:val="24"/>
              </w:rPr>
              <w:t>Construction Productivity</w:t>
            </w:r>
          </w:p>
        </w:tc>
        <w:tc>
          <w:tcPr>
            <w:tcW w:w="1949" w:type="dxa"/>
            <w:gridSpan w:val="5"/>
          </w:tcPr>
          <w:p>
            <w:pPr>
              <w:pStyle w:val="TableParagraph"/>
              <w:ind w:left="329" w:right="310" w:firstLine="13"/>
              <w:rPr>
                <w:b/>
                <w:sz w:val="24"/>
              </w:rPr>
            </w:pPr>
            <w:r>
              <w:rPr>
                <w:b/>
                <w:sz w:val="24"/>
              </w:rPr>
              <w:t>Engineering Productivity</w:t>
            </w:r>
          </w:p>
        </w:tc>
      </w:tr>
      <w:tr>
        <w:trPr>
          <w:trHeight w:val="378" w:hRule="exact"/>
        </w:trPr>
        <w:tc>
          <w:tcPr>
            <w:tcW w:w="406"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right="96"/>
              <w:jc w:val="right"/>
              <w:rPr>
                <w:sz w:val="32"/>
              </w:rPr>
            </w:pPr>
            <w:r>
              <w:rPr>
                <w:w w:val="100"/>
                <w:sz w:val="32"/>
              </w:rPr>
              <w:t>◘</w:t>
            </w:r>
          </w:p>
        </w:tc>
        <w:tc>
          <w:tcPr>
            <w:tcW w:w="406"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right="96"/>
              <w:jc w:val="right"/>
              <w:rPr>
                <w:sz w:val="32"/>
              </w:rPr>
            </w:pPr>
            <w:r>
              <w:rPr>
                <w:w w:val="100"/>
                <w:sz w:val="32"/>
              </w:rPr>
              <w:t>◘</w:t>
            </w:r>
          </w:p>
        </w:tc>
        <w:tc>
          <w:tcPr>
            <w:tcW w:w="466" w:type="dxa"/>
          </w:tcPr>
          <w:p>
            <w:pPr>
              <w:pStyle w:val="TableParagraph"/>
              <w:spacing w:line="367" w:lineRule="exact"/>
              <w:ind w:right="129"/>
              <w:jc w:val="right"/>
              <w:rPr>
                <w:sz w:val="32"/>
              </w:rPr>
            </w:pPr>
            <w:r>
              <w:rPr>
                <w:w w:val="100"/>
                <w:sz w:val="32"/>
              </w:rPr>
              <w:t>◘</w:t>
            </w:r>
          </w:p>
        </w:tc>
        <w:tc>
          <w:tcPr>
            <w:tcW w:w="402"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right="94"/>
              <w:jc w:val="right"/>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right="96"/>
              <w:jc w:val="right"/>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39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10" w:type="dxa"/>
          </w:tcPr>
          <w:p>
            <w:pPr>
              <w:pStyle w:val="TableParagraph"/>
              <w:spacing w:line="367" w:lineRule="exact"/>
              <w:ind w:left="103"/>
              <w:rPr>
                <w:sz w:val="32"/>
              </w:rPr>
            </w:pPr>
            <w:r>
              <w:rPr>
                <w:w w:val="100"/>
                <w:sz w:val="32"/>
              </w:rPr>
              <w:t>◘</w:t>
            </w:r>
          </w:p>
        </w:tc>
        <w:tc>
          <w:tcPr>
            <w:tcW w:w="398"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6"/>
              <w:jc w:val="center"/>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right="96"/>
              <w:jc w:val="right"/>
              <w:rPr>
                <w:sz w:val="32"/>
              </w:rPr>
            </w:pPr>
            <w:r>
              <w:rPr>
                <w:w w:val="100"/>
                <w:sz w:val="32"/>
              </w:rPr>
              <w:t>◘</w:t>
            </w:r>
          </w:p>
        </w:tc>
        <w:tc>
          <w:tcPr>
            <w:tcW w:w="338" w:type="dxa"/>
          </w:tcPr>
          <w:p>
            <w:pPr>
              <w:pStyle w:val="TableParagraph"/>
              <w:spacing w:line="367" w:lineRule="exact"/>
              <w:ind w:left="103"/>
              <w:rPr>
                <w:sz w:val="32"/>
              </w:rPr>
            </w:pPr>
            <w:r>
              <w:rPr>
                <w:w w:val="100"/>
                <w:sz w:val="32"/>
              </w:rPr>
              <w:t>◘</w:t>
            </w:r>
          </w:p>
        </w:tc>
      </w:tr>
      <w:tr>
        <w:trPr>
          <w:trHeight w:val="406" w:hRule="exact"/>
        </w:trPr>
        <w:tc>
          <w:tcPr>
            <w:tcW w:w="406" w:type="dxa"/>
          </w:tcPr>
          <w:p>
            <w:pPr>
              <w:pStyle w:val="TableParagraph"/>
              <w:rPr>
                <w:sz w:val="8"/>
              </w:rPr>
            </w:pPr>
          </w:p>
          <w:p>
            <w:pPr>
              <w:pStyle w:val="TableParagraph"/>
              <w:ind w:left="122" w:right="104" w:firstLine="30"/>
              <w:rPr>
                <w:sz w:val="9"/>
              </w:rPr>
            </w:pPr>
            <w:r>
              <w:rPr>
                <w:sz w:val="9"/>
              </w:rPr>
              <w:t>Hi Neg</w:t>
            </w:r>
          </w:p>
        </w:tc>
        <w:tc>
          <w:tcPr>
            <w:tcW w:w="404" w:type="dxa"/>
          </w:tcPr>
          <w:p>
            <w:pPr>
              <w:pStyle w:val="TableParagraph"/>
              <w:rPr>
                <w:sz w:val="8"/>
              </w:rPr>
            </w:pPr>
          </w:p>
          <w:p>
            <w:pPr>
              <w:pStyle w:val="TableParagraph"/>
              <w:spacing w:before="52"/>
              <w:ind w:right="121"/>
              <w:jc w:val="right"/>
              <w:rPr>
                <w:sz w:val="9"/>
              </w:rPr>
            </w:pPr>
            <w:r>
              <w:rPr>
                <w:sz w:val="9"/>
              </w:rPr>
              <w:t>Neg</w:t>
            </w:r>
          </w:p>
        </w:tc>
        <w:tc>
          <w:tcPr>
            <w:tcW w:w="406" w:type="dxa"/>
          </w:tcPr>
          <w:p>
            <w:pPr>
              <w:pStyle w:val="TableParagraph"/>
              <w:rPr>
                <w:sz w:val="8"/>
              </w:rPr>
            </w:pPr>
          </w:p>
          <w:p>
            <w:pPr>
              <w:pStyle w:val="TableParagraph"/>
              <w:ind w:left="51" w:right="35" w:firstLine="96"/>
              <w:rPr>
                <w:sz w:val="9"/>
              </w:rPr>
            </w:pPr>
            <w:r>
              <w:rPr>
                <w:sz w:val="9"/>
              </w:rPr>
              <w:t>As Planned</w:t>
            </w:r>
          </w:p>
        </w:tc>
        <w:tc>
          <w:tcPr>
            <w:tcW w:w="404" w:type="dxa"/>
          </w:tcPr>
          <w:p>
            <w:pPr>
              <w:pStyle w:val="TableParagraph"/>
              <w:rPr>
                <w:sz w:val="8"/>
              </w:rPr>
            </w:pPr>
          </w:p>
          <w:p>
            <w:pPr>
              <w:pStyle w:val="TableParagraph"/>
              <w:spacing w:before="52"/>
              <w:ind w:right="129"/>
              <w:jc w:val="right"/>
              <w:rPr>
                <w:sz w:val="9"/>
              </w:rPr>
            </w:pPr>
            <w:r>
              <w:rPr>
                <w:sz w:val="9"/>
              </w:rPr>
              <w:t>Pos</w:t>
            </w:r>
          </w:p>
        </w:tc>
        <w:tc>
          <w:tcPr>
            <w:tcW w:w="466" w:type="dxa"/>
          </w:tcPr>
          <w:p>
            <w:pPr>
              <w:pStyle w:val="TableParagraph"/>
              <w:rPr>
                <w:sz w:val="8"/>
              </w:rPr>
            </w:pPr>
          </w:p>
          <w:p>
            <w:pPr>
              <w:pStyle w:val="TableParagraph"/>
              <w:spacing w:before="52"/>
              <w:ind w:right="104"/>
              <w:jc w:val="right"/>
              <w:rPr>
                <w:sz w:val="9"/>
              </w:rPr>
            </w:pPr>
            <w:r>
              <w:rPr>
                <w:sz w:val="9"/>
              </w:rPr>
              <w:t>Hi Pos</w:t>
            </w:r>
          </w:p>
        </w:tc>
        <w:tc>
          <w:tcPr>
            <w:tcW w:w="402" w:type="dxa"/>
          </w:tcPr>
          <w:p>
            <w:pPr>
              <w:pStyle w:val="TableParagraph"/>
              <w:rPr>
                <w:sz w:val="8"/>
              </w:rPr>
            </w:pPr>
          </w:p>
          <w:p>
            <w:pPr>
              <w:pStyle w:val="TableParagraph"/>
              <w:ind w:left="133" w:right="89" w:firstLine="18"/>
              <w:rPr>
                <w:sz w:val="9"/>
              </w:rPr>
            </w:pPr>
            <w:r>
              <w:rPr>
                <w:sz w:val="9"/>
              </w:rPr>
              <w:t>Hi Neg</w:t>
            </w:r>
          </w:p>
        </w:tc>
        <w:tc>
          <w:tcPr>
            <w:tcW w:w="403" w:type="dxa"/>
          </w:tcPr>
          <w:p>
            <w:pPr>
              <w:pStyle w:val="TableParagraph"/>
              <w:rPr>
                <w:sz w:val="8"/>
              </w:rPr>
            </w:pPr>
          </w:p>
          <w:p>
            <w:pPr>
              <w:pStyle w:val="TableParagraph"/>
              <w:spacing w:before="52"/>
              <w:ind w:right="120"/>
              <w:jc w:val="right"/>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4" w:type="dxa"/>
          </w:tcPr>
          <w:p>
            <w:pPr>
              <w:pStyle w:val="TableParagraph"/>
              <w:rPr>
                <w:sz w:val="8"/>
              </w:rPr>
            </w:pPr>
          </w:p>
          <w:p>
            <w:pPr>
              <w:pStyle w:val="TableParagraph"/>
              <w:spacing w:before="52"/>
              <w:ind w:right="130"/>
              <w:jc w:val="right"/>
              <w:rPr>
                <w:sz w:val="9"/>
              </w:rPr>
            </w:pPr>
            <w:r>
              <w:rPr>
                <w:sz w:val="9"/>
              </w:rPr>
              <w:t>Pos</w:t>
            </w:r>
          </w:p>
        </w:tc>
        <w:tc>
          <w:tcPr>
            <w:tcW w:w="420" w:type="dxa"/>
          </w:tcPr>
          <w:p>
            <w:pPr>
              <w:pStyle w:val="TableParagraph"/>
              <w:rPr>
                <w:sz w:val="8"/>
              </w:rPr>
            </w:pPr>
          </w:p>
          <w:p>
            <w:pPr>
              <w:pStyle w:val="TableParagraph"/>
              <w:ind w:left="149" w:right="111" w:firstLine="9"/>
              <w:rPr>
                <w:sz w:val="9"/>
              </w:rPr>
            </w:pPr>
            <w:r>
              <w:rPr>
                <w:sz w:val="9"/>
              </w:rPr>
              <w:t>Hi Pos</w:t>
            </w:r>
          </w:p>
        </w:tc>
        <w:tc>
          <w:tcPr>
            <w:tcW w:w="394" w:type="dxa"/>
          </w:tcPr>
          <w:p>
            <w:pPr>
              <w:pStyle w:val="TableParagraph"/>
              <w:rPr>
                <w:sz w:val="8"/>
              </w:rPr>
            </w:pPr>
          </w:p>
          <w:p>
            <w:pPr>
              <w:pStyle w:val="TableParagraph"/>
              <w:ind w:left="128" w:right="86" w:firstLine="18"/>
              <w:rPr>
                <w:sz w:val="9"/>
              </w:rPr>
            </w:pPr>
            <w:r>
              <w:rPr>
                <w:sz w:val="9"/>
              </w:rPr>
              <w:t>Hi Neg</w:t>
            </w:r>
          </w:p>
        </w:tc>
        <w:tc>
          <w:tcPr>
            <w:tcW w:w="404" w:type="dxa"/>
          </w:tcPr>
          <w:p>
            <w:pPr>
              <w:pStyle w:val="TableParagraph"/>
              <w:rPr>
                <w:sz w:val="8"/>
              </w:rPr>
            </w:pPr>
          </w:p>
          <w:p>
            <w:pPr>
              <w:pStyle w:val="TableParagraph"/>
              <w:spacing w:before="52"/>
              <w:ind w:left="122" w:right="34"/>
              <w:rPr>
                <w:sz w:val="9"/>
              </w:rPr>
            </w:pPr>
            <w:r>
              <w:rPr>
                <w:sz w:val="9"/>
              </w:rPr>
              <w:t>Neg</w:t>
            </w:r>
          </w:p>
        </w:tc>
        <w:tc>
          <w:tcPr>
            <w:tcW w:w="403" w:type="dxa"/>
          </w:tcPr>
          <w:p>
            <w:pPr>
              <w:pStyle w:val="TableParagraph"/>
              <w:rPr>
                <w:sz w:val="8"/>
              </w:rPr>
            </w:pPr>
          </w:p>
          <w:p>
            <w:pPr>
              <w:pStyle w:val="TableParagraph"/>
              <w:ind w:left="50" w:right="33" w:firstLine="97"/>
              <w:rPr>
                <w:sz w:val="9"/>
              </w:rPr>
            </w:pPr>
            <w:r>
              <w:rPr>
                <w:sz w:val="9"/>
              </w:rPr>
              <w:t>As Planned</w:t>
            </w:r>
          </w:p>
        </w:tc>
        <w:tc>
          <w:tcPr>
            <w:tcW w:w="404" w:type="dxa"/>
          </w:tcPr>
          <w:p>
            <w:pPr>
              <w:pStyle w:val="TableParagraph"/>
              <w:rPr>
                <w:sz w:val="8"/>
              </w:rPr>
            </w:pPr>
          </w:p>
          <w:p>
            <w:pPr>
              <w:pStyle w:val="TableParagraph"/>
              <w:spacing w:before="52"/>
              <w:ind w:left="130" w:right="34"/>
              <w:rPr>
                <w:sz w:val="9"/>
              </w:rPr>
            </w:pPr>
            <w:r>
              <w:rPr>
                <w:sz w:val="9"/>
              </w:rPr>
              <w:t>Pos</w:t>
            </w:r>
          </w:p>
        </w:tc>
        <w:tc>
          <w:tcPr>
            <w:tcW w:w="404" w:type="dxa"/>
          </w:tcPr>
          <w:p>
            <w:pPr>
              <w:pStyle w:val="TableParagraph"/>
              <w:rPr>
                <w:sz w:val="8"/>
              </w:rPr>
            </w:pPr>
          </w:p>
          <w:p>
            <w:pPr>
              <w:pStyle w:val="TableParagraph"/>
              <w:ind w:left="141" w:right="103" w:firstLine="9"/>
              <w:rPr>
                <w:sz w:val="9"/>
              </w:rPr>
            </w:pPr>
            <w:r>
              <w:rPr>
                <w:sz w:val="9"/>
              </w:rPr>
              <w:t>Hi Pos</w:t>
            </w:r>
          </w:p>
        </w:tc>
        <w:tc>
          <w:tcPr>
            <w:tcW w:w="403" w:type="dxa"/>
          </w:tcPr>
          <w:p>
            <w:pPr>
              <w:pStyle w:val="TableParagraph"/>
              <w:rPr>
                <w:sz w:val="8"/>
              </w:rPr>
            </w:pPr>
          </w:p>
          <w:p>
            <w:pPr>
              <w:pStyle w:val="TableParagraph"/>
              <w:ind w:left="122" w:right="101" w:firstLine="28"/>
              <w:rPr>
                <w:sz w:val="9"/>
              </w:rPr>
            </w:pPr>
            <w:r>
              <w:rPr>
                <w:sz w:val="9"/>
              </w:rPr>
              <w:t>Hi Neg</w:t>
            </w:r>
          </w:p>
        </w:tc>
        <w:tc>
          <w:tcPr>
            <w:tcW w:w="404" w:type="dxa"/>
          </w:tcPr>
          <w:p>
            <w:pPr>
              <w:pStyle w:val="TableParagraph"/>
              <w:rPr>
                <w:sz w:val="8"/>
              </w:rPr>
            </w:pPr>
          </w:p>
          <w:p>
            <w:pPr>
              <w:pStyle w:val="TableParagraph"/>
              <w:spacing w:before="52"/>
              <w:ind w:left="122" w:right="34"/>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3" w:type="dxa"/>
          </w:tcPr>
          <w:p>
            <w:pPr>
              <w:pStyle w:val="TableParagraph"/>
              <w:rPr>
                <w:sz w:val="8"/>
              </w:rPr>
            </w:pPr>
          </w:p>
          <w:p>
            <w:pPr>
              <w:pStyle w:val="TableParagraph"/>
              <w:spacing w:before="52"/>
              <w:ind w:left="130" w:right="33"/>
              <w:rPr>
                <w:sz w:val="9"/>
              </w:rPr>
            </w:pPr>
            <w:r>
              <w:rPr>
                <w:sz w:val="9"/>
              </w:rPr>
              <w:t>Pos</w:t>
            </w:r>
          </w:p>
        </w:tc>
        <w:tc>
          <w:tcPr>
            <w:tcW w:w="410" w:type="dxa"/>
          </w:tcPr>
          <w:p>
            <w:pPr>
              <w:pStyle w:val="TableParagraph"/>
              <w:rPr>
                <w:sz w:val="8"/>
              </w:rPr>
            </w:pPr>
          </w:p>
          <w:p>
            <w:pPr>
              <w:pStyle w:val="TableParagraph"/>
              <w:ind w:left="144" w:right="106" w:firstLine="10"/>
              <w:rPr>
                <w:sz w:val="9"/>
              </w:rPr>
            </w:pPr>
            <w:r>
              <w:rPr>
                <w:sz w:val="9"/>
              </w:rPr>
              <w:t>Hi Pos</w:t>
            </w:r>
          </w:p>
        </w:tc>
        <w:tc>
          <w:tcPr>
            <w:tcW w:w="398" w:type="dxa"/>
          </w:tcPr>
          <w:p>
            <w:pPr>
              <w:pStyle w:val="TableParagraph"/>
              <w:rPr>
                <w:sz w:val="8"/>
              </w:rPr>
            </w:pPr>
          </w:p>
          <w:p>
            <w:pPr>
              <w:pStyle w:val="TableParagraph"/>
              <w:ind w:left="130" w:right="88" w:firstLine="18"/>
              <w:rPr>
                <w:sz w:val="9"/>
              </w:rPr>
            </w:pPr>
            <w:r>
              <w:rPr>
                <w:sz w:val="9"/>
              </w:rPr>
              <w:t>Hi Neg</w:t>
            </w:r>
          </w:p>
        </w:tc>
        <w:tc>
          <w:tcPr>
            <w:tcW w:w="403" w:type="dxa"/>
          </w:tcPr>
          <w:p>
            <w:pPr>
              <w:pStyle w:val="TableParagraph"/>
              <w:rPr>
                <w:sz w:val="8"/>
              </w:rPr>
            </w:pPr>
          </w:p>
          <w:p>
            <w:pPr>
              <w:pStyle w:val="TableParagraph"/>
              <w:spacing w:before="52"/>
              <w:ind w:left="101" w:right="101"/>
              <w:jc w:val="center"/>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4" w:type="dxa"/>
          </w:tcPr>
          <w:p>
            <w:pPr>
              <w:pStyle w:val="TableParagraph"/>
              <w:rPr>
                <w:sz w:val="8"/>
              </w:rPr>
            </w:pPr>
          </w:p>
          <w:p>
            <w:pPr>
              <w:pStyle w:val="TableParagraph"/>
              <w:spacing w:before="52"/>
              <w:ind w:right="130"/>
              <w:jc w:val="right"/>
              <w:rPr>
                <w:sz w:val="9"/>
              </w:rPr>
            </w:pPr>
            <w:r>
              <w:rPr>
                <w:sz w:val="9"/>
              </w:rPr>
              <w:t>Pos</w:t>
            </w:r>
          </w:p>
        </w:tc>
        <w:tc>
          <w:tcPr>
            <w:tcW w:w="338" w:type="dxa"/>
          </w:tcPr>
          <w:p>
            <w:pPr>
              <w:pStyle w:val="TableParagraph"/>
              <w:rPr>
                <w:sz w:val="8"/>
              </w:rPr>
            </w:pPr>
          </w:p>
          <w:p>
            <w:pPr>
              <w:pStyle w:val="TableParagraph"/>
              <w:ind w:left="109" w:right="69" w:firstLine="9"/>
              <w:rPr>
                <w:sz w:val="9"/>
              </w:rPr>
            </w:pPr>
            <w:r>
              <w:rPr>
                <w:sz w:val="9"/>
              </w:rPr>
              <w:t>Hi Pos</w:t>
            </w:r>
          </w:p>
        </w:tc>
      </w:tr>
      <w:tr>
        <w:trPr>
          <w:trHeight w:val="378" w:hRule="exact"/>
        </w:trPr>
        <w:tc>
          <w:tcPr>
            <w:tcW w:w="2086" w:type="dxa"/>
            <w:gridSpan w:val="5"/>
          </w:tcPr>
          <w:p>
            <w:pPr>
              <w:pStyle w:val="TableParagraph"/>
              <w:numPr>
                <w:ilvl w:val="0"/>
                <w:numId w:val="124"/>
              </w:numPr>
              <w:tabs>
                <w:tab w:pos="623" w:val="left" w:leader="none"/>
              </w:tabs>
              <w:spacing w:line="367" w:lineRule="exact" w:before="0" w:after="0"/>
              <w:ind w:left="622" w:right="0" w:hanging="243"/>
              <w:jc w:val="left"/>
              <w:rPr>
                <w:sz w:val="20"/>
              </w:rPr>
            </w:pPr>
            <w:r>
              <w:rPr>
                <w:sz w:val="20"/>
              </w:rPr>
              <w:t>N/A </w:t>
            </w:r>
            <w:r>
              <w:rPr>
                <w:sz w:val="32"/>
              </w:rPr>
              <w:t>◘</w:t>
            </w:r>
            <w:r>
              <w:rPr>
                <w:spacing w:val="-33"/>
                <w:sz w:val="32"/>
              </w:rPr>
              <w:t> </w:t>
            </w:r>
            <w:r>
              <w:rPr>
                <w:sz w:val="20"/>
              </w:rPr>
              <w:t>UNK</w:t>
            </w:r>
          </w:p>
        </w:tc>
        <w:tc>
          <w:tcPr>
            <w:tcW w:w="2034" w:type="dxa"/>
            <w:gridSpan w:val="5"/>
          </w:tcPr>
          <w:p>
            <w:pPr>
              <w:pStyle w:val="TableParagraph"/>
              <w:numPr>
                <w:ilvl w:val="0"/>
                <w:numId w:val="125"/>
              </w:numPr>
              <w:tabs>
                <w:tab w:pos="598" w:val="left" w:leader="none"/>
              </w:tabs>
              <w:spacing w:line="367" w:lineRule="exact" w:before="0" w:after="0"/>
              <w:ind w:left="597" w:right="0" w:hanging="243"/>
              <w:jc w:val="left"/>
              <w:rPr>
                <w:sz w:val="20"/>
              </w:rPr>
            </w:pPr>
            <w:r>
              <w:rPr>
                <w:sz w:val="20"/>
              </w:rPr>
              <w:t>N/A </w:t>
            </w:r>
            <w:r>
              <w:rPr>
                <w:sz w:val="32"/>
              </w:rPr>
              <w:t>◘</w:t>
            </w:r>
            <w:r>
              <w:rPr>
                <w:spacing w:val="-33"/>
                <w:sz w:val="32"/>
              </w:rPr>
              <w:t> </w:t>
            </w:r>
            <w:r>
              <w:rPr>
                <w:sz w:val="20"/>
              </w:rPr>
              <w:t>UNK</w:t>
            </w:r>
          </w:p>
        </w:tc>
        <w:tc>
          <w:tcPr>
            <w:tcW w:w="2010" w:type="dxa"/>
            <w:gridSpan w:val="5"/>
          </w:tcPr>
          <w:p>
            <w:pPr>
              <w:pStyle w:val="TableParagraph"/>
              <w:numPr>
                <w:ilvl w:val="0"/>
                <w:numId w:val="126"/>
              </w:numPr>
              <w:tabs>
                <w:tab w:pos="586" w:val="left" w:leader="none"/>
              </w:tabs>
              <w:spacing w:line="367" w:lineRule="exact" w:before="0" w:after="0"/>
              <w:ind w:left="585" w:right="0" w:hanging="243"/>
              <w:jc w:val="left"/>
              <w:rPr>
                <w:sz w:val="20"/>
              </w:rPr>
            </w:pPr>
            <w:r>
              <w:rPr>
                <w:sz w:val="20"/>
              </w:rPr>
              <w:t>N/A </w:t>
            </w:r>
            <w:r>
              <w:rPr>
                <w:sz w:val="32"/>
              </w:rPr>
              <w:t>◘</w:t>
            </w:r>
            <w:r>
              <w:rPr>
                <w:spacing w:val="-33"/>
                <w:sz w:val="32"/>
              </w:rPr>
              <w:t> </w:t>
            </w:r>
            <w:r>
              <w:rPr>
                <w:sz w:val="20"/>
              </w:rPr>
              <w:t>UNK</w:t>
            </w:r>
          </w:p>
        </w:tc>
        <w:tc>
          <w:tcPr>
            <w:tcW w:w="2026" w:type="dxa"/>
            <w:gridSpan w:val="5"/>
          </w:tcPr>
          <w:p>
            <w:pPr>
              <w:pStyle w:val="TableParagraph"/>
              <w:numPr>
                <w:ilvl w:val="0"/>
                <w:numId w:val="127"/>
              </w:numPr>
              <w:tabs>
                <w:tab w:pos="594" w:val="left" w:leader="none"/>
              </w:tabs>
              <w:spacing w:line="367" w:lineRule="exact" w:before="0" w:after="0"/>
              <w:ind w:left="594" w:right="0" w:hanging="244"/>
              <w:jc w:val="left"/>
              <w:rPr>
                <w:sz w:val="20"/>
              </w:rPr>
            </w:pPr>
            <w:r>
              <w:rPr>
                <w:sz w:val="20"/>
              </w:rPr>
              <w:t>N/A </w:t>
            </w:r>
            <w:r>
              <w:rPr>
                <w:sz w:val="32"/>
              </w:rPr>
              <w:t>◘</w:t>
            </w:r>
            <w:r>
              <w:rPr>
                <w:spacing w:val="-33"/>
                <w:sz w:val="32"/>
              </w:rPr>
              <w:t> </w:t>
            </w:r>
            <w:r>
              <w:rPr>
                <w:sz w:val="20"/>
              </w:rPr>
              <w:t>UNK</w:t>
            </w:r>
          </w:p>
        </w:tc>
        <w:tc>
          <w:tcPr>
            <w:tcW w:w="1949" w:type="dxa"/>
            <w:gridSpan w:val="5"/>
          </w:tcPr>
          <w:p>
            <w:pPr>
              <w:pStyle w:val="TableParagraph"/>
              <w:numPr>
                <w:ilvl w:val="0"/>
                <w:numId w:val="128"/>
              </w:numPr>
              <w:tabs>
                <w:tab w:pos="556" w:val="left" w:leader="none"/>
              </w:tabs>
              <w:spacing w:line="367" w:lineRule="exact" w:before="0" w:after="0"/>
              <w:ind w:left="555" w:right="0" w:hanging="243"/>
              <w:jc w:val="left"/>
              <w:rPr>
                <w:sz w:val="20"/>
              </w:rPr>
            </w:pPr>
            <w:r>
              <w:rPr>
                <w:sz w:val="20"/>
              </w:rPr>
              <w:t>N/A </w:t>
            </w:r>
            <w:r>
              <w:rPr>
                <w:sz w:val="32"/>
              </w:rPr>
              <w:t>◘</w:t>
            </w:r>
            <w:r>
              <w:rPr>
                <w:spacing w:val="-33"/>
                <w:sz w:val="32"/>
              </w:rPr>
              <w:t> </w:t>
            </w:r>
            <w:r>
              <w:rPr>
                <w:sz w:val="20"/>
              </w:rPr>
              <w:t>UNK</w:t>
            </w:r>
          </w:p>
        </w:tc>
      </w:tr>
    </w:tbl>
    <w:p>
      <w:pPr>
        <w:pStyle w:val="BodyText"/>
        <w:spacing w:before="10"/>
        <w:rPr>
          <w:sz w:val="17"/>
        </w:rPr>
      </w:pPr>
    </w:p>
    <w:p>
      <w:pPr>
        <w:pStyle w:val="Heading4"/>
        <w:spacing w:line="276" w:lineRule="exact" w:before="69"/>
        <w:ind w:left="220"/>
      </w:pPr>
      <w:r>
        <w:rPr/>
        <w:t>Materials Availability</w:t>
      </w:r>
    </w:p>
    <w:p>
      <w:pPr>
        <w:pStyle w:val="ListParagraph"/>
        <w:numPr>
          <w:ilvl w:val="0"/>
          <w:numId w:val="118"/>
        </w:numPr>
        <w:tabs>
          <w:tab w:pos="504" w:val="left" w:leader="none"/>
        </w:tabs>
        <w:spacing w:line="240" w:lineRule="auto" w:before="0" w:after="0"/>
        <w:ind w:left="503" w:right="0" w:hanging="283"/>
        <w:jc w:val="left"/>
        <w:rPr>
          <w:sz w:val="32"/>
        </w:rPr>
      </w:pPr>
      <w:r>
        <w:rPr>
          <w:sz w:val="20"/>
        </w:rPr>
        <w:t>N/A </w:t>
      </w:r>
      <w:r>
        <w:rPr>
          <w:sz w:val="32"/>
        </w:rPr>
        <w:t>◘</w:t>
      </w:r>
      <w:r>
        <w:rPr>
          <w:spacing w:val="-34"/>
          <w:sz w:val="32"/>
        </w:rPr>
        <w:t> </w:t>
      </w:r>
      <w:r>
        <w:rPr>
          <w:sz w:val="20"/>
        </w:rPr>
        <w:t>UNK</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
        <w:gridCol w:w="404"/>
        <w:gridCol w:w="406"/>
        <w:gridCol w:w="403"/>
        <w:gridCol w:w="461"/>
        <w:gridCol w:w="402"/>
        <w:gridCol w:w="404"/>
        <w:gridCol w:w="404"/>
        <w:gridCol w:w="403"/>
        <w:gridCol w:w="420"/>
        <w:gridCol w:w="395"/>
        <w:gridCol w:w="403"/>
        <w:gridCol w:w="404"/>
        <w:gridCol w:w="404"/>
        <w:gridCol w:w="403"/>
        <w:gridCol w:w="404"/>
        <w:gridCol w:w="404"/>
        <w:gridCol w:w="403"/>
        <w:gridCol w:w="404"/>
        <w:gridCol w:w="410"/>
        <w:gridCol w:w="397"/>
        <w:gridCol w:w="404"/>
        <w:gridCol w:w="404"/>
        <w:gridCol w:w="403"/>
        <w:gridCol w:w="344"/>
      </w:tblGrid>
      <w:tr>
        <w:trPr>
          <w:trHeight w:val="562" w:hRule="exact"/>
        </w:trPr>
        <w:tc>
          <w:tcPr>
            <w:tcW w:w="2080" w:type="dxa"/>
            <w:gridSpan w:val="5"/>
          </w:tcPr>
          <w:p>
            <w:pPr>
              <w:pStyle w:val="TableParagraph"/>
              <w:spacing w:before="137"/>
              <w:ind w:left="781" w:right="781"/>
              <w:jc w:val="center"/>
              <w:rPr>
                <w:b/>
                <w:sz w:val="24"/>
              </w:rPr>
            </w:pPr>
            <w:r>
              <w:rPr>
                <w:b/>
                <w:sz w:val="24"/>
              </w:rPr>
              <w:t>Cost</w:t>
            </w:r>
          </w:p>
        </w:tc>
        <w:tc>
          <w:tcPr>
            <w:tcW w:w="2034" w:type="dxa"/>
            <w:gridSpan w:val="5"/>
          </w:tcPr>
          <w:p>
            <w:pPr>
              <w:pStyle w:val="TableParagraph"/>
              <w:spacing w:before="137"/>
              <w:ind w:left="552"/>
              <w:rPr>
                <w:b/>
                <w:sz w:val="24"/>
              </w:rPr>
            </w:pPr>
            <w:r>
              <w:rPr>
                <w:b/>
                <w:sz w:val="24"/>
              </w:rPr>
              <w:t>Schedule</w:t>
            </w:r>
          </w:p>
        </w:tc>
        <w:tc>
          <w:tcPr>
            <w:tcW w:w="2010" w:type="dxa"/>
            <w:gridSpan w:val="5"/>
          </w:tcPr>
          <w:p>
            <w:pPr>
              <w:pStyle w:val="TableParagraph"/>
              <w:spacing w:before="137"/>
              <w:ind w:left="659" w:right="659"/>
              <w:jc w:val="center"/>
              <w:rPr>
                <w:b/>
                <w:sz w:val="24"/>
              </w:rPr>
            </w:pPr>
            <w:r>
              <w:rPr>
                <w:b/>
                <w:sz w:val="24"/>
              </w:rPr>
              <w:t>Safety</w:t>
            </w:r>
          </w:p>
        </w:tc>
        <w:tc>
          <w:tcPr>
            <w:tcW w:w="2027" w:type="dxa"/>
            <w:gridSpan w:val="5"/>
          </w:tcPr>
          <w:p>
            <w:pPr>
              <w:pStyle w:val="TableParagraph"/>
              <w:ind w:left="368" w:right="316" w:hanging="34"/>
              <w:rPr>
                <w:b/>
                <w:sz w:val="24"/>
              </w:rPr>
            </w:pPr>
            <w:r>
              <w:rPr>
                <w:b/>
                <w:sz w:val="24"/>
              </w:rPr>
              <w:t>Construction Productivity</w:t>
            </w:r>
          </w:p>
        </w:tc>
        <w:tc>
          <w:tcPr>
            <w:tcW w:w="1954" w:type="dxa"/>
            <w:gridSpan w:val="5"/>
          </w:tcPr>
          <w:p>
            <w:pPr>
              <w:pStyle w:val="TableParagraph"/>
              <w:ind w:left="332" w:right="312" w:firstLine="13"/>
              <w:rPr>
                <w:b/>
                <w:sz w:val="24"/>
              </w:rPr>
            </w:pPr>
            <w:r>
              <w:rPr>
                <w:b/>
                <w:sz w:val="24"/>
              </w:rPr>
              <w:t>Engineering Productivity</w:t>
            </w:r>
          </w:p>
        </w:tc>
      </w:tr>
      <w:tr>
        <w:trPr>
          <w:trHeight w:val="378" w:hRule="exact"/>
        </w:trPr>
        <w:tc>
          <w:tcPr>
            <w:tcW w:w="406"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right="96"/>
              <w:jc w:val="right"/>
              <w:rPr>
                <w:sz w:val="32"/>
              </w:rPr>
            </w:pPr>
            <w:r>
              <w:rPr>
                <w:w w:val="100"/>
                <w:sz w:val="32"/>
              </w:rPr>
              <w:t>◘</w:t>
            </w:r>
          </w:p>
        </w:tc>
        <w:tc>
          <w:tcPr>
            <w:tcW w:w="406"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right="94"/>
              <w:jc w:val="right"/>
              <w:rPr>
                <w:sz w:val="32"/>
              </w:rPr>
            </w:pPr>
            <w:r>
              <w:rPr>
                <w:w w:val="100"/>
                <w:sz w:val="32"/>
              </w:rPr>
              <w:t>◘</w:t>
            </w:r>
          </w:p>
        </w:tc>
        <w:tc>
          <w:tcPr>
            <w:tcW w:w="461" w:type="dxa"/>
          </w:tcPr>
          <w:p>
            <w:pPr>
              <w:pStyle w:val="TableParagraph"/>
              <w:spacing w:line="367" w:lineRule="exact"/>
              <w:jc w:val="center"/>
              <w:rPr>
                <w:sz w:val="32"/>
              </w:rPr>
            </w:pPr>
            <w:r>
              <w:rPr>
                <w:w w:val="100"/>
                <w:sz w:val="32"/>
              </w:rPr>
              <w:t>◘</w:t>
            </w:r>
          </w:p>
        </w:tc>
        <w:tc>
          <w:tcPr>
            <w:tcW w:w="402"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right="96"/>
              <w:jc w:val="right"/>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right="94"/>
              <w:jc w:val="right"/>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395"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10" w:type="dxa"/>
          </w:tcPr>
          <w:p>
            <w:pPr>
              <w:pStyle w:val="TableParagraph"/>
              <w:spacing w:line="367" w:lineRule="exact"/>
              <w:ind w:left="103"/>
              <w:rPr>
                <w:sz w:val="32"/>
              </w:rPr>
            </w:pPr>
            <w:r>
              <w:rPr>
                <w:w w:val="100"/>
                <w:sz w:val="32"/>
              </w:rPr>
              <w:t>◘</w:t>
            </w:r>
          </w:p>
        </w:tc>
        <w:tc>
          <w:tcPr>
            <w:tcW w:w="397"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344" w:type="dxa"/>
          </w:tcPr>
          <w:p>
            <w:pPr>
              <w:pStyle w:val="TableParagraph"/>
              <w:spacing w:line="367" w:lineRule="exact"/>
              <w:ind w:left="103"/>
              <w:rPr>
                <w:sz w:val="32"/>
              </w:rPr>
            </w:pPr>
            <w:r>
              <w:rPr>
                <w:w w:val="100"/>
                <w:sz w:val="32"/>
              </w:rPr>
              <w:t>◘</w:t>
            </w:r>
          </w:p>
        </w:tc>
      </w:tr>
      <w:tr>
        <w:trPr>
          <w:trHeight w:val="406" w:hRule="exact"/>
        </w:trPr>
        <w:tc>
          <w:tcPr>
            <w:tcW w:w="406" w:type="dxa"/>
          </w:tcPr>
          <w:p>
            <w:pPr>
              <w:pStyle w:val="TableParagraph"/>
              <w:rPr>
                <w:sz w:val="8"/>
              </w:rPr>
            </w:pPr>
          </w:p>
          <w:p>
            <w:pPr>
              <w:pStyle w:val="TableParagraph"/>
              <w:ind w:left="122" w:right="104" w:firstLine="30"/>
              <w:rPr>
                <w:sz w:val="9"/>
              </w:rPr>
            </w:pPr>
            <w:r>
              <w:rPr>
                <w:sz w:val="9"/>
              </w:rPr>
              <w:t>Hi Neg</w:t>
            </w:r>
          </w:p>
        </w:tc>
        <w:tc>
          <w:tcPr>
            <w:tcW w:w="404" w:type="dxa"/>
          </w:tcPr>
          <w:p>
            <w:pPr>
              <w:pStyle w:val="TableParagraph"/>
              <w:rPr>
                <w:sz w:val="8"/>
              </w:rPr>
            </w:pPr>
          </w:p>
          <w:p>
            <w:pPr>
              <w:pStyle w:val="TableParagraph"/>
              <w:spacing w:before="52"/>
              <w:ind w:right="121"/>
              <w:jc w:val="right"/>
              <w:rPr>
                <w:sz w:val="9"/>
              </w:rPr>
            </w:pPr>
            <w:r>
              <w:rPr>
                <w:sz w:val="9"/>
              </w:rPr>
              <w:t>Neg</w:t>
            </w:r>
          </w:p>
        </w:tc>
        <w:tc>
          <w:tcPr>
            <w:tcW w:w="406" w:type="dxa"/>
          </w:tcPr>
          <w:p>
            <w:pPr>
              <w:pStyle w:val="TableParagraph"/>
              <w:rPr>
                <w:sz w:val="8"/>
              </w:rPr>
            </w:pPr>
          </w:p>
          <w:p>
            <w:pPr>
              <w:pStyle w:val="TableParagraph"/>
              <w:ind w:left="51" w:right="35" w:firstLine="96"/>
              <w:rPr>
                <w:sz w:val="9"/>
              </w:rPr>
            </w:pPr>
            <w:r>
              <w:rPr>
                <w:sz w:val="9"/>
              </w:rPr>
              <w:t>As Planned</w:t>
            </w:r>
          </w:p>
        </w:tc>
        <w:tc>
          <w:tcPr>
            <w:tcW w:w="403" w:type="dxa"/>
          </w:tcPr>
          <w:p>
            <w:pPr>
              <w:pStyle w:val="TableParagraph"/>
              <w:rPr>
                <w:sz w:val="8"/>
              </w:rPr>
            </w:pPr>
          </w:p>
          <w:p>
            <w:pPr>
              <w:pStyle w:val="TableParagraph"/>
              <w:spacing w:before="52"/>
              <w:ind w:right="128"/>
              <w:jc w:val="right"/>
              <w:rPr>
                <w:sz w:val="9"/>
              </w:rPr>
            </w:pPr>
            <w:r>
              <w:rPr>
                <w:sz w:val="9"/>
              </w:rPr>
              <w:t>Pos</w:t>
            </w:r>
          </w:p>
        </w:tc>
        <w:tc>
          <w:tcPr>
            <w:tcW w:w="461" w:type="dxa"/>
          </w:tcPr>
          <w:p>
            <w:pPr>
              <w:pStyle w:val="TableParagraph"/>
              <w:rPr>
                <w:sz w:val="8"/>
              </w:rPr>
            </w:pPr>
          </w:p>
          <w:p>
            <w:pPr>
              <w:pStyle w:val="TableParagraph"/>
              <w:spacing w:before="52"/>
              <w:ind w:left="83" w:right="84"/>
              <w:jc w:val="center"/>
              <w:rPr>
                <w:sz w:val="9"/>
              </w:rPr>
            </w:pPr>
            <w:r>
              <w:rPr>
                <w:sz w:val="9"/>
              </w:rPr>
              <w:t>Hi Pos</w:t>
            </w:r>
          </w:p>
        </w:tc>
        <w:tc>
          <w:tcPr>
            <w:tcW w:w="402" w:type="dxa"/>
          </w:tcPr>
          <w:p>
            <w:pPr>
              <w:pStyle w:val="TableParagraph"/>
              <w:rPr>
                <w:sz w:val="8"/>
              </w:rPr>
            </w:pPr>
          </w:p>
          <w:p>
            <w:pPr>
              <w:pStyle w:val="TableParagraph"/>
              <w:ind w:left="133" w:right="89" w:firstLine="18"/>
              <w:rPr>
                <w:sz w:val="9"/>
              </w:rPr>
            </w:pPr>
            <w:r>
              <w:rPr>
                <w:sz w:val="9"/>
              </w:rPr>
              <w:t>Hi Neg</w:t>
            </w:r>
          </w:p>
        </w:tc>
        <w:tc>
          <w:tcPr>
            <w:tcW w:w="404" w:type="dxa"/>
          </w:tcPr>
          <w:p>
            <w:pPr>
              <w:pStyle w:val="TableParagraph"/>
              <w:rPr>
                <w:sz w:val="8"/>
              </w:rPr>
            </w:pPr>
          </w:p>
          <w:p>
            <w:pPr>
              <w:pStyle w:val="TableParagraph"/>
              <w:spacing w:before="52"/>
              <w:ind w:right="121"/>
              <w:jc w:val="right"/>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3" w:type="dxa"/>
          </w:tcPr>
          <w:p>
            <w:pPr>
              <w:pStyle w:val="TableParagraph"/>
              <w:rPr>
                <w:sz w:val="8"/>
              </w:rPr>
            </w:pPr>
          </w:p>
          <w:p>
            <w:pPr>
              <w:pStyle w:val="TableParagraph"/>
              <w:spacing w:before="52"/>
              <w:ind w:right="129"/>
              <w:jc w:val="right"/>
              <w:rPr>
                <w:sz w:val="9"/>
              </w:rPr>
            </w:pPr>
            <w:r>
              <w:rPr>
                <w:sz w:val="9"/>
              </w:rPr>
              <w:t>Pos</w:t>
            </w:r>
          </w:p>
        </w:tc>
        <w:tc>
          <w:tcPr>
            <w:tcW w:w="420" w:type="dxa"/>
          </w:tcPr>
          <w:p>
            <w:pPr>
              <w:pStyle w:val="TableParagraph"/>
              <w:rPr>
                <w:sz w:val="8"/>
              </w:rPr>
            </w:pPr>
          </w:p>
          <w:p>
            <w:pPr>
              <w:pStyle w:val="TableParagraph"/>
              <w:ind w:left="149" w:right="111" w:firstLine="9"/>
              <w:rPr>
                <w:sz w:val="9"/>
              </w:rPr>
            </w:pPr>
            <w:r>
              <w:rPr>
                <w:sz w:val="9"/>
              </w:rPr>
              <w:t>Hi Pos</w:t>
            </w:r>
          </w:p>
        </w:tc>
        <w:tc>
          <w:tcPr>
            <w:tcW w:w="395" w:type="dxa"/>
          </w:tcPr>
          <w:p>
            <w:pPr>
              <w:pStyle w:val="TableParagraph"/>
              <w:rPr>
                <w:sz w:val="8"/>
              </w:rPr>
            </w:pPr>
          </w:p>
          <w:p>
            <w:pPr>
              <w:pStyle w:val="TableParagraph"/>
              <w:ind w:left="128" w:right="87" w:firstLine="18"/>
              <w:rPr>
                <w:sz w:val="9"/>
              </w:rPr>
            </w:pPr>
            <w:r>
              <w:rPr>
                <w:sz w:val="9"/>
              </w:rPr>
              <w:t>Hi Neg</w:t>
            </w:r>
          </w:p>
        </w:tc>
        <w:tc>
          <w:tcPr>
            <w:tcW w:w="403" w:type="dxa"/>
          </w:tcPr>
          <w:p>
            <w:pPr>
              <w:pStyle w:val="TableParagraph"/>
              <w:rPr>
                <w:sz w:val="8"/>
              </w:rPr>
            </w:pPr>
          </w:p>
          <w:p>
            <w:pPr>
              <w:pStyle w:val="TableParagraph"/>
              <w:spacing w:before="52"/>
              <w:ind w:left="122" w:right="33"/>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4" w:type="dxa"/>
          </w:tcPr>
          <w:p>
            <w:pPr>
              <w:pStyle w:val="TableParagraph"/>
              <w:rPr>
                <w:sz w:val="8"/>
              </w:rPr>
            </w:pPr>
          </w:p>
          <w:p>
            <w:pPr>
              <w:pStyle w:val="TableParagraph"/>
              <w:spacing w:before="52"/>
              <w:ind w:left="130" w:right="34"/>
              <w:rPr>
                <w:sz w:val="9"/>
              </w:rPr>
            </w:pPr>
            <w:r>
              <w:rPr>
                <w:sz w:val="9"/>
              </w:rPr>
              <w:t>Pos</w:t>
            </w:r>
          </w:p>
        </w:tc>
        <w:tc>
          <w:tcPr>
            <w:tcW w:w="403" w:type="dxa"/>
          </w:tcPr>
          <w:p>
            <w:pPr>
              <w:pStyle w:val="TableParagraph"/>
              <w:rPr>
                <w:sz w:val="8"/>
              </w:rPr>
            </w:pPr>
          </w:p>
          <w:p>
            <w:pPr>
              <w:pStyle w:val="TableParagraph"/>
              <w:ind w:left="141" w:right="102" w:firstLine="9"/>
              <w:rPr>
                <w:sz w:val="9"/>
              </w:rPr>
            </w:pPr>
            <w:r>
              <w:rPr>
                <w:sz w:val="9"/>
              </w:rPr>
              <w:t>Hi Pos</w:t>
            </w:r>
          </w:p>
        </w:tc>
        <w:tc>
          <w:tcPr>
            <w:tcW w:w="404" w:type="dxa"/>
          </w:tcPr>
          <w:p>
            <w:pPr>
              <w:pStyle w:val="TableParagraph"/>
              <w:rPr>
                <w:sz w:val="8"/>
              </w:rPr>
            </w:pPr>
          </w:p>
          <w:p>
            <w:pPr>
              <w:pStyle w:val="TableParagraph"/>
              <w:ind w:left="122" w:right="102" w:firstLine="28"/>
              <w:rPr>
                <w:sz w:val="9"/>
              </w:rPr>
            </w:pPr>
            <w:r>
              <w:rPr>
                <w:sz w:val="9"/>
              </w:rPr>
              <w:t>Hi Neg</w:t>
            </w:r>
          </w:p>
        </w:tc>
        <w:tc>
          <w:tcPr>
            <w:tcW w:w="404" w:type="dxa"/>
          </w:tcPr>
          <w:p>
            <w:pPr>
              <w:pStyle w:val="TableParagraph"/>
              <w:rPr>
                <w:sz w:val="8"/>
              </w:rPr>
            </w:pPr>
          </w:p>
          <w:p>
            <w:pPr>
              <w:pStyle w:val="TableParagraph"/>
              <w:spacing w:before="52"/>
              <w:ind w:left="122" w:right="34"/>
              <w:rPr>
                <w:sz w:val="9"/>
              </w:rPr>
            </w:pPr>
            <w:r>
              <w:rPr>
                <w:sz w:val="9"/>
              </w:rPr>
              <w:t>Neg</w:t>
            </w:r>
          </w:p>
        </w:tc>
        <w:tc>
          <w:tcPr>
            <w:tcW w:w="403" w:type="dxa"/>
          </w:tcPr>
          <w:p>
            <w:pPr>
              <w:pStyle w:val="TableParagraph"/>
              <w:rPr>
                <w:sz w:val="8"/>
              </w:rPr>
            </w:pPr>
          </w:p>
          <w:p>
            <w:pPr>
              <w:pStyle w:val="TableParagraph"/>
              <w:ind w:left="50" w:right="33" w:firstLine="97"/>
              <w:rPr>
                <w:sz w:val="9"/>
              </w:rPr>
            </w:pPr>
            <w:r>
              <w:rPr>
                <w:sz w:val="9"/>
              </w:rPr>
              <w:t>As Planned</w:t>
            </w:r>
          </w:p>
        </w:tc>
        <w:tc>
          <w:tcPr>
            <w:tcW w:w="404" w:type="dxa"/>
          </w:tcPr>
          <w:p>
            <w:pPr>
              <w:pStyle w:val="TableParagraph"/>
              <w:rPr>
                <w:sz w:val="8"/>
              </w:rPr>
            </w:pPr>
          </w:p>
          <w:p>
            <w:pPr>
              <w:pStyle w:val="TableParagraph"/>
              <w:spacing w:before="52"/>
              <w:ind w:left="130" w:right="34"/>
              <w:rPr>
                <w:sz w:val="9"/>
              </w:rPr>
            </w:pPr>
            <w:r>
              <w:rPr>
                <w:sz w:val="9"/>
              </w:rPr>
              <w:t>Pos</w:t>
            </w:r>
          </w:p>
        </w:tc>
        <w:tc>
          <w:tcPr>
            <w:tcW w:w="410" w:type="dxa"/>
          </w:tcPr>
          <w:p>
            <w:pPr>
              <w:pStyle w:val="TableParagraph"/>
              <w:rPr>
                <w:sz w:val="8"/>
              </w:rPr>
            </w:pPr>
          </w:p>
          <w:p>
            <w:pPr>
              <w:pStyle w:val="TableParagraph"/>
              <w:ind w:left="143" w:right="107" w:firstLine="10"/>
              <w:rPr>
                <w:sz w:val="9"/>
              </w:rPr>
            </w:pPr>
            <w:r>
              <w:rPr>
                <w:sz w:val="9"/>
              </w:rPr>
              <w:t>Hi Pos</w:t>
            </w:r>
          </w:p>
        </w:tc>
        <w:tc>
          <w:tcPr>
            <w:tcW w:w="397" w:type="dxa"/>
          </w:tcPr>
          <w:p>
            <w:pPr>
              <w:pStyle w:val="TableParagraph"/>
              <w:rPr>
                <w:sz w:val="8"/>
              </w:rPr>
            </w:pPr>
          </w:p>
          <w:p>
            <w:pPr>
              <w:pStyle w:val="TableParagraph"/>
              <w:ind w:left="130" w:right="87" w:firstLine="18"/>
              <w:rPr>
                <w:sz w:val="9"/>
              </w:rPr>
            </w:pPr>
            <w:r>
              <w:rPr>
                <w:sz w:val="9"/>
              </w:rPr>
              <w:t>Hi Neg</w:t>
            </w:r>
          </w:p>
        </w:tc>
        <w:tc>
          <w:tcPr>
            <w:tcW w:w="404" w:type="dxa"/>
          </w:tcPr>
          <w:p>
            <w:pPr>
              <w:pStyle w:val="TableParagraph"/>
              <w:rPr>
                <w:sz w:val="8"/>
              </w:rPr>
            </w:pPr>
          </w:p>
          <w:p>
            <w:pPr>
              <w:pStyle w:val="TableParagraph"/>
              <w:spacing w:before="52"/>
              <w:ind w:left="122" w:right="34"/>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3" w:type="dxa"/>
          </w:tcPr>
          <w:p>
            <w:pPr>
              <w:pStyle w:val="TableParagraph"/>
              <w:rPr>
                <w:sz w:val="8"/>
              </w:rPr>
            </w:pPr>
          </w:p>
          <w:p>
            <w:pPr>
              <w:pStyle w:val="TableParagraph"/>
              <w:spacing w:before="52"/>
              <w:ind w:left="130" w:right="33"/>
              <w:rPr>
                <w:sz w:val="9"/>
              </w:rPr>
            </w:pPr>
            <w:r>
              <w:rPr>
                <w:sz w:val="9"/>
              </w:rPr>
              <w:t>Pos</w:t>
            </w:r>
          </w:p>
        </w:tc>
        <w:tc>
          <w:tcPr>
            <w:tcW w:w="344" w:type="dxa"/>
          </w:tcPr>
          <w:p>
            <w:pPr>
              <w:pStyle w:val="TableParagraph"/>
              <w:rPr>
                <w:sz w:val="8"/>
              </w:rPr>
            </w:pPr>
          </w:p>
          <w:p>
            <w:pPr>
              <w:pStyle w:val="TableParagraph"/>
              <w:ind w:left="111" w:right="73" w:firstLine="9"/>
              <w:rPr>
                <w:sz w:val="9"/>
              </w:rPr>
            </w:pPr>
            <w:r>
              <w:rPr>
                <w:sz w:val="9"/>
              </w:rPr>
              <w:t>Hi Pos</w:t>
            </w:r>
          </w:p>
        </w:tc>
      </w:tr>
      <w:tr>
        <w:trPr>
          <w:trHeight w:val="378" w:hRule="exact"/>
        </w:trPr>
        <w:tc>
          <w:tcPr>
            <w:tcW w:w="2080" w:type="dxa"/>
            <w:gridSpan w:val="5"/>
          </w:tcPr>
          <w:p>
            <w:pPr>
              <w:pStyle w:val="TableParagraph"/>
              <w:numPr>
                <w:ilvl w:val="0"/>
                <w:numId w:val="129"/>
              </w:numPr>
              <w:tabs>
                <w:tab w:pos="621" w:val="left" w:leader="none"/>
              </w:tabs>
              <w:spacing w:line="367" w:lineRule="exact" w:before="0" w:after="0"/>
              <w:ind w:left="620" w:right="0" w:hanging="244"/>
              <w:jc w:val="left"/>
              <w:rPr>
                <w:sz w:val="20"/>
              </w:rPr>
            </w:pPr>
            <w:r>
              <w:rPr>
                <w:sz w:val="20"/>
              </w:rPr>
              <w:t>N/A </w:t>
            </w:r>
            <w:r>
              <w:rPr>
                <w:sz w:val="32"/>
              </w:rPr>
              <w:t>◘</w:t>
            </w:r>
            <w:r>
              <w:rPr>
                <w:spacing w:val="-33"/>
                <w:sz w:val="32"/>
              </w:rPr>
              <w:t> </w:t>
            </w:r>
            <w:r>
              <w:rPr>
                <w:sz w:val="20"/>
              </w:rPr>
              <w:t>UNK</w:t>
            </w:r>
          </w:p>
        </w:tc>
        <w:tc>
          <w:tcPr>
            <w:tcW w:w="2034" w:type="dxa"/>
            <w:gridSpan w:val="5"/>
          </w:tcPr>
          <w:p>
            <w:pPr>
              <w:pStyle w:val="TableParagraph"/>
              <w:numPr>
                <w:ilvl w:val="0"/>
                <w:numId w:val="130"/>
              </w:numPr>
              <w:tabs>
                <w:tab w:pos="598" w:val="left" w:leader="none"/>
              </w:tabs>
              <w:spacing w:line="367" w:lineRule="exact" w:before="0" w:after="0"/>
              <w:ind w:left="597" w:right="0" w:hanging="243"/>
              <w:jc w:val="left"/>
              <w:rPr>
                <w:sz w:val="20"/>
              </w:rPr>
            </w:pPr>
            <w:r>
              <w:rPr>
                <w:sz w:val="20"/>
              </w:rPr>
              <w:t>N/A </w:t>
            </w:r>
            <w:r>
              <w:rPr>
                <w:sz w:val="32"/>
              </w:rPr>
              <w:t>◘</w:t>
            </w:r>
            <w:r>
              <w:rPr>
                <w:spacing w:val="-33"/>
                <w:sz w:val="32"/>
              </w:rPr>
              <w:t> </w:t>
            </w:r>
            <w:r>
              <w:rPr>
                <w:sz w:val="20"/>
              </w:rPr>
              <w:t>UNK</w:t>
            </w:r>
          </w:p>
        </w:tc>
        <w:tc>
          <w:tcPr>
            <w:tcW w:w="2010" w:type="dxa"/>
            <w:gridSpan w:val="5"/>
          </w:tcPr>
          <w:p>
            <w:pPr>
              <w:pStyle w:val="TableParagraph"/>
              <w:numPr>
                <w:ilvl w:val="0"/>
                <w:numId w:val="131"/>
              </w:numPr>
              <w:tabs>
                <w:tab w:pos="586" w:val="left" w:leader="none"/>
              </w:tabs>
              <w:spacing w:line="367" w:lineRule="exact" w:before="0" w:after="0"/>
              <w:ind w:left="585" w:right="0" w:hanging="243"/>
              <w:jc w:val="left"/>
              <w:rPr>
                <w:sz w:val="20"/>
              </w:rPr>
            </w:pPr>
            <w:r>
              <w:rPr>
                <w:sz w:val="20"/>
              </w:rPr>
              <w:t>N/A </w:t>
            </w:r>
            <w:r>
              <w:rPr>
                <w:sz w:val="32"/>
              </w:rPr>
              <w:t>◘</w:t>
            </w:r>
            <w:r>
              <w:rPr>
                <w:spacing w:val="-33"/>
                <w:sz w:val="32"/>
              </w:rPr>
              <w:t> </w:t>
            </w:r>
            <w:r>
              <w:rPr>
                <w:sz w:val="20"/>
              </w:rPr>
              <w:t>UNK</w:t>
            </w:r>
          </w:p>
        </w:tc>
        <w:tc>
          <w:tcPr>
            <w:tcW w:w="2027" w:type="dxa"/>
            <w:gridSpan w:val="5"/>
          </w:tcPr>
          <w:p>
            <w:pPr>
              <w:pStyle w:val="TableParagraph"/>
              <w:numPr>
                <w:ilvl w:val="0"/>
                <w:numId w:val="132"/>
              </w:numPr>
              <w:tabs>
                <w:tab w:pos="594" w:val="left" w:leader="none"/>
              </w:tabs>
              <w:spacing w:line="367" w:lineRule="exact" w:before="0" w:after="0"/>
              <w:ind w:left="594" w:right="0" w:hanging="244"/>
              <w:jc w:val="left"/>
              <w:rPr>
                <w:sz w:val="20"/>
              </w:rPr>
            </w:pPr>
            <w:r>
              <w:rPr>
                <w:sz w:val="20"/>
              </w:rPr>
              <w:t>N/A </w:t>
            </w:r>
            <w:r>
              <w:rPr>
                <w:sz w:val="32"/>
              </w:rPr>
              <w:t>◘</w:t>
            </w:r>
            <w:r>
              <w:rPr>
                <w:spacing w:val="-33"/>
                <w:sz w:val="32"/>
              </w:rPr>
              <w:t> </w:t>
            </w:r>
            <w:r>
              <w:rPr>
                <w:sz w:val="20"/>
              </w:rPr>
              <w:t>UNK</w:t>
            </w:r>
          </w:p>
        </w:tc>
        <w:tc>
          <w:tcPr>
            <w:tcW w:w="1954" w:type="dxa"/>
            <w:gridSpan w:val="5"/>
          </w:tcPr>
          <w:p>
            <w:pPr>
              <w:pStyle w:val="TableParagraph"/>
              <w:numPr>
                <w:ilvl w:val="0"/>
                <w:numId w:val="133"/>
              </w:numPr>
              <w:tabs>
                <w:tab w:pos="558" w:val="left" w:leader="none"/>
              </w:tabs>
              <w:spacing w:line="367" w:lineRule="exact" w:before="0" w:after="0"/>
              <w:ind w:left="558" w:right="0" w:hanging="244"/>
              <w:jc w:val="left"/>
              <w:rPr>
                <w:sz w:val="20"/>
              </w:rPr>
            </w:pPr>
            <w:r>
              <w:rPr>
                <w:sz w:val="20"/>
              </w:rPr>
              <w:t>N/A </w:t>
            </w:r>
            <w:r>
              <w:rPr>
                <w:sz w:val="32"/>
              </w:rPr>
              <w:t>◘</w:t>
            </w:r>
            <w:r>
              <w:rPr>
                <w:spacing w:val="-33"/>
                <w:sz w:val="32"/>
              </w:rPr>
              <w:t> </w:t>
            </w:r>
            <w:r>
              <w:rPr>
                <w:sz w:val="20"/>
              </w:rPr>
              <w:t>UNK</w:t>
            </w:r>
          </w:p>
        </w:tc>
      </w:tr>
    </w:tbl>
    <w:p>
      <w:pPr>
        <w:pStyle w:val="BodyText"/>
        <w:spacing w:before="10"/>
        <w:rPr>
          <w:sz w:val="17"/>
        </w:rPr>
      </w:pPr>
    </w:p>
    <w:p>
      <w:pPr>
        <w:pStyle w:val="Heading4"/>
        <w:spacing w:line="276" w:lineRule="exact" w:before="69"/>
        <w:ind w:left="220"/>
      </w:pPr>
      <w:r>
        <w:rPr/>
        <w:t>Site Conditions</w:t>
      </w:r>
    </w:p>
    <w:p>
      <w:pPr>
        <w:pStyle w:val="ListParagraph"/>
        <w:numPr>
          <w:ilvl w:val="0"/>
          <w:numId w:val="118"/>
        </w:numPr>
        <w:tabs>
          <w:tab w:pos="504" w:val="left" w:leader="none"/>
        </w:tabs>
        <w:spacing w:line="240" w:lineRule="auto" w:before="0" w:after="0"/>
        <w:ind w:left="503" w:right="0" w:hanging="283"/>
        <w:jc w:val="left"/>
        <w:rPr>
          <w:sz w:val="32"/>
        </w:rPr>
      </w:pPr>
      <w:r>
        <w:rPr>
          <w:sz w:val="20"/>
        </w:rPr>
        <w:t>N/A </w:t>
      </w:r>
      <w:r>
        <w:rPr>
          <w:sz w:val="32"/>
        </w:rPr>
        <w:t>◘</w:t>
      </w:r>
      <w:r>
        <w:rPr>
          <w:spacing w:val="-34"/>
          <w:sz w:val="32"/>
        </w:rPr>
        <w:t> </w:t>
      </w:r>
      <w:r>
        <w:rPr>
          <w:sz w:val="20"/>
        </w:rPr>
        <w:t>UNK</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
        <w:gridCol w:w="404"/>
        <w:gridCol w:w="406"/>
        <w:gridCol w:w="403"/>
        <w:gridCol w:w="461"/>
        <w:gridCol w:w="402"/>
        <w:gridCol w:w="404"/>
        <w:gridCol w:w="404"/>
        <w:gridCol w:w="403"/>
        <w:gridCol w:w="420"/>
        <w:gridCol w:w="395"/>
        <w:gridCol w:w="403"/>
        <w:gridCol w:w="404"/>
        <w:gridCol w:w="404"/>
        <w:gridCol w:w="403"/>
        <w:gridCol w:w="404"/>
        <w:gridCol w:w="404"/>
        <w:gridCol w:w="403"/>
        <w:gridCol w:w="404"/>
        <w:gridCol w:w="410"/>
        <w:gridCol w:w="397"/>
        <w:gridCol w:w="404"/>
        <w:gridCol w:w="404"/>
        <w:gridCol w:w="403"/>
        <w:gridCol w:w="344"/>
      </w:tblGrid>
      <w:tr>
        <w:trPr>
          <w:trHeight w:val="563" w:hRule="exact"/>
        </w:trPr>
        <w:tc>
          <w:tcPr>
            <w:tcW w:w="2080" w:type="dxa"/>
            <w:gridSpan w:val="5"/>
          </w:tcPr>
          <w:p>
            <w:pPr>
              <w:pStyle w:val="TableParagraph"/>
              <w:spacing w:before="137"/>
              <w:ind w:left="781" w:right="781"/>
              <w:jc w:val="center"/>
              <w:rPr>
                <w:b/>
                <w:sz w:val="24"/>
              </w:rPr>
            </w:pPr>
            <w:r>
              <w:rPr>
                <w:b/>
                <w:sz w:val="24"/>
              </w:rPr>
              <w:t>Cost</w:t>
            </w:r>
          </w:p>
        </w:tc>
        <w:tc>
          <w:tcPr>
            <w:tcW w:w="2034" w:type="dxa"/>
            <w:gridSpan w:val="5"/>
          </w:tcPr>
          <w:p>
            <w:pPr>
              <w:pStyle w:val="TableParagraph"/>
              <w:spacing w:before="137"/>
              <w:ind w:left="552"/>
              <w:rPr>
                <w:b/>
                <w:sz w:val="24"/>
              </w:rPr>
            </w:pPr>
            <w:r>
              <w:rPr>
                <w:b/>
                <w:sz w:val="24"/>
              </w:rPr>
              <w:t>Schedule</w:t>
            </w:r>
          </w:p>
        </w:tc>
        <w:tc>
          <w:tcPr>
            <w:tcW w:w="2010" w:type="dxa"/>
            <w:gridSpan w:val="5"/>
          </w:tcPr>
          <w:p>
            <w:pPr>
              <w:pStyle w:val="TableParagraph"/>
              <w:spacing w:before="137"/>
              <w:ind w:left="659" w:right="659"/>
              <w:jc w:val="center"/>
              <w:rPr>
                <w:b/>
                <w:sz w:val="24"/>
              </w:rPr>
            </w:pPr>
            <w:r>
              <w:rPr>
                <w:b/>
                <w:sz w:val="24"/>
              </w:rPr>
              <w:t>Safety</w:t>
            </w:r>
          </w:p>
        </w:tc>
        <w:tc>
          <w:tcPr>
            <w:tcW w:w="2027" w:type="dxa"/>
            <w:gridSpan w:val="5"/>
          </w:tcPr>
          <w:p>
            <w:pPr>
              <w:pStyle w:val="TableParagraph"/>
              <w:ind w:left="368" w:right="316" w:hanging="34"/>
              <w:rPr>
                <w:b/>
                <w:sz w:val="24"/>
              </w:rPr>
            </w:pPr>
            <w:r>
              <w:rPr>
                <w:b/>
                <w:sz w:val="24"/>
              </w:rPr>
              <w:t>Construction Productivity</w:t>
            </w:r>
          </w:p>
        </w:tc>
        <w:tc>
          <w:tcPr>
            <w:tcW w:w="1954" w:type="dxa"/>
            <w:gridSpan w:val="5"/>
          </w:tcPr>
          <w:p>
            <w:pPr>
              <w:pStyle w:val="TableParagraph"/>
              <w:ind w:left="332" w:right="312" w:firstLine="13"/>
              <w:rPr>
                <w:b/>
                <w:sz w:val="24"/>
              </w:rPr>
            </w:pPr>
            <w:r>
              <w:rPr>
                <w:b/>
                <w:sz w:val="24"/>
              </w:rPr>
              <w:t>Engineering Productivity</w:t>
            </w:r>
          </w:p>
        </w:tc>
      </w:tr>
      <w:tr>
        <w:trPr>
          <w:trHeight w:val="378" w:hRule="exact"/>
        </w:trPr>
        <w:tc>
          <w:tcPr>
            <w:tcW w:w="406"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right="96"/>
              <w:jc w:val="right"/>
              <w:rPr>
                <w:sz w:val="32"/>
              </w:rPr>
            </w:pPr>
            <w:r>
              <w:rPr>
                <w:w w:val="100"/>
                <w:sz w:val="32"/>
              </w:rPr>
              <w:t>◘</w:t>
            </w:r>
          </w:p>
        </w:tc>
        <w:tc>
          <w:tcPr>
            <w:tcW w:w="406"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right="94"/>
              <w:jc w:val="right"/>
              <w:rPr>
                <w:sz w:val="32"/>
              </w:rPr>
            </w:pPr>
            <w:r>
              <w:rPr>
                <w:w w:val="100"/>
                <w:sz w:val="32"/>
              </w:rPr>
              <w:t>◘</w:t>
            </w:r>
          </w:p>
        </w:tc>
        <w:tc>
          <w:tcPr>
            <w:tcW w:w="461" w:type="dxa"/>
          </w:tcPr>
          <w:p>
            <w:pPr>
              <w:pStyle w:val="TableParagraph"/>
              <w:spacing w:line="367" w:lineRule="exact"/>
              <w:jc w:val="center"/>
              <w:rPr>
                <w:sz w:val="32"/>
              </w:rPr>
            </w:pPr>
            <w:r>
              <w:rPr>
                <w:w w:val="100"/>
                <w:sz w:val="32"/>
              </w:rPr>
              <w:t>◘</w:t>
            </w:r>
          </w:p>
        </w:tc>
        <w:tc>
          <w:tcPr>
            <w:tcW w:w="402"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right="96"/>
              <w:jc w:val="right"/>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right="94"/>
              <w:jc w:val="right"/>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395"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10" w:type="dxa"/>
          </w:tcPr>
          <w:p>
            <w:pPr>
              <w:pStyle w:val="TableParagraph"/>
              <w:spacing w:line="367" w:lineRule="exact"/>
              <w:ind w:left="103"/>
              <w:rPr>
                <w:sz w:val="32"/>
              </w:rPr>
            </w:pPr>
            <w:r>
              <w:rPr>
                <w:w w:val="100"/>
                <w:sz w:val="32"/>
              </w:rPr>
              <w:t>◘</w:t>
            </w:r>
          </w:p>
        </w:tc>
        <w:tc>
          <w:tcPr>
            <w:tcW w:w="397"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344" w:type="dxa"/>
          </w:tcPr>
          <w:p>
            <w:pPr>
              <w:pStyle w:val="TableParagraph"/>
              <w:spacing w:line="367" w:lineRule="exact"/>
              <w:ind w:left="103"/>
              <w:rPr>
                <w:sz w:val="32"/>
              </w:rPr>
            </w:pPr>
            <w:r>
              <w:rPr>
                <w:w w:val="100"/>
                <w:sz w:val="32"/>
              </w:rPr>
              <w:t>◘</w:t>
            </w:r>
          </w:p>
        </w:tc>
      </w:tr>
      <w:tr>
        <w:trPr>
          <w:trHeight w:val="404" w:hRule="exact"/>
        </w:trPr>
        <w:tc>
          <w:tcPr>
            <w:tcW w:w="406" w:type="dxa"/>
          </w:tcPr>
          <w:p>
            <w:pPr>
              <w:pStyle w:val="TableParagraph"/>
              <w:rPr>
                <w:sz w:val="8"/>
              </w:rPr>
            </w:pPr>
          </w:p>
          <w:p>
            <w:pPr>
              <w:pStyle w:val="TableParagraph"/>
              <w:ind w:left="122" w:right="104" w:firstLine="30"/>
              <w:rPr>
                <w:sz w:val="9"/>
              </w:rPr>
            </w:pPr>
            <w:r>
              <w:rPr>
                <w:sz w:val="9"/>
              </w:rPr>
              <w:t>Hi Neg</w:t>
            </w:r>
          </w:p>
        </w:tc>
        <w:tc>
          <w:tcPr>
            <w:tcW w:w="404" w:type="dxa"/>
          </w:tcPr>
          <w:p>
            <w:pPr>
              <w:pStyle w:val="TableParagraph"/>
              <w:rPr>
                <w:sz w:val="8"/>
              </w:rPr>
            </w:pPr>
          </w:p>
          <w:p>
            <w:pPr>
              <w:pStyle w:val="TableParagraph"/>
              <w:spacing w:before="52"/>
              <w:ind w:right="121"/>
              <w:jc w:val="right"/>
              <w:rPr>
                <w:sz w:val="9"/>
              </w:rPr>
            </w:pPr>
            <w:r>
              <w:rPr>
                <w:sz w:val="9"/>
              </w:rPr>
              <w:t>Neg</w:t>
            </w:r>
          </w:p>
        </w:tc>
        <w:tc>
          <w:tcPr>
            <w:tcW w:w="406" w:type="dxa"/>
          </w:tcPr>
          <w:p>
            <w:pPr>
              <w:pStyle w:val="TableParagraph"/>
              <w:rPr>
                <w:sz w:val="8"/>
              </w:rPr>
            </w:pPr>
          </w:p>
          <w:p>
            <w:pPr>
              <w:pStyle w:val="TableParagraph"/>
              <w:ind w:left="51" w:right="35" w:firstLine="96"/>
              <w:rPr>
                <w:sz w:val="9"/>
              </w:rPr>
            </w:pPr>
            <w:r>
              <w:rPr>
                <w:sz w:val="9"/>
              </w:rPr>
              <w:t>As Planned</w:t>
            </w:r>
          </w:p>
        </w:tc>
        <w:tc>
          <w:tcPr>
            <w:tcW w:w="403" w:type="dxa"/>
          </w:tcPr>
          <w:p>
            <w:pPr>
              <w:pStyle w:val="TableParagraph"/>
              <w:rPr>
                <w:sz w:val="8"/>
              </w:rPr>
            </w:pPr>
          </w:p>
          <w:p>
            <w:pPr>
              <w:pStyle w:val="TableParagraph"/>
              <w:spacing w:before="52"/>
              <w:ind w:right="128"/>
              <w:jc w:val="right"/>
              <w:rPr>
                <w:sz w:val="9"/>
              </w:rPr>
            </w:pPr>
            <w:r>
              <w:rPr>
                <w:sz w:val="9"/>
              </w:rPr>
              <w:t>Pos</w:t>
            </w:r>
          </w:p>
        </w:tc>
        <w:tc>
          <w:tcPr>
            <w:tcW w:w="461" w:type="dxa"/>
          </w:tcPr>
          <w:p>
            <w:pPr>
              <w:pStyle w:val="TableParagraph"/>
              <w:rPr>
                <w:sz w:val="8"/>
              </w:rPr>
            </w:pPr>
          </w:p>
          <w:p>
            <w:pPr>
              <w:pStyle w:val="TableParagraph"/>
              <w:spacing w:before="52"/>
              <w:ind w:left="83" w:right="84"/>
              <w:jc w:val="center"/>
              <w:rPr>
                <w:sz w:val="9"/>
              </w:rPr>
            </w:pPr>
            <w:r>
              <w:rPr>
                <w:sz w:val="9"/>
              </w:rPr>
              <w:t>Hi Pos</w:t>
            </w:r>
          </w:p>
        </w:tc>
        <w:tc>
          <w:tcPr>
            <w:tcW w:w="402" w:type="dxa"/>
          </w:tcPr>
          <w:p>
            <w:pPr>
              <w:pStyle w:val="TableParagraph"/>
              <w:rPr>
                <w:sz w:val="8"/>
              </w:rPr>
            </w:pPr>
          </w:p>
          <w:p>
            <w:pPr>
              <w:pStyle w:val="TableParagraph"/>
              <w:ind w:left="133" w:right="89" w:firstLine="18"/>
              <w:rPr>
                <w:sz w:val="9"/>
              </w:rPr>
            </w:pPr>
            <w:r>
              <w:rPr>
                <w:sz w:val="9"/>
              </w:rPr>
              <w:t>Hi Neg</w:t>
            </w:r>
          </w:p>
        </w:tc>
        <w:tc>
          <w:tcPr>
            <w:tcW w:w="404" w:type="dxa"/>
          </w:tcPr>
          <w:p>
            <w:pPr>
              <w:pStyle w:val="TableParagraph"/>
              <w:rPr>
                <w:sz w:val="8"/>
              </w:rPr>
            </w:pPr>
          </w:p>
          <w:p>
            <w:pPr>
              <w:pStyle w:val="TableParagraph"/>
              <w:spacing w:before="52"/>
              <w:ind w:right="121"/>
              <w:jc w:val="right"/>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3" w:type="dxa"/>
          </w:tcPr>
          <w:p>
            <w:pPr>
              <w:pStyle w:val="TableParagraph"/>
              <w:rPr>
                <w:sz w:val="8"/>
              </w:rPr>
            </w:pPr>
          </w:p>
          <w:p>
            <w:pPr>
              <w:pStyle w:val="TableParagraph"/>
              <w:spacing w:before="52"/>
              <w:ind w:right="129"/>
              <w:jc w:val="right"/>
              <w:rPr>
                <w:sz w:val="9"/>
              </w:rPr>
            </w:pPr>
            <w:r>
              <w:rPr>
                <w:sz w:val="9"/>
              </w:rPr>
              <w:t>Pos</w:t>
            </w:r>
          </w:p>
        </w:tc>
        <w:tc>
          <w:tcPr>
            <w:tcW w:w="420" w:type="dxa"/>
          </w:tcPr>
          <w:p>
            <w:pPr>
              <w:pStyle w:val="TableParagraph"/>
              <w:rPr>
                <w:sz w:val="8"/>
              </w:rPr>
            </w:pPr>
          </w:p>
          <w:p>
            <w:pPr>
              <w:pStyle w:val="TableParagraph"/>
              <w:ind w:left="149" w:right="111" w:firstLine="9"/>
              <w:rPr>
                <w:sz w:val="9"/>
              </w:rPr>
            </w:pPr>
            <w:r>
              <w:rPr>
                <w:sz w:val="9"/>
              </w:rPr>
              <w:t>Hi Pos</w:t>
            </w:r>
          </w:p>
        </w:tc>
        <w:tc>
          <w:tcPr>
            <w:tcW w:w="395" w:type="dxa"/>
          </w:tcPr>
          <w:p>
            <w:pPr>
              <w:pStyle w:val="TableParagraph"/>
              <w:rPr>
                <w:sz w:val="8"/>
              </w:rPr>
            </w:pPr>
          </w:p>
          <w:p>
            <w:pPr>
              <w:pStyle w:val="TableParagraph"/>
              <w:ind w:left="128" w:right="87" w:firstLine="18"/>
              <w:rPr>
                <w:sz w:val="9"/>
              </w:rPr>
            </w:pPr>
            <w:r>
              <w:rPr>
                <w:sz w:val="9"/>
              </w:rPr>
              <w:t>Hi Neg</w:t>
            </w:r>
          </w:p>
        </w:tc>
        <w:tc>
          <w:tcPr>
            <w:tcW w:w="403" w:type="dxa"/>
          </w:tcPr>
          <w:p>
            <w:pPr>
              <w:pStyle w:val="TableParagraph"/>
              <w:rPr>
                <w:sz w:val="8"/>
              </w:rPr>
            </w:pPr>
          </w:p>
          <w:p>
            <w:pPr>
              <w:pStyle w:val="TableParagraph"/>
              <w:spacing w:before="52"/>
              <w:ind w:left="122" w:right="33"/>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4" w:type="dxa"/>
          </w:tcPr>
          <w:p>
            <w:pPr>
              <w:pStyle w:val="TableParagraph"/>
              <w:rPr>
                <w:sz w:val="8"/>
              </w:rPr>
            </w:pPr>
          </w:p>
          <w:p>
            <w:pPr>
              <w:pStyle w:val="TableParagraph"/>
              <w:spacing w:before="52"/>
              <w:ind w:left="130" w:right="34"/>
              <w:rPr>
                <w:sz w:val="9"/>
              </w:rPr>
            </w:pPr>
            <w:r>
              <w:rPr>
                <w:sz w:val="9"/>
              </w:rPr>
              <w:t>Pos</w:t>
            </w:r>
          </w:p>
        </w:tc>
        <w:tc>
          <w:tcPr>
            <w:tcW w:w="403" w:type="dxa"/>
          </w:tcPr>
          <w:p>
            <w:pPr>
              <w:pStyle w:val="TableParagraph"/>
              <w:rPr>
                <w:sz w:val="8"/>
              </w:rPr>
            </w:pPr>
          </w:p>
          <w:p>
            <w:pPr>
              <w:pStyle w:val="TableParagraph"/>
              <w:ind w:left="141" w:right="102" w:firstLine="9"/>
              <w:rPr>
                <w:sz w:val="9"/>
              </w:rPr>
            </w:pPr>
            <w:r>
              <w:rPr>
                <w:sz w:val="9"/>
              </w:rPr>
              <w:t>Hi Pos</w:t>
            </w:r>
          </w:p>
        </w:tc>
        <w:tc>
          <w:tcPr>
            <w:tcW w:w="404" w:type="dxa"/>
          </w:tcPr>
          <w:p>
            <w:pPr>
              <w:pStyle w:val="TableParagraph"/>
              <w:rPr>
                <w:sz w:val="8"/>
              </w:rPr>
            </w:pPr>
          </w:p>
          <w:p>
            <w:pPr>
              <w:pStyle w:val="TableParagraph"/>
              <w:ind w:left="122" w:right="102" w:firstLine="28"/>
              <w:rPr>
                <w:sz w:val="9"/>
              </w:rPr>
            </w:pPr>
            <w:r>
              <w:rPr>
                <w:sz w:val="9"/>
              </w:rPr>
              <w:t>Hi Neg</w:t>
            </w:r>
          </w:p>
        </w:tc>
        <w:tc>
          <w:tcPr>
            <w:tcW w:w="404" w:type="dxa"/>
          </w:tcPr>
          <w:p>
            <w:pPr>
              <w:pStyle w:val="TableParagraph"/>
              <w:rPr>
                <w:sz w:val="8"/>
              </w:rPr>
            </w:pPr>
          </w:p>
          <w:p>
            <w:pPr>
              <w:pStyle w:val="TableParagraph"/>
              <w:spacing w:before="52"/>
              <w:ind w:left="122" w:right="34"/>
              <w:rPr>
                <w:sz w:val="9"/>
              </w:rPr>
            </w:pPr>
            <w:r>
              <w:rPr>
                <w:sz w:val="9"/>
              </w:rPr>
              <w:t>Neg</w:t>
            </w:r>
          </w:p>
        </w:tc>
        <w:tc>
          <w:tcPr>
            <w:tcW w:w="403" w:type="dxa"/>
          </w:tcPr>
          <w:p>
            <w:pPr>
              <w:pStyle w:val="TableParagraph"/>
              <w:rPr>
                <w:sz w:val="8"/>
              </w:rPr>
            </w:pPr>
          </w:p>
          <w:p>
            <w:pPr>
              <w:pStyle w:val="TableParagraph"/>
              <w:ind w:left="50" w:right="33" w:firstLine="97"/>
              <w:rPr>
                <w:sz w:val="9"/>
              </w:rPr>
            </w:pPr>
            <w:r>
              <w:rPr>
                <w:sz w:val="9"/>
              </w:rPr>
              <w:t>As Planned</w:t>
            </w:r>
          </w:p>
        </w:tc>
        <w:tc>
          <w:tcPr>
            <w:tcW w:w="404" w:type="dxa"/>
          </w:tcPr>
          <w:p>
            <w:pPr>
              <w:pStyle w:val="TableParagraph"/>
              <w:rPr>
                <w:sz w:val="8"/>
              </w:rPr>
            </w:pPr>
          </w:p>
          <w:p>
            <w:pPr>
              <w:pStyle w:val="TableParagraph"/>
              <w:spacing w:before="52"/>
              <w:ind w:left="130" w:right="34"/>
              <w:rPr>
                <w:sz w:val="9"/>
              </w:rPr>
            </w:pPr>
            <w:r>
              <w:rPr>
                <w:sz w:val="9"/>
              </w:rPr>
              <w:t>Pos</w:t>
            </w:r>
          </w:p>
        </w:tc>
        <w:tc>
          <w:tcPr>
            <w:tcW w:w="410" w:type="dxa"/>
          </w:tcPr>
          <w:p>
            <w:pPr>
              <w:pStyle w:val="TableParagraph"/>
              <w:rPr>
                <w:sz w:val="8"/>
              </w:rPr>
            </w:pPr>
          </w:p>
          <w:p>
            <w:pPr>
              <w:pStyle w:val="TableParagraph"/>
              <w:ind w:left="143" w:right="107" w:firstLine="10"/>
              <w:rPr>
                <w:sz w:val="9"/>
              </w:rPr>
            </w:pPr>
            <w:r>
              <w:rPr>
                <w:sz w:val="9"/>
              </w:rPr>
              <w:t>Hi Pos</w:t>
            </w:r>
          </w:p>
        </w:tc>
        <w:tc>
          <w:tcPr>
            <w:tcW w:w="397" w:type="dxa"/>
          </w:tcPr>
          <w:p>
            <w:pPr>
              <w:pStyle w:val="TableParagraph"/>
              <w:rPr>
                <w:sz w:val="8"/>
              </w:rPr>
            </w:pPr>
          </w:p>
          <w:p>
            <w:pPr>
              <w:pStyle w:val="TableParagraph"/>
              <w:ind w:left="130" w:right="87" w:firstLine="18"/>
              <w:rPr>
                <w:sz w:val="9"/>
              </w:rPr>
            </w:pPr>
            <w:r>
              <w:rPr>
                <w:sz w:val="9"/>
              </w:rPr>
              <w:t>Hi Neg</w:t>
            </w:r>
          </w:p>
        </w:tc>
        <w:tc>
          <w:tcPr>
            <w:tcW w:w="404" w:type="dxa"/>
          </w:tcPr>
          <w:p>
            <w:pPr>
              <w:pStyle w:val="TableParagraph"/>
              <w:rPr>
                <w:sz w:val="8"/>
              </w:rPr>
            </w:pPr>
          </w:p>
          <w:p>
            <w:pPr>
              <w:pStyle w:val="TableParagraph"/>
              <w:spacing w:before="52"/>
              <w:ind w:left="122" w:right="34"/>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3" w:type="dxa"/>
          </w:tcPr>
          <w:p>
            <w:pPr>
              <w:pStyle w:val="TableParagraph"/>
              <w:rPr>
                <w:sz w:val="8"/>
              </w:rPr>
            </w:pPr>
          </w:p>
          <w:p>
            <w:pPr>
              <w:pStyle w:val="TableParagraph"/>
              <w:spacing w:before="52"/>
              <w:ind w:left="130" w:right="33"/>
              <w:rPr>
                <w:sz w:val="9"/>
              </w:rPr>
            </w:pPr>
            <w:r>
              <w:rPr>
                <w:sz w:val="9"/>
              </w:rPr>
              <w:t>Pos</w:t>
            </w:r>
          </w:p>
        </w:tc>
        <w:tc>
          <w:tcPr>
            <w:tcW w:w="344" w:type="dxa"/>
          </w:tcPr>
          <w:p>
            <w:pPr>
              <w:pStyle w:val="TableParagraph"/>
              <w:rPr>
                <w:sz w:val="8"/>
              </w:rPr>
            </w:pPr>
          </w:p>
          <w:p>
            <w:pPr>
              <w:pStyle w:val="TableParagraph"/>
              <w:ind w:left="111" w:right="73" w:firstLine="9"/>
              <w:rPr>
                <w:sz w:val="9"/>
              </w:rPr>
            </w:pPr>
            <w:r>
              <w:rPr>
                <w:sz w:val="9"/>
              </w:rPr>
              <w:t>Hi Pos</w:t>
            </w:r>
          </w:p>
        </w:tc>
      </w:tr>
      <w:tr>
        <w:trPr>
          <w:trHeight w:val="378" w:hRule="exact"/>
        </w:trPr>
        <w:tc>
          <w:tcPr>
            <w:tcW w:w="2080" w:type="dxa"/>
            <w:gridSpan w:val="5"/>
          </w:tcPr>
          <w:p>
            <w:pPr>
              <w:pStyle w:val="TableParagraph"/>
              <w:numPr>
                <w:ilvl w:val="0"/>
                <w:numId w:val="134"/>
              </w:numPr>
              <w:tabs>
                <w:tab w:pos="621" w:val="left" w:leader="none"/>
              </w:tabs>
              <w:spacing w:line="367" w:lineRule="exact" w:before="0" w:after="0"/>
              <w:ind w:left="620" w:right="0" w:hanging="244"/>
              <w:jc w:val="left"/>
              <w:rPr>
                <w:sz w:val="20"/>
              </w:rPr>
            </w:pPr>
            <w:r>
              <w:rPr>
                <w:sz w:val="20"/>
              </w:rPr>
              <w:t>N/A </w:t>
            </w:r>
            <w:r>
              <w:rPr>
                <w:sz w:val="32"/>
              </w:rPr>
              <w:t>◘</w:t>
            </w:r>
            <w:r>
              <w:rPr>
                <w:spacing w:val="-33"/>
                <w:sz w:val="32"/>
              </w:rPr>
              <w:t> </w:t>
            </w:r>
            <w:r>
              <w:rPr>
                <w:sz w:val="20"/>
              </w:rPr>
              <w:t>UNK</w:t>
            </w:r>
          </w:p>
        </w:tc>
        <w:tc>
          <w:tcPr>
            <w:tcW w:w="2034" w:type="dxa"/>
            <w:gridSpan w:val="5"/>
          </w:tcPr>
          <w:p>
            <w:pPr>
              <w:pStyle w:val="TableParagraph"/>
              <w:numPr>
                <w:ilvl w:val="0"/>
                <w:numId w:val="135"/>
              </w:numPr>
              <w:tabs>
                <w:tab w:pos="598" w:val="left" w:leader="none"/>
              </w:tabs>
              <w:spacing w:line="367" w:lineRule="exact" w:before="0" w:after="0"/>
              <w:ind w:left="597" w:right="0" w:hanging="243"/>
              <w:jc w:val="left"/>
              <w:rPr>
                <w:sz w:val="20"/>
              </w:rPr>
            </w:pPr>
            <w:r>
              <w:rPr>
                <w:sz w:val="20"/>
              </w:rPr>
              <w:t>N/A </w:t>
            </w:r>
            <w:r>
              <w:rPr>
                <w:sz w:val="32"/>
              </w:rPr>
              <w:t>◘</w:t>
            </w:r>
            <w:r>
              <w:rPr>
                <w:spacing w:val="-33"/>
                <w:sz w:val="32"/>
              </w:rPr>
              <w:t> </w:t>
            </w:r>
            <w:r>
              <w:rPr>
                <w:sz w:val="20"/>
              </w:rPr>
              <w:t>UNK</w:t>
            </w:r>
          </w:p>
        </w:tc>
        <w:tc>
          <w:tcPr>
            <w:tcW w:w="2010" w:type="dxa"/>
            <w:gridSpan w:val="5"/>
          </w:tcPr>
          <w:p>
            <w:pPr>
              <w:pStyle w:val="TableParagraph"/>
              <w:numPr>
                <w:ilvl w:val="0"/>
                <w:numId w:val="136"/>
              </w:numPr>
              <w:tabs>
                <w:tab w:pos="586" w:val="left" w:leader="none"/>
              </w:tabs>
              <w:spacing w:line="367" w:lineRule="exact" w:before="0" w:after="0"/>
              <w:ind w:left="585" w:right="0" w:hanging="243"/>
              <w:jc w:val="left"/>
              <w:rPr>
                <w:sz w:val="20"/>
              </w:rPr>
            </w:pPr>
            <w:r>
              <w:rPr>
                <w:sz w:val="20"/>
              </w:rPr>
              <w:t>N/A </w:t>
            </w:r>
            <w:r>
              <w:rPr>
                <w:sz w:val="32"/>
              </w:rPr>
              <w:t>◘</w:t>
            </w:r>
            <w:r>
              <w:rPr>
                <w:spacing w:val="-33"/>
                <w:sz w:val="32"/>
              </w:rPr>
              <w:t> </w:t>
            </w:r>
            <w:r>
              <w:rPr>
                <w:sz w:val="20"/>
              </w:rPr>
              <w:t>UNK</w:t>
            </w:r>
          </w:p>
        </w:tc>
        <w:tc>
          <w:tcPr>
            <w:tcW w:w="2027" w:type="dxa"/>
            <w:gridSpan w:val="5"/>
          </w:tcPr>
          <w:p>
            <w:pPr>
              <w:pStyle w:val="TableParagraph"/>
              <w:numPr>
                <w:ilvl w:val="0"/>
                <w:numId w:val="137"/>
              </w:numPr>
              <w:tabs>
                <w:tab w:pos="594" w:val="left" w:leader="none"/>
              </w:tabs>
              <w:spacing w:line="367" w:lineRule="exact" w:before="0" w:after="0"/>
              <w:ind w:left="594" w:right="0" w:hanging="244"/>
              <w:jc w:val="left"/>
              <w:rPr>
                <w:sz w:val="20"/>
              </w:rPr>
            </w:pPr>
            <w:r>
              <w:rPr>
                <w:sz w:val="20"/>
              </w:rPr>
              <w:t>N/A </w:t>
            </w:r>
            <w:r>
              <w:rPr>
                <w:sz w:val="32"/>
              </w:rPr>
              <w:t>◘</w:t>
            </w:r>
            <w:r>
              <w:rPr>
                <w:spacing w:val="-33"/>
                <w:sz w:val="32"/>
              </w:rPr>
              <w:t> </w:t>
            </w:r>
            <w:r>
              <w:rPr>
                <w:sz w:val="20"/>
              </w:rPr>
              <w:t>UNK</w:t>
            </w:r>
          </w:p>
        </w:tc>
        <w:tc>
          <w:tcPr>
            <w:tcW w:w="1954" w:type="dxa"/>
            <w:gridSpan w:val="5"/>
          </w:tcPr>
          <w:p>
            <w:pPr>
              <w:pStyle w:val="TableParagraph"/>
              <w:numPr>
                <w:ilvl w:val="0"/>
                <w:numId w:val="138"/>
              </w:numPr>
              <w:tabs>
                <w:tab w:pos="558" w:val="left" w:leader="none"/>
              </w:tabs>
              <w:spacing w:line="367" w:lineRule="exact" w:before="0" w:after="0"/>
              <w:ind w:left="558" w:right="0" w:hanging="244"/>
              <w:jc w:val="left"/>
              <w:rPr>
                <w:sz w:val="20"/>
              </w:rPr>
            </w:pPr>
            <w:r>
              <w:rPr>
                <w:sz w:val="20"/>
              </w:rPr>
              <w:t>N/A </w:t>
            </w:r>
            <w:r>
              <w:rPr>
                <w:sz w:val="32"/>
              </w:rPr>
              <w:t>◘</w:t>
            </w:r>
            <w:r>
              <w:rPr>
                <w:spacing w:val="-33"/>
                <w:sz w:val="32"/>
              </w:rPr>
              <w:t> </w:t>
            </w:r>
            <w:r>
              <w:rPr>
                <w:sz w:val="20"/>
              </w:rPr>
              <w:t>UNK</w:t>
            </w:r>
          </w:p>
        </w:tc>
      </w:tr>
    </w:tbl>
    <w:p>
      <w:pPr>
        <w:spacing w:after="0" w:line="367" w:lineRule="exact"/>
        <w:jc w:val="left"/>
        <w:rPr>
          <w:sz w:val="20"/>
        </w:rPr>
        <w:sectPr>
          <w:pgSz w:w="12240" w:h="15840"/>
          <w:pgMar w:header="0" w:footer="727" w:top="680" w:bottom="920" w:left="1580" w:right="320"/>
        </w:sectPr>
      </w:pPr>
    </w:p>
    <w:p>
      <w:pPr>
        <w:pStyle w:val="Heading4"/>
        <w:spacing w:line="276" w:lineRule="exact" w:before="39"/>
        <w:ind w:left="220"/>
      </w:pPr>
      <w:r>
        <w:rPr/>
        <w:t>Project Complexity</w:t>
      </w:r>
    </w:p>
    <w:p>
      <w:pPr>
        <w:pStyle w:val="ListParagraph"/>
        <w:numPr>
          <w:ilvl w:val="0"/>
          <w:numId w:val="118"/>
        </w:numPr>
        <w:tabs>
          <w:tab w:pos="504" w:val="left" w:leader="none"/>
        </w:tabs>
        <w:spacing w:line="240" w:lineRule="auto" w:before="0" w:after="0"/>
        <w:ind w:left="503" w:right="0" w:hanging="283"/>
        <w:jc w:val="left"/>
        <w:rPr>
          <w:sz w:val="32"/>
        </w:rPr>
      </w:pPr>
      <w:r>
        <w:rPr>
          <w:sz w:val="20"/>
        </w:rPr>
        <w:t>N/A </w:t>
      </w:r>
      <w:r>
        <w:rPr>
          <w:sz w:val="32"/>
        </w:rPr>
        <w:t>◘</w:t>
      </w:r>
      <w:r>
        <w:rPr>
          <w:spacing w:val="-34"/>
          <w:sz w:val="32"/>
        </w:rPr>
        <w:t> </w:t>
      </w:r>
      <w:r>
        <w:rPr>
          <w:sz w:val="20"/>
        </w:rPr>
        <w:t>UNK</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
        <w:gridCol w:w="404"/>
        <w:gridCol w:w="406"/>
        <w:gridCol w:w="403"/>
        <w:gridCol w:w="461"/>
        <w:gridCol w:w="402"/>
        <w:gridCol w:w="404"/>
        <w:gridCol w:w="404"/>
        <w:gridCol w:w="403"/>
        <w:gridCol w:w="420"/>
        <w:gridCol w:w="395"/>
        <w:gridCol w:w="403"/>
        <w:gridCol w:w="404"/>
        <w:gridCol w:w="404"/>
        <w:gridCol w:w="403"/>
        <w:gridCol w:w="404"/>
        <w:gridCol w:w="404"/>
        <w:gridCol w:w="403"/>
        <w:gridCol w:w="404"/>
        <w:gridCol w:w="410"/>
        <w:gridCol w:w="397"/>
        <w:gridCol w:w="404"/>
        <w:gridCol w:w="404"/>
        <w:gridCol w:w="403"/>
        <w:gridCol w:w="344"/>
      </w:tblGrid>
      <w:tr>
        <w:trPr>
          <w:trHeight w:val="562" w:hRule="exact"/>
        </w:trPr>
        <w:tc>
          <w:tcPr>
            <w:tcW w:w="2080" w:type="dxa"/>
            <w:gridSpan w:val="5"/>
          </w:tcPr>
          <w:p>
            <w:pPr>
              <w:pStyle w:val="TableParagraph"/>
              <w:spacing w:before="137"/>
              <w:ind w:left="781" w:right="781"/>
              <w:jc w:val="center"/>
              <w:rPr>
                <w:b/>
                <w:sz w:val="24"/>
              </w:rPr>
            </w:pPr>
            <w:r>
              <w:rPr>
                <w:b/>
                <w:sz w:val="24"/>
              </w:rPr>
              <w:t>Cost</w:t>
            </w:r>
          </w:p>
        </w:tc>
        <w:tc>
          <w:tcPr>
            <w:tcW w:w="2034" w:type="dxa"/>
            <w:gridSpan w:val="5"/>
          </w:tcPr>
          <w:p>
            <w:pPr>
              <w:pStyle w:val="TableParagraph"/>
              <w:spacing w:before="137"/>
              <w:ind w:left="552"/>
              <w:rPr>
                <w:b/>
                <w:sz w:val="24"/>
              </w:rPr>
            </w:pPr>
            <w:r>
              <w:rPr>
                <w:b/>
                <w:sz w:val="24"/>
              </w:rPr>
              <w:t>Schedule</w:t>
            </w:r>
          </w:p>
        </w:tc>
        <w:tc>
          <w:tcPr>
            <w:tcW w:w="2010" w:type="dxa"/>
            <w:gridSpan w:val="5"/>
          </w:tcPr>
          <w:p>
            <w:pPr>
              <w:pStyle w:val="TableParagraph"/>
              <w:spacing w:before="137"/>
              <w:ind w:left="659" w:right="659"/>
              <w:jc w:val="center"/>
              <w:rPr>
                <w:b/>
                <w:sz w:val="24"/>
              </w:rPr>
            </w:pPr>
            <w:r>
              <w:rPr>
                <w:b/>
                <w:sz w:val="24"/>
              </w:rPr>
              <w:t>Safety</w:t>
            </w:r>
          </w:p>
        </w:tc>
        <w:tc>
          <w:tcPr>
            <w:tcW w:w="2027" w:type="dxa"/>
            <w:gridSpan w:val="5"/>
          </w:tcPr>
          <w:p>
            <w:pPr>
              <w:pStyle w:val="TableParagraph"/>
              <w:ind w:left="368" w:right="316" w:hanging="34"/>
              <w:rPr>
                <w:b/>
                <w:sz w:val="24"/>
              </w:rPr>
            </w:pPr>
            <w:r>
              <w:rPr>
                <w:b/>
                <w:sz w:val="24"/>
              </w:rPr>
              <w:t>Construction Productivity</w:t>
            </w:r>
          </w:p>
        </w:tc>
        <w:tc>
          <w:tcPr>
            <w:tcW w:w="1954" w:type="dxa"/>
            <w:gridSpan w:val="5"/>
          </w:tcPr>
          <w:p>
            <w:pPr>
              <w:pStyle w:val="TableParagraph"/>
              <w:ind w:left="332" w:right="312" w:firstLine="13"/>
              <w:rPr>
                <w:b/>
                <w:sz w:val="24"/>
              </w:rPr>
            </w:pPr>
            <w:r>
              <w:rPr>
                <w:b/>
                <w:sz w:val="24"/>
              </w:rPr>
              <w:t>Engineering Productivity</w:t>
            </w:r>
          </w:p>
        </w:tc>
      </w:tr>
      <w:tr>
        <w:trPr>
          <w:trHeight w:val="378" w:hRule="exact"/>
        </w:trPr>
        <w:tc>
          <w:tcPr>
            <w:tcW w:w="406"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right="96"/>
              <w:jc w:val="right"/>
              <w:rPr>
                <w:sz w:val="32"/>
              </w:rPr>
            </w:pPr>
            <w:r>
              <w:rPr>
                <w:w w:val="100"/>
                <w:sz w:val="32"/>
              </w:rPr>
              <w:t>◘</w:t>
            </w:r>
          </w:p>
        </w:tc>
        <w:tc>
          <w:tcPr>
            <w:tcW w:w="406"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right="94"/>
              <w:jc w:val="right"/>
              <w:rPr>
                <w:sz w:val="32"/>
              </w:rPr>
            </w:pPr>
            <w:r>
              <w:rPr>
                <w:w w:val="100"/>
                <w:sz w:val="32"/>
              </w:rPr>
              <w:t>◘</w:t>
            </w:r>
          </w:p>
        </w:tc>
        <w:tc>
          <w:tcPr>
            <w:tcW w:w="461" w:type="dxa"/>
          </w:tcPr>
          <w:p>
            <w:pPr>
              <w:pStyle w:val="TableParagraph"/>
              <w:spacing w:line="367" w:lineRule="exact"/>
              <w:jc w:val="center"/>
              <w:rPr>
                <w:sz w:val="32"/>
              </w:rPr>
            </w:pPr>
            <w:r>
              <w:rPr>
                <w:w w:val="100"/>
                <w:sz w:val="32"/>
              </w:rPr>
              <w:t>◘</w:t>
            </w:r>
          </w:p>
        </w:tc>
        <w:tc>
          <w:tcPr>
            <w:tcW w:w="402"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right="96"/>
              <w:jc w:val="right"/>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right="94"/>
              <w:jc w:val="right"/>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395"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10" w:type="dxa"/>
          </w:tcPr>
          <w:p>
            <w:pPr>
              <w:pStyle w:val="TableParagraph"/>
              <w:spacing w:line="367" w:lineRule="exact"/>
              <w:ind w:left="103"/>
              <w:rPr>
                <w:sz w:val="32"/>
              </w:rPr>
            </w:pPr>
            <w:r>
              <w:rPr>
                <w:w w:val="100"/>
                <w:sz w:val="32"/>
              </w:rPr>
              <w:t>◘</w:t>
            </w:r>
          </w:p>
        </w:tc>
        <w:tc>
          <w:tcPr>
            <w:tcW w:w="397"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344" w:type="dxa"/>
          </w:tcPr>
          <w:p>
            <w:pPr>
              <w:pStyle w:val="TableParagraph"/>
              <w:spacing w:line="367" w:lineRule="exact"/>
              <w:ind w:left="103"/>
              <w:rPr>
                <w:sz w:val="32"/>
              </w:rPr>
            </w:pPr>
            <w:r>
              <w:rPr>
                <w:w w:val="100"/>
                <w:sz w:val="32"/>
              </w:rPr>
              <w:t>◘</w:t>
            </w:r>
          </w:p>
        </w:tc>
      </w:tr>
      <w:tr>
        <w:trPr>
          <w:trHeight w:val="404" w:hRule="exact"/>
        </w:trPr>
        <w:tc>
          <w:tcPr>
            <w:tcW w:w="406" w:type="dxa"/>
          </w:tcPr>
          <w:p>
            <w:pPr>
              <w:pStyle w:val="TableParagraph"/>
              <w:rPr>
                <w:sz w:val="8"/>
              </w:rPr>
            </w:pPr>
          </w:p>
          <w:p>
            <w:pPr>
              <w:pStyle w:val="TableParagraph"/>
              <w:ind w:left="122" w:right="104" w:firstLine="30"/>
              <w:rPr>
                <w:sz w:val="9"/>
              </w:rPr>
            </w:pPr>
            <w:r>
              <w:rPr>
                <w:sz w:val="9"/>
              </w:rPr>
              <w:t>Hi Neg</w:t>
            </w:r>
          </w:p>
        </w:tc>
        <w:tc>
          <w:tcPr>
            <w:tcW w:w="404" w:type="dxa"/>
          </w:tcPr>
          <w:p>
            <w:pPr>
              <w:pStyle w:val="TableParagraph"/>
              <w:rPr>
                <w:sz w:val="8"/>
              </w:rPr>
            </w:pPr>
          </w:p>
          <w:p>
            <w:pPr>
              <w:pStyle w:val="TableParagraph"/>
              <w:spacing w:before="52"/>
              <w:ind w:right="121"/>
              <w:jc w:val="right"/>
              <w:rPr>
                <w:sz w:val="9"/>
              </w:rPr>
            </w:pPr>
            <w:r>
              <w:rPr>
                <w:sz w:val="9"/>
              </w:rPr>
              <w:t>Neg</w:t>
            </w:r>
          </w:p>
        </w:tc>
        <w:tc>
          <w:tcPr>
            <w:tcW w:w="406" w:type="dxa"/>
          </w:tcPr>
          <w:p>
            <w:pPr>
              <w:pStyle w:val="TableParagraph"/>
              <w:rPr>
                <w:sz w:val="8"/>
              </w:rPr>
            </w:pPr>
          </w:p>
          <w:p>
            <w:pPr>
              <w:pStyle w:val="TableParagraph"/>
              <w:ind w:left="51" w:right="35" w:firstLine="96"/>
              <w:rPr>
                <w:sz w:val="9"/>
              </w:rPr>
            </w:pPr>
            <w:r>
              <w:rPr>
                <w:sz w:val="9"/>
              </w:rPr>
              <w:t>As Planned</w:t>
            </w:r>
          </w:p>
        </w:tc>
        <w:tc>
          <w:tcPr>
            <w:tcW w:w="403" w:type="dxa"/>
          </w:tcPr>
          <w:p>
            <w:pPr>
              <w:pStyle w:val="TableParagraph"/>
              <w:rPr>
                <w:sz w:val="8"/>
              </w:rPr>
            </w:pPr>
          </w:p>
          <w:p>
            <w:pPr>
              <w:pStyle w:val="TableParagraph"/>
              <w:spacing w:before="52"/>
              <w:ind w:right="128"/>
              <w:jc w:val="right"/>
              <w:rPr>
                <w:sz w:val="9"/>
              </w:rPr>
            </w:pPr>
            <w:r>
              <w:rPr>
                <w:sz w:val="9"/>
              </w:rPr>
              <w:t>Pos</w:t>
            </w:r>
          </w:p>
        </w:tc>
        <w:tc>
          <w:tcPr>
            <w:tcW w:w="461" w:type="dxa"/>
          </w:tcPr>
          <w:p>
            <w:pPr>
              <w:pStyle w:val="TableParagraph"/>
              <w:rPr>
                <w:sz w:val="8"/>
              </w:rPr>
            </w:pPr>
          </w:p>
          <w:p>
            <w:pPr>
              <w:pStyle w:val="TableParagraph"/>
              <w:spacing w:before="52"/>
              <w:ind w:left="83" w:right="84"/>
              <w:jc w:val="center"/>
              <w:rPr>
                <w:sz w:val="9"/>
              </w:rPr>
            </w:pPr>
            <w:r>
              <w:rPr>
                <w:sz w:val="9"/>
              </w:rPr>
              <w:t>Hi Pos</w:t>
            </w:r>
          </w:p>
        </w:tc>
        <w:tc>
          <w:tcPr>
            <w:tcW w:w="402" w:type="dxa"/>
          </w:tcPr>
          <w:p>
            <w:pPr>
              <w:pStyle w:val="TableParagraph"/>
              <w:rPr>
                <w:sz w:val="8"/>
              </w:rPr>
            </w:pPr>
          </w:p>
          <w:p>
            <w:pPr>
              <w:pStyle w:val="TableParagraph"/>
              <w:ind w:left="133" w:right="89" w:firstLine="18"/>
              <w:rPr>
                <w:sz w:val="9"/>
              </w:rPr>
            </w:pPr>
            <w:r>
              <w:rPr>
                <w:sz w:val="9"/>
              </w:rPr>
              <w:t>Hi Neg</w:t>
            </w:r>
          </w:p>
        </w:tc>
        <w:tc>
          <w:tcPr>
            <w:tcW w:w="404" w:type="dxa"/>
          </w:tcPr>
          <w:p>
            <w:pPr>
              <w:pStyle w:val="TableParagraph"/>
              <w:rPr>
                <w:sz w:val="8"/>
              </w:rPr>
            </w:pPr>
          </w:p>
          <w:p>
            <w:pPr>
              <w:pStyle w:val="TableParagraph"/>
              <w:spacing w:before="52"/>
              <w:ind w:right="121"/>
              <w:jc w:val="right"/>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3" w:type="dxa"/>
          </w:tcPr>
          <w:p>
            <w:pPr>
              <w:pStyle w:val="TableParagraph"/>
              <w:rPr>
                <w:sz w:val="8"/>
              </w:rPr>
            </w:pPr>
          </w:p>
          <w:p>
            <w:pPr>
              <w:pStyle w:val="TableParagraph"/>
              <w:spacing w:before="52"/>
              <w:ind w:right="129"/>
              <w:jc w:val="right"/>
              <w:rPr>
                <w:sz w:val="9"/>
              </w:rPr>
            </w:pPr>
            <w:r>
              <w:rPr>
                <w:sz w:val="9"/>
              </w:rPr>
              <w:t>Pos</w:t>
            </w:r>
          </w:p>
        </w:tc>
        <w:tc>
          <w:tcPr>
            <w:tcW w:w="420" w:type="dxa"/>
          </w:tcPr>
          <w:p>
            <w:pPr>
              <w:pStyle w:val="TableParagraph"/>
              <w:rPr>
                <w:sz w:val="8"/>
              </w:rPr>
            </w:pPr>
          </w:p>
          <w:p>
            <w:pPr>
              <w:pStyle w:val="TableParagraph"/>
              <w:ind w:left="149" w:right="111" w:firstLine="9"/>
              <w:rPr>
                <w:sz w:val="9"/>
              </w:rPr>
            </w:pPr>
            <w:r>
              <w:rPr>
                <w:sz w:val="9"/>
              </w:rPr>
              <w:t>Hi Pos</w:t>
            </w:r>
          </w:p>
        </w:tc>
        <w:tc>
          <w:tcPr>
            <w:tcW w:w="395" w:type="dxa"/>
          </w:tcPr>
          <w:p>
            <w:pPr>
              <w:pStyle w:val="TableParagraph"/>
              <w:rPr>
                <w:sz w:val="8"/>
              </w:rPr>
            </w:pPr>
          </w:p>
          <w:p>
            <w:pPr>
              <w:pStyle w:val="TableParagraph"/>
              <w:ind w:left="128" w:right="87" w:firstLine="18"/>
              <w:rPr>
                <w:sz w:val="9"/>
              </w:rPr>
            </w:pPr>
            <w:r>
              <w:rPr>
                <w:sz w:val="9"/>
              </w:rPr>
              <w:t>Hi Neg</w:t>
            </w:r>
          </w:p>
        </w:tc>
        <w:tc>
          <w:tcPr>
            <w:tcW w:w="403" w:type="dxa"/>
          </w:tcPr>
          <w:p>
            <w:pPr>
              <w:pStyle w:val="TableParagraph"/>
              <w:rPr>
                <w:sz w:val="8"/>
              </w:rPr>
            </w:pPr>
          </w:p>
          <w:p>
            <w:pPr>
              <w:pStyle w:val="TableParagraph"/>
              <w:spacing w:before="52"/>
              <w:ind w:left="122" w:right="33"/>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4" w:type="dxa"/>
          </w:tcPr>
          <w:p>
            <w:pPr>
              <w:pStyle w:val="TableParagraph"/>
              <w:rPr>
                <w:sz w:val="8"/>
              </w:rPr>
            </w:pPr>
          </w:p>
          <w:p>
            <w:pPr>
              <w:pStyle w:val="TableParagraph"/>
              <w:spacing w:before="52"/>
              <w:ind w:left="130" w:right="34"/>
              <w:rPr>
                <w:sz w:val="9"/>
              </w:rPr>
            </w:pPr>
            <w:r>
              <w:rPr>
                <w:sz w:val="9"/>
              </w:rPr>
              <w:t>Pos</w:t>
            </w:r>
          </w:p>
        </w:tc>
        <w:tc>
          <w:tcPr>
            <w:tcW w:w="403" w:type="dxa"/>
          </w:tcPr>
          <w:p>
            <w:pPr>
              <w:pStyle w:val="TableParagraph"/>
              <w:rPr>
                <w:sz w:val="8"/>
              </w:rPr>
            </w:pPr>
          </w:p>
          <w:p>
            <w:pPr>
              <w:pStyle w:val="TableParagraph"/>
              <w:ind w:left="141" w:right="102" w:firstLine="9"/>
              <w:rPr>
                <w:sz w:val="9"/>
              </w:rPr>
            </w:pPr>
            <w:r>
              <w:rPr>
                <w:sz w:val="9"/>
              </w:rPr>
              <w:t>Hi Pos</w:t>
            </w:r>
          </w:p>
        </w:tc>
        <w:tc>
          <w:tcPr>
            <w:tcW w:w="404" w:type="dxa"/>
          </w:tcPr>
          <w:p>
            <w:pPr>
              <w:pStyle w:val="TableParagraph"/>
              <w:rPr>
                <w:sz w:val="8"/>
              </w:rPr>
            </w:pPr>
          </w:p>
          <w:p>
            <w:pPr>
              <w:pStyle w:val="TableParagraph"/>
              <w:ind w:left="122" w:right="102" w:firstLine="28"/>
              <w:rPr>
                <w:sz w:val="9"/>
              </w:rPr>
            </w:pPr>
            <w:r>
              <w:rPr>
                <w:sz w:val="9"/>
              </w:rPr>
              <w:t>Hi Neg</w:t>
            </w:r>
          </w:p>
        </w:tc>
        <w:tc>
          <w:tcPr>
            <w:tcW w:w="404" w:type="dxa"/>
          </w:tcPr>
          <w:p>
            <w:pPr>
              <w:pStyle w:val="TableParagraph"/>
              <w:rPr>
                <w:sz w:val="8"/>
              </w:rPr>
            </w:pPr>
          </w:p>
          <w:p>
            <w:pPr>
              <w:pStyle w:val="TableParagraph"/>
              <w:spacing w:before="52"/>
              <w:ind w:left="122" w:right="34"/>
              <w:rPr>
                <w:sz w:val="9"/>
              </w:rPr>
            </w:pPr>
            <w:r>
              <w:rPr>
                <w:sz w:val="9"/>
              </w:rPr>
              <w:t>Neg</w:t>
            </w:r>
          </w:p>
        </w:tc>
        <w:tc>
          <w:tcPr>
            <w:tcW w:w="403" w:type="dxa"/>
          </w:tcPr>
          <w:p>
            <w:pPr>
              <w:pStyle w:val="TableParagraph"/>
              <w:rPr>
                <w:sz w:val="8"/>
              </w:rPr>
            </w:pPr>
          </w:p>
          <w:p>
            <w:pPr>
              <w:pStyle w:val="TableParagraph"/>
              <w:ind w:left="50" w:right="33" w:firstLine="97"/>
              <w:rPr>
                <w:sz w:val="9"/>
              </w:rPr>
            </w:pPr>
            <w:r>
              <w:rPr>
                <w:sz w:val="9"/>
              </w:rPr>
              <w:t>As Planned</w:t>
            </w:r>
          </w:p>
        </w:tc>
        <w:tc>
          <w:tcPr>
            <w:tcW w:w="404" w:type="dxa"/>
          </w:tcPr>
          <w:p>
            <w:pPr>
              <w:pStyle w:val="TableParagraph"/>
              <w:rPr>
                <w:sz w:val="8"/>
              </w:rPr>
            </w:pPr>
          </w:p>
          <w:p>
            <w:pPr>
              <w:pStyle w:val="TableParagraph"/>
              <w:spacing w:before="52"/>
              <w:ind w:left="130" w:right="34"/>
              <w:rPr>
                <w:sz w:val="9"/>
              </w:rPr>
            </w:pPr>
            <w:r>
              <w:rPr>
                <w:sz w:val="9"/>
              </w:rPr>
              <w:t>Pos</w:t>
            </w:r>
          </w:p>
        </w:tc>
        <w:tc>
          <w:tcPr>
            <w:tcW w:w="410" w:type="dxa"/>
          </w:tcPr>
          <w:p>
            <w:pPr>
              <w:pStyle w:val="TableParagraph"/>
              <w:rPr>
                <w:sz w:val="8"/>
              </w:rPr>
            </w:pPr>
          </w:p>
          <w:p>
            <w:pPr>
              <w:pStyle w:val="TableParagraph"/>
              <w:ind w:left="143" w:right="107" w:firstLine="10"/>
              <w:rPr>
                <w:sz w:val="9"/>
              </w:rPr>
            </w:pPr>
            <w:r>
              <w:rPr>
                <w:sz w:val="9"/>
              </w:rPr>
              <w:t>Hi Pos</w:t>
            </w:r>
          </w:p>
        </w:tc>
        <w:tc>
          <w:tcPr>
            <w:tcW w:w="397" w:type="dxa"/>
          </w:tcPr>
          <w:p>
            <w:pPr>
              <w:pStyle w:val="TableParagraph"/>
              <w:rPr>
                <w:sz w:val="8"/>
              </w:rPr>
            </w:pPr>
          </w:p>
          <w:p>
            <w:pPr>
              <w:pStyle w:val="TableParagraph"/>
              <w:ind w:left="130" w:right="87" w:firstLine="18"/>
              <w:rPr>
                <w:sz w:val="9"/>
              </w:rPr>
            </w:pPr>
            <w:r>
              <w:rPr>
                <w:sz w:val="9"/>
              </w:rPr>
              <w:t>Hi Neg</w:t>
            </w:r>
          </w:p>
        </w:tc>
        <w:tc>
          <w:tcPr>
            <w:tcW w:w="404" w:type="dxa"/>
          </w:tcPr>
          <w:p>
            <w:pPr>
              <w:pStyle w:val="TableParagraph"/>
              <w:rPr>
                <w:sz w:val="8"/>
              </w:rPr>
            </w:pPr>
          </w:p>
          <w:p>
            <w:pPr>
              <w:pStyle w:val="TableParagraph"/>
              <w:spacing w:before="52"/>
              <w:ind w:left="122" w:right="34"/>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3" w:type="dxa"/>
          </w:tcPr>
          <w:p>
            <w:pPr>
              <w:pStyle w:val="TableParagraph"/>
              <w:rPr>
                <w:sz w:val="8"/>
              </w:rPr>
            </w:pPr>
          </w:p>
          <w:p>
            <w:pPr>
              <w:pStyle w:val="TableParagraph"/>
              <w:spacing w:before="52"/>
              <w:ind w:left="130" w:right="33"/>
              <w:rPr>
                <w:sz w:val="9"/>
              </w:rPr>
            </w:pPr>
            <w:r>
              <w:rPr>
                <w:sz w:val="9"/>
              </w:rPr>
              <w:t>Pos</w:t>
            </w:r>
          </w:p>
        </w:tc>
        <w:tc>
          <w:tcPr>
            <w:tcW w:w="344" w:type="dxa"/>
          </w:tcPr>
          <w:p>
            <w:pPr>
              <w:pStyle w:val="TableParagraph"/>
              <w:rPr>
                <w:sz w:val="8"/>
              </w:rPr>
            </w:pPr>
          </w:p>
          <w:p>
            <w:pPr>
              <w:pStyle w:val="TableParagraph"/>
              <w:ind w:left="111" w:right="73" w:firstLine="9"/>
              <w:rPr>
                <w:sz w:val="9"/>
              </w:rPr>
            </w:pPr>
            <w:r>
              <w:rPr>
                <w:sz w:val="9"/>
              </w:rPr>
              <w:t>Hi Pos</w:t>
            </w:r>
          </w:p>
        </w:tc>
      </w:tr>
      <w:tr>
        <w:trPr>
          <w:trHeight w:val="379" w:hRule="exact"/>
        </w:trPr>
        <w:tc>
          <w:tcPr>
            <w:tcW w:w="2080" w:type="dxa"/>
            <w:gridSpan w:val="5"/>
          </w:tcPr>
          <w:p>
            <w:pPr>
              <w:pStyle w:val="TableParagraph"/>
              <w:numPr>
                <w:ilvl w:val="0"/>
                <w:numId w:val="139"/>
              </w:numPr>
              <w:tabs>
                <w:tab w:pos="621" w:val="left" w:leader="none"/>
              </w:tabs>
              <w:spacing w:line="367" w:lineRule="exact" w:before="0" w:after="0"/>
              <w:ind w:left="620" w:right="0" w:hanging="244"/>
              <w:jc w:val="left"/>
              <w:rPr>
                <w:sz w:val="20"/>
              </w:rPr>
            </w:pPr>
            <w:r>
              <w:rPr>
                <w:sz w:val="20"/>
              </w:rPr>
              <w:t>N/A </w:t>
            </w:r>
            <w:r>
              <w:rPr>
                <w:sz w:val="32"/>
              </w:rPr>
              <w:t>◘</w:t>
            </w:r>
            <w:r>
              <w:rPr>
                <w:spacing w:val="-33"/>
                <w:sz w:val="32"/>
              </w:rPr>
              <w:t> </w:t>
            </w:r>
            <w:r>
              <w:rPr>
                <w:sz w:val="20"/>
              </w:rPr>
              <w:t>UNK</w:t>
            </w:r>
          </w:p>
        </w:tc>
        <w:tc>
          <w:tcPr>
            <w:tcW w:w="2034" w:type="dxa"/>
            <w:gridSpan w:val="5"/>
          </w:tcPr>
          <w:p>
            <w:pPr>
              <w:pStyle w:val="TableParagraph"/>
              <w:numPr>
                <w:ilvl w:val="0"/>
                <w:numId w:val="140"/>
              </w:numPr>
              <w:tabs>
                <w:tab w:pos="598" w:val="left" w:leader="none"/>
              </w:tabs>
              <w:spacing w:line="367" w:lineRule="exact" w:before="0" w:after="0"/>
              <w:ind w:left="597" w:right="0" w:hanging="243"/>
              <w:jc w:val="left"/>
              <w:rPr>
                <w:sz w:val="20"/>
              </w:rPr>
            </w:pPr>
            <w:r>
              <w:rPr>
                <w:sz w:val="20"/>
              </w:rPr>
              <w:t>N/A </w:t>
            </w:r>
            <w:r>
              <w:rPr>
                <w:sz w:val="32"/>
              </w:rPr>
              <w:t>◘</w:t>
            </w:r>
            <w:r>
              <w:rPr>
                <w:spacing w:val="-33"/>
                <w:sz w:val="32"/>
              </w:rPr>
              <w:t> </w:t>
            </w:r>
            <w:r>
              <w:rPr>
                <w:sz w:val="20"/>
              </w:rPr>
              <w:t>UNK</w:t>
            </w:r>
          </w:p>
        </w:tc>
        <w:tc>
          <w:tcPr>
            <w:tcW w:w="2010" w:type="dxa"/>
            <w:gridSpan w:val="5"/>
          </w:tcPr>
          <w:p>
            <w:pPr>
              <w:pStyle w:val="TableParagraph"/>
              <w:numPr>
                <w:ilvl w:val="0"/>
                <w:numId w:val="141"/>
              </w:numPr>
              <w:tabs>
                <w:tab w:pos="586" w:val="left" w:leader="none"/>
              </w:tabs>
              <w:spacing w:line="367" w:lineRule="exact" w:before="0" w:after="0"/>
              <w:ind w:left="585" w:right="0" w:hanging="243"/>
              <w:jc w:val="left"/>
              <w:rPr>
                <w:sz w:val="20"/>
              </w:rPr>
            </w:pPr>
            <w:r>
              <w:rPr>
                <w:sz w:val="20"/>
              </w:rPr>
              <w:t>N/A </w:t>
            </w:r>
            <w:r>
              <w:rPr>
                <w:sz w:val="32"/>
              </w:rPr>
              <w:t>◘</w:t>
            </w:r>
            <w:r>
              <w:rPr>
                <w:spacing w:val="-33"/>
                <w:sz w:val="32"/>
              </w:rPr>
              <w:t> </w:t>
            </w:r>
            <w:r>
              <w:rPr>
                <w:sz w:val="20"/>
              </w:rPr>
              <w:t>UNK</w:t>
            </w:r>
          </w:p>
        </w:tc>
        <w:tc>
          <w:tcPr>
            <w:tcW w:w="2027" w:type="dxa"/>
            <w:gridSpan w:val="5"/>
          </w:tcPr>
          <w:p>
            <w:pPr>
              <w:pStyle w:val="TableParagraph"/>
              <w:numPr>
                <w:ilvl w:val="0"/>
                <w:numId w:val="142"/>
              </w:numPr>
              <w:tabs>
                <w:tab w:pos="594" w:val="left" w:leader="none"/>
              </w:tabs>
              <w:spacing w:line="367" w:lineRule="exact" w:before="0" w:after="0"/>
              <w:ind w:left="594" w:right="0" w:hanging="244"/>
              <w:jc w:val="left"/>
              <w:rPr>
                <w:sz w:val="20"/>
              </w:rPr>
            </w:pPr>
            <w:r>
              <w:rPr>
                <w:sz w:val="20"/>
              </w:rPr>
              <w:t>N/A </w:t>
            </w:r>
            <w:r>
              <w:rPr>
                <w:sz w:val="32"/>
              </w:rPr>
              <w:t>◘</w:t>
            </w:r>
            <w:r>
              <w:rPr>
                <w:spacing w:val="-33"/>
                <w:sz w:val="32"/>
              </w:rPr>
              <w:t> </w:t>
            </w:r>
            <w:r>
              <w:rPr>
                <w:sz w:val="20"/>
              </w:rPr>
              <w:t>UNK</w:t>
            </w:r>
          </w:p>
        </w:tc>
        <w:tc>
          <w:tcPr>
            <w:tcW w:w="1954" w:type="dxa"/>
            <w:gridSpan w:val="5"/>
          </w:tcPr>
          <w:p>
            <w:pPr>
              <w:pStyle w:val="TableParagraph"/>
              <w:numPr>
                <w:ilvl w:val="0"/>
                <w:numId w:val="143"/>
              </w:numPr>
              <w:tabs>
                <w:tab w:pos="558" w:val="left" w:leader="none"/>
              </w:tabs>
              <w:spacing w:line="367" w:lineRule="exact" w:before="0" w:after="0"/>
              <w:ind w:left="558" w:right="0" w:hanging="244"/>
              <w:jc w:val="left"/>
              <w:rPr>
                <w:sz w:val="20"/>
              </w:rPr>
            </w:pPr>
            <w:r>
              <w:rPr>
                <w:sz w:val="20"/>
              </w:rPr>
              <w:t>N/A </w:t>
            </w:r>
            <w:r>
              <w:rPr>
                <w:sz w:val="32"/>
              </w:rPr>
              <w:t>◘</w:t>
            </w:r>
            <w:r>
              <w:rPr>
                <w:spacing w:val="-33"/>
                <w:sz w:val="32"/>
              </w:rPr>
              <w:t> </w:t>
            </w:r>
            <w:r>
              <w:rPr>
                <w:sz w:val="20"/>
              </w:rPr>
              <w:t>UNK</w:t>
            </w:r>
          </w:p>
        </w:tc>
      </w:tr>
    </w:tbl>
    <w:p>
      <w:pPr>
        <w:pStyle w:val="BodyText"/>
        <w:spacing w:before="10"/>
        <w:rPr>
          <w:sz w:val="17"/>
        </w:rPr>
      </w:pPr>
    </w:p>
    <w:p>
      <w:pPr>
        <w:pStyle w:val="Heading4"/>
        <w:spacing w:line="276" w:lineRule="exact" w:before="69"/>
        <w:ind w:left="220"/>
      </w:pPr>
      <w:r>
        <w:rPr/>
        <w:t>Regulatory Requirements</w:t>
      </w:r>
    </w:p>
    <w:p>
      <w:pPr>
        <w:pStyle w:val="ListParagraph"/>
        <w:numPr>
          <w:ilvl w:val="0"/>
          <w:numId w:val="118"/>
        </w:numPr>
        <w:tabs>
          <w:tab w:pos="504" w:val="left" w:leader="none"/>
        </w:tabs>
        <w:spacing w:line="240" w:lineRule="auto" w:before="0" w:after="0"/>
        <w:ind w:left="503" w:right="0" w:hanging="283"/>
        <w:jc w:val="left"/>
        <w:rPr>
          <w:sz w:val="32"/>
        </w:rPr>
      </w:pPr>
      <w:r>
        <w:rPr>
          <w:sz w:val="20"/>
        </w:rPr>
        <w:t>N/A </w:t>
      </w:r>
      <w:r>
        <w:rPr>
          <w:sz w:val="32"/>
        </w:rPr>
        <w:t>◘</w:t>
      </w:r>
      <w:r>
        <w:rPr>
          <w:spacing w:val="-34"/>
          <w:sz w:val="32"/>
        </w:rPr>
        <w:t> </w:t>
      </w:r>
      <w:r>
        <w:rPr>
          <w:sz w:val="20"/>
        </w:rPr>
        <w:t>UNK</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
        <w:gridCol w:w="404"/>
        <w:gridCol w:w="406"/>
        <w:gridCol w:w="403"/>
        <w:gridCol w:w="461"/>
        <w:gridCol w:w="402"/>
        <w:gridCol w:w="404"/>
        <w:gridCol w:w="404"/>
        <w:gridCol w:w="403"/>
        <w:gridCol w:w="420"/>
        <w:gridCol w:w="395"/>
        <w:gridCol w:w="403"/>
        <w:gridCol w:w="404"/>
        <w:gridCol w:w="404"/>
        <w:gridCol w:w="403"/>
        <w:gridCol w:w="404"/>
        <w:gridCol w:w="404"/>
        <w:gridCol w:w="403"/>
        <w:gridCol w:w="404"/>
        <w:gridCol w:w="410"/>
        <w:gridCol w:w="397"/>
        <w:gridCol w:w="404"/>
        <w:gridCol w:w="404"/>
        <w:gridCol w:w="403"/>
        <w:gridCol w:w="344"/>
      </w:tblGrid>
      <w:tr>
        <w:trPr>
          <w:trHeight w:val="563" w:hRule="exact"/>
        </w:trPr>
        <w:tc>
          <w:tcPr>
            <w:tcW w:w="2080" w:type="dxa"/>
            <w:gridSpan w:val="5"/>
          </w:tcPr>
          <w:p>
            <w:pPr>
              <w:pStyle w:val="TableParagraph"/>
              <w:spacing w:before="137"/>
              <w:ind w:left="781" w:right="781"/>
              <w:jc w:val="center"/>
              <w:rPr>
                <w:b/>
                <w:sz w:val="24"/>
              </w:rPr>
            </w:pPr>
            <w:r>
              <w:rPr>
                <w:b/>
                <w:sz w:val="24"/>
              </w:rPr>
              <w:t>Cost</w:t>
            </w:r>
          </w:p>
        </w:tc>
        <w:tc>
          <w:tcPr>
            <w:tcW w:w="2034" w:type="dxa"/>
            <w:gridSpan w:val="5"/>
          </w:tcPr>
          <w:p>
            <w:pPr>
              <w:pStyle w:val="TableParagraph"/>
              <w:spacing w:before="137"/>
              <w:ind w:left="552"/>
              <w:rPr>
                <w:b/>
                <w:sz w:val="24"/>
              </w:rPr>
            </w:pPr>
            <w:r>
              <w:rPr>
                <w:b/>
                <w:sz w:val="24"/>
              </w:rPr>
              <w:t>Schedule</w:t>
            </w:r>
          </w:p>
        </w:tc>
        <w:tc>
          <w:tcPr>
            <w:tcW w:w="2010" w:type="dxa"/>
            <w:gridSpan w:val="5"/>
          </w:tcPr>
          <w:p>
            <w:pPr>
              <w:pStyle w:val="TableParagraph"/>
              <w:spacing w:before="137"/>
              <w:ind w:left="659" w:right="659"/>
              <w:jc w:val="center"/>
              <w:rPr>
                <w:b/>
                <w:sz w:val="24"/>
              </w:rPr>
            </w:pPr>
            <w:r>
              <w:rPr>
                <w:b/>
                <w:sz w:val="24"/>
              </w:rPr>
              <w:t>Safety</w:t>
            </w:r>
          </w:p>
        </w:tc>
        <w:tc>
          <w:tcPr>
            <w:tcW w:w="2027" w:type="dxa"/>
            <w:gridSpan w:val="5"/>
          </w:tcPr>
          <w:p>
            <w:pPr>
              <w:pStyle w:val="TableParagraph"/>
              <w:ind w:left="368" w:right="316" w:hanging="34"/>
              <w:rPr>
                <w:b/>
                <w:sz w:val="24"/>
              </w:rPr>
            </w:pPr>
            <w:r>
              <w:rPr>
                <w:b/>
                <w:sz w:val="24"/>
              </w:rPr>
              <w:t>Construction Productivity</w:t>
            </w:r>
          </w:p>
        </w:tc>
        <w:tc>
          <w:tcPr>
            <w:tcW w:w="1954" w:type="dxa"/>
            <w:gridSpan w:val="5"/>
          </w:tcPr>
          <w:p>
            <w:pPr>
              <w:pStyle w:val="TableParagraph"/>
              <w:ind w:left="332" w:right="312" w:firstLine="13"/>
              <w:rPr>
                <w:b/>
                <w:sz w:val="24"/>
              </w:rPr>
            </w:pPr>
            <w:r>
              <w:rPr>
                <w:b/>
                <w:sz w:val="24"/>
              </w:rPr>
              <w:t>Engineering Productivity</w:t>
            </w:r>
          </w:p>
        </w:tc>
      </w:tr>
      <w:tr>
        <w:trPr>
          <w:trHeight w:val="378" w:hRule="exact"/>
        </w:trPr>
        <w:tc>
          <w:tcPr>
            <w:tcW w:w="406"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right="96"/>
              <w:jc w:val="right"/>
              <w:rPr>
                <w:sz w:val="32"/>
              </w:rPr>
            </w:pPr>
            <w:r>
              <w:rPr>
                <w:w w:val="100"/>
                <w:sz w:val="32"/>
              </w:rPr>
              <w:t>◘</w:t>
            </w:r>
          </w:p>
        </w:tc>
        <w:tc>
          <w:tcPr>
            <w:tcW w:w="406"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right="94"/>
              <w:jc w:val="right"/>
              <w:rPr>
                <w:sz w:val="32"/>
              </w:rPr>
            </w:pPr>
            <w:r>
              <w:rPr>
                <w:w w:val="100"/>
                <w:sz w:val="32"/>
              </w:rPr>
              <w:t>◘</w:t>
            </w:r>
          </w:p>
        </w:tc>
        <w:tc>
          <w:tcPr>
            <w:tcW w:w="461" w:type="dxa"/>
          </w:tcPr>
          <w:p>
            <w:pPr>
              <w:pStyle w:val="TableParagraph"/>
              <w:spacing w:line="367" w:lineRule="exact"/>
              <w:jc w:val="center"/>
              <w:rPr>
                <w:sz w:val="32"/>
              </w:rPr>
            </w:pPr>
            <w:r>
              <w:rPr>
                <w:w w:val="100"/>
                <w:sz w:val="32"/>
              </w:rPr>
              <w:t>◘</w:t>
            </w:r>
          </w:p>
        </w:tc>
        <w:tc>
          <w:tcPr>
            <w:tcW w:w="402"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right="96"/>
              <w:jc w:val="right"/>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right="94"/>
              <w:jc w:val="right"/>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395"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10" w:type="dxa"/>
          </w:tcPr>
          <w:p>
            <w:pPr>
              <w:pStyle w:val="TableParagraph"/>
              <w:spacing w:line="367" w:lineRule="exact"/>
              <w:ind w:left="103"/>
              <w:rPr>
                <w:sz w:val="32"/>
              </w:rPr>
            </w:pPr>
            <w:r>
              <w:rPr>
                <w:w w:val="100"/>
                <w:sz w:val="32"/>
              </w:rPr>
              <w:t>◘</w:t>
            </w:r>
          </w:p>
        </w:tc>
        <w:tc>
          <w:tcPr>
            <w:tcW w:w="397"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344" w:type="dxa"/>
          </w:tcPr>
          <w:p>
            <w:pPr>
              <w:pStyle w:val="TableParagraph"/>
              <w:spacing w:line="367" w:lineRule="exact"/>
              <w:ind w:left="103"/>
              <w:rPr>
                <w:sz w:val="32"/>
              </w:rPr>
            </w:pPr>
            <w:r>
              <w:rPr>
                <w:w w:val="100"/>
                <w:sz w:val="32"/>
              </w:rPr>
              <w:t>◘</w:t>
            </w:r>
          </w:p>
        </w:tc>
      </w:tr>
      <w:tr>
        <w:trPr>
          <w:trHeight w:val="404" w:hRule="exact"/>
        </w:trPr>
        <w:tc>
          <w:tcPr>
            <w:tcW w:w="406" w:type="dxa"/>
          </w:tcPr>
          <w:p>
            <w:pPr>
              <w:pStyle w:val="TableParagraph"/>
              <w:rPr>
                <w:sz w:val="8"/>
              </w:rPr>
            </w:pPr>
          </w:p>
          <w:p>
            <w:pPr>
              <w:pStyle w:val="TableParagraph"/>
              <w:ind w:left="122" w:right="104" w:firstLine="30"/>
              <w:rPr>
                <w:sz w:val="9"/>
              </w:rPr>
            </w:pPr>
            <w:r>
              <w:rPr>
                <w:sz w:val="9"/>
              </w:rPr>
              <w:t>Hi Neg</w:t>
            </w:r>
          </w:p>
        </w:tc>
        <w:tc>
          <w:tcPr>
            <w:tcW w:w="404" w:type="dxa"/>
          </w:tcPr>
          <w:p>
            <w:pPr>
              <w:pStyle w:val="TableParagraph"/>
              <w:rPr>
                <w:sz w:val="8"/>
              </w:rPr>
            </w:pPr>
          </w:p>
          <w:p>
            <w:pPr>
              <w:pStyle w:val="TableParagraph"/>
              <w:spacing w:before="52"/>
              <w:ind w:right="121"/>
              <w:jc w:val="right"/>
              <w:rPr>
                <w:sz w:val="9"/>
              </w:rPr>
            </w:pPr>
            <w:r>
              <w:rPr>
                <w:sz w:val="9"/>
              </w:rPr>
              <w:t>Neg</w:t>
            </w:r>
          </w:p>
        </w:tc>
        <w:tc>
          <w:tcPr>
            <w:tcW w:w="406" w:type="dxa"/>
          </w:tcPr>
          <w:p>
            <w:pPr>
              <w:pStyle w:val="TableParagraph"/>
              <w:rPr>
                <w:sz w:val="8"/>
              </w:rPr>
            </w:pPr>
          </w:p>
          <w:p>
            <w:pPr>
              <w:pStyle w:val="TableParagraph"/>
              <w:ind w:left="51" w:right="35" w:firstLine="96"/>
              <w:rPr>
                <w:sz w:val="9"/>
              </w:rPr>
            </w:pPr>
            <w:r>
              <w:rPr>
                <w:sz w:val="9"/>
              </w:rPr>
              <w:t>As Planned</w:t>
            </w:r>
          </w:p>
        </w:tc>
        <w:tc>
          <w:tcPr>
            <w:tcW w:w="403" w:type="dxa"/>
          </w:tcPr>
          <w:p>
            <w:pPr>
              <w:pStyle w:val="TableParagraph"/>
              <w:rPr>
                <w:sz w:val="8"/>
              </w:rPr>
            </w:pPr>
          </w:p>
          <w:p>
            <w:pPr>
              <w:pStyle w:val="TableParagraph"/>
              <w:spacing w:before="52"/>
              <w:ind w:right="128"/>
              <w:jc w:val="right"/>
              <w:rPr>
                <w:sz w:val="9"/>
              </w:rPr>
            </w:pPr>
            <w:r>
              <w:rPr>
                <w:sz w:val="9"/>
              </w:rPr>
              <w:t>Pos</w:t>
            </w:r>
          </w:p>
        </w:tc>
        <w:tc>
          <w:tcPr>
            <w:tcW w:w="461" w:type="dxa"/>
          </w:tcPr>
          <w:p>
            <w:pPr>
              <w:pStyle w:val="TableParagraph"/>
              <w:rPr>
                <w:sz w:val="8"/>
              </w:rPr>
            </w:pPr>
          </w:p>
          <w:p>
            <w:pPr>
              <w:pStyle w:val="TableParagraph"/>
              <w:spacing w:before="52"/>
              <w:ind w:left="83" w:right="84"/>
              <w:jc w:val="center"/>
              <w:rPr>
                <w:sz w:val="9"/>
              </w:rPr>
            </w:pPr>
            <w:r>
              <w:rPr>
                <w:sz w:val="9"/>
              </w:rPr>
              <w:t>Hi Pos</w:t>
            </w:r>
          </w:p>
        </w:tc>
        <w:tc>
          <w:tcPr>
            <w:tcW w:w="402" w:type="dxa"/>
          </w:tcPr>
          <w:p>
            <w:pPr>
              <w:pStyle w:val="TableParagraph"/>
              <w:rPr>
                <w:sz w:val="8"/>
              </w:rPr>
            </w:pPr>
          </w:p>
          <w:p>
            <w:pPr>
              <w:pStyle w:val="TableParagraph"/>
              <w:ind w:left="133" w:right="89" w:firstLine="18"/>
              <w:rPr>
                <w:sz w:val="9"/>
              </w:rPr>
            </w:pPr>
            <w:r>
              <w:rPr>
                <w:sz w:val="9"/>
              </w:rPr>
              <w:t>Hi Neg</w:t>
            </w:r>
          </w:p>
        </w:tc>
        <w:tc>
          <w:tcPr>
            <w:tcW w:w="404" w:type="dxa"/>
          </w:tcPr>
          <w:p>
            <w:pPr>
              <w:pStyle w:val="TableParagraph"/>
              <w:rPr>
                <w:sz w:val="8"/>
              </w:rPr>
            </w:pPr>
          </w:p>
          <w:p>
            <w:pPr>
              <w:pStyle w:val="TableParagraph"/>
              <w:spacing w:before="52"/>
              <w:ind w:right="121"/>
              <w:jc w:val="right"/>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3" w:type="dxa"/>
          </w:tcPr>
          <w:p>
            <w:pPr>
              <w:pStyle w:val="TableParagraph"/>
              <w:rPr>
                <w:sz w:val="8"/>
              </w:rPr>
            </w:pPr>
          </w:p>
          <w:p>
            <w:pPr>
              <w:pStyle w:val="TableParagraph"/>
              <w:spacing w:before="52"/>
              <w:ind w:right="129"/>
              <w:jc w:val="right"/>
              <w:rPr>
                <w:sz w:val="9"/>
              </w:rPr>
            </w:pPr>
            <w:r>
              <w:rPr>
                <w:sz w:val="9"/>
              </w:rPr>
              <w:t>Pos</w:t>
            </w:r>
          </w:p>
        </w:tc>
        <w:tc>
          <w:tcPr>
            <w:tcW w:w="420" w:type="dxa"/>
          </w:tcPr>
          <w:p>
            <w:pPr>
              <w:pStyle w:val="TableParagraph"/>
              <w:rPr>
                <w:sz w:val="8"/>
              </w:rPr>
            </w:pPr>
          </w:p>
          <w:p>
            <w:pPr>
              <w:pStyle w:val="TableParagraph"/>
              <w:ind w:left="149" w:right="111" w:firstLine="9"/>
              <w:rPr>
                <w:sz w:val="9"/>
              </w:rPr>
            </w:pPr>
            <w:r>
              <w:rPr>
                <w:sz w:val="9"/>
              </w:rPr>
              <w:t>Hi Pos</w:t>
            </w:r>
          </w:p>
        </w:tc>
        <w:tc>
          <w:tcPr>
            <w:tcW w:w="395" w:type="dxa"/>
          </w:tcPr>
          <w:p>
            <w:pPr>
              <w:pStyle w:val="TableParagraph"/>
              <w:rPr>
                <w:sz w:val="8"/>
              </w:rPr>
            </w:pPr>
          </w:p>
          <w:p>
            <w:pPr>
              <w:pStyle w:val="TableParagraph"/>
              <w:ind w:left="128" w:right="87" w:firstLine="18"/>
              <w:rPr>
                <w:sz w:val="9"/>
              </w:rPr>
            </w:pPr>
            <w:r>
              <w:rPr>
                <w:sz w:val="9"/>
              </w:rPr>
              <w:t>Hi Neg</w:t>
            </w:r>
          </w:p>
        </w:tc>
        <w:tc>
          <w:tcPr>
            <w:tcW w:w="403" w:type="dxa"/>
          </w:tcPr>
          <w:p>
            <w:pPr>
              <w:pStyle w:val="TableParagraph"/>
              <w:rPr>
                <w:sz w:val="8"/>
              </w:rPr>
            </w:pPr>
          </w:p>
          <w:p>
            <w:pPr>
              <w:pStyle w:val="TableParagraph"/>
              <w:spacing w:before="52"/>
              <w:ind w:left="122" w:right="33"/>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4" w:type="dxa"/>
          </w:tcPr>
          <w:p>
            <w:pPr>
              <w:pStyle w:val="TableParagraph"/>
              <w:rPr>
                <w:sz w:val="8"/>
              </w:rPr>
            </w:pPr>
          </w:p>
          <w:p>
            <w:pPr>
              <w:pStyle w:val="TableParagraph"/>
              <w:spacing w:before="52"/>
              <w:ind w:left="130" w:right="34"/>
              <w:rPr>
                <w:sz w:val="9"/>
              </w:rPr>
            </w:pPr>
            <w:r>
              <w:rPr>
                <w:sz w:val="9"/>
              </w:rPr>
              <w:t>Pos</w:t>
            </w:r>
          </w:p>
        </w:tc>
        <w:tc>
          <w:tcPr>
            <w:tcW w:w="403" w:type="dxa"/>
          </w:tcPr>
          <w:p>
            <w:pPr>
              <w:pStyle w:val="TableParagraph"/>
              <w:rPr>
                <w:sz w:val="8"/>
              </w:rPr>
            </w:pPr>
          </w:p>
          <w:p>
            <w:pPr>
              <w:pStyle w:val="TableParagraph"/>
              <w:ind w:left="141" w:right="102" w:firstLine="9"/>
              <w:rPr>
                <w:sz w:val="9"/>
              </w:rPr>
            </w:pPr>
            <w:r>
              <w:rPr>
                <w:sz w:val="9"/>
              </w:rPr>
              <w:t>Hi Pos</w:t>
            </w:r>
          </w:p>
        </w:tc>
        <w:tc>
          <w:tcPr>
            <w:tcW w:w="404" w:type="dxa"/>
          </w:tcPr>
          <w:p>
            <w:pPr>
              <w:pStyle w:val="TableParagraph"/>
              <w:rPr>
                <w:sz w:val="8"/>
              </w:rPr>
            </w:pPr>
          </w:p>
          <w:p>
            <w:pPr>
              <w:pStyle w:val="TableParagraph"/>
              <w:ind w:left="122" w:right="102" w:firstLine="28"/>
              <w:rPr>
                <w:sz w:val="9"/>
              </w:rPr>
            </w:pPr>
            <w:r>
              <w:rPr>
                <w:sz w:val="9"/>
              </w:rPr>
              <w:t>Hi Neg</w:t>
            </w:r>
          </w:p>
        </w:tc>
        <w:tc>
          <w:tcPr>
            <w:tcW w:w="404" w:type="dxa"/>
          </w:tcPr>
          <w:p>
            <w:pPr>
              <w:pStyle w:val="TableParagraph"/>
              <w:rPr>
                <w:sz w:val="8"/>
              </w:rPr>
            </w:pPr>
          </w:p>
          <w:p>
            <w:pPr>
              <w:pStyle w:val="TableParagraph"/>
              <w:spacing w:before="52"/>
              <w:ind w:left="122" w:right="34"/>
              <w:rPr>
                <w:sz w:val="9"/>
              </w:rPr>
            </w:pPr>
            <w:r>
              <w:rPr>
                <w:sz w:val="9"/>
              </w:rPr>
              <w:t>Neg</w:t>
            </w:r>
          </w:p>
        </w:tc>
        <w:tc>
          <w:tcPr>
            <w:tcW w:w="403" w:type="dxa"/>
          </w:tcPr>
          <w:p>
            <w:pPr>
              <w:pStyle w:val="TableParagraph"/>
              <w:rPr>
                <w:sz w:val="8"/>
              </w:rPr>
            </w:pPr>
          </w:p>
          <w:p>
            <w:pPr>
              <w:pStyle w:val="TableParagraph"/>
              <w:ind w:left="50" w:right="33" w:firstLine="97"/>
              <w:rPr>
                <w:sz w:val="9"/>
              </w:rPr>
            </w:pPr>
            <w:r>
              <w:rPr>
                <w:sz w:val="9"/>
              </w:rPr>
              <w:t>As Planned</w:t>
            </w:r>
          </w:p>
        </w:tc>
        <w:tc>
          <w:tcPr>
            <w:tcW w:w="404" w:type="dxa"/>
          </w:tcPr>
          <w:p>
            <w:pPr>
              <w:pStyle w:val="TableParagraph"/>
              <w:rPr>
                <w:sz w:val="8"/>
              </w:rPr>
            </w:pPr>
          </w:p>
          <w:p>
            <w:pPr>
              <w:pStyle w:val="TableParagraph"/>
              <w:spacing w:before="52"/>
              <w:ind w:left="130" w:right="34"/>
              <w:rPr>
                <w:sz w:val="9"/>
              </w:rPr>
            </w:pPr>
            <w:r>
              <w:rPr>
                <w:sz w:val="9"/>
              </w:rPr>
              <w:t>Pos</w:t>
            </w:r>
          </w:p>
        </w:tc>
        <w:tc>
          <w:tcPr>
            <w:tcW w:w="410" w:type="dxa"/>
          </w:tcPr>
          <w:p>
            <w:pPr>
              <w:pStyle w:val="TableParagraph"/>
              <w:rPr>
                <w:sz w:val="8"/>
              </w:rPr>
            </w:pPr>
          </w:p>
          <w:p>
            <w:pPr>
              <w:pStyle w:val="TableParagraph"/>
              <w:ind w:left="143" w:right="107" w:firstLine="10"/>
              <w:rPr>
                <w:sz w:val="9"/>
              </w:rPr>
            </w:pPr>
            <w:r>
              <w:rPr>
                <w:sz w:val="9"/>
              </w:rPr>
              <w:t>Hi Pos</w:t>
            </w:r>
          </w:p>
        </w:tc>
        <w:tc>
          <w:tcPr>
            <w:tcW w:w="397" w:type="dxa"/>
          </w:tcPr>
          <w:p>
            <w:pPr>
              <w:pStyle w:val="TableParagraph"/>
              <w:rPr>
                <w:sz w:val="8"/>
              </w:rPr>
            </w:pPr>
          </w:p>
          <w:p>
            <w:pPr>
              <w:pStyle w:val="TableParagraph"/>
              <w:ind w:left="130" w:right="87" w:firstLine="18"/>
              <w:rPr>
                <w:sz w:val="9"/>
              </w:rPr>
            </w:pPr>
            <w:r>
              <w:rPr>
                <w:sz w:val="9"/>
              </w:rPr>
              <w:t>Hi Neg</w:t>
            </w:r>
          </w:p>
        </w:tc>
        <w:tc>
          <w:tcPr>
            <w:tcW w:w="404" w:type="dxa"/>
          </w:tcPr>
          <w:p>
            <w:pPr>
              <w:pStyle w:val="TableParagraph"/>
              <w:rPr>
                <w:sz w:val="8"/>
              </w:rPr>
            </w:pPr>
          </w:p>
          <w:p>
            <w:pPr>
              <w:pStyle w:val="TableParagraph"/>
              <w:spacing w:before="52"/>
              <w:ind w:left="122" w:right="34"/>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3" w:type="dxa"/>
          </w:tcPr>
          <w:p>
            <w:pPr>
              <w:pStyle w:val="TableParagraph"/>
              <w:rPr>
                <w:sz w:val="8"/>
              </w:rPr>
            </w:pPr>
          </w:p>
          <w:p>
            <w:pPr>
              <w:pStyle w:val="TableParagraph"/>
              <w:spacing w:before="52"/>
              <w:ind w:left="130" w:right="33"/>
              <w:rPr>
                <w:sz w:val="9"/>
              </w:rPr>
            </w:pPr>
            <w:r>
              <w:rPr>
                <w:sz w:val="9"/>
              </w:rPr>
              <w:t>Pos</w:t>
            </w:r>
          </w:p>
        </w:tc>
        <w:tc>
          <w:tcPr>
            <w:tcW w:w="344" w:type="dxa"/>
          </w:tcPr>
          <w:p>
            <w:pPr>
              <w:pStyle w:val="TableParagraph"/>
              <w:rPr>
                <w:sz w:val="8"/>
              </w:rPr>
            </w:pPr>
          </w:p>
          <w:p>
            <w:pPr>
              <w:pStyle w:val="TableParagraph"/>
              <w:ind w:left="111" w:right="73" w:firstLine="9"/>
              <w:rPr>
                <w:sz w:val="9"/>
              </w:rPr>
            </w:pPr>
            <w:r>
              <w:rPr>
                <w:sz w:val="9"/>
              </w:rPr>
              <w:t>Hi Pos</w:t>
            </w:r>
          </w:p>
        </w:tc>
      </w:tr>
      <w:tr>
        <w:trPr>
          <w:trHeight w:val="378" w:hRule="exact"/>
        </w:trPr>
        <w:tc>
          <w:tcPr>
            <w:tcW w:w="2080" w:type="dxa"/>
            <w:gridSpan w:val="5"/>
          </w:tcPr>
          <w:p>
            <w:pPr>
              <w:pStyle w:val="TableParagraph"/>
              <w:numPr>
                <w:ilvl w:val="0"/>
                <w:numId w:val="144"/>
              </w:numPr>
              <w:tabs>
                <w:tab w:pos="621" w:val="left" w:leader="none"/>
              </w:tabs>
              <w:spacing w:line="367" w:lineRule="exact" w:before="0" w:after="0"/>
              <w:ind w:left="620" w:right="0" w:hanging="244"/>
              <w:jc w:val="left"/>
              <w:rPr>
                <w:sz w:val="20"/>
              </w:rPr>
            </w:pPr>
            <w:r>
              <w:rPr>
                <w:sz w:val="20"/>
              </w:rPr>
              <w:t>N/A </w:t>
            </w:r>
            <w:r>
              <w:rPr>
                <w:sz w:val="32"/>
              </w:rPr>
              <w:t>◘</w:t>
            </w:r>
            <w:r>
              <w:rPr>
                <w:spacing w:val="-33"/>
                <w:sz w:val="32"/>
              </w:rPr>
              <w:t> </w:t>
            </w:r>
            <w:r>
              <w:rPr>
                <w:sz w:val="20"/>
              </w:rPr>
              <w:t>UNK</w:t>
            </w:r>
          </w:p>
        </w:tc>
        <w:tc>
          <w:tcPr>
            <w:tcW w:w="2034" w:type="dxa"/>
            <w:gridSpan w:val="5"/>
          </w:tcPr>
          <w:p>
            <w:pPr>
              <w:pStyle w:val="TableParagraph"/>
              <w:numPr>
                <w:ilvl w:val="0"/>
                <w:numId w:val="145"/>
              </w:numPr>
              <w:tabs>
                <w:tab w:pos="598" w:val="left" w:leader="none"/>
              </w:tabs>
              <w:spacing w:line="367" w:lineRule="exact" w:before="0" w:after="0"/>
              <w:ind w:left="597" w:right="0" w:hanging="243"/>
              <w:jc w:val="left"/>
              <w:rPr>
                <w:sz w:val="20"/>
              </w:rPr>
            </w:pPr>
            <w:r>
              <w:rPr>
                <w:sz w:val="20"/>
              </w:rPr>
              <w:t>N/A </w:t>
            </w:r>
            <w:r>
              <w:rPr>
                <w:sz w:val="32"/>
              </w:rPr>
              <w:t>◘</w:t>
            </w:r>
            <w:r>
              <w:rPr>
                <w:spacing w:val="-33"/>
                <w:sz w:val="32"/>
              </w:rPr>
              <w:t> </w:t>
            </w:r>
            <w:r>
              <w:rPr>
                <w:sz w:val="20"/>
              </w:rPr>
              <w:t>UNK</w:t>
            </w:r>
          </w:p>
        </w:tc>
        <w:tc>
          <w:tcPr>
            <w:tcW w:w="2010" w:type="dxa"/>
            <w:gridSpan w:val="5"/>
          </w:tcPr>
          <w:p>
            <w:pPr>
              <w:pStyle w:val="TableParagraph"/>
              <w:numPr>
                <w:ilvl w:val="0"/>
                <w:numId w:val="146"/>
              </w:numPr>
              <w:tabs>
                <w:tab w:pos="586" w:val="left" w:leader="none"/>
              </w:tabs>
              <w:spacing w:line="367" w:lineRule="exact" w:before="0" w:after="0"/>
              <w:ind w:left="585" w:right="0" w:hanging="243"/>
              <w:jc w:val="left"/>
              <w:rPr>
                <w:sz w:val="20"/>
              </w:rPr>
            </w:pPr>
            <w:r>
              <w:rPr>
                <w:sz w:val="20"/>
              </w:rPr>
              <w:t>N/A </w:t>
            </w:r>
            <w:r>
              <w:rPr>
                <w:sz w:val="32"/>
              </w:rPr>
              <w:t>◘</w:t>
            </w:r>
            <w:r>
              <w:rPr>
                <w:spacing w:val="-33"/>
                <w:sz w:val="32"/>
              </w:rPr>
              <w:t> </w:t>
            </w:r>
            <w:r>
              <w:rPr>
                <w:sz w:val="20"/>
              </w:rPr>
              <w:t>UNK</w:t>
            </w:r>
          </w:p>
        </w:tc>
        <w:tc>
          <w:tcPr>
            <w:tcW w:w="2027" w:type="dxa"/>
            <w:gridSpan w:val="5"/>
          </w:tcPr>
          <w:p>
            <w:pPr>
              <w:pStyle w:val="TableParagraph"/>
              <w:numPr>
                <w:ilvl w:val="0"/>
                <w:numId w:val="147"/>
              </w:numPr>
              <w:tabs>
                <w:tab w:pos="594" w:val="left" w:leader="none"/>
              </w:tabs>
              <w:spacing w:line="367" w:lineRule="exact" w:before="0" w:after="0"/>
              <w:ind w:left="594" w:right="0" w:hanging="244"/>
              <w:jc w:val="left"/>
              <w:rPr>
                <w:sz w:val="20"/>
              </w:rPr>
            </w:pPr>
            <w:r>
              <w:rPr>
                <w:sz w:val="20"/>
              </w:rPr>
              <w:t>N/A </w:t>
            </w:r>
            <w:r>
              <w:rPr>
                <w:sz w:val="32"/>
              </w:rPr>
              <w:t>◘</w:t>
            </w:r>
            <w:r>
              <w:rPr>
                <w:spacing w:val="-33"/>
                <w:sz w:val="32"/>
              </w:rPr>
              <w:t> </w:t>
            </w:r>
            <w:r>
              <w:rPr>
                <w:sz w:val="20"/>
              </w:rPr>
              <w:t>UNK</w:t>
            </w:r>
          </w:p>
        </w:tc>
        <w:tc>
          <w:tcPr>
            <w:tcW w:w="1954" w:type="dxa"/>
            <w:gridSpan w:val="5"/>
          </w:tcPr>
          <w:p>
            <w:pPr>
              <w:pStyle w:val="TableParagraph"/>
              <w:numPr>
                <w:ilvl w:val="0"/>
                <w:numId w:val="148"/>
              </w:numPr>
              <w:tabs>
                <w:tab w:pos="558" w:val="left" w:leader="none"/>
              </w:tabs>
              <w:spacing w:line="367" w:lineRule="exact" w:before="0" w:after="0"/>
              <w:ind w:left="558" w:right="0" w:hanging="244"/>
              <w:jc w:val="left"/>
              <w:rPr>
                <w:sz w:val="20"/>
              </w:rPr>
            </w:pPr>
            <w:r>
              <w:rPr>
                <w:sz w:val="20"/>
              </w:rPr>
              <w:t>N/A </w:t>
            </w:r>
            <w:r>
              <w:rPr>
                <w:sz w:val="32"/>
              </w:rPr>
              <w:t>◘</w:t>
            </w:r>
            <w:r>
              <w:rPr>
                <w:spacing w:val="-33"/>
                <w:sz w:val="32"/>
              </w:rPr>
              <w:t> </w:t>
            </w:r>
            <w:r>
              <w:rPr>
                <w:sz w:val="20"/>
              </w:rPr>
              <w:t>UNK</w:t>
            </w:r>
          </w:p>
        </w:tc>
      </w:tr>
    </w:tbl>
    <w:p>
      <w:pPr>
        <w:pStyle w:val="BodyText"/>
        <w:spacing w:before="10"/>
        <w:rPr>
          <w:sz w:val="17"/>
        </w:rPr>
      </w:pPr>
    </w:p>
    <w:p>
      <w:pPr>
        <w:pStyle w:val="Heading4"/>
        <w:spacing w:line="276" w:lineRule="exact" w:before="69"/>
        <w:ind w:left="220"/>
      </w:pPr>
      <w:r>
        <w:rPr>
          <w:color w:val="4B4B4B"/>
        </w:rPr>
        <w:t>Quality of Field Level Supervision</w:t>
      </w:r>
    </w:p>
    <w:p>
      <w:pPr>
        <w:pStyle w:val="ListParagraph"/>
        <w:numPr>
          <w:ilvl w:val="0"/>
          <w:numId w:val="118"/>
        </w:numPr>
        <w:tabs>
          <w:tab w:pos="504" w:val="left" w:leader="none"/>
        </w:tabs>
        <w:spacing w:line="240" w:lineRule="auto" w:before="0" w:after="0"/>
        <w:ind w:left="503" w:right="0" w:hanging="283"/>
        <w:jc w:val="left"/>
        <w:rPr>
          <w:color w:val="4B4B4B"/>
          <w:sz w:val="32"/>
        </w:rPr>
      </w:pPr>
      <w:r>
        <w:rPr>
          <w:color w:val="4B4B4B"/>
          <w:sz w:val="20"/>
        </w:rPr>
        <w:t>N/A </w:t>
      </w:r>
      <w:r>
        <w:rPr>
          <w:color w:val="4B4B4B"/>
          <w:sz w:val="32"/>
        </w:rPr>
        <w:t>◘</w:t>
      </w:r>
      <w:r>
        <w:rPr>
          <w:color w:val="4B4B4B"/>
          <w:spacing w:val="-34"/>
          <w:sz w:val="32"/>
        </w:rPr>
        <w:t> </w:t>
      </w:r>
      <w:r>
        <w:rPr>
          <w:color w:val="4B4B4B"/>
          <w:sz w:val="20"/>
        </w:rPr>
        <w:t>UNK</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
        <w:gridCol w:w="407"/>
        <w:gridCol w:w="406"/>
        <w:gridCol w:w="406"/>
        <w:gridCol w:w="468"/>
        <w:gridCol w:w="401"/>
        <w:gridCol w:w="406"/>
        <w:gridCol w:w="403"/>
        <w:gridCol w:w="403"/>
        <w:gridCol w:w="421"/>
        <w:gridCol w:w="395"/>
        <w:gridCol w:w="403"/>
        <w:gridCol w:w="402"/>
        <w:gridCol w:w="403"/>
        <w:gridCol w:w="407"/>
        <w:gridCol w:w="402"/>
        <w:gridCol w:w="403"/>
        <w:gridCol w:w="403"/>
        <w:gridCol w:w="403"/>
        <w:gridCol w:w="410"/>
      </w:tblGrid>
      <w:tr>
        <w:trPr>
          <w:trHeight w:val="562" w:hRule="exact"/>
        </w:trPr>
        <w:tc>
          <w:tcPr>
            <w:tcW w:w="2092" w:type="dxa"/>
            <w:gridSpan w:val="5"/>
          </w:tcPr>
          <w:p>
            <w:pPr>
              <w:pStyle w:val="TableParagraph"/>
              <w:spacing w:before="137"/>
              <w:ind w:left="787" w:right="787"/>
              <w:jc w:val="center"/>
              <w:rPr>
                <w:b/>
                <w:sz w:val="24"/>
              </w:rPr>
            </w:pPr>
            <w:r>
              <w:rPr>
                <w:b/>
                <w:color w:val="4B4B4B"/>
                <w:sz w:val="24"/>
              </w:rPr>
              <w:t>Cost</w:t>
            </w:r>
          </w:p>
        </w:tc>
        <w:tc>
          <w:tcPr>
            <w:tcW w:w="2034" w:type="dxa"/>
            <w:gridSpan w:val="5"/>
          </w:tcPr>
          <w:p>
            <w:pPr>
              <w:pStyle w:val="TableParagraph"/>
              <w:spacing w:before="137"/>
              <w:ind w:left="552"/>
              <w:rPr>
                <w:b/>
                <w:sz w:val="24"/>
              </w:rPr>
            </w:pPr>
            <w:r>
              <w:rPr>
                <w:b/>
                <w:color w:val="4B4B4B"/>
                <w:sz w:val="24"/>
              </w:rPr>
              <w:t>Schedule</w:t>
            </w:r>
          </w:p>
        </w:tc>
        <w:tc>
          <w:tcPr>
            <w:tcW w:w="2010" w:type="dxa"/>
            <w:gridSpan w:val="5"/>
          </w:tcPr>
          <w:p>
            <w:pPr>
              <w:pStyle w:val="TableParagraph"/>
              <w:spacing w:before="137"/>
              <w:ind w:left="659" w:right="659"/>
              <w:jc w:val="center"/>
              <w:rPr>
                <w:b/>
                <w:sz w:val="24"/>
              </w:rPr>
            </w:pPr>
            <w:r>
              <w:rPr>
                <w:b/>
                <w:color w:val="4B4B4B"/>
                <w:sz w:val="24"/>
              </w:rPr>
              <w:t>Safety</w:t>
            </w:r>
          </w:p>
        </w:tc>
        <w:tc>
          <w:tcPr>
            <w:tcW w:w="2022" w:type="dxa"/>
            <w:gridSpan w:val="5"/>
          </w:tcPr>
          <w:p>
            <w:pPr>
              <w:pStyle w:val="TableParagraph"/>
              <w:ind w:left="367" w:right="312" w:hanging="34"/>
              <w:rPr>
                <w:b/>
                <w:sz w:val="24"/>
              </w:rPr>
            </w:pPr>
            <w:r>
              <w:rPr>
                <w:b/>
                <w:color w:val="4B4B4B"/>
                <w:sz w:val="24"/>
              </w:rPr>
              <w:t>Construction Productivity</w:t>
            </w:r>
          </w:p>
        </w:tc>
      </w:tr>
      <w:tr>
        <w:trPr>
          <w:trHeight w:val="378" w:hRule="exact"/>
        </w:trPr>
        <w:tc>
          <w:tcPr>
            <w:tcW w:w="406" w:type="dxa"/>
          </w:tcPr>
          <w:p>
            <w:pPr>
              <w:pStyle w:val="TableParagraph"/>
              <w:spacing w:line="367" w:lineRule="exact"/>
              <w:ind w:left="103"/>
              <w:rPr>
                <w:sz w:val="32"/>
              </w:rPr>
            </w:pPr>
            <w:r>
              <w:rPr>
                <w:color w:val="4B4B4B"/>
                <w:w w:val="100"/>
                <w:sz w:val="32"/>
              </w:rPr>
              <w:t>◘</w:t>
            </w:r>
          </w:p>
        </w:tc>
        <w:tc>
          <w:tcPr>
            <w:tcW w:w="407" w:type="dxa"/>
          </w:tcPr>
          <w:p>
            <w:pPr>
              <w:pStyle w:val="TableParagraph"/>
              <w:spacing w:line="367" w:lineRule="exact"/>
              <w:ind w:right="98"/>
              <w:jc w:val="right"/>
              <w:rPr>
                <w:sz w:val="32"/>
              </w:rPr>
            </w:pPr>
            <w:r>
              <w:rPr>
                <w:color w:val="4B4B4B"/>
                <w:w w:val="100"/>
                <w:sz w:val="32"/>
              </w:rPr>
              <w:t>◘</w:t>
            </w:r>
          </w:p>
        </w:tc>
        <w:tc>
          <w:tcPr>
            <w:tcW w:w="406" w:type="dxa"/>
          </w:tcPr>
          <w:p>
            <w:pPr>
              <w:pStyle w:val="TableParagraph"/>
              <w:spacing w:line="367" w:lineRule="exact"/>
              <w:ind w:left="103"/>
              <w:rPr>
                <w:sz w:val="32"/>
              </w:rPr>
            </w:pPr>
            <w:r>
              <w:rPr>
                <w:color w:val="4B4B4B"/>
                <w:w w:val="100"/>
                <w:sz w:val="32"/>
              </w:rPr>
              <w:t>◘</w:t>
            </w:r>
          </w:p>
        </w:tc>
        <w:tc>
          <w:tcPr>
            <w:tcW w:w="406" w:type="dxa"/>
          </w:tcPr>
          <w:p>
            <w:pPr>
              <w:pStyle w:val="TableParagraph"/>
              <w:spacing w:line="367" w:lineRule="exact"/>
              <w:ind w:right="97"/>
              <w:jc w:val="right"/>
              <w:rPr>
                <w:sz w:val="32"/>
              </w:rPr>
            </w:pPr>
            <w:r>
              <w:rPr>
                <w:color w:val="4B4B4B"/>
                <w:w w:val="100"/>
                <w:sz w:val="32"/>
              </w:rPr>
              <w:t>◘</w:t>
            </w:r>
          </w:p>
        </w:tc>
        <w:tc>
          <w:tcPr>
            <w:tcW w:w="468" w:type="dxa"/>
          </w:tcPr>
          <w:p>
            <w:pPr>
              <w:pStyle w:val="TableParagraph"/>
              <w:spacing w:line="367" w:lineRule="exact"/>
              <w:ind w:right="130"/>
              <w:jc w:val="right"/>
              <w:rPr>
                <w:sz w:val="32"/>
              </w:rPr>
            </w:pPr>
            <w:r>
              <w:rPr>
                <w:color w:val="4B4B4B"/>
                <w:w w:val="100"/>
                <w:sz w:val="32"/>
              </w:rPr>
              <w:t>◘</w:t>
            </w:r>
          </w:p>
        </w:tc>
        <w:tc>
          <w:tcPr>
            <w:tcW w:w="401" w:type="dxa"/>
          </w:tcPr>
          <w:p>
            <w:pPr>
              <w:pStyle w:val="TableParagraph"/>
              <w:spacing w:line="367" w:lineRule="exact"/>
              <w:ind w:left="103"/>
              <w:rPr>
                <w:sz w:val="32"/>
              </w:rPr>
            </w:pPr>
            <w:r>
              <w:rPr>
                <w:color w:val="4B4B4B"/>
                <w:w w:val="100"/>
                <w:sz w:val="32"/>
              </w:rPr>
              <w:t>◘</w:t>
            </w:r>
          </w:p>
        </w:tc>
        <w:tc>
          <w:tcPr>
            <w:tcW w:w="406" w:type="dxa"/>
          </w:tcPr>
          <w:p>
            <w:pPr>
              <w:pStyle w:val="TableParagraph"/>
              <w:spacing w:line="367" w:lineRule="exact"/>
              <w:ind w:right="97"/>
              <w:jc w:val="right"/>
              <w:rPr>
                <w:sz w:val="32"/>
              </w:rPr>
            </w:pPr>
            <w:r>
              <w:rPr>
                <w:color w:val="4B4B4B"/>
                <w:w w:val="100"/>
                <w:sz w:val="32"/>
              </w:rPr>
              <w:t>◘</w:t>
            </w:r>
          </w:p>
        </w:tc>
        <w:tc>
          <w:tcPr>
            <w:tcW w:w="403"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right="94"/>
              <w:jc w:val="right"/>
              <w:rPr>
                <w:sz w:val="32"/>
              </w:rPr>
            </w:pPr>
            <w:r>
              <w:rPr>
                <w:color w:val="4B4B4B"/>
                <w:w w:val="100"/>
                <w:sz w:val="32"/>
              </w:rPr>
              <w:t>◘</w:t>
            </w:r>
          </w:p>
        </w:tc>
        <w:tc>
          <w:tcPr>
            <w:tcW w:w="421" w:type="dxa"/>
          </w:tcPr>
          <w:p>
            <w:pPr>
              <w:pStyle w:val="TableParagraph"/>
              <w:spacing w:line="367" w:lineRule="exact"/>
              <w:ind w:left="109"/>
              <w:rPr>
                <w:sz w:val="32"/>
              </w:rPr>
            </w:pPr>
            <w:r>
              <w:rPr>
                <w:color w:val="4B4B4B"/>
                <w:w w:val="100"/>
                <w:sz w:val="32"/>
              </w:rPr>
              <w:t>◘</w:t>
            </w:r>
          </w:p>
        </w:tc>
        <w:tc>
          <w:tcPr>
            <w:tcW w:w="395"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left="103"/>
              <w:rPr>
                <w:sz w:val="32"/>
              </w:rPr>
            </w:pPr>
            <w:r>
              <w:rPr>
                <w:color w:val="4B4B4B"/>
                <w:w w:val="100"/>
                <w:sz w:val="32"/>
              </w:rPr>
              <w:t>◘</w:t>
            </w:r>
          </w:p>
        </w:tc>
        <w:tc>
          <w:tcPr>
            <w:tcW w:w="402"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left="103"/>
              <w:rPr>
                <w:sz w:val="32"/>
              </w:rPr>
            </w:pPr>
            <w:r>
              <w:rPr>
                <w:color w:val="4B4B4B"/>
                <w:w w:val="100"/>
                <w:sz w:val="32"/>
              </w:rPr>
              <w:t>◘</w:t>
            </w:r>
          </w:p>
        </w:tc>
        <w:tc>
          <w:tcPr>
            <w:tcW w:w="407" w:type="dxa"/>
          </w:tcPr>
          <w:p>
            <w:pPr>
              <w:pStyle w:val="TableParagraph"/>
              <w:spacing w:line="367" w:lineRule="exact"/>
              <w:ind w:left="103"/>
              <w:rPr>
                <w:sz w:val="32"/>
              </w:rPr>
            </w:pPr>
            <w:r>
              <w:rPr>
                <w:color w:val="4B4B4B"/>
                <w:w w:val="100"/>
                <w:sz w:val="32"/>
              </w:rPr>
              <w:t>◘</w:t>
            </w:r>
          </w:p>
        </w:tc>
        <w:tc>
          <w:tcPr>
            <w:tcW w:w="402"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left="103"/>
              <w:rPr>
                <w:sz w:val="32"/>
              </w:rPr>
            </w:pPr>
            <w:r>
              <w:rPr>
                <w:color w:val="4B4B4B"/>
                <w:w w:val="100"/>
                <w:sz w:val="32"/>
              </w:rPr>
              <w:t>◘</w:t>
            </w:r>
          </w:p>
        </w:tc>
        <w:tc>
          <w:tcPr>
            <w:tcW w:w="410" w:type="dxa"/>
          </w:tcPr>
          <w:p>
            <w:pPr>
              <w:pStyle w:val="TableParagraph"/>
              <w:spacing w:line="367" w:lineRule="exact"/>
              <w:ind w:left="104"/>
              <w:rPr>
                <w:sz w:val="32"/>
              </w:rPr>
            </w:pPr>
            <w:r>
              <w:rPr>
                <w:color w:val="4B4B4B"/>
                <w:w w:val="100"/>
                <w:sz w:val="32"/>
              </w:rPr>
              <w:t>◘</w:t>
            </w:r>
          </w:p>
        </w:tc>
      </w:tr>
      <w:tr>
        <w:trPr>
          <w:trHeight w:val="406" w:hRule="exact"/>
        </w:trPr>
        <w:tc>
          <w:tcPr>
            <w:tcW w:w="406" w:type="dxa"/>
          </w:tcPr>
          <w:p>
            <w:pPr>
              <w:pStyle w:val="TableParagraph"/>
              <w:rPr>
                <w:sz w:val="8"/>
              </w:rPr>
            </w:pPr>
          </w:p>
          <w:p>
            <w:pPr>
              <w:pStyle w:val="TableParagraph"/>
              <w:ind w:left="123" w:right="103" w:firstLine="28"/>
              <w:rPr>
                <w:sz w:val="9"/>
              </w:rPr>
            </w:pPr>
            <w:r>
              <w:rPr>
                <w:color w:val="4B4B4B"/>
                <w:sz w:val="9"/>
              </w:rPr>
              <w:t>Hi Neg</w:t>
            </w:r>
          </w:p>
        </w:tc>
        <w:tc>
          <w:tcPr>
            <w:tcW w:w="407" w:type="dxa"/>
          </w:tcPr>
          <w:p>
            <w:pPr>
              <w:pStyle w:val="TableParagraph"/>
              <w:rPr>
                <w:sz w:val="8"/>
              </w:rPr>
            </w:pPr>
          </w:p>
          <w:p>
            <w:pPr>
              <w:pStyle w:val="TableParagraph"/>
              <w:spacing w:before="52"/>
              <w:ind w:right="123"/>
              <w:jc w:val="right"/>
              <w:rPr>
                <w:sz w:val="9"/>
              </w:rPr>
            </w:pPr>
            <w:r>
              <w:rPr>
                <w:color w:val="4B4B4B"/>
                <w:sz w:val="9"/>
              </w:rPr>
              <w:t>Neg</w:t>
            </w:r>
          </w:p>
        </w:tc>
        <w:tc>
          <w:tcPr>
            <w:tcW w:w="406" w:type="dxa"/>
          </w:tcPr>
          <w:p>
            <w:pPr>
              <w:pStyle w:val="TableParagraph"/>
              <w:rPr>
                <w:sz w:val="8"/>
              </w:rPr>
            </w:pPr>
          </w:p>
          <w:p>
            <w:pPr>
              <w:pStyle w:val="TableParagraph"/>
              <w:ind w:left="51" w:right="35" w:firstLine="97"/>
              <w:rPr>
                <w:sz w:val="9"/>
              </w:rPr>
            </w:pPr>
            <w:r>
              <w:rPr>
                <w:color w:val="4B4B4B"/>
                <w:sz w:val="9"/>
              </w:rPr>
              <w:t>As Planned</w:t>
            </w:r>
          </w:p>
        </w:tc>
        <w:tc>
          <w:tcPr>
            <w:tcW w:w="406" w:type="dxa"/>
          </w:tcPr>
          <w:p>
            <w:pPr>
              <w:pStyle w:val="TableParagraph"/>
              <w:rPr>
                <w:sz w:val="8"/>
              </w:rPr>
            </w:pPr>
          </w:p>
          <w:p>
            <w:pPr>
              <w:pStyle w:val="TableParagraph"/>
              <w:spacing w:before="52"/>
              <w:ind w:right="132"/>
              <w:jc w:val="right"/>
              <w:rPr>
                <w:sz w:val="9"/>
              </w:rPr>
            </w:pPr>
            <w:r>
              <w:rPr>
                <w:color w:val="4B4B4B"/>
                <w:sz w:val="9"/>
              </w:rPr>
              <w:t>Pos</w:t>
            </w:r>
          </w:p>
        </w:tc>
        <w:tc>
          <w:tcPr>
            <w:tcW w:w="468" w:type="dxa"/>
          </w:tcPr>
          <w:p>
            <w:pPr>
              <w:pStyle w:val="TableParagraph"/>
              <w:rPr>
                <w:sz w:val="8"/>
              </w:rPr>
            </w:pPr>
          </w:p>
          <w:p>
            <w:pPr>
              <w:pStyle w:val="TableParagraph"/>
              <w:spacing w:before="52"/>
              <w:ind w:right="106"/>
              <w:jc w:val="right"/>
              <w:rPr>
                <w:sz w:val="9"/>
              </w:rPr>
            </w:pPr>
            <w:r>
              <w:rPr>
                <w:color w:val="4B4B4B"/>
                <w:sz w:val="9"/>
              </w:rPr>
              <w:t>Hi Pos</w:t>
            </w:r>
          </w:p>
        </w:tc>
        <w:tc>
          <w:tcPr>
            <w:tcW w:w="401" w:type="dxa"/>
          </w:tcPr>
          <w:p>
            <w:pPr>
              <w:pStyle w:val="TableParagraph"/>
              <w:rPr>
                <w:sz w:val="8"/>
              </w:rPr>
            </w:pPr>
          </w:p>
          <w:p>
            <w:pPr>
              <w:pStyle w:val="TableParagraph"/>
              <w:ind w:left="132" w:right="89" w:firstLine="18"/>
              <w:rPr>
                <w:sz w:val="9"/>
              </w:rPr>
            </w:pPr>
            <w:r>
              <w:rPr>
                <w:color w:val="4B4B4B"/>
                <w:sz w:val="9"/>
              </w:rPr>
              <w:t>Hi Neg</w:t>
            </w:r>
          </w:p>
        </w:tc>
        <w:tc>
          <w:tcPr>
            <w:tcW w:w="406" w:type="dxa"/>
          </w:tcPr>
          <w:p>
            <w:pPr>
              <w:pStyle w:val="TableParagraph"/>
              <w:rPr>
                <w:sz w:val="8"/>
              </w:rPr>
            </w:pPr>
          </w:p>
          <w:p>
            <w:pPr>
              <w:pStyle w:val="TableParagraph"/>
              <w:spacing w:before="52"/>
              <w:ind w:right="121"/>
              <w:jc w:val="right"/>
              <w:rPr>
                <w:sz w:val="9"/>
              </w:rPr>
            </w:pPr>
            <w:r>
              <w:rPr>
                <w:color w:val="4B4B4B"/>
                <w:sz w:val="9"/>
              </w:rPr>
              <w:t>Neg</w:t>
            </w:r>
          </w:p>
        </w:tc>
        <w:tc>
          <w:tcPr>
            <w:tcW w:w="403" w:type="dxa"/>
          </w:tcPr>
          <w:p>
            <w:pPr>
              <w:pStyle w:val="TableParagraph"/>
              <w:rPr>
                <w:sz w:val="8"/>
              </w:rPr>
            </w:pPr>
          </w:p>
          <w:p>
            <w:pPr>
              <w:pStyle w:val="TableParagraph"/>
              <w:ind w:left="50" w:right="33" w:firstLine="96"/>
              <w:rPr>
                <w:sz w:val="9"/>
              </w:rPr>
            </w:pPr>
            <w:r>
              <w:rPr>
                <w:color w:val="4B4B4B"/>
                <w:sz w:val="9"/>
              </w:rPr>
              <w:t>As Planned</w:t>
            </w:r>
          </w:p>
        </w:tc>
        <w:tc>
          <w:tcPr>
            <w:tcW w:w="403" w:type="dxa"/>
          </w:tcPr>
          <w:p>
            <w:pPr>
              <w:pStyle w:val="TableParagraph"/>
              <w:rPr>
                <w:sz w:val="8"/>
              </w:rPr>
            </w:pPr>
          </w:p>
          <w:p>
            <w:pPr>
              <w:pStyle w:val="TableParagraph"/>
              <w:spacing w:before="52"/>
              <w:ind w:right="129"/>
              <w:jc w:val="right"/>
              <w:rPr>
                <w:sz w:val="9"/>
              </w:rPr>
            </w:pPr>
            <w:r>
              <w:rPr>
                <w:color w:val="4B4B4B"/>
                <w:sz w:val="9"/>
              </w:rPr>
              <w:t>Pos</w:t>
            </w:r>
          </w:p>
        </w:tc>
        <w:tc>
          <w:tcPr>
            <w:tcW w:w="421" w:type="dxa"/>
          </w:tcPr>
          <w:p>
            <w:pPr>
              <w:pStyle w:val="TableParagraph"/>
              <w:rPr>
                <w:sz w:val="8"/>
              </w:rPr>
            </w:pPr>
          </w:p>
          <w:p>
            <w:pPr>
              <w:pStyle w:val="TableParagraph"/>
              <w:ind w:left="149" w:right="112" w:firstLine="10"/>
              <w:rPr>
                <w:sz w:val="9"/>
              </w:rPr>
            </w:pPr>
            <w:r>
              <w:rPr>
                <w:color w:val="4B4B4B"/>
                <w:sz w:val="9"/>
              </w:rPr>
              <w:t>Hi Pos</w:t>
            </w:r>
          </w:p>
        </w:tc>
        <w:tc>
          <w:tcPr>
            <w:tcW w:w="395" w:type="dxa"/>
          </w:tcPr>
          <w:p>
            <w:pPr>
              <w:pStyle w:val="TableParagraph"/>
              <w:rPr>
                <w:sz w:val="8"/>
              </w:rPr>
            </w:pPr>
          </w:p>
          <w:p>
            <w:pPr>
              <w:pStyle w:val="TableParagraph"/>
              <w:ind w:left="129" w:right="86" w:firstLine="18"/>
              <w:rPr>
                <w:sz w:val="9"/>
              </w:rPr>
            </w:pPr>
            <w:r>
              <w:rPr>
                <w:color w:val="4B4B4B"/>
                <w:sz w:val="9"/>
              </w:rPr>
              <w:t>Hi Neg</w:t>
            </w:r>
          </w:p>
        </w:tc>
        <w:tc>
          <w:tcPr>
            <w:tcW w:w="403" w:type="dxa"/>
          </w:tcPr>
          <w:p>
            <w:pPr>
              <w:pStyle w:val="TableParagraph"/>
              <w:rPr>
                <w:sz w:val="8"/>
              </w:rPr>
            </w:pPr>
          </w:p>
          <w:p>
            <w:pPr>
              <w:pStyle w:val="TableParagraph"/>
              <w:spacing w:before="52"/>
              <w:ind w:left="121" w:right="33"/>
              <w:rPr>
                <w:sz w:val="9"/>
              </w:rPr>
            </w:pPr>
            <w:r>
              <w:rPr>
                <w:color w:val="4B4B4B"/>
                <w:sz w:val="9"/>
              </w:rPr>
              <w:t>Neg</w:t>
            </w:r>
          </w:p>
        </w:tc>
        <w:tc>
          <w:tcPr>
            <w:tcW w:w="402" w:type="dxa"/>
          </w:tcPr>
          <w:p>
            <w:pPr>
              <w:pStyle w:val="TableParagraph"/>
              <w:rPr>
                <w:sz w:val="8"/>
              </w:rPr>
            </w:pPr>
          </w:p>
          <w:p>
            <w:pPr>
              <w:pStyle w:val="TableParagraph"/>
              <w:ind w:left="50" w:right="32" w:firstLine="96"/>
              <w:rPr>
                <w:sz w:val="9"/>
              </w:rPr>
            </w:pPr>
            <w:r>
              <w:rPr>
                <w:color w:val="4B4B4B"/>
                <w:sz w:val="9"/>
              </w:rPr>
              <w:t>As Planned</w:t>
            </w:r>
          </w:p>
        </w:tc>
        <w:tc>
          <w:tcPr>
            <w:tcW w:w="403" w:type="dxa"/>
          </w:tcPr>
          <w:p>
            <w:pPr>
              <w:pStyle w:val="TableParagraph"/>
              <w:rPr>
                <w:sz w:val="8"/>
              </w:rPr>
            </w:pPr>
          </w:p>
          <w:p>
            <w:pPr>
              <w:pStyle w:val="TableParagraph"/>
              <w:spacing w:before="52"/>
              <w:ind w:left="130" w:right="33"/>
              <w:rPr>
                <w:sz w:val="9"/>
              </w:rPr>
            </w:pPr>
            <w:r>
              <w:rPr>
                <w:color w:val="4B4B4B"/>
                <w:sz w:val="9"/>
              </w:rPr>
              <w:t>Pos</w:t>
            </w:r>
          </w:p>
        </w:tc>
        <w:tc>
          <w:tcPr>
            <w:tcW w:w="407" w:type="dxa"/>
          </w:tcPr>
          <w:p>
            <w:pPr>
              <w:pStyle w:val="TableParagraph"/>
              <w:rPr>
                <w:sz w:val="8"/>
              </w:rPr>
            </w:pPr>
          </w:p>
          <w:p>
            <w:pPr>
              <w:pStyle w:val="TableParagraph"/>
              <w:ind w:left="142" w:right="105" w:firstLine="9"/>
              <w:rPr>
                <w:sz w:val="9"/>
              </w:rPr>
            </w:pPr>
            <w:r>
              <w:rPr>
                <w:color w:val="4B4B4B"/>
                <w:sz w:val="9"/>
              </w:rPr>
              <w:t>Hi Pos</w:t>
            </w:r>
          </w:p>
        </w:tc>
        <w:tc>
          <w:tcPr>
            <w:tcW w:w="402" w:type="dxa"/>
          </w:tcPr>
          <w:p>
            <w:pPr>
              <w:pStyle w:val="TableParagraph"/>
              <w:rPr>
                <w:sz w:val="8"/>
              </w:rPr>
            </w:pPr>
          </w:p>
          <w:p>
            <w:pPr>
              <w:pStyle w:val="TableParagraph"/>
              <w:ind w:left="121" w:right="101" w:firstLine="30"/>
              <w:rPr>
                <w:sz w:val="9"/>
              </w:rPr>
            </w:pPr>
            <w:r>
              <w:rPr>
                <w:color w:val="4B4B4B"/>
                <w:sz w:val="9"/>
              </w:rPr>
              <w:t>Hi Neg</w:t>
            </w:r>
          </w:p>
        </w:tc>
        <w:tc>
          <w:tcPr>
            <w:tcW w:w="403" w:type="dxa"/>
          </w:tcPr>
          <w:p>
            <w:pPr>
              <w:pStyle w:val="TableParagraph"/>
              <w:rPr>
                <w:sz w:val="8"/>
              </w:rPr>
            </w:pPr>
          </w:p>
          <w:p>
            <w:pPr>
              <w:pStyle w:val="TableParagraph"/>
              <w:spacing w:before="52"/>
              <w:ind w:left="121" w:right="33"/>
              <w:rPr>
                <w:sz w:val="9"/>
              </w:rPr>
            </w:pPr>
            <w:r>
              <w:rPr>
                <w:color w:val="4B4B4B"/>
                <w:sz w:val="9"/>
              </w:rPr>
              <w:t>Neg</w:t>
            </w:r>
          </w:p>
        </w:tc>
        <w:tc>
          <w:tcPr>
            <w:tcW w:w="403" w:type="dxa"/>
          </w:tcPr>
          <w:p>
            <w:pPr>
              <w:pStyle w:val="TableParagraph"/>
              <w:rPr>
                <w:sz w:val="8"/>
              </w:rPr>
            </w:pPr>
          </w:p>
          <w:p>
            <w:pPr>
              <w:pStyle w:val="TableParagraph"/>
              <w:ind w:left="50" w:right="33" w:firstLine="96"/>
              <w:rPr>
                <w:sz w:val="9"/>
              </w:rPr>
            </w:pPr>
            <w:r>
              <w:rPr>
                <w:color w:val="4B4B4B"/>
                <w:sz w:val="9"/>
              </w:rPr>
              <w:t>As Planned</w:t>
            </w:r>
          </w:p>
        </w:tc>
        <w:tc>
          <w:tcPr>
            <w:tcW w:w="403" w:type="dxa"/>
          </w:tcPr>
          <w:p>
            <w:pPr>
              <w:pStyle w:val="TableParagraph"/>
              <w:rPr>
                <w:sz w:val="8"/>
              </w:rPr>
            </w:pPr>
          </w:p>
          <w:p>
            <w:pPr>
              <w:pStyle w:val="TableParagraph"/>
              <w:spacing w:before="52"/>
              <w:ind w:left="130" w:right="33"/>
              <w:rPr>
                <w:sz w:val="9"/>
              </w:rPr>
            </w:pPr>
            <w:r>
              <w:rPr>
                <w:color w:val="4B4B4B"/>
                <w:sz w:val="9"/>
              </w:rPr>
              <w:t>Pos</w:t>
            </w:r>
          </w:p>
        </w:tc>
        <w:tc>
          <w:tcPr>
            <w:tcW w:w="410" w:type="dxa"/>
          </w:tcPr>
          <w:p>
            <w:pPr>
              <w:pStyle w:val="TableParagraph"/>
              <w:rPr>
                <w:sz w:val="8"/>
              </w:rPr>
            </w:pPr>
          </w:p>
          <w:p>
            <w:pPr>
              <w:pStyle w:val="TableParagraph"/>
              <w:ind w:left="145" w:right="105" w:firstLine="9"/>
              <w:rPr>
                <w:sz w:val="9"/>
              </w:rPr>
            </w:pPr>
            <w:r>
              <w:rPr>
                <w:color w:val="4B4B4B"/>
                <w:sz w:val="9"/>
              </w:rPr>
              <w:t>Hi Pos</w:t>
            </w:r>
          </w:p>
        </w:tc>
      </w:tr>
      <w:tr>
        <w:trPr>
          <w:trHeight w:val="378" w:hRule="exact"/>
        </w:trPr>
        <w:tc>
          <w:tcPr>
            <w:tcW w:w="2092" w:type="dxa"/>
            <w:gridSpan w:val="5"/>
          </w:tcPr>
          <w:p>
            <w:pPr>
              <w:pStyle w:val="TableParagraph"/>
              <w:numPr>
                <w:ilvl w:val="0"/>
                <w:numId w:val="149"/>
              </w:numPr>
              <w:tabs>
                <w:tab w:pos="627" w:val="left" w:leader="none"/>
              </w:tabs>
              <w:spacing w:line="367" w:lineRule="exact" w:before="0" w:after="0"/>
              <w:ind w:left="626"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34" w:type="dxa"/>
            <w:gridSpan w:val="5"/>
          </w:tcPr>
          <w:p>
            <w:pPr>
              <w:pStyle w:val="TableParagraph"/>
              <w:numPr>
                <w:ilvl w:val="0"/>
                <w:numId w:val="150"/>
              </w:numPr>
              <w:tabs>
                <w:tab w:pos="598" w:val="left" w:leader="none"/>
              </w:tabs>
              <w:spacing w:line="367" w:lineRule="exact" w:before="0" w:after="0"/>
              <w:ind w:left="597" w:right="0" w:hanging="243"/>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10" w:type="dxa"/>
            <w:gridSpan w:val="5"/>
          </w:tcPr>
          <w:p>
            <w:pPr>
              <w:pStyle w:val="TableParagraph"/>
              <w:numPr>
                <w:ilvl w:val="0"/>
                <w:numId w:val="151"/>
              </w:numPr>
              <w:tabs>
                <w:tab w:pos="586" w:val="left" w:leader="none"/>
              </w:tabs>
              <w:spacing w:line="367" w:lineRule="exact" w:before="0" w:after="0"/>
              <w:ind w:left="585" w:right="0" w:hanging="243"/>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22" w:type="dxa"/>
            <w:gridSpan w:val="5"/>
          </w:tcPr>
          <w:p>
            <w:pPr>
              <w:pStyle w:val="TableParagraph"/>
              <w:numPr>
                <w:ilvl w:val="0"/>
                <w:numId w:val="152"/>
              </w:numPr>
              <w:tabs>
                <w:tab w:pos="593" w:val="left" w:leader="none"/>
              </w:tabs>
              <w:spacing w:line="367" w:lineRule="exact" w:before="0" w:after="0"/>
              <w:ind w:left="592" w:right="0" w:hanging="243"/>
              <w:jc w:val="left"/>
              <w:rPr>
                <w:sz w:val="20"/>
              </w:rPr>
            </w:pPr>
            <w:r>
              <w:rPr>
                <w:color w:val="4B4B4B"/>
                <w:sz w:val="20"/>
              </w:rPr>
              <w:t>N/A </w:t>
            </w:r>
            <w:r>
              <w:rPr>
                <w:color w:val="4B4B4B"/>
                <w:sz w:val="32"/>
              </w:rPr>
              <w:t>◘</w:t>
            </w:r>
            <w:r>
              <w:rPr>
                <w:color w:val="4B4B4B"/>
                <w:spacing w:val="-33"/>
                <w:sz w:val="32"/>
              </w:rPr>
              <w:t> </w:t>
            </w:r>
            <w:r>
              <w:rPr>
                <w:color w:val="4B4B4B"/>
                <w:sz w:val="20"/>
              </w:rPr>
              <w:t>UNK</w:t>
            </w:r>
          </w:p>
        </w:tc>
      </w:tr>
    </w:tbl>
    <w:p>
      <w:pPr>
        <w:pStyle w:val="BodyText"/>
        <w:spacing w:before="10"/>
        <w:rPr>
          <w:sz w:val="17"/>
        </w:rPr>
      </w:pPr>
    </w:p>
    <w:p>
      <w:pPr>
        <w:pStyle w:val="Heading4"/>
        <w:spacing w:line="276" w:lineRule="exact" w:before="69"/>
        <w:ind w:left="220"/>
      </w:pPr>
      <w:r>
        <w:rPr>
          <w:color w:val="4B4B4B"/>
        </w:rPr>
        <w:t>Amount of Scheduled Overtime</w:t>
      </w:r>
    </w:p>
    <w:p>
      <w:pPr>
        <w:pStyle w:val="ListParagraph"/>
        <w:numPr>
          <w:ilvl w:val="0"/>
          <w:numId w:val="118"/>
        </w:numPr>
        <w:tabs>
          <w:tab w:pos="504" w:val="left" w:leader="none"/>
        </w:tabs>
        <w:spacing w:line="240" w:lineRule="auto" w:before="0" w:after="0"/>
        <w:ind w:left="503" w:right="0" w:hanging="283"/>
        <w:jc w:val="left"/>
        <w:rPr>
          <w:color w:val="4B4B4B"/>
          <w:sz w:val="32"/>
        </w:rPr>
      </w:pPr>
      <w:r>
        <w:rPr>
          <w:color w:val="4B4B4B"/>
          <w:sz w:val="20"/>
        </w:rPr>
        <w:t>N/A </w:t>
      </w:r>
      <w:r>
        <w:rPr>
          <w:color w:val="4B4B4B"/>
          <w:sz w:val="32"/>
        </w:rPr>
        <w:t>◘</w:t>
      </w:r>
      <w:r>
        <w:rPr>
          <w:color w:val="4B4B4B"/>
          <w:spacing w:val="-34"/>
          <w:sz w:val="32"/>
        </w:rPr>
        <w:t> </w:t>
      </w:r>
      <w:r>
        <w:rPr>
          <w:color w:val="4B4B4B"/>
          <w:sz w:val="20"/>
        </w:rPr>
        <w:t>UNK</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
        <w:gridCol w:w="404"/>
        <w:gridCol w:w="406"/>
        <w:gridCol w:w="404"/>
        <w:gridCol w:w="466"/>
        <w:gridCol w:w="402"/>
        <w:gridCol w:w="403"/>
        <w:gridCol w:w="404"/>
        <w:gridCol w:w="404"/>
        <w:gridCol w:w="420"/>
        <w:gridCol w:w="394"/>
        <w:gridCol w:w="404"/>
        <w:gridCol w:w="403"/>
        <w:gridCol w:w="404"/>
        <w:gridCol w:w="404"/>
        <w:gridCol w:w="403"/>
        <w:gridCol w:w="404"/>
        <w:gridCol w:w="404"/>
        <w:gridCol w:w="403"/>
        <w:gridCol w:w="410"/>
        <w:gridCol w:w="398"/>
        <w:gridCol w:w="403"/>
        <w:gridCol w:w="404"/>
        <w:gridCol w:w="404"/>
        <w:gridCol w:w="338"/>
      </w:tblGrid>
      <w:tr>
        <w:trPr>
          <w:trHeight w:val="562" w:hRule="exact"/>
        </w:trPr>
        <w:tc>
          <w:tcPr>
            <w:tcW w:w="2086" w:type="dxa"/>
            <w:gridSpan w:val="5"/>
          </w:tcPr>
          <w:p>
            <w:pPr>
              <w:pStyle w:val="TableParagraph"/>
              <w:spacing w:before="137"/>
              <w:ind w:left="784" w:right="785"/>
              <w:jc w:val="center"/>
              <w:rPr>
                <w:b/>
                <w:sz w:val="24"/>
              </w:rPr>
            </w:pPr>
            <w:r>
              <w:rPr>
                <w:b/>
                <w:color w:val="4B4B4B"/>
                <w:sz w:val="24"/>
              </w:rPr>
              <w:t>Cost</w:t>
            </w:r>
          </w:p>
        </w:tc>
        <w:tc>
          <w:tcPr>
            <w:tcW w:w="2034" w:type="dxa"/>
            <w:gridSpan w:val="5"/>
          </w:tcPr>
          <w:p>
            <w:pPr>
              <w:pStyle w:val="TableParagraph"/>
              <w:spacing w:before="137"/>
              <w:ind w:left="552"/>
              <w:rPr>
                <w:b/>
                <w:sz w:val="24"/>
              </w:rPr>
            </w:pPr>
            <w:r>
              <w:rPr>
                <w:b/>
                <w:color w:val="4B4B4B"/>
                <w:sz w:val="24"/>
              </w:rPr>
              <w:t>Schedule</w:t>
            </w:r>
          </w:p>
        </w:tc>
        <w:tc>
          <w:tcPr>
            <w:tcW w:w="2010" w:type="dxa"/>
            <w:gridSpan w:val="5"/>
          </w:tcPr>
          <w:p>
            <w:pPr>
              <w:pStyle w:val="TableParagraph"/>
              <w:spacing w:before="137"/>
              <w:ind w:left="659" w:right="660"/>
              <w:jc w:val="center"/>
              <w:rPr>
                <w:b/>
                <w:sz w:val="24"/>
              </w:rPr>
            </w:pPr>
            <w:r>
              <w:rPr>
                <w:b/>
                <w:color w:val="4B4B4B"/>
                <w:sz w:val="24"/>
              </w:rPr>
              <w:t>Safety</w:t>
            </w:r>
          </w:p>
        </w:tc>
        <w:tc>
          <w:tcPr>
            <w:tcW w:w="2026" w:type="dxa"/>
            <w:gridSpan w:val="5"/>
          </w:tcPr>
          <w:p>
            <w:pPr>
              <w:pStyle w:val="TableParagraph"/>
              <w:ind w:left="368" w:right="315" w:hanging="34"/>
              <w:rPr>
                <w:b/>
                <w:sz w:val="24"/>
              </w:rPr>
            </w:pPr>
            <w:r>
              <w:rPr>
                <w:b/>
                <w:color w:val="4B4B4B"/>
                <w:sz w:val="24"/>
              </w:rPr>
              <w:t>Construction Productivity</w:t>
            </w:r>
          </w:p>
        </w:tc>
        <w:tc>
          <w:tcPr>
            <w:tcW w:w="1949" w:type="dxa"/>
            <w:gridSpan w:val="5"/>
          </w:tcPr>
          <w:p>
            <w:pPr>
              <w:pStyle w:val="TableParagraph"/>
              <w:ind w:left="329" w:right="310" w:firstLine="13"/>
              <w:rPr>
                <w:b/>
                <w:sz w:val="24"/>
              </w:rPr>
            </w:pPr>
            <w:r>
              <w:rPr>
                <w:b/>
                <w:color w:val="4B4B4B"/>
                <w:sz w:val="24"/>
              </w:rPr>
              <w:t>Engineering Productivity</w:t>
            </w:r>
          </w:p>
        </w:tc>
      </w:tr>
      <w:tr>
        <w:trPr>
          <w:trHeight w:val="378" w:hRule="exact"/>
        </w:trPr>
        <w:tc>
          <w:tcPr>
            <w:tcW w:w="406"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right="96"/>
              <w:jc w:val="right"/>
              <w:rPr>
                <w:sz w:val="32"/>
              </w:rPr>
            </w:pPr>
            <w:r>
              <w:rPr>
                <w:color w:val="4B4B4B"/>
                <w:w w:val="100"/>
                <w:sz w:val="32"/>
              </w:rPr>
              <w:t>◘</w:t>
            </w:r>
          </w:p>
        </w:tc>
        <w:tc>
          <w:tcPr>
            <w:tcW w:w="406"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right="96"/>
              <w:jc w:val="right"/>
              <w:rPr>
                <w:sz w:val="32"/>
              </w:rPr>
            </w:pPr>
            <w:r>
              <w:rPr>
                <w:color w:val="4B4B4B"/>
                <w:w w:val="100"/>
                <w:sz w:val="32"/>
              </w:rPr>
              <w:t>◘</w:t>
            </w:r>
          </w:p>
        </w:tc>
        <w:tc>
          <w:tcPr>
            <w:tcW w:w="466" w:type="dxa"/>
          </w:tcPr>
          <w:p>
            <w:pPr>
              <w:pStyle w:val="TableParagraph"/>
              <w:spacing w:line="367" w:lineRule="exact"/>
              <w:ind w:right="129"/>
              <w:jc w:val="right"/>
              <w:rPr>
                <w:sz w:val="32"/>
              </w:rPr>
            </w:pPr>
            <w:r>
              <w:rPr>
                <w:color w:val="4B4B4B"/>
                <w:w w:val="100"/>
                <w:sz w:val="32"/>
              </w:rPr>
              <w:t>◘</w:t>
            </w:r>
          </w:p>
        </w:tc>
        <w:tc>
          <w:tcPr>
            <w:tcW w:w="402"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right="94"/>
              <w:jc w:val="right"/>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right="96"/>
              <w:jc w:val="right"/>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394"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left="103"/>
              <w:rPr>
                <w:sz w:val="32"/>
              </w:rPr>
            </w:pPr>
            <w:r>
              <w:rPr>
                <w:color w:val="4B4B4B"/>
                <w:w w:val="100"/>
                <w:sz w:val="32"/>
              </w:rPr>
              <w:t>◘</w:t>
            </w:r>
          </w:p>
        </w:tc>
        <w:tc>
          <w:tcPr>
            <w:tcW w:w="410" w:type="dxa"/>
          </w:tcPr>
          <w:p>
            <w:pPr>
              <w:pStyle w:val="TableParagraph"/>
              <w:spacing w:line="367" w:lineRule="exact"/>
              <w:ind w:left="103"/>
              <w:rPr>
                <w:sz w:val="32"/>
              </w:rPr>
            </w:pPr>
            <w:r>
              <w:rPr>
                <w:color w:val="4B4B4B"/>
                <w:w w:val="100"/>
                <w:sz w:val="32"/>
              </w:rPr>
              <w:t>◘</w:t>
            </w:r>
          </w:p>
        </w:tc>
        <w:tc>
          <w:tcPr>
            <w:tcW w:w="398"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left="6"/>
              <w:jc w:val="center"/>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right="96"/>
              <w:jc w:val="right"/>
              <w:rPr>
                <w:sz w:val="32"/>
              </w:rPr>
            </w:pPr>
            <w:r>
              <w:rPr>
                <w:color w:val="4B4B4B"/>
                <w:w w:val="100"/>
                <w:sz w:val="32"/>
              </w:rPr>
              <w:t>◘</w:t>
            </w:r>
          </w:p>
        </w:tc>
        <w:tc>
          <w:tcPr>
            <w:tcW w:w="338" w:type="dxa"/>
          </w:tcPr>
          <w:p>
            <w:pPr>
              <w:pStyle w:val="TableParagraph"/>
              <w:spacing w:line="367" w:lineRule="exact"/>
              <w:ind w:left="103"/>
              <w:rPr>
                <w:sz w:val="32"/>
              </w:rPr>
            </w:pPr>
            <w:r>
              <w:rPr>
                <w:color w:val="4B4B4B"/>
                <w:w w:val="100"/>
                <w:sz w:val="32"/>
              </w:rPr>
              <w:t>◘</w:t>
            </w:r>
          </w:p>
        </w:tc>
      </w:tr>
      <w:tr>
        <w:trPr>
          <w:trHeight w:val="404" w:hRule="exact"/>
        </w:trPr>
        <w:tc>
          <w:tcPr>
            <w:tcW w:w="406" w:type="dxa"/>
          </w:tcPr>
          <w:p>
            <w:pPr>
              <w:pStyle w:val="TableParagraph"/>
              <w:rPr>
                <w:sz w:val="8"/>
              </w:rPr>
            </w:pPr>
          </w:p>
          <w:p>
            <w:pPr>
              <w:pStyle w:val="TableParagraph"/>
              <w:ind w:left="122" w:right="104" w:firstLine="30"/>
              <w:rPr>
                <w:sz w:val="9"/>
              </w:rPr>
            </w:pPr>
            <w:r>
              <w:rPr>
                <w:color w:val="4B4B4B"/>
                <w:sz w:val="9"/>
              </w:rPr>
              <w:t>Hi Neg</w:t>
            </w:r>
          </w:p>
        </w:tc>
        <w:tc>
          <w:tcPr>
            <w:tcW w:w="404" w:type="dxa"/>
          </w:tcPr>
          <w:p>
            <w:pPr>
              <w:pStyle w:val="TableParagraph"/>
              <w:rPr>
                <w:sz w:val="8"/>
              </w:rPr>
            </w:pPr>
          </w:p>
          <w:p>
            <w:pPr>
              <w:pStyle w:val="TableParagraph"/>
              <w:spacing w:before="52"/>
              <w:ind w:right="121"/>
              <w:jc w:val="right"/>
              <w:rPr>
                <w:sz w:val="9"/>
              </w:rPr>
            </w:pPr>
            <w:r>
              <w:rPr>
                <w:color w:val="4B4B4B"/>
                <w:sz w:val="9"/>
              </w:rPr>
              <w:t>Neg</w:t>
            </w:r>
          </w:p>
        </w:tc>
        <w:tc>
          <w:tcPr>
            <w:tcW w:w="406" w:type="dxa"/>
          </w:tcPr>
          <w:p>
            <w:pPr>
              <w:pStyle w:val="TableParagraph"/>
              <w:rPr>
                <w:sz w:val="8"/>
              </w:rPr>
            </w:pPr>
          </w:p>
          <w:p>
            <w:pPr>
              <w:pStyle w:val="TableParagraph"/>
              <w:ind w:left="51" w:right="35" w:firstLine="96"/>
              <w:rPr>
                <w:sz w:val="9"/>
              </w:rPr>
            </w:pPr>
            <w:r>
              <w:rPr>
                <w:color w:val="4B4B4B"/>
                <w:sz w:val="9"/>
              </w:rPr>
              <w:t>As Planned</w:t>
            </w:r>
          </w:p>
        </w:tc>
        <w:tc>
          <w:tcPr>
            <w:tcW w:w="404" w:type="dxa"/>
          </w:tcPr>
          <w:p>
            <w:pPr>
              <w:pStyle w:val="TableParagraph"/>
              <w:rPr>
                <w:sz w:val="8"/>
              </w:rPr>
            </w:pPr>
          </w:p>
          <w:p>
            <w:pPr>
              <w:pStyle w:val="TableParagraph"/>
              <w:spacing w:before="52"/>
              <w:ind w:right="129"/>
              <w:jc w:val="right"/>
              <w:rPr>
                <w:sz w:val="9"/>
              </w:rPr>
            </w:pPr>
            <w:r>
              <w:rPr>
                <w:color w:val="4B4B4B"/>
                <w:sz w:val="9"/>
              </w:rPr>
              <w:t>Pos</w:t>
            </w:r>
          </w:p>
        </w:tc>
        <w:tc>
          <w:tcPr>
            <w:tcW w:w="466" w:type="dxa"/>
          </w:tcPr>
          <w:p>
            <w:pPr>
              <w:pStyle w:val="TableParagraph"/>
              <w:rPr>
                <w:sz w:val="8"/>
              </w:rPr>
            </w:pPr>
          </w:p>
          <w:p>
            <w:pPr>
              <w:pStyle w:val="TableParagraph"/>
              <w:spacing w:before="52"/>
              <w:ind w:right="104"/>
              <w:jc w:val="right"/>
              <w:rPr>
                <w:sz w:val="9"/>
              </w:rPr>
            </w:pPr>
            <w:r>
              <w:rPr>
                <w:color w:val="4B4B4B"/>
                <w:sz w:val="9"/>
              </w:rPr>
              <w:t>Hi Pos</w:t>
            </w:r>
          </w:p>
        </w:tc>
        <w:tc>
          <w:tcPr>
            <w:tcW w:w="402" w:type="dxa"/>
          </w:tcPr>
          <w:p>
            <w:pPr>
              <w:pStyle w:val="TableParagraph"/>
              <w:rPr>
                <w:sz w:val="8"/>
              </w:rPr>
            </w:pPr>
          </w:p>
          <w:p>
            <w:pPr>
              <w:pStyle w:val="TableParagraph"/>
              <w:ind w:left="133" w:right="89" w:firstLine="18"/>
              <w:rPr>
                <w:sz w:val="9"/>
              </w:rPr>
            </w:pPr>
            <w:r>
              <w:rPr>
                <w:color w:val="4B4B4B"/>
                <w:sz w:val="9"/>
              </w:rPr>
              <w:t>Hi Neg</w:t>
            </w:r>
          </w:p>
        </w:tc>
        <w:tc>
          <w:tcPr>
            <w:tcW w:w="403" w:type="dxa"/>
          </w:tcPr>
          <w:p>
            <w:pPr>
              <w:pStyle w:val="TableParagraph"/>
              <w:rPr>
                <w:sz w:val="8"/>
              </w:rPr>
            </w:pPr>
          </w:p>
          <w:p>
            <w:pPr>
              <w:pStyle w:val="TableParagraph"/>
              <w:spacing w:before="52"/>
              <w:ind w:right="120"/>
              <w:jc w:val="right"/>
              <w:rPr>
                <w:sz w:val="9"/>
              </w:rPr>
            </w:pPr>
            <w:r>
              <w:rPr>
                <w:color w:val="4B4B4B"/>
                <w:sz w:val="9"/>
              </w:rPr>
              <w:t>Neg</w:t>
            </w:r>
          </w:p>
        </w:tc>
        <w:tc>
          <w:tcPr>
            <w:tcW w:w="404" w:type="dxa"/>
          </w:tcPr>
          <w:p>
            <w:pPr>
              <w:pStyle w:val="TableParagraph"/>
              <w:rPr>
                <w:sz w:val="8"/>
              </w:rPr>
            </w:pPr>
          </w:p>
          <w:p>
            <w:pPr>
              <w:pStyle w:val="TableParagraph"/>
              <w:ind w:left="50" w:right="34" w:firstLine="97"/>
              <w:rPr>
                <w:sz w:val="9"/>
              </w:rPr>
            </w:pPr>
            <w:r>
              <w:rPr>
                <w:color w:val="4B4B4B"/>
                <w:sz w:val="9"/>
              </w:rPr>
              <w:t>As Planned</w:t>
            </w:r>
          </w:p>
        </w:tc>
        <w:tc>
          <w:tcPr>
            <w:tcW w:w="404" w:type="dxa"/>
          </w:tcPr>
          <w:p>
            <w:pPr>
              <w:pStyle w:val="TableParagraph"/>
              <w:rPr>
                <w:sz w:val="8"/>
              </w:rPr>
            </w:pPr>
          </w:p>
          <w:p>
            <w:pPr>
              <w:pStyle w:val="TableParagraph"/>
              <w:spacing w:before="52"/>
              <w:ind w:right="130"/>
              <w:jc w:val="right"/>
              <w:rPr>
                <w:sz w:val="9"/>
              </w:rPr>
            </w:pPr>
            <w:r>
              <w:rPr>
                <w:color w:val="4B4B4B"/>
                <w:sz w:val="9"/>
              </w:rPr>
              <w:t>Pos</w:t>
            </w:r>
          </w:p>
        </w:tc>
        <w:tc>
          <w:tcPr>
            <w:tcW w:w="420" w:type="dxa"/>
          </w:tcPr>
          <w:p>
            <w:pPr>
              <w:pStyle w:val="TableParagraph"/>
              <w:rPr>
                <w:sz w:val="8"/>
              </w:rPr>
            </w:pPr>
          </w:p>
          <w:p>
            <w:pPr>
              <w:pStyle w:val="TableParagraph"/>
              <w:ind w:left="149" w:right="111" w:firstLine="9"/>
              <w:rPr>
                <w:sz w:val="9"/>
              </w:rPr>
            </w:pPr>
            <w:r>
              <w:rPr>
                <w:color w:val="4B4B4B"/>
                <w:sz w:val="9"/>
              </w:rPr>
              <w:t>Hi Pos</w:t>
            </w:r>
          </w:p>
        </w:tc>
        <w:tc>
          <w:tcPr>
            <w:tcW w:w="394" w:type="dxa"/>
          </w:tcPr>
          <w:p>
            <w:pPr>
              <w:pStyle w:val="TableParagraph"/>
              <w:rPr>
                <w:sz w:val="8"/>
              </w:rPr>
            </w:pPr>
          </w:p>
          <w:p>
            <w:pPr>
              <w:pStyle w:val="TableParagraph"/>
              <w:ind w:left="128" w:right="86" w:firstLine="18"/>
              <w:rPr>
                <w:sz w:val="9"/>
              </w:rPr>
            </w:pPr>
            <w:r>
              <w:rPr>
                <w:color w:val="4B4B4B"/>
                <w:sz w:val="9"/>
              </w:rPr>
              <w:t>Hi Neg</w:t>
            </w:r>
          </w:p>
        </w:tc>
        <w:tc>
          <w:tcPr>
            <w:tcW w:w="404" w:type="dxa"/>
          </w:tcPr>
          <w:p>
            <w:pPr>
              <w:pStyle w:val="TableParagraph"/>
              <w:rPr>
                <w:sz w:val="8"/>
              </w:rPr>
            </w:pPr>
          </w:p>
          <w:p>
            <w:pPr>
              <w:pStyle w:val="TableParagraph"/>
              <w:spacing w:before="52"/>
              <w:ind w:left="122" w:right="34"/>
              <w:rPr>
                <w:sz w:val="9"/>
              </w:rPr>
            </w:pPr>
            <w:r>
              <w:rPr>
                <w:color w:val="4B4B4B"/>
                <w:sz w:val="9"/>
              </w:rPr>
              <w:t>Neg</w:t>
            </w:r>
          </w:p>
        </w:tc>
        <w:tc>
          <w:tcPr>
            <w:tcW w:w="403" w:type="dxa"/>
          </w:tcPr>
          <w:p>
            <w:pPr>
              <w:pStyle w:val="TableParagraph"/>
              <w:rPr>
                <w:sz w:val="8"/>
              </w:rPr>
            </w:pPr>
          </w:p>
          <w:p>
            <w:pPr>
              <w:pStyle w:val="TableParagraph"/>
              <w:ind w:left="50" w:right="33" w:firstLine="97"/>
              <w:rPr>
                <w:sz w:val="9"/>
              </w:rPr>
            </w:pPr>
            <w:r>
              <w:rPr>
                <w:color w:val="4B4B4B"/>
                <w:sz w:val="9"/>
              </w:rPr>
              <w:t>As Planned</w:t>
            </w:r>
          </w:p>
        </w:tc>
        <w:tc>
          <w:tcPr>
            <w:tcW w:w="404" w:type="dxa"/>
          </w:tcPr>
          <w:p>
            <w:pPr>
              <w:pStyle w:val="TableParagraph"/>
              <w:rPr>
                <w:sz w:val="8"/>
              </w:rPr>
            </w:pPr>
          </w:p>
          <w:p>
            <w:pPr>
              <w:pStyle w:val="TableParagraph"/>
              <w:spacing w:before="52"/>
              <w:ind w:left="130" w:right="34"/>
              <w:rPr>
                <w:sz w:val="9"/>
              </w:rPr>
            </w:pPr>
            <w:r>
              <w:rPr>
                <w:color w:val="4B4B4B"/>
                <w:sz w:val="9"/>
              </w:rPr>
              <w:t>Pos</w:t>
            </w:r>
          </w:p>
        </w:tc>
        <w:tc>
          <w:tcPr>
            <w:tcW w:w="404" w:type="dxa"/>
          </w:tcPr>
          <w:p>
            <w:pPr>
              <w:pStyle w:val="TableParagraph"/>
              <w:rPr>
                <w:sz w:val="8"/>
              </w:rPr>
            </w:pPr>
          </w:p>
          <w:p>
            <w:pPr>
              <w:pStyle w:val="TableParagraph"/>
              <w:ind w:left="141" w:right="103" w:firstLine="9"/>
              <w:rPr>
                <w:sz w:val="9"/>
              </w:rPr>
            </w:pPr>
            <w:r>
              <w:rPr>
                <w:color w:val="4B4B4B"/>
                <w:sz w:val="9"/>
              </w:rPr>
              <w:t>Hi Pos</w:t>
            </w:r>
          </w:p>
        </w:tc>
        <w:tc>
          <w:tcPr>
            <w:tcW w:w="403" w:type="dxa"/>
          </w:tcPr>
          <w:p>
            <w:pPr>
              <w:pStyle w:val="TableParagraph"/>
              <w:rPr>
                <w:sz w:val="8"/>
              </w:rPr>
            </w:pPr>
          </w:p>
          <w:p>
            <w:pPr>
              <w:pStyle w:val="TableParagraph"/>
              <w:ind w:left="122" w:right="101" w:firstLine="28"/>
              <w:rPr>
                <w:sz w:val="9"/>
              </w:rPr>
            </w:pPr>
            <w:r>
              <w:rPr>
                <w:color w:val="4B4B4B"/>
                <w:sz w:val="9"/>
              </w:rPr>
              <w:t>Hi Neg</w:t>
            </w:r>
          </w:p>
        </w:tc>
        <w:tc>
          <w:tcPr>
            <w:tcW w:w="404" w:type="dxa"/>
          </w:tcPr>
          <w:p>
            <w:pPr>
              <w:pStyle w:val="TableParagraph"/>
              <w:rPr>
                <w:sz w:val="8"/>
              </w:rPr>
            </w:pPr>
          </w:p>
          <w:p>
            <w:pPr>
              <w:pStyle w:val="TableParagraph"/>
              <w:spacing w:before="52"/>
              <w:ind w:left="122" w:right="34"/>
              <w:rPr>
                <w:sz w:val="9"/>
              </w:rPr>
            </w:pPr>
            <w:r>
              <w:rPr>
                <w:color w:val="4B4B4B"/>
                <w:sz w:val="9"/>
              </w:rPr>
              <w:t>Neg</w:t>
            </w:r>
          </w:p>
        </w:tc>
        <w:tc>
          <w:tcPr>
            <w:tcW w:w="404" w:type="dxa"/>
          </w:tcPr>
          <w:p>
            <w:pPr>
              <w:pStyle w:val="TableParagraph"/>
              <w:rPr>
                <w:sz w:val="8"/>
              </w:rPr>
            </w:pPr>
          </w:p>
          <w:p>
            <w:pPr>
              <w:pStyle w:val="TableParagraph"/>
              <w:ind w:left="50" w:right="34" w:firstLine="97"/>
              <w:rPr>
                <w:sz w:val="9"/>
              </w:rPr>
            </w:pPr>
            <w:r>
              <w:rPr>
                <w:color w:val="4B4B4B"/>
                <w:sz w:val="9"/>
              </w:rPr>
              <w:t>As Planned</w:t>
            </w:r>
          </w:p>
        </w:tc>
        <w:tc>
          <w:tcPr>
            <w:tcW w:w="403" w:type="dxa"/>
          </w:tcPr>
          <w:p>
            <w:pPr>
              <w:pStyle w:val="TableParagraph"/>
              <w:rPr>
                <w:sz w:val="8"/>
              </w:rPr>
            </w:pPr>
          </w:p>
          <w:p>
            <w:pPr>
              <w:pStyle w:val="TableParagraph"/>
              <w:spacing w:before="52"/>
              <w:ind w:left="130" w:right="33"/>
              <w:rPr>
                <w:sz w:val="9"/>
              </w:rPr>
            </w:pPr>
            <w:r>
              <w:rPr>
                <w:color w:val="4B4B4B"/>
                <w:sz w:val="9"/>
              </w:rPr>
              <w:t>Pos</w:t>
            </w:r>
          </w:p>
        </w:tc>
        <w:tc>
          <w:tcPr>
            <w:tcW w:w="410" w:type="dxa"/>
          </w:tcPr>
          <w:p>
            <w:pPr>
              <w:pStyle w:val="TableParagraph"/>
              <w:rPr>
                <w:sz w:val="8"/>
              </w:rPr>
            </w:pPr>
          </w:p>
          <w:p>
            <w:pPr>
              <w:pStyle w:val="TableParagraph"/>
              <w:ind w:left="144" w:right="106" w:firstLine="10"/>
              <w:rPr>
                <w:sz w:val="9"/>
              </w:rPr>
            </w:pPr>
            <w:r>
              <w:rPr>
                <w:color w:val="4B4B4B"/>
                <w:sz w:val="9"/>
              </w:rPr>
              <w:t>Hi Pos</w:t>
            </w:r>
          </w:p>
        </w:tc>
        <w:tc>
          <w:tcPr>
            <w:tcW w:w="398" w:type="dxa"/>
          </w:tcPr>
          <w:p>
            <w:pPr>
              <w:pStyle w:val="TableParagraph"/>
              <w:rPr>
                <w:sz w:val="8"/>
              </w:rPr>
            </w:pPr>
          </w:p>
          <w:p>
            <w:pPr>
              <w:pStyle w:val="TableParagraph"/>
              <w:ind w:left="130" w:right="88" w:firstLine="18"/>
              <w:rPr>
                <w:sz w:val="9"/>
              </w:rPr>
            </w:pPr>
            <w:r>
              <w:rPr>
                <w:color w:val="4B4B4B"/>
                <w:sz w:val="9"/>
              </w:rPr>
              <w:t>Hi Neg</w:t>
            </w:r>
          </w:p>
        </w:tc>
        <w:tc>
          <w:tcPr>
            <w:tcW w:w="403" w:type="dxa"/>
          </w:tcPr>
          <w:p>
            <w:pPr>
              <w:pStyle w:val="TableParagraph"/>
              <w:rPr>
                <w:sz w:val="8"/>
              </w:rPr>
            </w:pPr>
          </w:p>
          <w:p>
            <w:pPr>
              <w:pStyle w:val="TableParagraph"/>
              <w:spacing w:before="52"/>
              <w:ind w:left="101" w:right="101"/>
              <w:jc w:val="center"/>
              <w:rPr>
                <w:sz w:val="9"/>
              </w:rPr>
            </w:pPr>
            <w:r>
              <w:rPr>
                <w:color w:val="4B4B4B"/>
                <w:sz w:val="9"/>
              </w:rPr>
              <w:t>Neg</w:t>
            </w:r>
          </w:p>
        </w:tc>
        <w:tc>
          <w:tcPr>
            <w:tcW w:w="404" w:type="dxa"/>
          </w:tcPr>
          <w:p>
            <w:pPr>
              <w:pStyle w:val="TableParagraph"/>
              <w:rPr>
                <w:sz w:val="8"/>
              </w:rPr>
            </w:pPr>
          </w:p>
          <w:p>
            <w:pPr>
              <w:pStyle w:val="TableParagraph"/>
              <w:ind w:left="50" w:right="34" w:firstLine="97"/>
              <w:rPr>
                <w:sz w:val="9"/>
              </w:rPr>
            </w:pPr>
            <w:r>
              <w:rPr>
                <w:color w:val="4B4B4B"/>
                <w:sz w:val="9"/>
              </w:rPr>
              <w:t>As Planned</w:t>
            </w:r>
          </w:p>
        </w:tc>
        <w:tc>
          <w:tcPr>
            <w:tcW w:w="404" w:type="dxa"/>
          </w:tcPr>
          <w:p>
            <w:pPr>
              <w:pStyle w:val="TableParagraph"/>
              <w:rPr>
                <w:sz w:val="8"/>
              </w:rPr>
            </w:pPr>
          </w:p>
          <w:p>
            <w:pPr>
              <w:pStyle w:val="TableParagraph"/>
              <w:spacing w:before="52"/>
              <w:ind w:right="130"/>
              <w:jc w:val="right"/>
              <w:rPr>
                <w:sz w:val="9"/>
              </w:rPr>
            </w:pPr>
            <w:r>
              <w:rPr>
                <w:color w:val="4B4B4B"/>
                <w:sz w:val="9"/>
              </w:rPr>
              <w:t>Pos</w:t>
            </w:r>
          </w:p>
        </w:tc>
        <w:tc>
          <w:tcPr>
            <w:tcW w:w="338" w:type="dxa"/>
          </w:tcPr>
          <w:p>
            <w:pPr>
              <w:pStyle w:val="TableParagraph"/>
              <w:rPr>
                <w:sz w:val="8"/>
              </w:rPr>
            </w:pPr>
          </w:p>
          <w:p>
            <w:pPr>
              <w:pStyle w:val="TableParagraph"/>
              <w:ind w:left="109" w:right="69" w:firstLine="9"/>
              <w:rPr>
                <w:sz w:val="9"/>
              </w:rPr>
            </w:pPr>
            <w:r>
              <w:rPr>
                <w:color w:val="4B4B4B"/>
                <w:sz w:val="9"/>
              </w:rPr>
              <w:t>Hi Pos</w:t>
            </w:r>
          </w:p>
        </w:tc>
      </w:tr>
      <w:tr>
        <w:trPr>
          <w:trHeight w:val="379" w:hRule="exact"/>
        </w:trPr>
        <w:tc>
          <w:tcPr>
            <w:tcW w:w="2086" w:type="dxa"/>
            <w:gridSpan w:val="5"/>
          </w:tcPr>
          <w:p>
            <w:pPr>
              <w:pStyle w:val="TableParagraph"/>
              <w:numPr>
                <w:ilvl w:val="0"/>
                <w:numId w:val="153"/>
              </w:numPr>
              <w:tabs>
                <w:tab w:pos="623" w:val="left" w:leader="none"/>
              </w:tabs>
              <w:spacing w:line="367" w:lineRule="exact" w:before="0" w:after="0"/>
              <w:ind w:left="622" w:right="0" w:hanging="243"/>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34" w:type="dxa"/>
            <w:gridSpan w:val="5"/>
          </w:tcPr>
          <w:p>
            <w:pPr>
              <w:pStyle w:val="TableParagraph"/>
              <w:numPr>
                <w:ilvl w:val="0"/>
                <w:numId w:val="154"/>
              </w:numPr>
              <w:tabs>
                <w:tab w:pos="598" w:val="left" w:leader="none"/>
              </w:tabs>
              <w:spacing w:line="367" w:lineRule="exact" w:before="0" w:after="0"/>
              <w:ind w:left="597" w:right="0" w:hanging="243"/>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10" w:type="dxa"/>
            <w:gridSpan w:val="5"/>
          </w:tcPr>
          <w:p>
            <w:pPr>
              <w:pStyle w:val="TableParagraph"/>
              <w:numPr>
                <w:ilvl w:val="0"/>
                <w:numId w:val="155"/>
              </w:numPr>
              <w:tabs>
                <w:tab w:pos="586" w:val="left" w:leader="none"/>
              </w:tabs>
              <w:spacing w:line="367" w:lineRule="exact" w:before="0" w:after="0"/>
              <w:ind w:left="585" w:right="0" w:hanging="243"/>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26" w:type="dxa"/>
            <w:gridSpan w:val="5"/>
          </w:tcPr>
          <w:p>
            <w:pPr>
              <w:pStyle w:val="TableParagraph"/>
              <w:numPr>
                <w:ilvl w:val="0"/>
                <w:numId w:val="156"/>
              </w:numPr>
              <w:tabs>
                <w:tab w:pos="594" w:val="left" w:leader="none"/>
              </w:tabs>
              <w:spacing w:line="367" w:lineRule="exact" w:before="0" w:after="0"/>
              <w:ind w:left="594"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1949" w:type="dxa"/>
            <w:gridSpan w:val="5"/>
          </w:tcPr>
          <w:p>
            <w:pPr>
              <w:pStyle w:val="TableParagraph"/>
              <w:numPr>
                <w:ilvl w:val="0"/>
                <w:numId w:val="157"/>
              </w:numPr>
              <w:tabs>
                <w:tab w:pos="556" w:val="left" w:leader="none"/>
              </w:tabs>
              <w:spacing w:line="367" w:lineRule="exact" w:before="0" w:after="0"/>
              <w:ind w:left="555" w:right="0" w:hanging="243"/>
              <w:jc w:val="left"/>
              <w:rPr>
                <w:sz w:val="20"/>
              </w:rPr>
            </w:pPr>
            <w:r>
              <w:rPr>
                <w:color w:val="4B4B4B"/>
                <w:sz w:val="20"/>
              </w:rPr>
              <w:t>N/A </w:t>
            </w:r>
            <w:r>
              <w:rPr>
                <w:color w:val="4B4B4B"/>
                <w:sz w:val="32"/>
              </w:rPr>
              <w:t>◘</w:t>
            </w:r>
            <w:r>
              <w:rPr>
                <w:color w:val="4B4B4B"/>
                <w:spacing w:val="-33"/>
                <w:sz w:val="32"/>
              </w:rPr>
              <w:t> </w:t>
            </w:r>
            <w:r>
              <w:rPr>
                <w:color w:val="4B4B4B"/>
                <w:sz w:val="20"/>
              </w:rPr>
              <w:t>UNK</w:t>
            </w:r>
          </w:p>
        </w:tc>
      </w:tr>
    </w:tbl>
    <w:p>
      <w:pPr>
        <w:pStyle w:val="BodyText"/>
        <w:spacing w:before="10"/>
        <w:rPr>
          <w:sz w:val="17"/>
        </w:rPr>
      </w:pPr>
    </w:p>
    <w:p>
      <w:pPr>
        <w:pStyle w:val="Heading4"/>
        <w:spacing w:line="276" w:lineRule="exact" w:before="69"/>
        <w:ind w:left="220"/>
      </w:pPr>
      <w:r>
        <w:rPr>
          <w:color w:val="4B4B4B"/>
        </w:rPr>
        <w:t>Amount of Unplanned Overtime</w:t>
      </w:r>
    </w:p>
    <w:p>
      <w:pPr>
        <w:pStyle w:val="ListParagraph"/>
        <w:numPr>
          <w:ilvl w:val="0"/>
          <w:numId w:val="118"/>
        </w:numPr>
        <w:tabs>
          <w:tab w:pos="504" w:val="left" w:leader="none"/>
        </w:tabs>
        <w:spacing w:line="240" w:lineRule="auto" w:before="0" w:after="0"/>
        <w:ind w:left="503" w:right="0" w:hanging="283"/>
        <w:jc w:val="left"/>
        <w:rPr>
          <w:color w:val="4B4B4B"/>
          <w:sz w:val="32"/>
        </w:rPr>
      </w:pPr>
      <w:r>
        <w:rPr>
          <w:color w:val="4B4B4B"/>
          <w:sz w:val="20"/>
        </w:rPr>
        <w:t>N/A </w:t>
      </w:r>
      <w:r>
        <w:rPr>
          <w:color w:val="4B4B4B"/>
          <w:sz w:val="32"/>
        </w:rPr>
        <w:t>◘</w:t>
      </w:r>
      <w:r>
        <w:rPr>
          <w:color w:val="4B4B4B"/>
          <w:spacing w:val="-34"/>
          <w:sz w:val="32"/>
        </w:rPr>
        <w:t> </w:t>
      </w:r>
      <w:r>
        <w:rPr>
          <w:color w:val="4B4B4B"/>
          <w:sz w:val="20"/>
        </w:rPr>
        <w:t>UNK</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
        <w:gridCol w:w="404"/>
        <w:gridCol w:w="406"/>
        <w:gridCol w:w="403"/>
        <w:gridCol w:w="461"/>
        <w:gridCol w:w="402"/>
        <w:gridCol w:w="404"/>
        <w:gridCol w:w="404"/>
        <w:gridCol w:w="403"/>
        <w:gridCol w:w="420"/>
        <w:gridCol w:w="395"/>
        <w:gridCol w:w="403"/>
        <w:gridCol w:w="404"/>
        <w:gridCol w:w="404"/>
        <w:gridCol w:w="403"/>
        <w:gridCol w:w="404"/>
        <w:gridCol w:w="404"/>
        <w:gridCol w:w="403"/>
        <w:gridCol w:w="404"/>
        <w:gridCol w:w="410"/>
        <w:gridCol w:w="397"/>
        <w:gridCol w:w="404"/>
        <w:gridCol w:w="404"/>
        <w:gridCol w:w="403"/>
        <w:gridCol w:w="344"/>
      </w:tblGrid>
      <w:tr>
        <w:trPr>
          <w:trHeight w:val="563" w:hRule="exact"/>
        </w:trPr>
        <w:tc>
          <w:tcPr>
            <w:tcW w:w="2080" w:type="dxa"/>
            <w:gridSpan w:val="5"/>
          </w:tcPr>
          <w:p>
            <w:pPr>
              <w:pStyle w:val="TableParagraph"/>
              <w:spacing w:before="137"/>
              <w:ind w:left="781" w:right="781"/>
              <w:jc w:val="center"/>
              <w:rPr>
                <w:b/>
                <w:sz w:val="24"/>
              </w:rPr>
            </w:pPr>
            <w:r>
              <w:rPr>
                <w:b/>
                <w:color w:val="4B4B4B"/>
                <w:sz w:val="24"/>
              </w:rPr>
              <w:t>Cost</w:t>
            </w:r>
          </w:p>
        </w:tc>
        <w:tc>
          <w:tcPr>
            <w:tcW w:w="2034" w:type="dxa"/>
            <w:gridSpan w:val="5"/>
          </w:tcPr>
          <w:p>
            <w:pPr>
              <w:pStyle w:val="TableParagraph"/>
              <w:spacing w:before="137"/>
              <w:ind w:left="552"/>
              <w:rPr>
                <w:b/>
                <w:sz w:val="24"/>
              </w:rPr>
            </w:pPr>
            <w:r>
              <w:rPr>
                <w:b/>
                <w:color w:val="4B4B4B"/>
                <w:sz w:val="24"/>
              </w:rPr>
              <w:t>Schedule</w:t>
            </w:r>
          </w:p>
        </w:tc>
        <w:tc>
          <w:tcPr>
            <w:tcW w:w="2010" w:type="dxa"/>
            <w:gridSpan w:val="5"/>
          </w:tcPr>
          <w:p>
            <w:pPr>
              <w:pStyle w:val="TableParagraph"/>
              <w:spacing w:before="137"/>
              <w:ind w:left="659" w:right="659"/>
              <w:jc w:val="center"/>
              <w:rPr>
                <w:b/>
                <w:sz w:val="24"/>
              </w:rPr>
            </w:pPr>
            <w:r>
              <w:rPr>
                <w:b/>
                <w:color w:val="4B4B4B"/>
                <w:sz w:val="24"/>
              </w:rPr>
              <w:t>Safety</w:t>
            </w:r>
          </w:p>
        </w:tc>
        <w:tc>
          <w:tcPr>
            <w:tcW w:w="2027" w:type="dxa"/>
            <w:gridSpan w:val="5"/>
          </w:tcPr>
          <w:p>
            <w:pPr>
              <w:pStyle w:val="TableParagraph"/>
              <w:ind w:left="368" w:right="316" w:hanging="34"/>
              <w:rPr>
                <w:b/>
                <w:sz w:val="24"/>
              </w:rPr>
            </w:pPr>
            <w:r>
              <w:rPr>
                <w:b/>
                <w:color w:val="4B4B4B"/>
                <w:sz w:val="24"/>
              </w:rPr>
              <w:t>Construction Productivity</w:t>
            </w:r>
          </w:p>
        </w:tc>
        <w:tc>
          <w:tcPr>
            <w:tcW w:w="1954" w:type="dxa"/>
            <w:gridSpan w:val="5"/>
          </w:tcPr>
          <w:p>
            <w:pPr>
              <w:pStyle w:val="TableParagraph"/>
              <w:ind w:left="332" w:right="312" w:firstLine="13"/>
              <w:rPr>
                <w:b/>
                <w:sz w:val="24"/>
              </w:rPr>
            </w:pPr>
            <w:r>
              <w:rPr>
                <w:b/>
                <w:color w:val="4B4B4B"/>
                <w:sz w:val="24"/>
              </w:rPr>
              <w:t>Engineering Productivity</w:t>
            </w:r>
          </w:p>
        </w:tc>
      </w:tr>
      <w:tr>
        <w:trPr>
          <w:trHeight w:val="378" w:hRule="exact"/>
        </w:trPr>
        <w:tc>
          <w:tcPr>
            <w:tcW w:w="406"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right="96"/>
              <w:jc w:val="right"/>
              <w:rPr>
                <w:sz w:val="32"/>
              </w:rPr>
            </w:pPr>
            <w:r>
              <w:rPr>
                <w:color w:val="4B4B4B"/>
                <w:w w:val="100"/>
                <w:sz w:val="32"/>
              </w:rPr>
              <w:t>◘</w:t>
            </w:r>
          </w:p>
        </w:tc>
        <w:tc>
          <w:tcPr>
            <w:tcW w:w="406"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right="94"/>
              <w:jc w:val="right"/>
              <w:rPr>
                <w:sz w:val="32"/>
              </w:rPr>
            </w:pPr>
            <w:r>
              <w:rPr>
                <w:color w:val="4B4B4B"/>
                <w:w w:val="100"/>
                <w:sz w:val="32"/>
              </w:rPr>
              <w:t>◘</w:t>
            </w:r>
          </w:p>
        </w:tc>
        <w:tc>
          <w:tcPr>
            <w:tcW w:w="461" w:type="dxa"/>
          </w:tcPr>
          <w:p>
            <w:pPr>
              <w:pStyle w:val="TableParagraph"/>
              <w:spacing w:line="367" w:lineRule="exact"/>
              <w:jc w:val="center"/>
              <w:rPr>
                <w:sz w:val="32"/>
              </w:rPr>
            </w:pPr>
            <w:r>
              <w:rPr>
                <w:color w:val="4B4B4B"/>
                <w:w w:val="100"/>
                <w:sz w:val="32"/>
              </w:rPr>
              <w:t>◘</w:t>
            </w:r>
          </w:p>
        </w:tc>
        <w:tc>
          <w:tcPr>
            <w:tcW w:w="402"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right="96"/>
              <w:jc w:val="right"/>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right="94"/>
              <w:jc w:val="right"/>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395"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10" w:type="dxa"/>
          </w:tcPr>
          <w:p>
            <w:pPr>
              <w:pStyle w:val="TableParagraph"/>
              <w:spacing w:line="367" w:lineRule="exact"/>
              <w:ind w:left="103"/>
              <w:rPr>
                <w:sz w:val="32"/>
              </w:rPr>
            </w:pPr>
            <w:r>
              <w:rPr>
                <w:color w:val="4B4B4B"/>
                <w:w w:val="100"/>
                <w:sz w:val="32"/>
              </w:rPr>
              <w:t>◘</w:t>
            </w:r>
          </w:p>
        </w:tc>
        <w:tc>
          <w:tcPr>
            <w:tcW w:w="397"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left="103"/>
              <w:rPr>
                <w:sz w:val="32"/>
              </w:rPr>
            </w:pPr>
            <w:r>
              <w:rPr>
                <w:color w:val="4B4B4B"/>
                <w:w w:val="100"/>
                <w:sz w:val="32"/>
              </w:rPr>
              <w:t>◘</w:t>
            </w:r>
          </w:p>
        </w:tc>
        <w:tc>
          <w:tcPr>
            <w:tcW w:w="344" w:type="dxa"/>
          </w:tcPr>
          <w:p>
            <w:pPr>
              <w:pStyle w:val="TableParagraph"/>
              <w:spacing w:line="367" w:lineRule="exact"/>
              <w:ind w:left="103"/>
              <w:rPr>
                <w:sz w:val="32"/>
              </w:rPr>
            </w:pPr>
            <w:r>
              <w:rPr>
                <w:color w:val="4B4B4B"/>
                <w:w w:val="100"/>
                <w:sz w:val="32"/>
              </w:rPr>
              <w:t>◘</w:t>
            </w:r>
          </w:p>
        </w:tc>
      </w:tr>
      <w:tr>
        <w:trPr>
          <w:trHeight w:val="404" w:hRule="exact"/>
        </w:trPr>
        <w:tc>
          <w:tcPr>
            <w:tcW w:w="406" w:type="dxa"/>
          </w:tcPr>
          <w:p>
            <w:pPr>
              <w:pStyle w:val="TableParagraph"/>
              <w:rPr>
                <w:sz w:val="8"/>
              </w:rPr>
            </w:pPr>
          </w:p>
          <w:p>
            <w:pPr>
              <w:pStyle w:val="TableParagraph"/>
              <w:ind w:left="122" w:right="104" w:firstLine="30"/>
              <w:rPr>
                <w:sz w:val="9"/>
              </w:rPr>
            </w:pPr>
            <w:r>
              <w:rPr>
                <w:color w:val="4B4B4B"/>
                <w:sz w:val="9"/>
              </w:rPr>
              <w:t>Hi Neg</w:t>
            </w:r>
          </w:p>
        </w:tc>
        <w:tc>
          <w:tcPr>
            <w:tcW w:w="404" w:type="dxa"/>
          </w:tcPr>
          <w:p>
            <w:pPr>
              <w:pStyle w:val="TableParagraph"/>
              <w:rPr>
                <w:sz w:val="8"/>
              </w:rPr>
            </w:pPr>
          </w:p>
          <w:p>
            <w:pPr>
              <w:pStyle w:val="TableParagraph"/>
              <w:spacing w:before="52"/>
              <w:ind w:right="121"/>
              <w:jc w:val="right"/>
              <w:rPr>
                <w:sz w:val="9"/>
              </w:rPr>
            </w:pPr>
            <w:r>
              <w:rPr>
                <w:color w:val="4B4B4B"/>
                <w:sz w:val="9"/>
              </w:rPr>
              <w:t>Neg</w:t>
            </w:r>
          </w:p>
        </w:tc>
        <w:tc>
          <w:tcPr>
            <w:tcW w:w="406" w:type="dxa"/>
          </w:tcPr>
          <w:p>
            <w:pPr>
              <w:pStyle w:val="TableParagraph"/>
              <w:rPr>
                <w:sz w:val="8"/>
              </w:rPr>
            </w:pPr>
          </w:p>
          <w:p>
            <w:pPr>
              <w:pStyle w:val="TableParagraph"/>
              <w:ind w:left="87" w:right="69" w:firstLine="54"/>
              <w:rPr>
                <w:sz w:val="9"/>
              </w:rPr>
            </w:pPr>
            <w:r>
              <w:rPr>
                <w:color w:val="4B4B4B"/>
                <w:sz w:val="9"/>
              </w:rPr>
              <w:t>No Effect</w:t>
            </w:r>
          </w:p>
        </w:tc>
        <w:tc>
          <w:tcPr>
            <w:tcW w:w="403" w:type="dxa"/>
          </w:tcPr>
          <w:p>
            <w:pPr>
              <w:pStyle w:val="TableParagraph"/>
              <w:rPr>
                <w:sz w:val="8"/>
              </w:rPr>
            </w:pPr>
          </w:p>
          <w:p>
            <w:pPr>
              <w:pStyle w:val="TableParagraph"/>
              <w:spacing w:before="52"/>
              <w:ind w:right="128"/>
              <w:jc w:val="right"/>
              <w:rPr>
                <w:sz w:val="9"/>
              </w:rPr>
            </w:pPr>
            <w:r>
              <w:rPr>
                <w:color w:val="4B4B4B"/>
                <w:sz w:val="9"/>
              </w:rPr>
              <w:t>Pos</w:t>
            </w:r>
          </w:p>
        </w:tc>
        <w:tc>
          <w:tcPr>
            <w:tcW w:w="461" w:type="dxa"/>
          </w:tcPr>
          <w:p>
            <w:pPr>
              <w:pStyle w:val="TableParagraph"/>
              <w:rPr>
                <w:sz w:val="8"/>
              </w:rPr>
            </w:pPr>
          </w:p>
          <w:p>
            <w:pPr>
              <w:pStyle w:val="TableParagraph"/>
              <w:spacing w:before="52"/>
              <w:ind w:left="83" w:right="84"/>
              <w:jc w:val="center"/>
              <w:rPr>
                <w:sz w:val="9"/>
              </w:rPr>
            </w:pPr>
            <w:r>
              <w:rPr>
                <w:color w:val="4B4B4B"/>
                <w:sz w:val="9"/>
              </w:rPr>
              <w:t>Hi Pos</w:t>
            </w:r>
          </w:p>
        </w:tc>
        <w:tc>
          <w:tcPr>
            <w:tcW w:w="402" w:type="dxa"/>
          </w:tcPr>
          <w:p>
            <w:pPr>
              <w:pStyle w:val="TableParagraph"/>
              <w:rPr>
                <w:sz w:val="8"/>
              </w:rPr>
            </w:pPr>
          </w:p>
          <w:p>
            <w:pPr>
              <w:pStyle w:val="TableParagraph"/>
              <w:ind w:left="133" w:right="89" w:firstLine="18"/>
              <w:rPr>
                <w:sz w:val="9"/>
              </w:rPr>
            </w:pPr>
            <w:r>
              <w:rPr>
                <w:color w:val="4B4B4B"/>
                <w:sz w:val="9"/>
              </w:rPr>
              <w:t>Hi Neg</w:t>
            </w:r>
          </w:p>
        </w:tc>
        <w:tc>
          <w:tcPr>
            <w:tcW w:w="404" w:type="dxa"/>
          </w:tcPr>
          <w:p>
            <w:pPr>
              <w:pStyle w:val="TableParagraph"/>
              <w:rPr>
                <w:sz w:val="8"/>
              </w:rPr>
            </w:pPr>
          </w:p>
          <w:p>
            <w:pPr>
              <w:pStyle w:val="TableParagraph"/>
              <w:spacing w:before="52"/>
              <w:ind w:right="121"/>
              <w:jc w:val="right"/>
              <w:rPr>
                <w:sz w:val="9"/>
              </w:rPr>
            </w:pPr>
            <w:r>
              <w:rPr>
                <w:color w:val="4B4B4B"/>
                <w:sz w:val="9"/>
              </w:rPr>
              <w:t>Neg</w:t>
            </w:r>
          </w:p>
        </w:tc>
        <w:tc>
          <w:tcPr>
            <w:tcW w:w="404" w:type="dxa"/>
          </w:tcPr>
          <w:p>
            <w:pPr>
              <w:pStyle w:val="TableParagraph"/>
              <w:rPr>
                <w:sz w:val="8"/>
              </w:rPr>
            </w:pPr>
          </w:p>
          <w:p>
            <w:pPr>
              <w:pStyle w:val="TableParagraph"/>
              <w:ind w:left="87" w:right="68" w:firstLine="54"/>
              <w:rPr>
                <w:sz w:val="9"/>
              </w:rPr>
            </w:pPr>
            <w:r>
              <w:rPr>
                <w:color w:val="4B4B4B"/>
                <w:sz w:val="9"/>
              </w:rPr>
              <w:t>No Effect</w:t>
            </w:r>
          </w:p>
        </w:tc>
        <w:tc>
          <w:tcPr>
            <w:tcW w:w="403" w:type="dxa"/>
          </w:tcPr>
          <w:p>
            <w:pPr>
              <w:pStyle w:val="TableParagraph"/>
              <w:rPr>
                <w:sz w:val="8"/>
              </w:rPr>
            </w:pPr>
          </w:p>
          <w:p>
            <w:pPr>
              <w:pStyle w:val="TableParagraph"/>
              <w:spacing w:before="52"/>
              <w:ind w:right="129"/>
              <w:jc w:val="right"/>
              <w:rPr>
                <w:sz w:val="9"/>
              </w:rPr>
            </w:pPr>
            <w:r>
              <w:rPr>
                <w:color w:val="4B4B4B"/>
                <w:sz w:val="9"/>
              </w:rPr>
              <w:t>Pos</w:t>
            </w:r>
          </w:p>
        </w:tc>
        <w:tc>
          <w:tcPr>
            <w:tcW w:w="420" w:type="dxa"/>
          </w:tcPr>
          <w:p>
            <w:pPr>
              <w:pStyle w:val="TableParagraph"/>
              <w:rPr>
                <w:sz w:val="8"/>
              </w:rPr>
            </w:pPr>
          </w:p>
          <w:p>
            <w:pPr>
              <w:pStyle w:val="TableParagraph"/>
              <w:ind w:left="150" w:right="110" w:firstLine="9"/>
              <w:rPr>
                <w:sz w:val="9"/>
              </w:rPr>
            </w:pPr>
            <w:r>
              <w:rPr>
                <w:color w:val="4B4B4B"/>
                <w:sz w:val="9"/>
              </w:rPr>
              <w:t>Hi Pos</w:t>
            </w:r>
          </w:p>
        </w:tc>
        <w:tc>
          <w:tcPr>
            <w:tcW w:w="395" w:type="dxa"/>
          </w:tcPr>
          <w:p>
            <w:pPr>
              <w:pStyle w:val="TableParagraph"/>
              <w:rPr>
                <w:sz w:val="8"/>
              </w:rPr>
            </w:pPr>
          </w:p>
          <w:p>
            <w:pPr>
              <w:pStyle w:val="TableParagraph"/>
              <w:ind w:left="128" w:right="87" w:firstLine="18"/>
              <w:rPr>
                <w:sz w:val="9"/>
              </w:rPr>
            </w:pPr>
            <w:r>
              <w:rPr>
                <w:color w:val="4B4B4B"/>
                <w:sz w:val="9"/>
              </w:rPr>
              <w:t>Hi Neg</w:t>
            </w:r>
          </w:p>
        </w:tc>
        <w:tc>
          <w:tcPr>
            <w:tcW w:w="403" w:type="dxa"/>
          </w:tcPr>
          <w:p>
            <w:pPr>
              <w:pStyle w:val="TableParagraph"/>
              <w:rPr>
                <w:sz w:val="8"/>
              </w:rPr>
            </w:pPr>
          </w:p>
          <w:p>
            <w:pPr>
              <w:pStyle w:val="TableParagraph"/>
              <w:spacing w:before="52"/>
              <w:ind w:left="122" w:right="33"/>
              <w:rPr>
                <w:sz w:val="9"/>
              </w:rPr>
            </w:pPr>
            <w:r>
              <w:rPr>
                <w:color w:val="4B4B4B"/>
                <w:sz w:val="9"/>
              </w:rPr>
              <w:t>Neg</w:t>
            </w:r>
          </w:p>
        </w:tc>
        <w:tc>
          <w:tcPr>
            <w:tcW w:w="404" w:type="dxa"/>
          </w:tcPr>
          <w:p>
            <w:pPr>
              <w:pStyle w:val="TableParagraph"/>
              <w:rPr>
                <w:sz w:val="8"/>
              </w:rPr>
            </w:pPr>
          </w:p>
          <w:p>
            <w:pPr>
              <w:pStyle w:val="TableParagraph"/>
              <w:ind w:left="87" w:right="68" w:firstLine="54"/>
              <w:rPr>
                <w:sz w:val="9"/>
              </w:rPr>
            </w:pPr>
            <w:r>
              <w:rPr>
                <w:color w:val="4B4B4B"/>
                <w:sz w:val="9"/>
              </w:rPr>
              <w:t>No Effect</w:t>
            </w:r>
          </w:p>
        </w:tc>
        <w:tc>
          <w:tcPr>
            <w:tcW w:w="404" w:type="dxa"/>
          </w:tcPr>
          <w:p>
            <w:pPr>
              <w:pStyle w:val="TableParagraph"/>
              <w:rPr>
                <w:sz w:val="8"/>
              </w:rPr>
            </w:pPr>
          </w:p>
          <w:p>
            <w:pPr>
              <w:pStyle w:val="TableParagraph"/>
              <w:spacing w:before="52"/>
              <w:ind w:left="130" w:right="34"/>
              <w:rPr>
                <w:sz w:val="9"/>
              </w:rPr>
            </w:pPr>
            <w:r>
              <w:rPr>
                <w:color w:val="4B4B4B"/>
                <w:sz w:val="9"/>
              </w:rPr>
              <w:t>Pos</w:t>
            </w:r>
          </w:p>
        </w:tc>
        <w:tc>
          <w:tcPr>
            <w:tcW w:w="403" w:type="dxa"/>
          </w:tcPr>
          <w:p>
            <w:pPr>
              <w:pStyle w:val="TableParagraph"/>
              <w:rPr>
                <w:sz w:val="8"/>
              </w:rPr>
            </w:pPr>
          </w:p>
          <w:p>
            <w:pPr>
              <w:pStyle w:val="TableParagraph"/>
              <w:ind w:left="141" w:right="102" w:firstLine="9"/>
              <w:rPr>
                <w:sz w:val="9"/>
              </w:rPr>
            </w:pPr>
            <w:r>
              <w:rPr>
                <w:color w:val="4B4B4B"/>
                <w:sz w:val="9"/>
              </w:rPr>
              <w:t>Hi Pos</w:t>
            </w:r>
          </w:p>
        </w:tc>
        <w:tc>
          <w:tcPr>
            <w:tcW w:w="404" w:type="dxa"/>
          </w:tcPr>
          <w:p>
            <w:pPr>
              <w:pStyle w:val="TableParagraph"/>
              <w:rPr>
                <w:sz w:val="8"/>
              </w:rPr>
            </w:pPr>
          </w:p>
          <w:p>
            <w:pPr>
              <w:pStyle w:val="TableParagraph"/>
              <w:ind w:left="122" w:right="102" w:firstLine="28"/>
              <w:rPr>
                <w:sz w:val="9"/>
              </w:rPr>
            </w:pPr>
            <w:r>
              <w:rPr>
                <w:color w:val="4B4B4B"/>
                <w:sz w:val="9"/>
              </w:rPr>
              <w:t>Hi Neg</w:t>
            </w:r>
          </w:p>
        </w:tc>
        <w:tc>
          <w:tcPr>
            <w:tcW w:w="404" w:type="dxa"/>
          </w:tcPr>
          <w:p>
            <w:pPr>
              <w:pStyle w:val="TableParagraph"/>
              <w:rPr>
                <w:sz w:val="8"/>
              </w:rPr>
            </w:pPr>
          </w:p>
          <w:p>
            <w:pPr>
              <w:pStyle w:val="TableParagraph"/>
              <w:spacing w:before="52"/>
              <w:ind w:left="122" w:right="34"/>
              <w:rPr>
                <w:sz w:val="9"/>
              </w:rPr>
            </w:pPr>
            <w:r>
              <w:rPr>
                <w:color w:val="4B4B4B"/>
                <w:sz w:val="9"/>
              </w:rPr>
              <w:t>Neg</w:t>
            </w:r>
          </w:p>
        </w:tc>
        <w:tc>
          <w:tcPr>
            <w:tcW w:w="403" w:type="dxa"/>
          </w:tcPr>
          <w:p>
            <w:pPr>
              <w:pStyle w:val="TableParagraph"/>
              <w:rPr>
                <w:sz w:val="8"/>
              </w:rPr>
            </w:pPr>
          </w:p>
          <w:p>
            <w:pPr>
              <w:pStyle w:val="TableParagraph"/>
              <w:ind w:left="87" w:right="66" w:firstLine="54"/>
              <w:rPr>
                <w:sz w:val="9"/>
              </w:rPr>
            </w:pPr>
            <w:r>
              <w:rPr>
                <w:color w:val="4B4B4B"/>
                <w:sz w:val="9"/>
              </w:rPr>
              <w:t>No Effect</w:t>
            </w:r>
          </w:p>
        </w:tc>
        <w:tc>
          <w:tcPr>
            <w:tcW w:w="404" w:type="dxa"/>
          </w:tcPr>
          <w:p>
            <w:pPr>
              <w:pStyle w:val="TableParagraph"/>
              <w:rPr>
                <w:sz w:val="8"/>
              </w:rPr>
            </w:pPr>
          </w:p>
          <w:p>
            <w:pPr>
              <w:pStyle w:val="TableParagraph"/>
              <w:spacing w:before="52"/>
              <w:ind w:left="130" w:right="34"/>
              <w:rPr>
                <w:sz w:val="9"/>
              </w:rPr>
            </w:pPr>
            <w:r>
              <w:rPr>
                <w:color w:val="4B4B4B"/>
                <w:sz w:val="9"/>
              </w:rPr>
              <w:t>Pos</w:t>
            </w:r>
          </w:p>
        </w:tc>
        <w:tc>
          <w:tcPr>
            <w:tcW w:w="410" w:type="dxa"/>
          </w:tcPr>
          <w:p>
            <w:pPr>
              <w:pStyle w:val="TableParagraph"/>
              <w:rPr>
                <w:sz w:val="8"/>
              </w:rPr>
            </w:pPr>
          </w:p>
          <w:p>
            <w:pPr>
              <w:pStyle w:val="TableParagraph"/>
              <w:ind w:left="144" w:right="106" w:firstLine="10"/>
              <w:rPr>
                <w:sz w:val="9"/>
              </w:rPr>
            </w:pPr>
            <w:r>
              <w:rPr>
                <w:color w:val="4B4B4B"/>
                <w:sz w:val="9"/>
              </w:rPr>
              <w:t>Hi Pos</w:t>
            </w:r>
          </w:p>
        </w:tc>
        <w:tc>
          <w:tcPr>
            <w:tcW w:w="397" w:type="dxa"/>
          </w:tcPr>
          <w:p>
            <w:pPr>
              <w:pStyle w:val="TableParagraph"/>
              <w:rPr>
                <w:sz w:val="8"/>
              </w:rPr>
            </w:pPr>
          </w:p>
          <w:p>
            <w:pPr>
              <w:pStyle w:val="TableParagraph"/>
              <w:ind w:left="130" w:right="87" w:firstLine="18"/>
              <w:rPr>
                <w:sz w:val="9"/>
              </w:rPr>
            </w:pPr>
            <w:r>
              <w:rPr>
                <w:color w:val="4B4B4B"/>
                <w:sz w:val="9"/>
              </w:rPr>
              <w:t>Hi Neg</w:t>
            </w:r>
          </w:p>
        </w:tc>
        <w:tc>
          <w:tcPr>
            <w:tcW w:w="404" w:type="dxa"/>
          </w:tcPr>
          <w:p>
            <w:pPr>
              <w:pStyle w:val="TableParagraph"/>
              <w:rPr>
                <w:sz w:val="8"/>
              </w:rPr>
            </w:pPr>
          </w:p>
          <w:p>
            <w:pPr>
              <w:pStyle w:val="TableParagraph"/>
              <w:spacing w:before="52"/>
              <w:ind w:left="122" w:right="34"/>
              <w:rPr>
                <w:sz w:val="9"/>
              </w:rPr>
            </w:pPr>
            <w:r>
              <w:rPr>
                <w:color w:val="4B4B4B"/>
                <w:sz w:val="9"/>
              </w:rPr>
              <w:t>Neg</w:t>
            </w:r>
          </w:p>
        </w:tc>
        <w:tc>
          <w:tcPr>
            <w:tcW w:w="404" w:type="dxa"/>
          </w:tcPr>
          <w:p>
            <w:pPr>
              <w:pStyle w:val="TableParagraph"/>
              <w:rPr>
                <w:sz w:val="8"/>
              </w:rPr>
            </w:pPr>
          </w:p>
          <w:p>
            <w:pPr>
              <w:pStyle w:val="TableParagraph"/>
              <w:ind w:left="87" w:right="68" w:firstLine="54"/>
              <w:rPr>
                <w:sz w:val="9"/>
              </w:rPr>
            </w:pPr>
            <w:r>
              <w:rPr>
                <w:color w:val="4B4B4B"/>
                <w:sz w:val="9"/>
              </w:rPr>
              <w:t>No Effect</w:t>
            </w:r>
          </w:p>
        </w:tc>
        <w:tc>
          <w:tcPr>
            <w:tcW w:w="403" w:type="dxa"/>
          </w:tcPr>
          <w:p>
            <w:pPr>
              <w:pStyle w:val="TableParagraph"/>
              <w:rPr>
                <w:sz w:val="8"/>
              </w:rPr>
            </w:pPr>
          </w:p>
          <w:p>
            <w:pPr>
              <w:pStyle w:val="TableParagraph"/>
              <w:spacing w:before="52"/>
              <w:ind w:left="130" w:right="33"/>
              <w:rPr>
                <w:sz w:val="9"/>
              </w:rPr>
            </w:pPr>
            <w:r>
              <w:rPr>
                <w:color w:val="4B4B4B"/>
                <w:sz w:val="9"/>
              </w:rPr>
              <w:t>Pos</w:t>
            </w:r>
          </w:p>
        </w:tc>
        <w:tc>
          <w:tcPr>
            <w:tcW w:w="344" w:type="dxa"/>
          </w:tcPr>
          <w:p>
            <w:pPr>
              <w:pStyle w:val="TableParagraph"/>
              <w:rPr>
                <w:sz w:val="8"/>
              </w:rPr>
            </w:pPr>
          </w:p>
          <w:p>
            <w:pPr>
              <w:pStyle w:val="TableParagraph"/>
              <w:ind w:left="111" w:right="73" w:firstLine="9"/>
              <w:rPr>
                <w:sz w:val="9"/>
              </w:rPr>
            </w:pPr>
            <w:r>
              <w:rPr>
                <w:color w:val="4B4B4B"/>
                <w:sz w:val="9"/>
              </w:rPr>
              <w:t>Hi Pos</w:t>
            </w:r>
          </w:p>
        </w:tc>
      </w:tr>
      <w:tr>
        <w:trPr>
          <w:trHeight w:val="378" w:hRule="exact"/>
        </w:trPr>
        <w:tc>
          <w:tcPr>
            <w:tcW w:w="2080" w:type="dxa"/>
            <w:gridSpan w:val="5"/>
          </w:tcPr>
          <w:p>
            <w:pPr>
              <w:pStyle w:val="TableParagraph"/>
              <w:numPr>
                <w:ilvl w:val="0"/>
                <w:numId w:val="158"/>
              </w:numPr>
              <w:tabs>
                <w:tab w:pos="621" w:val="left" w:leader="none"/>
              </w:tabs>
              <w:spacing w:line="367" w:lineRule="exact" w:before="0" w:after="0"/>
              <w:ind w:left="620"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34" w:type="dxa"/>
            <w:gridSpan w:val="5"/>
          </w:tcPr>
          <w:p>
            <w:pPr>
              <w:pStyle w:val="TableParagraph"/>
              <w:numPr>
                <w:ilvl w:val="0"/>
                <w:numId w:val="159"/>
              </w:numPr>
              <w:tabs>
                <w:tab w:pos="598" w:val="left" w:leader="none"/>
              </w:tabs>
              <w:spacing w:line="367" w:lineRule="exact" w:before="0" w:after="0"/>
              <w:ind w:left="597" w:right="0" w:hanging="243"/>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10" w:type="dxa"/>
            <w:gridSpan w:val="5"/>
          </w:tcPr>
          <w:p>
            <w:pPr>
              <w:pStyle w:val="TableParagraph"/>
              <w:numPr>
                <w:ilvl w:val="0"/>
                <w:numId w:val="160"/>
              </w:numPr>
              <w:tabs>
                <w:tab w:pos="586" w:val="left" w:leader="none"/>
              </w:tabs>
              <w:spacing w:line="367" w:lineRule="exact" w:before="0" w:after="0"/>
              <w:ind w:left="585" w:right="0" w:hanging="243"/>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27" w:type="dxa"/>
            <w:gridSpan w:val="5"/>
          </w:tcPr>
          <w:p>
            <w:pPr>
              <w:pStyle w:val="TableParagraph"/>
              <w:numPr>
                <w:ilvl w:val="0"/>
                <w:numId w:val="161"/>
              </w:numPr>
              <w:tabs>
                <w:tab w:pos="594" w:val="left" w:leader="none"/>
              </w:tabs>
              <w:spacing w:line="367" w:lineRule="exact" w:before="0" w:after="0"/>
              <w:ind w:left="594"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1954" w:type="dxa"/>
            <w:gridSpan w:val="5"/>
          </w:tcPr>
          <w:p>
            <w:pPr>
              <w:pStyle w:val="TableParagraph"/>
              <w:numPr>
                <w:ilvl w:val="0"/>
                <w:numId w:val="162"/>
              </w:numPr>
              <w:tabs>
                <w:tab w:pos="558" w:val="left" w:leader="none"/>
              </w:tabs>
              <w:spacing w:line="367" w:lineRule="exact" w:before="0" w:after="0"/>
              <w:ind w:left="558"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r>
    </w:tbl>
    <w:p>
      <w:pPr>
        <w:spacing w:after="0" w:line="367" w:lineRule="exact"/>
        <w:jc w:val="left"/>
        <w:rPr>
          <w:sz w:val="20"/>
        </w:rPr>
        <w:sectPr>
          <w:pgSz w:w="12240" w:h="15840"/>
          <w:pgMar w:header="0" w:footer="727" w:top="680" w:bottom="960" w:left="1580" w:right="320"/>
        </w:sectPr>
      </w:pPr>
    </w:p>
    <w:p>
      <w:pPr>
        <w:pStyle w:val="Heading4"/>
        <w:spacing w:line="276" w:lineRule="exact" w:before="39"/>
        <w:ind w:left="220"/>
      </w:pPr>
      <w:r>
        <w:rPr/>
        <w:t>Project Team Experience</w:t>
      </w:r>
    </w:p>
    <w:p>
      <w:pPr>
        <w:pStyle w:val="ListParagraph"/>
        <w:numPr>
          <w:ilvl w:val="0"/>
          <w:numId w:val="118"/>
        </w:numPr>
        <w:tabs>
          <w:tab w:pos="504" w:val="left" w:leader="none"/>
        </w:tabs>
        <w:spacing w:line="240" w:lineRule="auto" w:before="0" w:after="0"/>
        <w:ind w:left="503" w:right="0" w:hanging="283"/>
        <w:jc w:val="left"/>
        <w:rPr>
          <w:sz w:val="32"/>
        </w:rPr>
      </w:pPr>
      <w:r>
        <w:rPr>
          <w:sz w:val="20"/>
        </w:rPr>
        <w:t>N/A </w:t>
      </w:r>
      <w:r>
        <w:rPr>
          <w:sz w:val="32"/>
        </w:rPr>
        <w:t>◘</w:t>
      </w:r>
      <w:r>
        <w:rPr>
          <w:spacing w:val="-34"/>
          <w:sz w:val="32"/>
        </w:rPr>
        <w:t> </w:t>
      </w:r>
      <w:r>
        <w:rPr>
          <w:sz w:val="20"/>
        </w:rPr>
        <w:t>UNK</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
        <w:gridCol w:w="404"/>
        <w:gridCol w:w="406"/>
        <w:gridCol w:w="403"/>
        <w:gridCol w:w="461"/>
        <w:gridCol w:w="402"/>
        <w:gridCol w:w="404"/>
        <w:gridCol w:w="404"/>
        <w:gridCol w:w="403"/>
        <w:gridCol w:w="420"/>
        <w:gridCol w:w="395"/>
        <w:gridCol w:w="403"/>
        <w:gridCol w:w="404"/>
        <w:gridCol w:w="404"/>
        <w:gridCol w:w="403"/>
        <w:gridCol w:w="404"/>
        <w:gridCol w:w="404"/>
        <w:gridCol w:w="403"/>
        <w:gridCol w:w="404"/>
        <w:gridCol w:w="410"/>
        <w:gridCol w:w="397"/>
        <w:gridCol w:w="404"/>
        <w:gridCol w:w="404"/>
        <w:gridCol w:w="403"/>
        <w:gridCol w:w="344"/>
      </w:tblGrid>
      <w:tr>
        <w:trPr>
          <w:trHeight w:val="562" w:hRule="exact"/>
        </w:trPr>
        <w:tc>
          <w:tcPr>
            <w:tcW w:w="2080" w:type="dxa"/>
            <w:gridSpan w:val="5"/>
          </w:tcPr>
          <w:p>
            <w:pPr>
              <w:pStyle w:val="TableParagraph"/>
              <w:spacing w:before="137"/>
              <w:ind w:left="781" w:right="781"/>
              <w:jc w:val="center"/>
              <w:rPr>
                <w:b/>
                <w:sz w:val="24"/>
              </w:rPr>
            </w:pPr>
            <w:r>
              <w:rPr>
                <w:b/>
                <w:sz w:val="24"/>
              </w:rPr>
              <w:t>Cost</w:t>
            </w:r>
          </w:p>
        </w:tc>
        <w:tc>
          <w:tcPr>
            <w:tcW w:w="2034" w:type="dxa"/>
            <w:gridSpan w:val="5"/>
          </w:tcPr>
          <w:p>
            <w:pPr>
              <w:pStyle w:val="TableParagraph"/>
              <w:spacing w:before="137"/>
              <w:ind w:left="552"/>
              <w:rPr>
                <w:b/>
                <w:sz w:val="24"/>
              </w:rPr>
            </w:pPr>
            <w:r>
              <w:rPr>
                <w:b/>
                <w:sz w:val="24"/>
              </w:rPr>
              <w:t>Schedule</w:t>
            </w:r>
          </w:p>
        </w:tc>
        <w:tc>
          <w:tcPr>
            <w:tcW w:w="2010" w:type="dxa"/>
            <w:gridSpan w:val="5"/>
          </w:tcPr>
          <w:p>
            <w:pPr>
              <w:pStyle w:val="TableParagraph"/>
              <w:spacing w:before="137"/>
              <w:ind w:left="659" w:right="659"/>
              <w:jc w:val="center"/>
              <w:rPr>
                <w:b/>
                <w:sz w:val="24"/>
              </w:rPr>
            </w:pPr>
            <w:r>
              <w:rPr>
                <w:b/>
                <w:sz w:val="24"/>
              </w:rPr>
              <w:t>Safety</w:t>
            </w:r>
          </w:p>
        </w:tc>
        <w:tc>
          <w:tcPr>
            <w:tcW w:w="2027" w:type="dxa"/>
            <w:gridSpan w:val="5"/>
          </w:tcPr>
          <w:p>
            <w:pPr>
              <w:pStyle w:val="TableParagraph"/>
              <w:ind w:left="368" w:right="316" w:hanging="34"/>
              <w:rPr>
                <w:b/>
                <w:sz w:val="24"/>
              </w:rPr>
            </w:pPr>
            <w:r>
              <w:rPr>
                <w:b/>
                <w:sz w:val="24"/>
              </w:rPr>
              <w:t>Construction Productivity</w:t>
            </w:r>
          </w:p>
        </w:tc>
        <w:tc>
          <w:tcPr>
            <w:tcW w:w="1954" w:type="dxa"/>
            <w:gridSpan w:val="5"/>
          </w:tcPr>
          <w:p>
            <w:pPr>
              <w:pStyle w:val="TableParagraph"/>
              <w:ind w:left="332" w:right="312" w:firstLine="13"/>
              <w:rPr>
                <w:b/>
                <w:sz w:val="24"/>
              </w:rPr>
            </w:pPr>
            <w:r>
              <w:rPr>
                <w:b/>
                <w:sz w:val="24"/>
              </w:rPr>
              <w:t>Engineering Productivity</w:t>
            </w:r>
          </w:p>
        </w:tc>
      </w:tr>
      <w:tr>
        <w:trPr>
          <w:trHeight w:val="378" w:hRule="exact"/>
        </w:trPr>
        <w:tc>
          <w:tcPr>
            <w:tcW w:w="406"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right="96"/>
              <w:jc w:val="right"/>
              <w:rPr>
                <w:sz w:val="32"/>
              </w:rPr>
            </w:pPr>
            <w:r>
              <w:rPr>
                <w:w w:val="100"/>
                <w:sz w:val="32"/>
              </w:rPr>
              <w:t>◘</w:t>
            </w:r>
          </w:p>
        </w:tc>
        <w:tc>
          <w:tcPr>
            <w:tcW w:w="406"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right="94"/>
              <w:jc w:val="right"/>
              <w:rPr>
                <w:sz w:val="32"/>
              </w:rPr>
            </w:pPr>
            <w:r>
              <w:rPr>
                <w:w w:val="100"/>
                <w:sz w:val="32"/>
              </w:rPr>
              <w:t>◘</w:t>
            </w:r>
          </w:p>
        </w:tc>
        <w:tc>
          <w:tcPr>
            <w:tcW w:w="461" w:type="dxa"/>
          </w:tcPr>
          <w:p>
            <w:pPr>
              <w:pStyle w:val="TableParagraph"/>
              <w:spacing w:line="367" w:lineRule="exact"/>
              <w:jc w:val="center"/>
              <w:rPr>
                <w:sz w:val="32"/>
              </w:rPr>
            </w:pPr>
            <w:r>
              <w:rPr>
                <w:w w:val="100"/>
                <w:sz w:val="32"/>
              </w:rPr>
              <w:t>◘</w:t>
            </w:r>
          </w:p>
        </w:tc>
        <w:tc>
          <w:tcPr>
            <w:tcW w:w="402"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right="96"/>
              <w:jc w:val="right"/>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right="94"/>
              <w:jc w:val="right"/>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395"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10" w:type="dxa"/>
          </w:tcPr>
          <w:p>
            <w:pPr>
              <w:pStyle w:val="TableParagraph"/>
              <w:spacing w:line="367" w:lineRule="exact"/>
              <w:ind w:left="103"/>
              <w:rPr>
                <w:sz w:val="32"/>
              </w:rPr>
            </w:pPr>
            <w:r>
              <w:rPr>
                <w:w w:val="100"/>
                <w:sz w:val="32"/>
              </w:rPr>
              <w:t>◘</w:t>
            </w:r>
          </w:p>
        </w:tc>
        <w:tc>
          <w:tcPr>
            <w:tcW w:w="397"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344" w:type="dxa"/>
          </w:tcPr>
          <w:p>
            <w:pPr>
              <w:pStyle w:val="TableParagraph"/>
              <w:spacing w:line="367" w:lineRule="exact"/>
              <w:ind w:left="103"/>
              <w:rPr>
                <w:sz w:val="32"/>
              </w:rPr>
            </w:pPr>
            <w:r>
              <w:rPr>
                <w:w w:val="100"/>
                <w:sz w:val="32"/>
              </w:rPr>
              <w:t>◘</w:t>
            </w:r>
          </w:p>
        </w:tc>
      </w:tr>
      <w:tr>
        <w:trPr>
          <w:trHeight w:val="404" w:hRule="exact"/>
        </w:trPr>
        <w:tc>
          <w:tcPr>
            <w:tcW w:w="406" w:type="dxa"/>
          </w:tcPr>
          <w:p>
            <w:pPr>
              <w:pStyle w:val="TableParagraph"/>
              <w:rPr>
                <w:sz w:val="8"/>
              </w:rPr>
            </w:pPr>
          </w:p>
          <w:p>
            <w:pPr>
              <w:pStyle w:val="TableParagraph"/>
              <w:ind w:left="122" w:right="104" w:firstLine="30"/>
              <w:rPr>
                <w:sz w:val="9"/>
              </w:rPr>
            </w:pPr>
            <w:r>
              <w:rPr>
                <w:sz w:val="9"/>
              </w:rPr>
              <w:t>Hi Neg</w:t>
            </w:r>
          </w:p>
        </w:tc>
        <w:tc>
          <w:tcPr>
            <w:tcW w:w="404" w:type="dxa"/>
          </w:tcPr>
          <w:p>
            <w:pPr>
              <w:pStyle w:val="TableParagraph"/>
              <w:rPr>
                <w:sz w:val="8"/>
              </w:rPr>
            </w:pPr>
          </w:p>
          <w:p>
            <w:pPr>
              <w:pStyle w:val="TableParagraph"/>
              <w:spacing w:before="52"/>
              <w:ind w:right="121"/>
              <w:jc w:val="right"/>
              <w:rPr>
                <w:sz w:val="9"/>
              </w:rPr>
            </w:pPr>
            <w:r>
              <w:rPr>
                <w:sz w:val="9"/>
              </w:rPr>
              <w:t>Neg</w:t>
            </w:r>
          </w:p>
        </w:tc>
        <w:tc>
          <w:tcPr>
            <w:tcW w:w="406" w:type="dxa"/>
          </w:tcPr>
          <w:p>
            <w:pPr>
              <w:pStyle w:val="TableParagraph"/>
              <w:rPr>
                <w:sz w:val="8"/>
              </w:rPr>
            </w:pPr>
          </w:p>
          <w:p>
            <w:pPr>
              <w:pStyle w:val="TableParagraph"/>
              <w:ind w:left="51" w:right="35" w:firstLine="96"/>
              <w:rPr>
                <w:sz w:val="9"/>
              </w:rPr>
            </w:pPr>
            <w:r>
              <w:rPr>
                <w:sz w:val="9"/>
              </w:rPr>
              <w:t>As Planned</w:t>
            </w:r>
          </w:p>
        </w:tc>
        <w:tc>
          <w:tcPr>
            <w:tcW w:w="403" w:type="dxa"/>
          </w:tcPr>
          <w:p>
            <w:pPr>
              <w:pStyle w:val="TableParagraph"/>
              <w:rPr>
                <w:sz w:val="8"/>
              </w:rPr>
            </w:pPr>
          </w:p>
          <w:p>
            <w:pPr>
              <w:pStyle w:val="TableParagraph"/>
              <w:spacing w:before="52"/>
              <w:ind w:right="128"/>
              <w:jc w:val="right"/>
              <w:rPr>
                <w:sz w:val="9"/>
              </w:rPr>
            </w:pPr>
            <w:r>
              <w:rPr>
                <w:sz w:val="9"/>
              </w:rPr>
              <w:t>Pos</w:t>
            </w:r>
          </w:p>
        </w:tc>
        <w:tc>
          <w:tcPr>
            <w:tcW w:w="461" w:type="dxa"/>
          </w:tcPr>
          <w:p>
            <w:pPr>
              <w:pStyle w:val="TableParagraph"/>
              <w:rPr>
                <w:sz w:val="8"/>
              </w:rPr>
            </w:pPr>
          </w:p>
          <w:p>
            <w:pPr>
              <w:pStyle w:val="TableParagraph"/>
              <w:spacing w:before="52"/>
              <w:ind w:left="83" w:right="84"/>
              <w:jc w:val="center"/>
              <w:rPr>
                <w:sz w:val="9"/>
              </w:rPr>
            </w:pPr>
            <w:r>
              <w:rPr>
                <w:sz w:val="9"/>
              </w:rPr>
              <w:t>Hi Pos</w:t>
            </w:r>
          </w:p>
        </w:tc>
        <w:tc>
          <w:tcPr>
            <w:tcW w:w="402" w:type="dxa"/>
          </w:tcPr>
          <w:p>
            <w:pPr>
              <w:pStyle w:val="TableParagraph"/>
              <w:rPr>
                <w:sz w:val="8"/>
              </w:rPr>
            </w:pPr>
          </w:p>
          <w:p>
            <w:pPr>
              <w:pStyle w:val="TableParagraph"/>
              <w:ind w:left="133" w:right="89" w:firstLine="18"/>
              <w:rPr>
                <w:sz w:val="9"/>
              </w:rPr>
            </w:pPr>
            <w:r>
              <w:rPr>
                <w:sz w:val="9"/>
              </w:rPr>
              <w:t>Hi Neg</w:t>
            </w:r>
          </w:p>
        </w:tc>
        <w:tc>
          <w:tcPr>
            <w:tcW w:w="404" w:type="dxa"/>
          </w:tcPr>
          <w:p>
            <w:pPr>
              <w:pStyle w:val="TableParagraph"/>
              <w:rPr>
                <w:sz w:val="8"/>
              </w:rPr>
            </w:pPr>
          </w:p>
          <w:p>
            <w:pPr>
              <w:pStyle w:val="TableParagraph"/>
              <w:spacing w:before="52"/>
              <w:ind w:right="121"/>
              <w:jc w:val="right"/>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3" w:type="dxa"/>
          </w:tcPr>
          <w:p>
            <w:pPr>
              <w:pStyle w:val="TableParagraph"/>
              <w:rPr>
                <w:sz w:val="8"/>
              </w:rPr>
            </w:pPr>
          </w:p>
          <w:p>
            <w:pPr>
              <w:pStyle w:val="TableParagraph"/>
              <w:spacing w:before="52"/>
              <w:ind w:right="129"/>
              <w:jc w:val="right"/>
              <w:rPr>
                <w:sz w:val="9"/>
              </w:rPr>
            </w:pPr>
            <w:r>
              <w:rPr>
                <w:sz w:val="9"/>
              </w:rPr>
              <w:t>Pos</w:t>
            </w:r>
          </w:p>
        </w:tc>
        <w:tc>
          <w:tcPr>
            <w:tcW w:w="420" w:type="dxa"/>
          </w:tcPr>
          <w:p>
            <w:pPr>
              <w:pStyle w:val="TableParagraph"/>
              <w:rPr>
                <w:sz w:val="8"/>
              </w:rPr>
            </w:pPr>
          </w:p>
          <w:p>
            <w:pPr>
              <w:pStyle w:val="TableParagraph"/>
              <w:ind w:left="149" w:right="111" w:firstLine="9"/>
              <w:rPr>
                <w:sz w:val="9"/>
              </w:rPr>
            </w:pPr>
            <w:r>
              <w:rPr>
                <w:sz w:val="9"/>
              </w:rPr>
              <w:t>Hi Pos</w:t>
            </w:r>
          </w:p>
        </w:tc>
        <w:tc>
          <w:tcPr>
            <w:tcW w:w="395" w:type="dxa"/>
          </w:tcPr>
          <w:p>
            <w:pPr>
              <w:pStyle w:val="TableParagraph"/>
              <w:rPr>
                <w:sz w:val="8"/>
              </w:rPr>
            </w:pPr>
          </w:p>
          <w:p>
            <w:pPr>
              <w:pStyle w:val="TableParagraph"/>
              <w:ind w:left="128" w:right="87" w:firstLine="18"/>
              <w:rPr>
                <w:sz w:val="9"/>
              </w:rPr>
            </w:pPr>
            <w:r>
              <w:rPr>
                <w:sz w:val="9"/>
              </w:rPr>
              <w:t>Hi Neg</w:t>
            </w:r>
          </w:p>
        </w:tc>
        <w:tc>
          <w:tcPr>
            <w:tcW w:w="403" w:type="dxa"/>
          </w:tcPr>
          <w:p>
            <w:pPr>
              <w:pStyle w:val="TableParagraph"/>
              <w:rPr>
                <w:sz w:val="8"/>
              </w:rPr>
            </w:pPr>
          </w:p>
          <w:p>
            <w:pPr>
              <w:pStyle w:val="TableParagraph"/>
              <w:spacing w:before="52"/>
              <w:ind w:left="122" w:right="33"/>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4" w:type="dxa"/>
          </w:tcPr>
          <w:p>
            <w:pPr>
              <w:pStyle w:val="TableParagraph"/>
              <w:rPr>
                <w:sz w:val="8"/>
              </w:rPr>
            </w:pPr>
          </w:p>
          <w:p>
            <w:pPr>
              <w:pStyle w:val="TableParagraph"/>
              <w:spacing w:before="52"/>
              <w:ind w:left="130" w:right="34"/>
              <w:rPr>
                <w:sz w:val="9"/>
              </w:rPr>
            </w:pPr>
            <w:r>
              <w:rPr>
                <w:sz w:val="9"/>
              </w:rPr>
              <w:t>Pos</w:t>
            </w:r>
          </w:p>
        </w:tc>
        <w:tc>
          <w:tcPr>
            <w:tcW w:w="403" w:type="dxa"/>
          </w:tcPr>
          <w:p>
            <w:pPr>
              <w:pStyle w:val="TableParagraph"/>
              <w:rPr>
                <w:sz w:val="8"/>
              </w:rPr>
            </w:pPr>
          </w:p>
          <w:p>
            <w:pPr>
              <w:pStyle w:val="TableParagraph"/>
              <w:ind w:left="141" w:right="102" w:firstLine="9"/>
              <w:rPr>
                <w:sz w:val="9"/>
              </w:rPr>
            </w:pPr>
            <w:r>
              <w:rPr>
                <w:sz w:val="9"/>
              </w:rPr>
              <w:t>Hi Pos</w:t>
            </w:r>
          </w:p>
        </w:tc>
        <w:tc>
          <w:tcPr>
            <w:tcW w:w="404" w:type="dxa"/>
          </w:tcPr>
          <w:p>
            <w:pPr>
              <w:pStyle w:val="TableParagraph"/>
              <w:rPr>
                <w:sz w:val="8"/>
              </w:rPr>
            </w:pPr>
          </w:p>
          <w:p>
            <w:pPr>
              <w:pStyle w:val="TableParagraph"/>
              <w:ind w:left="122" w:right="102" w:firstLine="28"/>
              <w:rPr>
                <w:sz w:val="9"/>
              </w:rPr>
            </w:pPr>
            <w:r>
              <w:rPr>
                <w:sz w:val="9"/>
              </w:rPr>
              <w:t>Hi Neg</w:t>
            </w:r>
          </w:p>
        </w:tc>
        <w:tc>
          <w:tcPr>
            <w:tcW w:w="404" w:type="dxa"/>
          </w:tcPr>
          <w:p>
            <w:pPr>
              <w:pStyle w:val="TableParagraph"/>
              <w:rPr>
                <w:sz w:val="8"/>
              </w:rPr>
            </w:pPr>
          </w:p>
          <w:p>
            <w:pPr>
              <w:pStyle w:val="TableParagraph"/>
              <w:spacing w:before="52"/>
              <w:ind w:left="122" w:right="34"/>
              <w:rPr>
                <w:sz w:val="9"/>
              </w:rPr>
            </w:pPr>
            <w:r>
              <w:rPr>
                <w:sz w:val="9"/>
              </w:rPr>
              <w:t>Neg</w:t>
            </w:r>
          </w:p>
        </w:tc>
        <w:tc>
          <w:tcPr>
            <w:tcW w:w="403" w:type="dxa"/>
          </w:tcPr>
          <w:p>
            <w:pPr>
              <w:pStyle w:val="TableParagraph"/>
              <w:rPr>
                <w:sz w:val="8"/>
              </w:rPr>
            </w:pPr>
          </w:p>
          <w:p>
            <w:pPr>
              <w:pStyle w:val="TableParagraph"/>
              <w:ind w:left="50" w:right="33" w:firstLine="97"/>
              <w:rPr>
                <w:sz w:val="9"/>
              </w:rPr>
            </w:pPr>
            <w:r>
              <w:rPr>
                <w:sz w:val="9"/>
              </w:rPr>
              <w:t>As Planned</w:t>
            </w:r>
          </w:p>
        </w:tc>
        <w:tc>
          <w:tcPr>
            <w:tcW w:w="404" w:type="dxa"/>
          </w:tcPr>
          <w:p>
            <w:pPr>
              <w:pStyle w:val="TableParagraph"/>
              <w:rPr>
                <w:sz w:val="8"/>
              </w:rPr>
            </w:pPr>
          </w:p>
          <w:p>
            <w:pPr>
              <w:pStyle w:val="TableParagraph"/>
              <w:spacing w:before="52"/>
              <w:ind w:left="130" w:right="34"/>
              <w:rPr>
                <w:sz w:val="9"/>
              </w:rPr>
            </w:pPr>
            <w:r>
              <w:rPr>
                <w:sz w:val="9"/>
              </w:rPr>
              <w:t>Pos</w:t>
            </w:r>
          </w:p>
        </w:tc>
        <w:tc>
          <w:tcPr>
            <w:tcW w:w="410" w:type="dxa"/>
          </w:tcPr>
          <w:p>
            <w:pPr>
              <w:pStyle w:val="TableParagraph"/>
              <w:rPr>
                <w:sz w:val="8"/>
              </w:rPr>
            </w:pPr>
          </w:p>
          <w:p>
            <w:pPr>
              <w:pStyle w:val="TableParagraph"/>
              <w:ind w:left="143" w:right="107" w:firstLine="10"/>
              <w:rPr>
                <w:sz w:val="9"/>
              </w:rPr>
            </w:pPr>
            <w:r>
              <w:rPr>
                <w:sz w:val="9"/>
              </w:rPr>
              <w:t>Hi Pos</w:t>
            </w:r>
          </w:p>
        </w:tc>
        <w:tc>
          <w:tcPr>
            <w:tcW w:w="397" w:type="dxa"/>
          </w:tcPr>
          <w:p>
            <w:pPr>
              <w:pStyle w:val="TableParagraph"/>
              <w:rPr>
                <w:sz w:val="8"/>
              </w:rPr>
            </w:pPr>
          </w:p>
          <w:p>
            <w:pPr>
              <w:pStyle w:val="TableParagraph"/>
              <w:ind w:left="130" w:right="87" w:firstLine="18"/>
              <w:rPr>
                <w:sz w:val="9"/>
              </w:rPr>
            </w:pPr>
            <w:r>
              <w:rPr>
                <w:sz w:val="9"/>
              </w:rPr>
              <w:t>Hi Neg</w:t>
            </w:r>
          </w:p>
        </w:tc>
        <w:tc>
          <w:tcPr>
            <w:tcW w:w="404" w:type="dxa"/>
          </w:tcPr>
          <w:p>
            <w:pPr>
              <w:pStyle w:val="TableParagraph"/>
              <w:rPr>
                <w:sz w:val="8"/>
              </w:rPr>
            </w:pPr>
          </w:p>
          <w:p>
            <w:pPr>
              <w:pStyle w:val="TableParagraph"/>
              <w:spacing w:before="52"/>
              <w:ind w:left="122" w:right="34"/>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3" w:type="dxa"/>
          </w:tcPr>
          <w:p>
            <w:pPr>
              <w:pStyle w:val="TableParagraph"/>
              <w:rPr>
                <w:sz w:val="8"/>
              </w:rPr>
            </w:pPr>
          </w:p>
          <w:p>
            <w:pPr>
              <w:pStyle w:val="TableParagraph"/>
              <w:spacing w:before="52"/>
              <w:ind w:left="130" w:right="33"/>
              <w:rPr>
                <w:sz w:val="9"/>
              </w:rPr>
            </w:pPr>
            <w:r>
              <w:rPr>
                <w:sz w:val="9"/>
              </w:rPr>
              <w:t>Pos</w:t>
            </w:r>
          </w:p>
        </w:tc>
        <w:tc>
          <w:tcPr>
            <w:tcW w:w="344" w:type="dxa"/>
          </w:tcPr>
          <w:p>
            <w:pPr>
              <w:pStyle w:val="TableParagraph"/>
              <w:rPr>
                <w:sz w:val="8"/>
              </w:rPr>
            </w:pPr>
          </w:p>
          <w:p>
            <w:pPr>
              <w:pStyle w:val="TableParagraph"/>
              <w:ind w:left="111" w:right="73" w:firstLine="9"/>
              <w:rPr>
                <w:sz w:val="9"/>
              </w:rPr>
            </w:pPr>
            <w:r>
              <w:rPr>
                <w:sz w:val="9"/>
              </w:rPr>
              <w:t>Hi Pos</w:t>
            </w:r>
          </w:p>
        </w:tc>
      </w:tr>
      <w:tr>
        <w:trPr>
          <w:trHeight w:val="379" w:hRule="exact"/>
        </w:trPr>
        <w:tc>
          <w:tcPr>
            <w:tcW w:w="2080" w:type="dxa"/>
            <w:gridSpan w:val="5"/>
          </w:tcPr>
          <w:p>
            <w:pPr>
              <w:pStyle w:val="TableParagraph"/>
              <w:numPr>
                <w:ilvl w:val="0"/>
                <w:numId w:val="163"/>
              </w:numPr>
              <w:tabs>
                <w:tab w:pos="621" w:val="left" w:leader="none"/>
              </w:tabs>
              <w:spacing w:line="367" w:lineRule="exact" w:before="0" w:after="0"/>
              <w:ind w:left="620" w:right="0" w:hanging="244"/>
              <w:jc w:val="left"/>
              <w:rPr>
                <w:sz w:val="20"/>
              </w:rPr>
            </w:pPr>
            <w:r>
              <w:rPr>
                <w:sz w:val="20"/>
              </w:rPr>
              <w:t>N/A </w:t>
            </w:r>
            <w:r>
              <w:rPr>
                <w:sz w:val="32"/>
              </w:rPr>
              <w:t>◘</w:t>
            </w:r>
            <w:r>
              <w:rPr>
                <w:spacing w:val="-33"/>
                <w:sz w:val="32"/>
              </w:rPr>
              <w:t> </w:t>
            </w:r>
            <w:r>
              <w:rPr>
                <w:sz w:val="20"/>
              </w:rPr>
              <w:t>UNK</w:t>
            </w:r>
          </w:p>
        </w:tc>
        <w:tc>
          <w:tcPr>
            <w:tcW w:w="2034" w:type="dxa"/>
            <w:gridSpan w:val="5"/>
          </w:tcPr>
          <w:p>
            <w:pPr>
              <w:pStyle w:val="TableParagraph"/>
              <w:numPr>
                <w:ilvl w:val="0"/>
                <w:numId w:val="164"/>
              </w:numPr>
              <w:tabs>
                <w:tab w:pos="598" w:val="left" w:leader="none"/>
              </w:tabs>
              <w:spacing w:line="367" w:lineRule="exact" w:before="0" w:after="0"/>
              <w:ind w:left="597" w:right="0" w:hanging="243"/>
              <w:jc w:val="left"/>
              <w:rPr>
                <w:sz w:val="20"/>
              </w:rPr>
            </w:pPr>
            <w:r>
              <w:rPr>
                <w:sz w:val="20"/>
              </w:rPr>
              <w:t>N/A </w:t>
            </w:r>
            <w:r>
              <w:rPr>
                <w:sz w:val="32"/>
              </w:rPr>
              <w:t>◘</w:t>
            </w:r>
            <w:r>
              <w:rPr>
                <w:spacing w:val="-33"/>
                <w:sz w:val="32"/>
              </w:rPr>
              <w:t> </w:t>
            </w:r>
            <w:r>
              <w:rPr>
                <w:sz w:val="20"/>
              </w:rPr>
              <w:t>UNK</w:t>
            </w:r>
          </w:p>
        </w:tc>
        <w:tc>
          <w:tcPr>
            <w:tcW w:w="2010" w:type="dxa"/>
            <w:gridSpan w:val="5"/>
          </w:tcPr>
          <w:p>
            <w:pPr>
              <w:pStyle w:val="TableParagraph"/>
              <w:numPr>
                <w:ilvl w:val="0"/>
                <w:numId w:val="165"/>
              </w:numPr>
              <w:tabs>
                <w:tab w:pos="586" w:val="left" w:leader="none"/>
              </w:tabs>
              <w:spacing w:line="367" w:lineRule="exact" w:before="0" w:after="0"/>
              <w:ind w:left="585" w:right="0" w:hanging="243"/>
              <w:jc w:val="left"/>
              <w:rPr>
                <w:sz w:val="20"/>
              </w:rPr>
            </w:pPr>
            <w:r>
              <w:rPr>
                <w:sz w:val="20"/>
              </w:rPr>
              <w:t>N/A </w:t>
            </w:r>
            <w:r>
              <w:rPr>
                <w:sz w:val="32"/>
              </w:rPr>
              <w:t>◘</w:t>
            </w:r>
            <w:r>
              <w:rPr>
                <w:spacing w:val="-33"/>
                <w:sz w:val="32"/>
              </w:rPr>
              <w:t> </w:t>
            </w:r>
            <w:r>
              <w:rPr>
                <w:sz w:val="20"/>
              </w:rPr>
              <w:t>UNK</w:t>
            </w:r>
          </w:p>
        </w:tc>
        <w:tc>
          <w:tcPr>
            <w:tcW w:w="2027" w:type="dxa"/>
            <w:gridSpan w:val="5"/>
          </w:tcPr>
          <w:p>
            <w:pPr>
              <w:pStyle w:val="TableParagraph"/>
              <w:numPr>
                <w:ilvl w:val="0"/>
                <w:numId w:val="166"/>
              </w:numPr>
              <w:tabs>
                <w:tab w:pos="594" w:val="left" w:leader="none"/>
              </w:tabs>
              <w:spacing w:line="367" w:lineRule="exact" w:before="0" w:after="0"/>
              <w:ind w:left="594" w:right="0" w:hanging="244"/>
              <w:jc w:val="left"/>
              <w:rPr>
                <w:sz w:val="20"/>
              </w:rPr>
            </w:pPr>
            <w:r>
              <w:rPr>
                <w:sz w:val="20"/>
              </w:rPr>
              <w:t>N/A </w:t>
            </w:r>
            <w:r>
              <w:rPr>
                <w:sz w:val="32"/>
              </w:rPr>
              <w:t>◘</w:t>
            </w:r>
            <w:r>
              <w:rPr>
                <w:spacing w:val="-33"/>
                <w:sz w:val="32"/>
              </w:rPr>
              <w:t> </w:t>
            </w:r>
            <w:r>
              <w:rPr>
                <w:sz w:val="20"/>
              </w:rPr>
              <w:t>UNK</w:t>
            </w:r>
          </w:p>
        </w:tc>
        <w:tc>
          <w:tcPr>
            <w:tcW w:w="1954" w:type="dxa"/>
            <w:gridSpan w:val="5"/>
          </w:tcPr>
          <w:p>
            <w:pPr>
              <w:pStyle w:val="TableParagraph"/>
              <w:numPr>
                <w:ilvl w:val="0"/>
                <w:numId w:val="167"/>
              </w:numPr>
              <w:tabs>
                <w:tab w:pos="558" w:val="left" w:leader="none"/>
              </w:tabs>
              <w:spacing w:line="367" w:lineRule="exact" w:before="0" w:after="0"/>
              <w:ind w:left="558" w:right="0" w:hanging="244"/>
              <w:jc w:val="left"/>
              <w:rPr>
                <w:sz w:val="20"/>
              </w:rPr>
            </w:pPr>
            <w:r>
              <w:rPr>
                <w:sz w:val="20"/>
              </w:rPr>
              <w:t>N/A </w:t>
            </w:r>
            <w:r>
              <w:rPr>
                <w:sz w:val="32"/>
              </w:rPr>
              <w:t>◘</w:t>
            </w:r>
            <w:r>
              <w:rPr>
                <w:spacing w:val="-33"/>
                <w:sz w:val="32"/>
              </w:rPr>
              <w:t> </w:t>
            </w:r>
            <w:r>
              <w:rPr>
                <w:sz w:val="20"/>
              </w:rPr>
              <w:t>UNK</w:t>
            </w:r>
          </w:p>
        </w:tc>
      </w:tr>
    </w:tbl>
    <w:p>
      <w:pPr>
        <w:pStyle w:val="BodyText"/>
        <w:spacing w:before="10"/>
        <w:rPr>
          <w:sz w:val="17"/>
        </w:rPr>
      </w:pPr>
    </w:p>
    <w:p>
      <w:pPr>
        <w:pStyle w:val="Heading4"/>
        <w:spacing w:line="276" w:lineRule="exact" w:before="69"/>
        <w:ind w:left="220"/>
      </w:pPr>
      <w:r>
        <w:rPr/>
        <w:t>Craft Labour Skill</w:t>
      </w:r>
    </w:p>
    <w:p>
      <w:pPr>
        <w:pStyle w:val="ListParagraph"/>
        <w:numPr>
          <w:ilvl w:val="0"/>
          <w:numId w:val="118"/>
        </w:numPr>
        <w:tabs>
          <w:tab w:pos="504" w:val="left" w:leader="none"/>
        </w:tabs>
        <w:spacing w:line="240" w:lineRule="auto" w:before="0" w:after="0"/>
        <w:ind w:left="503" w:right="0" w:hanging="283"/>
        <w:jc w:val="left"/>
        <w:rPr>
          <w:sz w:val="32"/>
        </w:rPr>
      </w:pPr>
      <w:r>
        <w:rPr>
          <w:sz w:val="20"/>
        </w:rPr>
        <w:t>N/A </w:t>
      </w:r>
      <w:r>
        <w:rPr>
          <w:sz w:val="32"/>
        </w:rPr>
        <w:t>◘</w:t>
      </w:r>
      <w:r>
        <w:rPr>
          <w:spacing w:val="-34"/>
          <w:sz w:val="32"/>
        </w:rPr>
        <w:t> </w:t>
      </w:r>
      <w:r>
        <w:rPr>
          <w:sz w:val="20"/>
        </w:rPr>
        <w:t>UNK</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
        <w:gridCol w:w="404"/>
        <w:gridCol w:w="406"/>
        <w:gridCol w:w="403"/>
        <w:gridCol w:w="461"/>
        <w:gridCol w:w="402"/>
        <w:gridCol w:w="404"/>
        <w:gridCol w:w="404"/>
        <w:gridCol w:w="403"/>
        <w:gridCol w:w="420"/>
        <w:gridCol w:w="395"/>
        <w:gridCol w:w="403"/>
        <w:gridCol w:w="404"/>
        <w:gridCol w:w="404"/>
        <w:gridCol w:w="403"/>
        <w:gridCol w:w="404"/>
        <w:gridCol w:w="404"/>
        <w:gridCol w:w="403"/>
        <w:gridCol w:w="404"/>
        <w:gridCol w:w="410"/>
        <w:gridCol w:w="397"/>
        <w:gridCol w:w="404"/>
        <w:gridCol w:w="404"/>
        <w:gridCol w:w="403"/>
        <w:gridCol w:w="344"/>
      </w:tblGrid>
      <w:tr>
        <w:trPr>
          <w:trHeight w:val="563" w:hRule="exact"/>
        </w:trPr>
        <w:tc>
          <w:tcPr>
            <w:tcW w:w="2080" w:type="dxa"/>
            <w:gridSpan w:val="5"/>
          </w:tcPr>
          <w:p>
            <w:pPr>
              <w:pStyle w:val="TableParagraph"/>
              <w:spacing w:before="137"/>
              <w:ind w:left="781" w:right="781"/>
              <w:jc w:val="center"/>
              <w:rPr>
                <w:b/>
                <w:sz w:val="24"/>
              </w:rPr>
            </w:pPr>
            <w:r>
              <w:rPr>
                <w:b/>
                <w:sz w:val="24"/>
              </w:rPr>
              <w:t>Cost</w:t>
            </w:r>
          </w:p>
        </w:tc>
        <w:tc>
          <w:tcPr>
            <w:tcW w:w="2034" w:type="dxa"/>
            <w:gridSpan w:val="5"/>
          </w:tcPr>
          <w:p>
            <w:pPr>
              <w:pStyle w:val="TableParagraph"/>
              <w:spacing w:before="137"/>
              <w:ind w:left="552"/>
              <w:rPr>
                <w:b/>
                <w:sz w:val="24"/>
              </w:rPr>
            </w:pPr>
            <w:r>
              <w:rPr>
                <w:b/>
                <w:sz w:val="24"/>
              </w:rPr>
              <w:t>Schedule</w:t>
            </w:r>
          </w:p>
        </w:tc>
        <w:tc>
          <w:tcPr>
            <w:tcW w:w="2010" w:type="dxa"/>
            <w:gridSpan w:val="5"/>
          </w:tcPr>
          <w:p>
            <w:pPr>
              <w:pStyle w:val="TableParagraph"/>
              <w:spacing w:before="137"/>
              <w:ind w:left="659" w:right="659"/>
              <w:jc w:val="center"/>
              <w:rPr>
                <w:b/>
                <w:sz w:val="24"/>
              </w:rPr>
            </w:pPr>
            <w:r>
              <w:rPr>
                <w:b/>
                <w:sz w:val="24"/>
              </w:rPr>
              <w:t>Safety</w:t>
            </w:r>
          </w:p>
        </w:tc>
        <w:tc>
          <w:tcPr>
            <w:tcW w:w="2027" w:type="dxa"/>
            <w:gridSpan w:val="5"/>
          </w:tcPr>
          <w:p>
            <w:pPr>
              <w:pStyle w:val="TableParagraph"/>
              <w:ind w:left="368" w:right="316" w:hanging="34"/>
              <w:rPr>
                <w:b/>
                <w:sz w:val="24"/>
              </w:rPr>
            </w:pPr>
            <w:r>
              <w:rPr>
                <w:b/>
                <w:sz w:val="24"/>
              </w:rPr>
              <w:t>Construction Productivity</w:t>
            </w:r>
          </w:p>
        </w:tc>
        <w:tc>
          <w:tcPr>
            <w:tcW w:w="1954" w:type="dxa"/>
            <w:gridSpan w:val="5"/>
          </w:tcPr>
          <w:p>
            <w:pPr>
              <w:pStyle w:val="TableParagraph"/>
              <w:ind w:left="332" w:right="312" w:firstLine="13"/>
              <w:rPr>
                <w:b/>
                <w:sz w:val="24"/>
              </w:rPr>
            </w:pPr>
            <w:r>
              <w:rPr>
                <w:b/>
                <w:sz w:val="24"/>
              </w:rPr>
              <w:t>Engineering Productivity</w:t>
            </w:r>
          </w:p>
        </w:tc>
      </w:tr>
      <w:tr>
        <w:trPr>
          <w:trHeight w:val="378" w:hRule="exact"/>
        </w:trPr>
        <w:tc>
          <w:tcPr>
            <w:tcW w:w="406"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right="96"/>
              <w:jc w:val="right"/>
              <w:rPr>
                <w:sz w:val="32"/>
              </w:rPr>
            </w:pPr>
            <w:r>
              <w:rPr>
                <w:w w:val="100"/>
                <w:sz w:val="32"/>
              </w:rPr>
              <w:t>◘</w:t>
            </w:r>
          </w:p>
        </w:tc>
        <w:tc>
          <w:tcPr>
            <w:tcW w:w="406"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right="94"/>
              <w:jc w:val="right"/>
              <w:rPr>
                <w:sz w:val="32"/>
              </w:rPr>
            </w:pPr>
            <w:r>
              <w:rPr>
                <w:w w:val="100"/>
                <w:sz w:val="32"/>
              </w:rPr>
              <w:t>◘</w:t>
            </w:r>
          </w:p>
        </w:tc>
        <w:tc>
          <w:tcPr>
            <w:tcW w:w="461" w:type="dxa"/>
          </w:tcPr>
          <w:p>
            <w:pPr>
              <w:pStyle w:val="TableParagraph"/>
              <w:spacing w:line="367" w:lineRule="exact"/>
              <w:jc w:val="center"/>
              <w:rPr>
                <w:sz w:val="32"/>
              </w:rPr>
            </w:pPr>
            <w:r>
              <w:rPr>
                <w:w w:val="100"/>
                <w:sz w:val="32"/>
              </w:rPr>
              <w:t>◘</w:t>
            </w:r>
          </w:p>
        </w:tc>
        <w:tc>
          <w:tcPr>
            <w:tcW w:w="402"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right="96"/>
              <w:jc w:val="right"/>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right="94"/>
              <w:jc w:val="right"/>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395"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10" w:type="dxa"/>
          </w:tcPr>
          <w:p>
            <w:pPr>
              <w:pStyle w:val="TableParagraph"/>
              <w:spacing w:line="367" w:lineRule="exact"/>
              <w:ind w:left="103"/>
              <w:rPr>
                <w:sz w:val="32"/>
              </w:rPr>
            </w:pPr>
            <w:r>
              <w:rPr>
                <w:w w:val="100"/>
                <w:sz w:val="32"/>
              </w:rPr>
              <w:t>◘</w:t>
            </w:r>
          </w:p>
        </w:tc>
        <w:tc>
          <w:tcPr>
            <w:tcW w:w="397"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344" w:type="dxa"/>
          </w:tcPr>
          <w:p>
            <w:pPr>
              <w:pStyle w:val="TableParagraph"/>
              <w:spacing w:line="367" w:lineRule="exact"/>
              <w:ind w:left="103"/>
              <w:rPr>
                <w:sz w:val="32"/>
              </w:rPr>
            </w:pPr>
            <w:r>
              <w:rPr>
                <w:w w:val="100"/>
                <w:sz w:val="32"/>
              </w:rPr>
              <w:t>◘</w:t>
            </w:r>
          </w:p>
        </w:tc>
      </w:tr>
      <w:tr>
        <w:trPr>
          <w:trHeight w:val="404" w:hRule="exact"/>
        </w:trPr>
        <w:tc>
          <w:tcPr>
            <w:tcW w:w="406" w:type="dxa"/>
          </w:tcPr>
          <w:p>
            <w:pPr>
              <w:pStyle w:val="TableParagraph"/>
              <w:rPr>
                <w:sz w:val="8"/>
              </w:rPr>
            </w:pPr>
          </w:p>
          <w:p>
            <w:pPr>
              <w:pStyle w:val="TableParagraph"/>
              <w:ind w:left="122" w:right="104" w:firstLine="30"/>
              <w:rPr>
                <w:sz w:val="9"/>
              </w:rPr>
            </w:pPr>
            <w:r>
              <w:rPr>
                <w:sz w:val="9"/>
              </w:rPr>
              <w:t>Hi Neg</w:t>
            </w:r>
          </w:p>
        </w:tc>
        <w:tc>
          <w:tcPr>
            <w:tcW w:w="404" w:type="dxa"/>
          </w:tcPr>
          <w:p>
            <w:pPr>
              <w:pStyle w:val="TableParagraph"/>
              <w:rPr>
                <w:sz w:val="8"/>
              </w:rPr>
            </w:pPr>
          </w:p>
          <w:p>
            <w:pPr>
              <w:pStyle w:val="TableParagraph"/>
              <w:spacing w:before="52"/>
              <w:ind w:right="121"/>
              <w:jc w:val="right"/>
              <w:rPr>
                <w:sz w:val="9"/>
              </w:rPr>
            </w:pPr>
            <w:r>
              <w:rPr>
                <w:sz w:val="9"/>
              </w:rPr>
              <w:t>Neg</w:t>
            </w:r>
          </w:p>
        </w:tc>
        <w:tc>
          <w:tcPr>
            <w:tcW w:w="406" w:type="dxa"/>
          </w:tcPr>
          <w:p>
            <w:pPr>
              <w:pStyle w:val="TableParagraph"/>
              <w:rPr>
                <w:sz w:val="8"/>
              </w:rPr>
            </w:pPr>
          </w:p>
          <w:p>
            <w:pPr>
              <w:pStyle w:val="TableParagraph"/>
              <w:ind w:left="51" w:right="35" w:firstLine="96"/>
              <w:rPr>
                <w:sz w:val="9"/>
              </w:rPr>
            </w:pPr>
            <w:r>
              <w:rPr>
                <w:sz w:val="9"/>
              </w:rPr>
              <w:t>As Planned</w:t>
            </w:r>
          </w:p>
        </w:tc>
        <w:tc>
          <w:tcPr>
            <w:tcW w:w="403" w:type="dxa"/>
          </w:tcPr>
          <w:p>
            <w:pPr>
              <w:pStyle w:val="TableParagraph"/>
              <w:rPr>
                <w:sz w:val="8"/>
              </w:rPr>
            </w:pPr>
          </w:p>
          <w:p>
            <w:pPr>
              <w:pStyle w:val="TableParagraph"/>
              <w:spacing w:before="52"/>
              <w:ind w:right="128"/>
              <w:jc w:val="right"/>
              <w:rPr>
                <w:sz w:val="9"/>
              </w:rPr>
            </w:pPr>
            <w:r>
              <w:rPr>
                <w:sz w:val="9"/>
              </w:rPr>
              <w:t>Pos</w:t>
            </w:r>
          </w:p>
        </w:tc>
        <w:tc>
          <w:tcPr>
            <w:tcW w:w="461" w:type="dxa"/>
          </w:tcPr>
          <w:p>
            <w:pPr>
              <w:pStyle w:val="TableParagraph"/>
              <w:rPr>
                <w:sz w:val="8"/>
              </w:rPr>
            </w:pPr>
          </w:p>
          <w:p>
            <w:pPr>
              <w:pStyle w:val="TableParagraph"/>
              <w:spacing w:before="52"/>
              <w:ind w:left="83" w:right="84"/>
              <w:jc w:val="center"/>
              <w:rPr>
                <w:sz w:val="9"/>
              </w:rPr>
            </w:pPr>
            <w:r>
              <w:rPr>
                <w:sz w:val="9"/>
              </w:rPr>
              <w:t>Hi Pos</w:t>
            </w:r>
          </w:p>
        </w:tc>
        <w:tc>
          <w:tcPr>
            <w:tcW w:w="402" w:type="dxa"/>
          </w:tcPr>
          <w:p>
            <w:pPr>
              <w:pStyle w:val="TableParagraph"/>
              <w:rPr>
                <w:sz w:val="8"/>
              </w:rPr>
            </w:pPr>
          </w:p>
          <w:p>
            <w:pPr>
              <w:pStyle w:val="TableParagraph"/>
              <w:ind w:left="133" w:right="89" w:firstLine="18"/>
              <w:rPr>
                <w:sz w:val="9"/>
              </w:rPr>
            </w:pPr>
            <w:r>
              <w:rPr>
                <w:sz w:val="9"/>
              </w:rPr>
              <w:t>Hi Neg</w:t>
            </w:r>
          </w:p>
        </w:tc>
        <w:tc>
          <w:tcPr>
            <w:tcW w:w="404" w:type="dxa"/>
          </w:tcPr>
          <w:p>
            <w:pPr>
              <w:pStyle w:val="TableParagraph"/>
              <w:rPr>
                <w:sz w:val="8"/>
              </w:rPr>
            </w:pPr>
          </w:p>
          <w:p>
            <w:pPr>
              <w:pStyle w:val="TableParagraph"/>
              <w:spacing w:before="52"/>
              <w:ind w:right="121"/>
              <w:jc w:val="right"/>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3" w:type="dxa"/>
          </w:tcPr>
          <w:p>
            <w:pPr>
              <w:pStyle w:val="TableParagraph"/>
              <w:rPr>
                <w:sz w:val="8"/>
              </w:rPr>
            </w:pPr>
          </w:p>
          <w:p>
            <w:pPr>
              <w:pStyle w:val="TableParagraph"/>
              <w:spacing w:before="52"/>
              <w:ind w:right="129"/>
              <w:jc w:val="right"/>
              <w:rPr>
                <w:sz w:val="9"/>
              </w:rPr>
            </w:pPr>
            <w:r>
              <w:rPr>
                <w:sz w:val="9"/>
              </w:rPr>
              <w:t>Pos</w:t>
            </w:r>
          </w:p>
        </w:tc>
        <w:tc>
          <w:tcPr>
            <w:tcW w:w="420" w:type="dxa"/>
          </w:tcPr>
          <w:p>
            <w:pPr>
              <w:pStyle w:val="TableParagraph"/>
              <w:rPr>
                <w:sz w:val="8"/>
              </w:rPr>
            </w:pPr>
          </w:p>
          <w:p>
            <w:pPr>
              <w:pStyle w:val="TableParagraph"/>
              <w:ind w:left="149" w:right="111" w:firstLine="9"/>
              <w:rPr>
                <w:sz w:val="9"/>
              </w:rPr>
            </w:pPr>
            <w:r>
              <w:rPr>
                <w:sz w:val="9"/>
              </w:rPr>
              <w:t>Hi Pos</w:t>
            </w:r>
          </w:p>
        </w:tc>
        <w:tc>
          <w:tcPr>
            <w:tcW w:w="395" w:type="dxa"/>
          </w:tcPr>
          <w:p>
            <w:pPr>
              <w:pStyle w:val="TableParagraph"/>
              <w:rPr>
                <w:sz w:val="8"/>
              </w:rPr>
            </w:pPr>
          </w:p>
          <w:p>
            <w:pPr>
              <w:pStyle w:val="TableParagraph"/>
              <w:ind w:left="128" w:right="87" w:firstLine="18"/>
              <w:rPr>
                <w:sz w:val="9"/>
              </w:rPr>
            </w:pPr>
            <w:r>
              <w:rPr>
                <w:sz w:val="9"/>
              </w:rPr>
              <w:t>Hi Neg</w:t>
            </w:r>
          </w:p>
        </w:tc>
        <w:tc>
          <w:tcPr>
            <w:tcW w:w="403" w:type="dxa"/>
          </w:tcPr>
          <w:p>
            <w:pPr>
              <w:pStyle w:val="TableParagraph"/>
              <w:rPr>
                <w:sz w:val="8"/>
              </w:rPr>
            </w:pPr>
          </w:p>
          <w:p>
            <w:pPr>
              <w:pStyle w:val="TableParagraph"/>
              <w:spacing w:before="52"/>
              <w:ind w:left="122" w:right="33"/>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4" w:type="dxa"/>
          </w:tcPr>
          <w:p>
            <w:pPr>
              <w:pStyle w:val="TableParagraph"/>
              <w:rPr>
                <w:sz w:val="8"/>
              </w:rPr>
            </w:pPr>
          </w:p>
          <w:p>
            <w:pPr>
              <w:pStyle w:val="TableParagraph"/>
              <w:spacing w:before="52"/>
              <w:ind w:left="130" w:right="34"/>
              <w:rPr>
                <w:sz w:val="9"/>
              </w:rPr>
            </w:pPr>
            <w:r>
              <w:rPr>
                <w:sz w:val="9"/>
              </w:rPr>
              <w:t>Pos</w:t>
            </w:r>
          </w:p>
        </w:tc>
        <w:tc>
          <w:tcPr>
            <w:tcW w:w="403" w:type="dxa"/>
          </w:tcPr>
          <w:p>
            <w:pPr>
              <w:pStyle w:val="TableParagraph"/>
              <w:rPr>
                <w:sz w:val="8"/>
              </w:rPr>
            </w:pPr>
          </w:p>
          <w:p>
            <w:pPr>
              <w:pStyle w:val="TableParagraph"/>
              <w:ind w:left="141" w:right="102" w:firstLine="9"/>
              <w:rPr>
                <w:sz w:val="9"/>
              </w:rPr>
            </w:pPr>
            <w:r>
              <w:rPr>
                <w:sz w:val="9"/>
              </w:rPr>
              <w:t>Hi Pos</w:t>
            </w:r>
          </w:p>
        </w:tc>
        <w:tc>
          <w:tcPr>
            <w:tcW w:w="404" w:type="dxa"/>
          </w:tcPr>
          <w:p>
            <w:pPr>
              <w:pStyle w:val="TableParagraph"/>
              <w:rPr>
                <w:sz w:val="8"/>
              </w:rPr>
            </w:pPr>
          </w:p>
          <w:p>
            <w:pPr>
              <w:pStyle w:val="TableParagraph"/>
              <w:ind w:left="122" w:right="102" w:firstLine="28"/>
              <w:rPr>
                <w:sz w:val="9"/>
              </w:rPr>
            </w:pPr>
            <w:r>
              <w:rPr>
                <w:sz w:val="9"/>
              </w:rPr>
              <w:t>Hi Neg</w:t>
            </w:r>
          </w:p>
        </w:tc>
        <w:tc>
          <w:tcPr>
            <w:tcW w:w="404" w:type="dxa"/>
          </w:tcPr>
          <w:p>
            <w:pPr>
              <w:pStyle w:val="TableParagraph"/>
              <w:rPr>
                <w:sz w:val="8"/>
              </w:rPr>
            </w:pPr>
          </w:p>
          <w:p>
            <w:pPr>
              <w:pStyle w:val="TableParagraph"/>
              <w:spacing w:before="52"/>
              <w:ind w:left="122" w:right="34"/>
              <w:rPr>
                <w:sz w:val="9"/>
              </w:rPr>
            </w:pPr>
            <w:r>
              <w:rPr>
                <w:sz w:val="9"/>
              </w:rPr>
              <w:t>Neg</w:t>
            </w:r>
          </w:p>
        </w:tc>
        <w:tc>
          <w:tcPr>
            <w:tcW w:w="403" w:type="dxa"/>
          </w:tcPr>
          <w:p>
            <w:pPr>
              <w:pStyle w:val="TableParagraph"/>
              <w:rPr>
                <w:sz w:val="8"/>
              </w:rPr>
            </w:pPr>
          </w:p>
          <w:p>
            <w:pPr>
              <w:pStyle w:val="TableParagraph"/>
              <w:ind w:left="50" w:right="33" w:firstLine="97"/>
              <w:rPr>
                <w:sz w:val="9"/>
              </w:rPr>
            </w:pPr>
            <w:r>
              <w:rPr>
                <w:sz w:val="9"/>
              </w:rPr>
              <w:t>As Planned</w:t>
            </w:r>
          </w:p>
        </w:tc>
        <w:tc>
          <w:tcPr>
            <w:tcW w:w="404" w:type="dxa"/>
          </w:tcPr>
          <w:p>
            <w:pPr>
              <w:pStyle w:val="TableParagraph"/>
              <w:rPr>
                <w:sz w:val="8"/>
              </w:rPr>
            </w:pPr>
          </w:p>
          <w:p>
            <w:pPr>
              <w:pStyle w:val="TableParagraph"/>
              <w:spacing w:before="52"/>
              <w:ind w:left="130" w:right="34"/>
              <w:rPr>
                <w:sz w:val="9"/>
              </w:rPr>
            </w:pPr>
            <w:r>
              <w:rPr>
                <w:sz w:val="9"/>
              </w:rPr>
              <w:t>Pos</w:t>
            </w:r>
          </w:p>
        </w:tc>
        <w:tc>
          <w:tcPr>
            <w:tcW w:w="410" w:type="dxa"/>
          </w:tcPr>
          <w:p>
            <w:pPr>
              <w:pStyle w:val="TableParagraph"/>
              <w:rPr>
                <w:sz w:val="8"/>
              </w:rPr>
            </w:pPr>
          </w:p>
          <w:p>
            <w:pPr>
              <w:pStyle w:val="TableParagraph"/>
              <w:ind w:left="143" w:right="107" w:firstLine="10"/>
              <w:rPr>
                <w:sz w:val="9"/>
              </w:rPr>
            </w:pPr>
            <w:r>
              <w:rPr>
                <w:sz w:val="9"/>
              </w:rPr>
              <w:t>Hi Pos</w:t>
            </w:r>
          </w:p>
        </w:tc>
        <w:tc>
          <w:tcPr>
            <w:tcW w:w="397" w:type="dxa"/>
          </w:tcPr>
          <w:p>
            <w:pPr>
              <w:pStyle w:val="TableParagraph"/>
              <w:rPr>
                <w:sz w:val="8"/>
              </w:rPr>
            </w:pPr>
          </w:p>
          <w:p>
            <w:pPr>
              <w:pStyle w:val="TableParagraph"/>
              <w:ind w:left="130" w:right="87" w:firstLine="18"/>
              <w:rPr>
                <w:sz w:val="9"/>
              </w:rPr>
            </w:pPr>
            <w:r>
              <w:rPr>
                <w:sz w:val="9"/>
              </w:rPr>
              <w:t>Hi Neg</w:t>
            </w:r>
          </w:p>
        </w:tc>
        <w:tc>
          <w:tcPr>
            <w:tcW w:w="404" w:type="dxa"/>
          </w:tcPr>
          <w:p>
            <w:pPr>
              <w:pStyle w:val="TableParagraph"/>
              <w:rPr>
                <w:sz w:val="8"/>
              </w:rPr>
            </w:pPr>
          </w:p>
          <w:p>
            <w:pPr>
              <w:pStyle w:val="TableParagraph"/>
              <w:spacing w:before="52"/>
              <w:ind w:left="122" w:right="34"/>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3" w:type="dxa"/>
          </w:tcPr>
          <w:p>
            <w:pPr>
              <w:pStyle w:val="TableParagraph"/>
              <w:rPr>
                <w:sz w:val="8"/>
              </w:rPr>
            </w:pPr>
          </w:p>
          <w:p>
            <w:pPr>
              <w:pStyle w:val="TableParagraph"/>
              <w:spacing w:before="52"/>
              <w:ind w:left="130" w:right="33"/>
              <w:rPr>
                <w:sz w:val="9"/>
              </w:rPr>
            </w:pPr>
            <w:r>
              <w:rPr>
                <w:sz w:val="9"/>
              </w:rPr>
              <w:t>Pos</w:t>
            </w:r>
          </w:p>
        </w:tc>
        <w:tc>
          <w:tcPr>
            <w:tcW w:w="344" w:type="dxa"/>
          </w:tcPr>
          <w:p>
            <w:pPr>
              <w:pStyle w:val="TableParagraph"/>
              <w:rPr>
                <w:sz w:val="8"/>
              </w:rPr>
            </w:pPr>
          </w:p>
          <w:p>
            <w:pPr>
              <w:pStyle w:val="TableParagraph"/>
              <w:ind w:left="111" w:right="73" w:firstLine="9"/>
              <w:rPr>
                <w:sz w:val="9"/>
              </w:rPr>
            </w:pPr>
            <w:r>
              <w:rPr>
                <w:sz w:val="9"/>
              </w:rPr>
              <w:t>Hi Pos</w:t>
            </w:r>
          </w:p>
        </w:tc>
      </w:tr>
      <w:tr>
        <w:trPr>
          <w:trHeight w:val="378" w:hRule="exact"/>
        </w:trPr>
        <w:tc>
          <w:tcPr>
            <w:tcW w:w="2080" w:type="dxa"/>
            <w:gridSpan w:val="5"/>
          </w:tcPr>
          <w:p>
            <w:pPr>
              <w:pStyle w:val="TableParagraph"/>
              <w:numPr>
                <w:ilvl w:val="0"/>
                <w:numId w:val="168"/>
              </w:numPr>
              <w:tabs>
                <w:tab w:pos="621" w:val="left" w:leader="none"/>
              </w:tabs>
              <w:spacing w:line="367" w:lineRule="exact" w:before="0" w:after="0"/>
              <w:ind w:left="620" w:right="0" w:hanging="244"/>
              <w:jc w:val="left"/>
              <w:rPr>
                <w:sz w:val="20"/>
              </w:rPr>
            </w:pPr>
            <w:r>
              <w:rPr>
                <w:sz w:val="20"/>
              </w:rPr>
              <w:t>N/A </w:t>
            </w:r>
            <w:r>
              <w:rPr>
                <w:sz w:val="32"/>
              </w:rPr>
              <w:t>◘</w:t>
            </w:r>
            <w:r>
              <w:rPr>
                <w:spacing w:val="-33"/>
                <w:sz w:val="32"/>
              </w:rPr>
              <w:t> </w:t>
            </w:r>
            <w:r>
              <w:rPr>
                <w:sz w:val="20"/>
              </w:rPr>
              <w:t>UNK</w:t>
            </w:r>
          </w:p>
        </w:tc>
        <w:tc>
          <w:tcPr>
            <w:tcW w:w="2034" w:type="dxa"/>
            <w:gridSpan w:val="5"/>
          </w:tcPr>
          <w:p>
            <w:pPr>
              <w:pStyle w:val="TableParagraph"/>
              <w:numPr>
                <w:ilvl w:val="0"/>
                <w:numId w:val="169"/>
              </w:numPr>
              <w:tabs>
                <w:tab w:pos="598" w:val="left" w:leader="none"/>
              </w:tabs>
              <w:spacing w:line="367" w:lineRule="exact" w:before="0" w:after="0"/>
              <w:ind w:left="597" w:right="0" w:hanging="243"/>
              <w:jc w:val="left"/>
              <w:rPr>
                <w:sz w:val="20"/>
              </w:rPr>
            </w:pPr>
            <w:r>
              <w:rPr>
                <w:sz w:val="20"/>
              </w:rPr>
              <w:t>N/A </w:t>
            </w:r>
            <w:r>
              <w:rPr>
                <w:sz w:val="32"/>
              </w:rPr>
              <w:t>◘</w:t>
            </w:r>
            <w:r>
              <w:rPr>
                <w:spacing w:val="-33"/>
                <w:sz w:val="32"/>
              </w:rPr>
              <w:t> </w:t>
            </w:r>
            <w:r>
              <w:rPr>
                <w:sz w:val="20"/>
              </w:rPr>
              <w:t>UNK</w:t>
            </w:r>
          </w:p>
        </w:tc>
        <w:tc>
          <w:tcPr>
            <w:tcW w:w="2010" w:type="dxa"/>
            <w:gridSpan w:val="5"/>
          </w:tcPr>
          <w:p>
            <w:pPr>
              <w:pStyle w:val="TableParagraph"/>
              <w:numPr>
                <w:ilvl w:val="0"/>
                <w:numId w:val="170"/>
              </w:numPr>
              <w:tabs>
                <w:tab w:pos="586" w:val="left" w:leader="none"/>
              </w:tabs>
              <w:spacing w:line="367" w:lineRule="exact" w:before="0" w:after="0"/>
              <w:ind w:left="585" w:right="0" w:hanging="243"/>
              <w:jc w:val="left"/>
              <w:rPr>
                <w:sz w:val="20"/>
              </w:rPr>
            </w:pPr>
            <w:r>
              <w:rPr>
                <w:sz w:val="20"/>
              </w:rPr>
              <w:t>N/A </w:t>
            </w:r>
            <w:r>
              <w:rPr>
                <w:sz w:val="32"/>
              </w:rPr>
              <w:t>◘</w:t>
            </w:r>
            <w:r>
              <w:rPr>
                <w:spacing w:val="-33"/>
                <w:sz w:val="32"/>
              </w:rPr>
              <w:t> </w:t>
            </w:r>
            <w:r>
              <w:rPr>
                <w:sz w:val="20"/>
              </w:rPr>
              <w:t>UNK</w:t>
            </w:r>
          </w:p>
        </w:tc>
        <w:tc>
          <w:tcPr>
            <w:tcW w:w="2027" w:type="dxa"/>
            <w:gridSpan w:val="5"/>
          </w:tcPr>
          <w:p>
            <w:pPr>
              <w:pStyle w:val="TableParagraph"/>
              <w:numPr>
                <w:ilvl w:val="0"/>
                <w:numId w:val="171"/>
              </w:numPr>
              <w:tabs>
                <w:tab w:pos="594" w:val="left" w:leader="none"/>
              </w:tabs>
              <w:spacing w:line="367" w:lineRule="exact" w:before="0" w:after="0"/>
              <w:ind w:left="594" w:right="0" w:hanging="244"/>
              <w:jc w:val="left"/>
              <w:rPr>
                <w:sz w:val="20"/>
              </w:rPr>
            </w:pPr>
            <w:r>
              <w:rPr>
                <w:sz w:val="20"/>
              </w:rPr>
              <w:t>N/A </w:t>
            </w:r>
            <w:r>
              <w:rPr>
                <w:sz w:val="32"/>
              </w:rPr>
              <w:t>◘</w:t>
            </w:r>
            <w:r>
              <w:rPr>
                <w:spacing w:val="-33"/>
                <w:sz w:val="32"/>
              </w:rPr>
              <w:t> </w:t>
            </w:r>
            <w:r>
              <w:rPr>
                <w:sz w:val="20"/>
              </w:rPr>
              <w:t>UNK</w:t>
            </w:r>
          </w:p>
        </w:tc>
        <w:tc>
          <w:tcPr>
            <w:tcW w:w="1954" w:type="dxa"/>
            <w:gridSpan w:val="5"/>
          </w:tcPr>
          <w:p>
            <w:pPr>
              <w:pStyle w:val="TableParagraph"/>
              <w:numPr>
                <w:ilvl w:val="0"/>
                <w:numId w:val="172"/>
              </w:numPr>
              <w:tabs>
                <w:tab w:pos="558" w:val="left" w:leader="none"/>
              </w:tabs>
              <w:spacing w:line="367" w:lineRule="exact" w:before="0" w:after="0"/>
              <w:ind w:left="558" w:right="0" w:hanging="244"/>
              <w:jc w:val="left"/>
              <w:rPr>
                <w:sz w:val="20"/>
              </w:rPr>
            </w:pPr>
            <w:r>
              <w:rPr>
                <w:sz w:val="20"/>
              </w:rPr>
              <w:t>N/A </w:t>
            </w:r>
            <w:r>
              <w:rPr>
                <w:sz w:val="32"/>
              </w:rPr>
              <w:t>◘</w:t>
            </w:r>
            <w:r>
              <w:rPr>
                <w:spacing w:val="-33"/>
                <w:sz w:val="32"/>
              </w:rPr>
              <w:t> </w:t>
            </w:r>
            <w:r>
              <w:rPr>
                <w:sz w:val="20"/>
              </w:rPr>
              <w:t>UNK</w:t>
            </w:r>
          </w:p>
        </w:tc>
      </w:tr>
    </w:tbl>
    <w:p>
      <w:pPr>
        <w:pStyle w:val="BodyText"/>
        <w:spacing w:before="10"/>
        <w:rPr>
          <w:sz w:val="17"/>
        </w:rPr>
      </w:pPr>
    </w:p>
    <w:p>
      <w:pPr>
        <w:pStyle w:val="Heading4"/>
        <w:spacing w:line="276" w:lineRule="exact" w:before="69"/>
        <w:ind w:left="220"/>
      </w:pPr>
      <w:r>
        <w:rPr>
          <w:color w:val="4B4B4B"/>
        </w:rPr>
        <w:t>Engineering Labour Skill</w:t>
      </w:r>
    </w:p>
    <w:p>
      <w:pPr>
        <w:pStyle w:val="ListParagraph"/>
        <w:numPr>
          <w:ilvl w:val="0"/>
          <w:numId w:val="118"/>
        </w:numPr>
        <w:tabs>
          <w:tab w:pos="504" w:val="left" w:leader="none"/>
        </w:tabs>
        <w:spacing w:line="240" w:lineRule="auto" w:before="0" w:after="0"/>
        <w:ind w:left="503" w:right="0" w:hanging="283"/>
        <w:jc w:val="left"/>
        <w:rPr>
          <w:color w:val="4B4B4B"/>
          <w:sz w:val="32"/>
        </w:rPr>
      </w:pPr>
      <w:r>
        <w:rPr>
          <w:color w:val="4B4B4B"/>
          <w:sz w:val="20"/>
        </w:rPr>
        <w:t>N/A </w:t>
      </w:r>
      <w:r>
        <w:rPr>
          <w:color w:val="4B4B4B"/>
          <w:sz w:val="32"/>
        </w:rPr>
        <w:t>◘</w:t>
      </w:r>
      <w:r>
        <w:rPr>
          <w:color w:val="4B4B4B"/>
          <w:spacing w:val="-34"/>
          <w:sz w:val="32"/>
        </w:rPr>
        <w:t> </w:t>
      </w:r>
      <w:r>
        <w:rPr>
          <w:color w:val="4B4B4B"/>
          <w:sz w:val="20"/>
        </w:rPr>
        <w:t>UNK</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
        <w:gridCol w:w="404"/>
        <w:gridCol w:w="406"/>
        <w:gridCol w:w="403"/>
        <w:gridCol w:w="461"/>
        <w:gridCol w:w="402"/>
        <w:gridCol w:w="404"/>
        <w:gridCol w:w="404"/>
        <w:gridCol w:w="403"/>
        <w:gridCol w:w="420"/>
        <w:gridCol w:w="395"/>
        <w:gridCol w:w="403"/>
        <w:gridCol w:w="404"/>
        <w:gridCol w:w="404"/>
        <w:gridCol w:w="403"/>
        <w:gridCol w:w="404"/>
        <w:gridCol w:w="404"/>
        <w:gridCol w:w="403"/>
        <w:gridCol w:w="404"/>
        <w:gridCol w:w="410"/>
        <w:gridCol w:w="397"/>
        <w:gridCol w:w="404"/>
        <w:gridCol w:w="404"/>
        <w:gridCol w:w="403"/>
        <w:gridCol w:w="344"/>
      </w:tblGrid>
      <w:tr>
        <w:trPr>
          <w:trHeight w:val="562" w:hRule="exact"/>
        </w:trPr>
        <w:tc>
          <w:tcPr>
            <w:tcW w:w="2080" w:type="dxa"/>
            <w:gridSpan w:val="5"/>
          </w:tcPr>
          <w:p>
            <w:pPr>
              <w:pStyle w:val="TableParagraph"/>
              <w:spacing w:before="137"/>
              <w:ind w:left="781" w:right="781"/>
              <w:jc w:val="center"/>
              <w:rPr>
                <w:b/>
                <w:sz w:val="24"/>
              </w:rPr>
            </w:pPr>
            <w:r>
              <w:rPr>
                <w:b/>
                <w:color w:val="4B4B4B"/>
                <w:sz w:val="24"/>
              </w:rPr>
              <w:t>Cost</w:t>
            </w:r>
          </w:p>
        </w:tc>
        <w:tc>
          <w:tcPr>
            <w:tcW w:w="2034" w:type="dxa"/>
            <w:gridSpan w:val="5"/>
          </w:tcPr>
          <w:p>
            <w:pPr>
              <w:pStyle w:val="TableParagraph"/>
              <w:spacing w:before="137"/>
              <w:ind w:left="552"/>
              <w:rPr>
                <w:b/>
                <w:sz w:val="24"/>
              </w:rPr>
            </w:pPr>
            <w:r>
              <w:rPr>
                <w:b/>
                <w:color w:val="4B4B4B"/>
                <w:sz w:val="24"/>
              </w:rPr>
              <w:t>Schedule</w:t>
            </w:r>
          </w:p>
        </w:tc>
        <w:tc>
          <w:tcPr>
            <w:tcW w:w="2010" w:type="dxa"/>
            <w:gridSpan w:val="5"/>
          </w:tcPr>
          <w:p>
            <w:pPr>
              <w:pStyle w:val="TableParagraph"/>
              <w:spacing w:before="137"/>
              <w:ind w:left="659" w:right="659"/>
              <w:jc w:val="center"/>
              <w:rPr>
                <w:b/>
                <w:sz w:val="24"/>
              </w:rPr>
            </w:pPr>
            <w:r>
              <w:rPr>
                <w:b/>
                <w:color w:val="4B4B4B"/>
                <w:sz w:val="24"/>
              </w:rPr>
              <w:t>Safety</w:t>
            </w:r>
          </w:p>
        </w:tc>
        <w:tc>
          <w:tcPr>
            <w:tcW w:w="2027" w:type="dxa"/>
            <w:gridSpan w:val="5"/>
          </w:tcPr>
          <w:p>
            <w:pPr>
              <w:pStyle w:val="TableParagraph"/>
              <w:ind w:left="368" w:right="316" w:hanging="34"/>
              <w:rPr>
                <w:b/>
                <w:sz w:val="24"/>
              </w:rPr>
            </w:pPr>
            <w:r>
              <w:rPr>
                <w:b/>
                <w:color w:val="4B4B4B"/>
                <w:sz w:val="24"/>
              </w:rPr>
              <w:t>Construction Productivity</w:t>
            </w:r>
          </w:p>
        </w:tc>
        <w:tc>
          <w:tcPr>
            <w:tcW w:w="1954" w:type="dxa"/>
            <w:gridSpan w:val="5"/>
          </w:tcPr>
          <w:p>
            <w:pPr>
              <w:pStyle w:val="TableParagraph"/>
              <w:ind w:left="332" w:right="312" w:firstLine="13"/>
              <w:rPr>
                <w:b/>
                <w:sz w:val="24"/>
              </w:rPr>
            </w:pPr>
            <w:r>
              <w:rPr>
                <w:b/>
                <w:color w:val="4B4B4B"/>
                <w:sz w:val="24"/>
              </w:rPr>
              <w:t>Engineering Productivity</w:t>
            </w:r>
          </w:p>
        </w:tc>
      </w:tr>
      <w:tr>
        <w:trPr>
          <w:trHeight w:val="378" w:hRule="exact"/>
        </w:trPr>
        <w:tc>
          <w:tcPr>
            <w:tcW w:w="406"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right="96"/>
              <w:jc w:val="right"/>
              <w:rPr>
                <w:sz w:val="32"/>
              </w:rPr>
            </w:pPr>
            <w:r>
              <w:rPr>
                <w:color w:val="4B4B4B"/>
                <w:w w:val="100"/>
                <w:sz w:val="32"/>
              </w:rPr>
              <w:t>◘</w:t>
            </w:r>
          </w:p>
        </w:tc>
        <w:tc>
          <w:tcPr>
            <w:tcW w:w="406"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right="94"/>
              <w:jc w:val="right"/>
              <w:rPr>
                <w:sz w:val="32"/>
              </w:rPr>
            </w:pPr>
            <w:r>
              <w:rPr>
                <w:color w:val="4B4B4B"/>
                <w:w w:val="100"/>
                <w:sz w:val="32"/>
              </w:rPr>
              <w:t>◘</w:t>
            </w:r>
          </w:p>
        </w:tc>
        <w:tc>
          <w:tcPr>
            <w:tcW w:w="461" w:type="dxa"/>
          </w:tcPr>
          <w:p>
            <w:pPr>
              <w:pStyle w:val="TableParagraph"/>
              <w:spacing w:line="367" w:lineRule="exact"/>
              <w:jc w:val="center"/>
              <w:rPr>
                <w:sz w:val="32"/>
              </w:rPr>
            </w:pPr>
            <w:r>
              <w:rPr>
                <w:color w:val="4B4B4B"/>
                <w:w w:val="100"/>
                <w:sz w:val="32"/>
              </w:rPr>
              <w:t>◘</w:t>
            </w:r>
          </w:p>
        </w:tc>
        <w:tc>
          <w:tcPr>
            <w:tcW w:w="402"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right="96"/>
              <w:jc w:val="right"/>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right="94"/>
              <w:jc w:val="right"/>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395"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10" w:type="dxa"/>
          </w:tcPr>
          <w:p>
            <w:pPr>
              <w:pStyle w:val="TableParagraph"/>
              <w:spacing w:line="367" w:lineRule="exact"/>
              <w:ind w:left="103"/>
              <w:rPr>
                <w:sz w:val="32"/>
              </w:rPr>
            </w:pPr>
            <w:r>
              <w:rPr>
                <w:color w:val="4B4B4B"/>
                <w:w w:val="100"/>
                <w:sz w:val="32"/>
              </w:rPr>
              <w:t>◘</w:t>
            </w:r>
          </w:p>
        </w:tc>
        <w:tc>
          <w:tcPr>
            <w:tcW w:w="397"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left="103"/>
              <w:rPr>
                <w:sz w:val="32"/>
              </w:rPr>
            </w:pPr>
            <w:r>
              <w:rPr>
                <w:color w:val="4B4B4B"/>
                <w:w w:val="100"/>
                <w:sz w:val="32"/>
              </w:rPr>
              <w:t>◘</w:t>
            </w:r>
          </w:p>
        </w:tc>
        <w:tc>
          <w:tcPr>
            <w:tcW w:w="344" w:type="dxa"/>
          </w:tcPr>
          <w:p>
            <w:pPr>
              <w:pStyle w:val="TableParagraph"/>
              <w:spacing w:line="367" w:lineRule="exact"/>
              <w:ind w:left="103"/>
              <w:rPr>
                <w:sz w:val="32"/>
              </w:rPr>
            </w:pPr>
            <w:r>
              <w:rPr>
                <w:color w:val="4B4B4B"/>
                <w:w w:val="100"/>
                <w:sz w:val="32"/>
              </w:rPr>
              <w:t>◘</w:t>
            </w:r>
          </w:p>
        </w:tc>
      </w:tr>
      <w:tr>
        <w:trPr>
          <w:trHeight w:val="406" w:hRule="exact"/>
        </w:trPr>
        <w:tc>
          <w:tcPr>
            <w:tcW w:w="406" w:type="dxa"/>
          </w:tcPr>
          <w:p>
            <w:pPr>
              <w:pStyle w:val="TableParagraph"/>
              <w:rPr>
                <w:sz w:val="8"/>
              </w:rPr>
            </w:pPr>
          </w:p>
          <w:p>
            <w:pPr>
              <w:pStyle w:val="TableParagraph"/>
              <w:ind w:left="122" w:right="104" w:firstLine="30"/>
              <w:rPr>
                <w:sz w:val="9"/>
              </w:rPr>
            </w:pPr>
            <w:r>
              <w:rPr>
                <w:color w:val="4B4B4B"/>
                <w:sz w:val="9"/>
              </w:rPr>
              <w:t>Hi Neg</w:t>
            </w:r>
          </w:p>
        </w:tc>
        <w:tc>
          <w:tcPr>
            <w:tcW w:w="404" w:type="dxa"/>
          </w:tcPr>
          <w:p>
            <w:pPr>
              <w:pStyle w:val="TableParagraph"/>
              <w:rPr>
                <w:sz w:val="8"/>
              </w:rPr>
            </w:pPr>
          </w:p>
          <w:p>
            <w:pPr>
              <w:pStyle w:val="TableParagraph"/>
              <w:spacing w:before="52"/>
              <w:ind w:right="121"/>
              <w:jc w:val="right"/>
              <w:rPr>
                <w:sz w:val="9"/>
              </w:rPr>
            </w:pPr>
            <w:r>
              <w:rPr>
                <w:color w:val="4B4B4B"/>
                <w:sz w:val="9"/>
              </w:rPr>
              <w:t>Neg</w:t>
            </w:r>
          </w:p>
        </w:tc>
        <w:tc>
          <w:tcPr>
            <w:tcW w:w="406" w:type="dxa"/>
          </w:tcPr>
          <w:p>
            <w:pPr>
              <w:pStyle w:val="TableParagraph"/>
              <w:rPr>
                <w:sz w:val="8"/>
              </w:rPr>
            </w:pPr>
          </w:p>
          <w:p>
            <w:pPr>
              <w:pStyle w:val="TableParagraph"/>
              <w:ind w:left="51" w:right="35" w:firstLine="96"/>
              <w:rPr>
                <w:sz w:val="9"/>
              </w:rPr>
            </w:pPr>
            <w:r>
              <w:rPr>
                <w:color w:val="4B4B4B"/>
                <w:sz w:val="9"/>
              </w:rPr>
              <w:t>As Planned</w:t>
            </w:r>
          </w:p>
        </w:tc>
        <w:tc>
          <w:tcPr>
            <w:tcW w:w="403" w:type="dxa"/>
          </w:tcPr>
          <w:p>
            <w:pPr>
              <w:pStyle w:val="TableParagraph"/>
              <w:rPr>
                <w:sz w:val="8"/>
              </w:rPr>
            </w:pPr>
          </w:p>
          <w:p>
            <w:pPr>
              <w:pStyle w:val="TableParagraph"/>
              <w:spacing w:before="52"/>
              <w:ind w:right="128"/>
              <w:jc w:val="right"/>
              <w:rPr>
                <w:sz w:val="9"/>
              </w:rPr>
            </w:pPr>
            <w:r>
              <w:rPr>
                <w:color w:val="4B4B4B"/>
                <w:sz w:val="9"/>
              </w:rPr>
              <w:t>Pos</w:t>
            </w:r>
          </w:p>
        </w:tc>
        <w:tc>
          <w:tcPr>
            <w:tcW w:w="461" w:type="dxa"/>
          </w:tcPr>
          <w:p>
            <w:pPr>
              <w:pStyle w:val="TableParagraph"/>
              <w:rPr>
                <w:sz w:val="8"/>
              </w:rPr>
            </w:pPr>
          </w:p>
          <w:p>
            <w:pPr>
              <w:pStyle w:val="TableParagraph"/>
              <w:spacing w:before="52"/>
              <w:ind w:left="83" w:right="84"/>
              <w:jc w:val="center"/>
              <w:rPr>
                <w:sz w:val="9"/>
              </w:rPr>
            </w:pPr>
            <w:r>
              <w:rPr>
                <w:color w:val="4B4B4B"/>
                <w:sz w:val="9"/>
              </w:rPr>
              <w:t>Hi Pos</w:t>
            </w:r>
          </w:p>
        </w:tc>
        <w:tc>
          <w:tcPr>
            <w:tcW w:w="402" w:type="dxa"/>
          </w:tcPr>
          <w:p>
            <w:pPr>
              <w:pStyle w:val="TableParagraph"/>
              <w:rPr>
                <w:sz w:val="8"/>
              </w:rPr>
            </w:pPr>
          </w:p>
          <w:p>
            <w:pPr>
              <w:pStyle w:val="TableParagraph"/>
              <w:ind w:left="133" w:right="89" w:firstLine="18"/>
              <w:rPr>
                <w:sz w:val="9"/>
              </w:rPr>
            </w:pPr>
            <w:r>
              <w:rPr>
                <w:color w:val="4B4B4B"/>
                <w:sz w:val="9"/>
              </w:rPr>
              <w:t>Hi Neg</w:t>
            </w:r>
          </w:p>
        </w:tc>
        <w:tc>
          <w:tcPr>
            <w:tcW w:w="404" w:type="dxa"/>
          </w:tcPr>
          <w:p>
            <w:pPr>
              <w:pStyle w:val="TableParagraph"/>
              <w:rPr>
                <w:sz w:val="8"/>
              </w:rPr>
            </w:pPr>
          </w:p>
          <w:p>
            <w:pPr>
              <w:pStyle w:val="TableParagraph"/>
              <w:spacing w:before="52"/>
              <w:ind w:right="121"/>
              <w:jc w:val="right"/>
              <w:rPr>
                <w:sz w:val="9"/>
              </w:rPr>
            </w:pPr>
            <w:r>
              <w:rPr>
                <w:color w:val="4B4B4B"/>
                <w:sz w:val="9"/>
              </w:rPr>
              <w:t>Neg</w:t>
            </w:r>
          </w:p>
        </w:tc>
        <w:tc>
          <w:tcPr>
            <w:tcW w:w="404" w:type="dxa"/>
          </w:tcPr>
          <w:p>
            <w:pPr>
              <w:pStyle w:val="TableParagraph"/>
              <w:rPr>
                <w:sz w:val="8"/>
              </w:rPr>
            </w:pPr>
          </w:p>
          <w:p>
            <w:pPr>
              <w:pStyle w:val="TableParagraph"/>
              <w:ind w:left="50" w:right="34" w:firstLine="97"/>
              <w:rPr>
                <w:sz w:val="9"/>
              </w:rPr>
            </w:pPr>
            <w:r>
              <w:rPr>
                <w:color w:val="4B4B4B"/>
                <w:sz w:val="9"/>
              </w:rPr>
              <w:t>As Planned</w:t>
            </w:r>
          </w:p>
        </w:tc>
        <w:tc>
          <w:tcPr>
            <w:tcW w:w="403" w:type="dxa"/>
          </w:tcPr>
          <w:p>
            <w:pPr>
              <w:pStyle w:val="TableParagraph"/>
              <w:rPr>
                <w:sz w:val="8"/>
              </w:rPr>
            </w:pPr>
          </w:p>
          <w:p>
            <w:pPr>
              <w:pStyle w:val="TableParagraph"/>
              <w:spacing w:before="52"/>
              <w:ind w:right="129"/>
              <w:jc w:val="right"/>
              <w:rPr>
                <w:sz w:val="9"/>
              </w:rPr>
            </w:pPr>
            <w:r>
              <w:rPr>
                <w:color w:val="4B4B4B"/>
                <w:sz w:val="9"/>
              </w:rPr>
              <w:t>Pos</w:t>
            </w:r>
          </w:p>
        </w:tc>
        <w:tc>
          <w:tcPr>
            <w:tcW w:w="420" w:type="dxa"/>
          </w:tcPr>
          <w:p>
            <w:pPr>
              <w:pStyle w:val="TableParagraph"/>
              <w:rPr>
                <w:sz w:val="8"/>
              </w:rPr>
            </w:pPr>
          </w:p>
          <w:p>
            <w:pPr>
              <w:pStyle w:val="TableParagraph"/>
              <w:ind w:left="149" w:right="111" w:firstLine="9"/>
              <w:rPr>
                <w:sz w:val="9"/>
              </w:rPr>
            </w:pPr>
            <w:r>
              <w:rPr>
                <w:color w:val="4B4B4B"/>
                <w:sz w:val="9"/>
              </w:rPr>
              <w:t>Hi Pos</w:t>
            </w:r>
          </w:p>
        </w:tc>
        <w:tc>
          <w:tcPr>
            <w:tcW w:w="395" w:type="dxa"/>
          </w:tcPr>
          <w:p>
            <w:pPr>
              <w:pStyle w:val="TableParagraph"/>
              <w:rPr>
                <w:sz w:val="8"/>
              </w:rPr>
            </w:pPr>
          </w:p>
          <w:p>
            <w:pPr>
              <w:pStyle w:val="TableParagraph"/>
              <w:ind w:left="128" w:right="87" w:firstLine="18"/>
              <w:rPr>
                <w:sz w:val="9"/>
              </w:rPr>
            </w:pPr>
            <w:r>
              <w:rPr>
                <w:color w:val="4B4B4B"/>
                <w:sz w:val="9"/>
              </w:rPr>
              <w:t>Hi Neg</w:t>
            </w:r>
          </w:p>
        </w:tc>
        <w:tc>
          <w:tcPr>
            <w:tcW w:w="403" w:type="dxa"/>
          </w:tcPr>
          <w:p>
            <w:pPr>
              <w:pStyle w:val="TableParagraph"/>
              <w:rPr>
                <w:sz w:val="8"/>
              </w:rPr>
            </w:pPr>
          </w:p>
          <w:p>
            <w:pPr>
              <w:pStyle w:val="TableParagraph"/>
              <w:spacing w:before="52"/>
              <w:ind w:left="122" w:right="33"/>
              <w:rPr>
                <w:sz w:val="9"/>
              </w:rPr>
            </w:pPr>
            <w:r>
              <w:rPr>
                <w:color w:val="4B4B4B"/>
                <w:sz w:val="9"/>
              </w:rPr>
              <w:t>Neg</w:t>
            </w:r>
          </w:p>
        </w:tc>
        <w:tc>
          <w:tcPr>
            <w:tcW w:w="404" w:type="dxa"/>
          </w:tcPr>
          <w:p>
            <w:pPr>
              <w:pStyle w:val="TableParagraph"/>
              <w:rPr>
                <w:sz w:val="8"/>
              </w:rPr>
            </w:pPr>
          </w:p>
          <w:p>
            <w:pPr>
              <w:pStyle w:val="TableParagraph"/>
              <w:ind w:left="50" w:right="34" w:firstLine="97"/>
              <w:rPr>
                <w:sz w:val="9"/>
              </w:rPr>
            </w:pPr>
            <w:r>
              <w:rPr>
                <w:color w:val="4B4B4B"/>
                <w:sz w:val="9"/>
              </w:rPr>
              <w:t>As Planned</w:t>
            </w:r>
          </w:p>
        </w:tc>
        <w:tc>
          <w:tcPr>
            <w:tcW w:w="404" w:type="dxa"/>
          </w:tcPr>
          <w:p>
            <w:pPr>
              <w:pStyle w:val="TableParagraph"/>
              <w:rPr>
                <w:sz w:val="8"/>
              </w:rPr>
            </w:pPr>
          </w:p>
          <w:p>
            <w:pPr>
              <w:pStyle w:val="TableParagraph"/>
              <w:spacing w:before="52"/>
              <w:ind w:left="130" w:right="34"/>
              <w:rPr>
                <w:sz w:val="9"/>
              </w:rPr>
            </w:pPr>
            <w:r>
              <w:rPr>
                <w:color w:val="4B4B4B"/>
                <w:sz w:val="9"/>
              </w:rPr>
              <w:t>Pos</w:t>
            </w:r>
          </w:p>
        </w:tc>
        <w:tc>
          <w:tcPr>
            <w:tcW w:w="403" w:type="dxa"/>
          </w:tcPr>
          <w:p>
            <w:pPr>
              <w:pStyle w:val="TableParagraph"/>
              <w:rPr>
                <w:sz w:val="8"/>
              </w:rPr>
            </w:pPr>
          </w:p>
          <w:p>
            <w:pPr>
              <w:pStyle w:val="TableParagraph"/>
              <w:ind w:left="141" w:right="102" w:firstLine="9"/>
              <w:rPr>
                <w:sz w:val="9"/>
              </w:rPr>
            </w:pPr>
            <w:r>
              <w:rPr>
                <w:color w:val="4B4B4B"/>
                <w:sz w:val="9"/>
              </w:rPr>
              <w:t>Hi Pos</w:t>
            </w:r>
          </w:p>
        </w:tc>
        <w:tc>
          <w:tcPr>
            <w:tcW w:w="404" w:type="dxa"/>
          </w:tcPr>
          <w:p>
            <w:pPr>
              <w:pStyle w:val="TableParagraph"/>
              <w:rPr>
                <w:sz w:val="8"/>
              </w:rPr>
            </w:pPr>
          </w:p>
          <w:p>
            <w:pPr>
              <w:pStyle w:val="TableParagraph"/>
              <w:ind w:left="122" w:right="102" w:firstLine="28"/>
              <w:rPr>
                <w:sz w:val="9"/>
              </w:rPr>
            </w:pPr>
            <w:r>
              <w:rPr>
                <w:color w:val="4B4B4B"/>
                <w:sz w:val="9"/>
              </w:rPr>
              <w:t>Hi Neg</w:t>
            </w:r>
          </w:p>
        </w:tc>
        <w:tc>
          <w:tcPr>
            <w:tcW w:w="404" w:type="dxa"/>
          </w:tcPr>
          <w:p>
            <w:pPr>
              <w:pStyle w:val="TableParagraph"/>
              <w:rPr>
                <w:sz w:val="8"/>
              </w:rPr>
            </w:pPr>
          </w:p>
          <w:p>
            <w:pPr>
              <w:pStyle w:val="TableParagraph"/>
              <w:spacing w:before="52"/>
              <w:ind w:left="122" w:right="34"/>
              <w:rPr>
                <w:sz w:val="9"/>
              </w:rPr>
            </w:pPr>
            <w:r>
              <w:rPr>
                <w:color w:val="4B4B4B"/>
                <w:sz w:val="9"/>
              </w:rPr>
              <w:t>Neg</w:t>
            </w:r>
          </w:p>
        </w:tc>
        <w:tc>
          <w:tcPr>
            <w:tcW w:w="403" w:type="dxa"/>
          </w:tcPr>
          <w:p>
            <w:pPr>
              <w:pStyle w:val="TableParagraph"/>
              <w:rPr>
                <w:sz w:val="8"/>
              </w:rPr>
            </w:pPr>
          </w:p>
          <w:p>
            <w:pPr>
              <w:pStyle w:val="TableParagraph"/>
              <w:ind w:left="50" w:right="33" w:firstLine="97"/>
              <w:rPr>
                <w:sz w:val="9"/>
              </w:rPr>
            </w:pPr>
            <w:r>
              <w:rPr>
                <w:color w:val="4B4B4B"/>
                <w:sz w:val="9"/>
              </w:rPr>
              <w:t>As Planned</w:t>
            </w:r>
          </w:p>
        </w:tc>
        <w:tc>
          <w:tcPr>
            <w:tcW w:w="404" w:type="dxa"/>
          </w:tcPr>
          <w:p>
            <w:pPr>
              <w:pStyle w:val="TableParagraph"/>
              <w:rPr>
                <w:sz w:val="8"/>
              </w:rPr>
            </w:pPr>
          </w:p>
          <w:p>
            <w:pPr>
              <w:pStyle w:val="TableParagraph"/>
              <w:spacing w:before="52"/>
              <w:ind w:left="130" w:right="34"/>
              <w:rPr>
                <w:sz w:val="9"/>
              </w:rPr>
            </w:pPr>
            <w:r>
              <w:rPr>
                <w:color w:val="4B4B4B"/>
                <w:sz w:val="9"/>
              </w:rPr>
              <w:t>Pos</w:t>
            </w:r>
          </w:p>
        </w:tc>
        <w:tc>
          <w:tcPr>
            <w:tcW w:w="410" w:type="dxa"/>
          </w:tcPr>
          <w:p>
            <w:pPr>
              <w:pStyle w:val="TableParagraph"/>
              <w:rPr>
                <w:sz w:val="8"/>
              </w:rPr>
            </w:pPr>
          </w:p>
          <w:p>
            <w:pPr>
              <w:pStyle w:val="TableParagraph"/>
              <w:ind w:left="143" w:right="107" w:firstLine="10"/>
              <w:rPr>
                <w:sz w:val="9"/>
              </w:rPr>
            </w:pPr>
            <w:r>
              <w:rPr>
                <w:color w:val="4B4B4B"/>
                <w:sz w:val="9"/>
              </w:rPr>
              <w:t>Hi Pos</w:t>
            </w:r>
          </w:p>
        </w:tc>
        <w:tc>
          <w:tcPr>
            <w:tcW w:w="397" w:type="dxa"/>
          </w:tcPr>
          <w:p>
            <w:pPr>
              <w:pStyle w:val="TableParagraph"/>
              <w:rPr>
                <w:sz w:val="8"/>
              </w:rPr>
            </w:pPr>
          </w:p>
          <w:p>
            <w:pPr>
              <w:pStyle w:val="TableParagraph"/>
              <w:ind w:left="130" w:right="87" w:firstLine="18"/>
              <w:rPr>
                <w:sz w:val="9"/>
              </w:rPr>
            </w:pPr>
            <w:r>
              <w:rPr>
                <w:color w:val="4B4B4B"/>
                <w:sz w:val="9"/>
              </w:rPr>
              <w:t>Hi Neg</w:t>
            </w:r>
          </w:p>
        </w:tc>
        <w:tc>
          <w:tcPr>
            <w:tcW w:w="404" w:type="dxa"/>
          </w:tcPr>
          <w:p>
            <w:pPr>
              <w:pStyle w:val="TableParagraph"/>
              <w:rPr>
                <w:sz w:val="8"/>
              </w:rPr>
            </w:pPr>
          </w:p>
          <w:p>
            <w:pPr>
              <w:pStyle w:val="TableParagraph"/>
              <w:spacing w:before="52"/>
              <w:ind w:left="122" w:right="34"/>
              <w:rPr>
                <w:sz w:val="9"/>
              </w:rPr>
            </w:pPr>
            <w:r>
              <w:rPr>
                <w:color w:val="4B4B4B"/>
                <w:sz w:val="9"/>
              </w:rPr>
              <w:t>Neg</w:t>
            </w:r>
          </w:p>
        </w:tc>
        <w:tc>
          <w:tcPr>
            <w:tcW w:w="404" w:type="dxa"/>
          </w:tcPr>
          <w:p>
            <w:pPr>
              <w:pStyle w:val="TableParagraph"/>
              <w:rPr>
                <w:sz w:val="8"/>
              </w:rPr>
            </w:pPr>
          </w:p>
          <w:p>
            <w:pPr>
              <w:pStyle w:val="TableParagraph"/>
              <w:ind w:left="50" w:right="34" w:firstLine="97"/>
              <w:rPr>
                <w:sz w:val="9"/>
              </w:rPr>
            </w:pPr>
            <w:r>
              <w:rPr>
                <w:color w:val="4B4B4B"/>
                <w:sz w:val="9"/>
              </w:rPr>
              <w:t>As Planned</w:t>
            </w:r>
          </w:p>
        </w:tc>
        <w:tc>
          <w:tcPr>
            <w:tcW w:w="403" w:type="dxa"/>
          </w:tcPr>
          <w:p>
            <w:pPr>
              <w:pStyle w:val="TableParagraph"/>
              <w:rPr>
                <w:sz w:val="8"/>
              </w:rPr>
            </w:pPr>
          </w:p>
          <w:p>
            <w:pPr>
              <w:pStyle w:val="TableParagraph"/>
              <w:spacing w:before="52"/>
              <w:ind w:left="130" w:right="33"/>
              <w:rPr>
                <w:sz w:val="9"/>
              </w:rPr>
            </w:pPr>
            <w:r>
              <w:rPr>
                <w:color w:val="4B4B4B"/>
                <w:sz w:val="9"/>
              </w:rPr>
              <w:t>Pos</w:t>
            </w:r>
          </w:p>
        </w:tc>
        <w:tc>
          <w:tcPr>
            <w:tcW w:w="344" w:type="dxa"/>
          </w:tcPr>
          <w:p>
            <w:pPr>
              <w:pStyle w:val="TableParagraph"/>
              <w:rPr>
                <w:sz w:val="8"/>
              </w:rPr>
            </w:pPr>
          </w:p>
          <w:p>
            <w:pPr>
              <w:pStyle w:val="TableParagraph"/>
              <w:ind w:left="111" w:right="73" w:firstLine="9"/>
              <w:rPr>
                <w:sz w:val="9"/>
              </w:rPr>
            </w:pPr>
            <w:r>
              <w:rPr>
                <w:color w:val="4B4B4B"/>
                <w:sz w:val="9"/>
              </w:rPr>
              <w:t>Hi Pos</w:t>
            </w:r>
          </w:p>
        </w:tc>
      </w:tr>
      <w:tr>
        <w:trPr>
          <w:trHeight w:val="378" w:hRule="exact"/>
        </w:trPr>
        <w:tc>
          <w:tcPr>
            <w:tcW w:w="2080" w:type="dxa"/>
            <w:gridSpan w:val="5"/>
          </w:tcPr>
          <w:p>
            <w:pPr>
              <w:pStyle w:val="TableParagraph"/>
              <w:numPr>
                <w:ilvl w:val="0"/>
                <w:numId w:val="173"/>
              </w:numPr>
              <w:tabs>
                <w:tab w:pos="621" w:val="left" w:leader="none"/>
              </w:tabs>
              <w:spacing w:line="367" w:lineRule="exact" w:before="0" w:after="0"/>
              <w:ind w:left="620"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34" w:type="dxa"/>
            <w:gridSpan w:val="5"/>
          </w:tcPr>
          <w:p>
            <w:pPr>
              <w:pStyle w:val="TableParagraph"/>
              <w:numPr>
                <w:ilvl w:val="0"/>
                <w:numId w:val="174"/>
              </w:numPr>
              <w:tabs>
                <w:tab w:pos="598" w:val="left" w:leader="none"/>
              </w:tabs>
              <w:spacing w:line="367" w:lineRule="exact" w:before="0" w:after="0"/>
              <w:ind w:left="597" w:right="0" w:hanging="243"/>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10" w:type="dxa"/>
            <w:gridSpan w:val="5"/>
          </w:tcPr>
          <w:p>
            <w:pPr>
              <w:pStyle w:val="TableParagraph"/>
              <w:numPr>
                <w:ilvl w:val="0"/>
                <w:numId w:val="175"/>
              </w:numPr>
              <w:tabs>
                <w:tab w:pos="586" w:val="left" w:leader="none"/>
              </w:tabs>
              <w:spacing w:line="367" w:lineRule="exact" w:before="0" w:after="0"/>
              <w:ind w:left="585" w:right="0" w:hanging="243"/>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27" w:type="dxa"/>
            <w:gridSpan w:val="5"/>
          </w:tcPr>
          <w:p>
            <w:pPr>
              <w:pStyle w:val="TableParagraph"/>
              <w:numPr>
                <w:ilvl w:val="0"/>
                <w:numId w:val="176"/>
              </w:numPr>
              <w:tabs>
                <w:tab w:pos="594" w:val="left" w:leader="none"/>
              </w:tabs>
              <w:spacing w:line="367" w:lineRule="exact" w:before="0" w:after="0"/>
              <w:ind w:left="594"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1954" w:type="dxa"/>
            <w:gridSpan w:val="5"/>
          </w:tcPr>
          <w:p>
            <w:pPr>
              <w:pStyle w:val="TableParagraph"/>
              <w:numPr>
                <w:ilvl w:val="0"/>
                <w:numId w:val="177"/>
              </w:numPr>
              <w:tabs>
                <w:tab w:pos="558" w:val="left" w:leader="none"/>
              </w:tabs>
              <w:spacing w:line="367" w:lineRule="exact" w:before="0" w:after="0"/>
              <w:ind w:left="558"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r>
    </w:tbl>
    <w:p>
      <w:pPr>
        <w:pStyle w:val="BodyText"/>
        <w:spacing w:before="10"/>
        <w:rPr>
          <w:sz w:val="17"/>
        </w:rPr>
      </w:pPr>
    </w:p>
    <w:p>
      <w:pPr>
        <w:pStyle w:val="Heading4"/>
        <w:spacing w:line="276" w:lineRule="exact" w:before="69"/>
        <w:ind w:left="220"/>
      </w:pPr>
      <w:r>
        <w:rPr/>
        <w:t>Project Team Turnover</w:t>
      </w:r>
    </w:p>
    <w:p>
      <w:pPr>
        <w:pStyle w:val="ListParagraph"/>
        <w:numPr>
          <w:ilvl w:val="0"/>
          <w:numId w:val="118"/>
        </w:numPr>
        <w:tabs>
          <w:tab w:pos="504" w:val="left" w:leader="none"/>
        </w:tabs>
        <w:spacing w:line="240" w:lineRule="auto" w:before="0" w:after="0"/>
        <w:ind w:left="503" w:right="0" w:hanging="283"/>
        <w:jc w:val="left"/>
        <w:rPr>
          <w:sz w:val="32"/>
        </w:rPr>
      </w:pPr>
      <w:r>
        <w:rPr>
          <w:sz w:val="20"/>
        </w:rPr>
        <w:t>N/A </w:t>
      </w:r>
      <w:r>
        <w:rPr>
          <w:sz w:val="32"/>
        </w:rPr>
        <w:t>◘</w:t>
      </w:r>
      <w:r>
        <w:rPr>
          <w:spacing w:val="-34"/>
          <w:sz w:val="32"/>
        </w:rPr>
        <w:t> </w:t>
      </w:r>
      <w:r>
        <w:rPr>
          <w:sz w:val="20"/>
        </w:rPr>
        <w:t>UNK</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
        <w:gridCol w:w="404"/>
        <w:gridCol w:w="406"/>
        <w:gridCol w:w="403"/>
        <w:gridCol w:w="461"/>
        <w:gridCol w:w="402"/>
        <w:gridCol w:w="404"/>
        <w:gridCol w:w="404"/>
        <w:gridCol w:w="403"/>
        <w:gridCol w:w="420"/>
        <w:gridCol w:w="395"/>
        <w:gridCol w:w="403"/>
        <w:gridCol w:w="404"/>
        <w:gridCol w:w="404"/>
        <w:gridCol w:w="403"/>
        <w:gridCol w:w="404"/>
        <w:gridCol w:w="404"/>
        <w:gridCol w:w="403"/>
        <w:gridCol w:w="404"/>
        <w:gridCol w:w="410"/>
        <w:gridCol w:w="397"/>
        <w:gridCol w:w="404"/>
        <w:gridCol w:w="404"/>
        <w:gridCol w:w="403"/>
        <w:gridCol w:w="344"/>
      </w:tblGrid>
      <w:tr>
        <w:trPr>
          <w:trHeight w:val="562" w:hRule="exact"/>
        </w:trPr>
        <w:tc>
          <w:tcPr>
            <w:tcW w:w="2080" w:type="dxa"/>
            <w:gridSpan w:val="5"/>
          </w:tcPr>
          <w:p>
            <w:pPr>
              <w:pStyle w:val="TableParagraph"/>
              <w:spacing w:before="137"/>
              <w:ind w:left="781" w:right="781"/>
              <w:jc w:val="center"/>
              <w:rPr>
                <w:b/>
                <w:sz w:val="24"/>
              </w:rPr>
            </w:pPr>
            <w:r>
              <w:rPr>
                <w:b/>
                <w:sz w:val="24"/>
              </w:rPr>
              <w:t>Cost</w:t>
            </w:r>
          </w:p>
        </w:tc>
        <w:tc>
          <w:tcPr>
            <w:tcW w:w="2034" w:type="dxa"/>
            <w:gridSpan w:val="5"/>
          </w:tcPr>
          <w:p>
            <w:pPr>
              <w:pStyle w:val="TableParagraph"/>
              <w:spacing w:before="137"/>
              <w:ind w:left="552"/>
              <w:rPr>
                <w:b/>
                <w:sz w:val="24"/>
              </w:rPr>
            </w:pPr>
            <w:r>
              <w:rPr>
                <w:b/>
                <w:sz w:val="24"/>
              </w:rPr>
              <w:t>Schedule</w:t>
            </w:r>
          </w:p>
        </w:tc>
        <w:tc>
          <w:tcPr>
            <w:tcW w:w="2010" w:type="dxa"/>
            <w:gridSpan w:val="5"/>
          </w:tcPr>
          <w:p>
            <w:pPr>
              <w:pStyle w:val="TableParagraph"/>
              <w:spacing w:before="137"/>
              <w:ind w:left="659" w:right="659"/>
              <w:jc w:val="center"/>
              <w:rPr>
                <w:b/>
                <w:sz w:val="24"/>
              </w:rPr>
            </w:pPr>
            <w:r>
              <w:rPr>
                <w:b/>
                <w:sz w:val="24"/>
              </w:rPr>
              <w:t>Safety</w:t>
            </w:r>
          </w:p>
        </w:tc>
        <w:tc>
          <w:tcPr>
            <w:tcW w:w="2027" w:type="dxa"/>
            <w:gridSpan w:val="5"/>
          </w:tcPr>
          <w:p>
            <w:pPr>
              <w:pStyle w:val="TableParagraph"/>
              <w:ind w:left="368" w:right="316" w:hanging="34"/>
              <w:rPr>
                <w:b/>
                <w:sz w:val="24"/>
              </w:rPr>
            </w:pPr>
            <w:r>
              <w:rPr>
                <w:b/>
                <w:sz w:val="24"/>
              </w:rPr>
              <w:t>Construction Productivity</w:t>
            </w:r>
          </w:p>
        </w:tc>
        <w:tc>
          <w:tcPr>
            <w:tcW w:w="1954" w:type="dxa"/>
            <w:gridSpan w:val="5"/>
          </w:tcPr>
          <w:p>
            <w:pPr>
              <w:pStyle w:val="TableParagraph"/>
              <w:ind w:left="332" w:right="312" w:firstLine="13"/>
              <w:rPr>
                <w:b/>
                <w:sz w:val="24"/>
              </w:rPr>
            </w:pPr>
            <w:r>
              <w:rPr>
                <w:b/>
                <w:sz w:val="24"/>
              </w:rPr>
              <w:t>Engineering Productivity</w:t>
            </w:r>
          </w:p>
        </w:tc>
      </w:tr>
      <w:tr>
        <w:trPr>
          <w:trHeight w:val="378" w:hRule="exact"/>
        </w:trPr>
        <w:tc>
          <w:tcPr>
            <w:tcW w:w="406"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right="96"/>
              <w:jc w:val="right"/>
              <w:rPr>
                <w:sz w:val="32"/>
              </w:rPr>
            </w:pPr>
            <w:r>
              <w:rPr>
                <w:w w:val="100"/>
                <w:sz w:val="32"/>
              </w:rPr>
              <w:t>◘</w:t>
            </w:r>
          </w:p>
        </w:tc>
        <w:tc>
          <w:tcPr>
            <w:tcW w:w="406"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right="94"/>
              <w:jc w:val="right"/>
              <w:rPr>
                <w:sz w:val="32"/>
              </w:rPr>
            </w:pPr>
            <w:r>
              <w:rPr>
                <w:w w:val="100"/>
                <w:sz w:val="32"/>
              </w:rPr>
              <w:t>◘</w:t>
            </w:r>
          </w:p>
        </w:tc>
        <w:tc>
          <w:tcPr>
            <w:tcW w:w="461" w:type="dxa"/>
          </w:tcPr>
          <w:p>
            <w:pPr>
              <w:pStyle w:val="TableParagraph"/>
              <w:spacing w:line="367" w:lineRule="exact"/>
              <w:jc w:val="center"/>
              <w:rPr>
                <w:sz w:val="32"/>
              </w:rPr>
            </w:pPr>
            <w:r>
              <w:rPr>
                <w:w w:val="100"/>
                <w:sz w:val="32"/>
              </w:rPr>
              <w:t>◘</w:t>
            </w:r>
          </w:p>
        </w:tc>
        <w:tc>
          <w:tcPr>
            <w:tcW w:w="402"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right="96"/>
              <w:jc w:val="right"/>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right="94"/>
              <w:jc w:val="right"/>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395"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10" w:type="dxa"/>
          </w:tcPr>
          <w:p>
            <w:pPr>
              <w:pStyle w:val="TableParagraph"/>
              <w:spacing w:line="367" w:lineRule="exact"/>
              <w:ind w:left="103"/>
              <w:rPr>
                <w:sz w:val="32"/>
              </w:rPr>
            </w:pPr>
            <w:r>
              <w:rPr>
                <w:w w:val="100"/>
                <w:sz w:val="32"/>
              </w:rPr>
              <w:t>◘</w:t>
            </w:r>
          </w:p>
        </w:tc>
        <w:tc>
          <w:tcPr>
            <w:tcW w:w="397"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344" w:type="dxa"/>
          </w:tcPr>
          <w:p>
            <w:pPr>
              <w:pStyle w:val="TableParagraph"/>
              <w:spacing w:line="367" w:lineRule="exact"/>
              <w:ind w:left="103"/>
              <w:rPr>
                <w:sz w:val="32"/>
              </w:rPr>
            </w:pPr>
            <w:r>
              <w:rPr>
                <w:w w:val="100"/>
                <w:sz w:val="32"/>
              </w:rPr>
              <w:t>◘</w:t>
            </w:r>
          </w:p>
        </w:tc>
      </w:tr>
      <w:tr>
        <w:trPr>
          <w:trHeight w:val="404" w:hRule="exact"/>
        </w:trPr>
        <w:tc>
          <w:tcPr>
            <w:tcW w:w="406" w:type="dxa"/>
          </w:tcPr>
          <w:p>
            <w:pPr>
              <w:pStyle w:val="TableParagraph"/>
              <w:rPr>
                <w:sz w:val="8"/>
              </w:rPr>
            </w:pPr>
          </w:p>
          <w:p>
            <w:pPr>
              <w:pStyle w:val="TableParagraph"/>
              <w:ind w:left="122" w:right="104" w:firstLine="30"/>
              <w:rPr>
                <w:sz w:val="9"/>
              </w:rPr>
            </w:pPr>
            <w:r>
              <w:rPr>
                <w:sz w:val="9"/>
              </w:rPr>
              <w:t>Hi Neg</w:t>
            </w:r>
          </w:p>
        </w:tc>
        <w:tc>
          <w:tcPr>
            <w:tcW w:w="404" w:type="dxa"/>
          </w:tcPr>
          <w:p>
            <w:pPr>
              <w:pStyle w:val="TableParagraph"/>
              <w:rPr>
                <w:sz w:val="8"/>
              </w:rPr>
            </w:pPr>
          </w:p>
          <w:p>
            <w:pPr>
              <w:pStyle w:val="TableParagraph"/>
              <w:spacing w:before="52"/>
              <w:ind w:right="121"/>
              <w:jc w:val="right"/>
              <w:rPr>
                <w:sz w:val="9"/>
              </w:rPr>
            </w:pPr>
            <w:r>
              <w:rPr>
                <w:sz w:val="9"/>
              </w:rPr>
              <w:t>Neg</w:t>
            </w:r>
          </w:p>
        </w:tc>
        <w:tc>
          <w:tcPr>
            <w:tcW w:w="406" w:type="dxa"/>
          </w:tcPr>
          <w:p>
            <w:pPr>
              <w:pStyle w:val="TableParagraph"/>
              <w:rPr>
                <w:sz w:val="8"/>
              </w:rPr>
            </w:pPr>
          </w:p>
          <w:p>
            <w:pPr>
              <w:pStyle w:val="TableParagraph"/>
              <w:ind w:left="51" w:right="35" w:firstLine="96"/>
              <w:rPr>
                <w:sz w:val="9"/>
              </w:rPr>
            </w:pPr>
            <w:r>
              <w:rPr>
                <w:sz w:val="9"/>
              </w:rPr>
              <w:t>As Planned</w:t>
            </w:r>
          </w:p>
        </w:tc>
        <w:tc>
          <w:tcPr>
            <w:tcW w:w="403" w:type="dxa"/>
          </w:tcPr>
          <w:p>
            <w:pPr>
              <w:pStyle w:val="TableParagraph"/>
              <w:rPr>
                <w:sz w:val="8"/>
              </w:rPr>
            </w:pPr>
          </w:p>
          <w:p>
            <w:pPr>
              <w:pStyle w:val="TableParagraph"/>
              <w:spacing w:before="52"/>
              <w:ind w:right="128"/>
              <w:jc w:val="right"/>
              <w:rPr>
                <w:sz w:val="9"/>
              </w:rPr>
            </w:pPr>
            <w:r>
              <w:rPr>
                <w:sz w:val="9"/>
              </w:rPr>
              <w:t>Pos</w:t>
            </w:r>
          </w:p>
        </w:tc>
        <w:tc>
          <w:tcPr>
            <w:tcW w:w="461" w:type="dxa"/>
          </w:tcPr>
          <w:p>
            <w:pPr>
              <w:pStyle w:val="TableParagraph"/>
              <w:rPr>
                <w:sz w:val="8"/>
              </w:rPr>
            </w:pPr>
          </w:p>
          <w:p>
            <w:pPr>
              <w:pStyle w:val="TableParagraph"/>
              <w:spacing w:before="52"/>
              <w:ind w:left="83" w:right="84"/>
              <w:jc w:val="center"/>
              <w:rPr>
                <w:sz w:val="9"/>
              </w:rPr>
            </w:pPr>
            <w:r>
              <w:rPr>
                <w:sz w:val="9"/>
              </w:rPr>
              <w:t>Hi Pos</w:t>
            </w:r>
          </w:p>
        </w:tc>
        <w:tc>
          <w:tcPr>
            <w:tcW w:w="402" w:type="dxa"/>
          </w:tcPr>
          <w:p>
            <w:pPr>
              <w:pStyle w:val="TableParagraph"/>
              <w:rPr>
                <w:sz w:val="8"/>
              </w:rPr>
            </w:pPr>
          </w:p>
          <w:p>
            <w:pPr>
              <w:pStyle w:val="TableParagraph"/>
              <w:ind w:left="133" w:right="89" w:firstLine="18"/>
              <w:rPr>
                <w:sz w:val="9"/>
              </w:rPr>
            </w:pPr>
            <w:r>
              <w:rPr>
                <w:sz w:val="9"/>
              </w:rPr>
              <w:t>Hi Neg</w:t>
            </w:r>
          </w:p>
        </w:tc>
        <w:tc>
          <w:tcPr>
            <w:tcW w:w="404" w:type="dxa"/>
          </w:tcPr>
          <w:p>
            <w:pPr>
              <w:pStyle w:val="TableParagraph"/>
              <w:rPr>
                <w:sz w:val="8"/>
              </w:rPr>
            </w:pPr>
          </w:p>
          <w:p>
            <w:pPr>
              <w:pStyle w:val="TableParagraph"/>
              <w:spacing w:before="52"/>
              <w:ind w:right="121"/>
              <w:jc w:val="right"/>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3" w:type="dxa"/>
          </w:tcPr>
          <w:p>
            <w:pPr>
              <w:pStyle w:val="TableParagraph"/>
              <w:rPr>
                <w:sz w:val="8"/>
              </w:rPr>
            </w:pPr>
          </w:p>
          <w:p>
            <w:pPr>
              <w:pStyle w:val="TableParagraph"/>
              <w:spacing w:before="52"/>
              <w:ind w:right="129"/>
              <w:jc w:val="right"/>
              <w:rPr>
                <w:sz w:val="9"/>
              </w:rPr>
            </w:pPr>
            <w:r>
              <w:rPr>
                <w:sz w:val="9"/>
              </w:rPr>
              <w:t>Pos</w:t>
            </w:r>
          </w:p>
        </w:tc>
        <w:tc>
          <w:tcPr>
            <w:tcW w:w="420" w:type="dxa"/>
          </w:tcPr>
          <w:p>
            <w:pPr>
              <w:pStyle w:val="TableParagraph"/>
              <w:rPr>
                <w:sz w:val="8"/>
              </w:rPr>
            </w:pPr>
          </w:p>
          <w:p>
            <w:pPr>
              <w:pStyle w:val="TableParagraph"/>
              <w:ind w:left="149" w:right="111" w:firstLine="9"/>
              <w:rPr>
                <w:sz w:val="9"/>
              </w:rPr>
            </w:pPr>
            <w:r>
              <w:rPr>
                <w:sz w:val="9"/>
              </w:rPr>
              <w:t>Hi Pos</w:t>
            </w:r>
          </w:p>
        </w:tc>
        <w:tc>
          <w:tcPr>
            <w:tcW w:w="395" w:type="dxa"/>
          </w:tcPr>
          <w:p>
            <w:pPr>
              <w:pStyle w:val="TableParagraph"/>
              <w:rPr>
                <w:sz w:val="8"/>
              </w:rPr>
            </w:pPr>
          </w:p>
          <w:p>
            <w:pPr>
              <w:pStyle w:val="TableParagraph"/>
              <w:ind w:left="128" w:right="87" w:firstLine="18"/>
              <w:rPr>
                <w:sz w:val="9"/>
              </w:rPr>
            </w:pPr>
            <w:r>
              <w:rPr>
                <w:sz w:val="9"/>
              </w:rPr>
              <w:t>Hi Neg</w:t>
            </w:r>
          </w:p>
        </w:tc>
        <w:tc>
          <w:tcPr>
            <w:tcW w:w="403" w:type="dxa"/>
          </w:tcPr>
          <w:p>
            <w:pPr>
              <w:pStyle w:val="TableParagraph"/>
              <w:rPr>
                <w:sz w:val="8"/>
              </w:rPr>
            </w:pPr>
          </w:p>
          <w:p>
            <w:pPr>
              <w:pStyle w:val="TableParagraph"/>
              <w:spacing w:before="52"/>
              <w:ind w:left="122" w:right="33"/>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4" w:type="dxa"/>
          </w:tcPr>
          <w:p>
            <w:pPr>
              <w:pStyle w:val="TableParagraph"/>
              <w:rPr>
                <w:sz w:val="8"/>
              </w:rPr>
            </w:pPr>
          </w:p>
          <w:p>
            <w:pPr>
              <w:pStyle w:val="TableParagraph"/>
              <w:spacing w:before="52"/>
              <w:ind w:left="130" w:right="34"/>
              <w:rPr>
                <w:sz w:val="9"/>
              </w:rPr>
            </w:pPr>
            <w:r>
              <w:rPr>
                <w:sz w:val="9"/>
              </w:rPr>
              <w:t>Pos</w:t>
            </w:r>
          </w:p>
        </w:tc>
        <w:tc>
          <w:tcPr>
            <w:tcW w:w="403" w:type="dxa"/>
          </w:tcPr>
          <w:p>
            <w:pPr>
              <w:pStyle w:val="TableParagraph"/>
              <w:rPr>
                <w:sz w:val="8"/>
              </w:rPr>
            </w:pPr>
          </w:p>
          <w:p>
            <w:pPr>
              <w:pStyle w:val="TableParagraph"/>
              <w:ind w:left="141" w:right="102" w:firstLine="9"/>
              <w:rPr>
                <w:sz w:val="9"/>
              </w:rPr>
            </w:pPr>
            <w:r>
              <w:rPr>
                <w:sz w:val="9"/>
              </w:rPr>
              <w:t>Hi Pos</w:t>
            </w:r>
          </w:p>
        </w:tc>
        <w:tc>
          <w:tcPr>
            <w:tcW w:w="404" w:type="dxa"/>
          </w:tcPr>
          <w:p>
            <w:pPr>
              <w:pStyle w:val="TableParagraph"/>
              <w:rPr>
                <w:sz w:val="8"/>
              </w:rPr>
            </w:pPr>
          </w:p>
          <w:p>
            <w:pPr>
              <w:pStyle w:val="TableParagraph"/>
              <w:ind w:left="122" w:right="102" w:firstLine="28"/>
              <w:rPr>
                <w:sz w:val="9"/>
              </w:rPr>
            </w:pPr>
            <w:r>
              <w:rPr>
                <w:sz w:val="9"/>
              </w:rPr>
              <w:t>Hi Neg</w:t>
            </w:r>
          </w:p>
        </w:tc>
        <w:tc>
          <w:tcPr>
            <w:tcW w:w="404" w:type="dxa"/>
          </w:tcPr>
          <w:p>
            <w:pPr>
              <w:pStyle w:val="TableParagraph"/>
              <w:rPr>
                <w:sz w:val="8"/>
              </w:rPr>
            </w:pPr>
          </w:p>
          <w:p>
            <w:pPr>
              <w:pStyle w:val="TableParagraph"/>
              <w:spacing w:before="52"/>
              <w:ind w:left="122" w:right="34"/>
              <w:rPr>
                <w:sz w:val="9"/>
              </w:rPr>
            </w:pPr>
            <w:r>
              <w:rPr>
                <w:sz w:val="9"/>
              </w:rPr>
              <w:t>Neg</w:t>
            </w:r>
          </w:p>
        </w:tc>
        <w:tc>
          <w:tcPr>
            <w:tcW w:w="403" w:type="dxa"/>
          </w:tcPr>
          <w:p>
            <w:pPr>
              <w:pStyle w:val="TableParagraph"/>
              <w:rPr>
                <w:sz w:val="8"/>
              </w:rPr>
            </w:pPr>
          </w:p>
          <w:p>
            <w:pPr>
              <w:pStyle w:val="TableParagraph"/>
              <w:ind w:left="50" w:right="33" w:firstLine="97"/>
              <w:rPr>
                <w:sz w:val="9"/>
              </w:rPr>
            </w:pPr>
            <w:r>
              <w:rPr>
                <w:sz w:val="9"/>
              </w:rPr>
              <w:t>As Planned</w:t>
            </w:r>
          </w:p>
        </w:tc>
        <w:tc>
          <w:tcPr>
            <w:tcW w:w="404" w:type="dxa"/>
          </w:tcPr>
          <w:p>
            <w:pPr>
              <w:pStyle w:val="TableParagraph"/>
              <w:rPr>
                <w:sz w:val="8"/>
              </w:rPr>
            </w:pPr>
          </w:p>
          <w:p>
            <w:pPr>
              <w:pStyle w:val="TableParagraph"/>
              <w:spacing w:before="52"/>
              <w:ind w:left="130" w:right="34"/>
              <w:rPr>
                <w:sz w:val="9"/>
              </w:rPr>
            </w:pPr>
            <w:r>
              <w:rPr>
                <w:sz w:val="9"/>
              </w:rPr>
              <w:t>Pos</w:t>
            </w:r>
          </w:p>
        </w:tc>
        <w:tc>
          <w:tcPr>
            <w:tcW w:w="410" w:type="dxa"/>
          </w:tcPr>
          <w:p>
            <w:pPr>
              <w:pStyle w:val="TableParagraph"/>
              <w:rPr>
                <w:sz w:val="8"/>
              </w:rPr>
            </w:pPr>
          </w:p>
          <w:p>
            <w:pPr>
              <w:pStyle w:val="TableParagraph"/>
              <w:ind w:left="143" w:right="107" w:firstLine="10"/>
              <w:rPr>
                <w:sz w:val="9"/>
              </w:rPr>
            </w:pPr>
            <w:r>
              <w:rPr>
                <w:sz w:val="9"/>
              </w:rPr>
              <w:t>Hi Pos</w:t>
            </w:r>
          </w:p>
        </w:tc>
        <w:tc>
          <w:tcPr>
            <w:tcW w:w="397" w:type="dxa"/>
          </w:tcPr>
          <w:p>
            <w:pPr>
              <w:pStyle w:val="TableParagraph"/>
              <w:rPr>
                <w:sz w:val="8"/>
              </w:rPr>
            </w:pPr>
          </w:p>
          <w:p>
            <w:pPr>
              <w:pStyle w:val="TableParagraph"/>
              <w:ind w:left="130" w:right="87" w:firstLine="18"/>
              <w:rPr>
                <w:sz w:val="9"/>
              </w:rPr>
            </w:pPr>
            <w:r>
              <w:rPr>
                <w:sz w:val="9"/>
              </w:rPr>
              <w:t>Hi Neg</w:t>
            </w:r>
          </w:p>
        </w:tc>
        <w:tc>
          <w:tcPr>
            <w:tcW w:w="404" w:type="dxa"/>
          </w:tcPr>
          <w:p>
            <w:pPr>
              <w:pStyle w:val="TableParagraph"/>
              <w:rPr>
                <w:sz w:val="8"/>
              </w:rPr>
            </w:pPr>
          </w:p>
          <w:p>
            <w:pPr>
              <w:pStyle w:val="TableParagraph"/>
              <w:spacing w:before="52"/>
              <w:ind w:left="122" w:right="34"/>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3" w:type="dxa"/>
          </w:tcPr>
          <w:p>
            <w:pPr>
              <w:pStyle w:val="TableParagraph"/>
              <w:rPr>
                <w:sz w:val="8"/>
              </w:rPr>
            </w:pPr>
          </w:p>
          <w:p>
            <w:pPr>
              <w:pStyle w:val="TableParagraph"/>
              <w:spacing w:before="52"/>
              <w:ind w:left="130" w:right="33"/>
              <w:rPr>
                <w:sz w:val="9"/>
              </w:rPr>
            </w:pPr>
            <w:r>
              <w:rPr>
                <w:sz w:val="9"/>
              </w:rPr>
              <w:t>Pos</w:t>
            </w:r>
          </w:p>
        </w:tc>
        <w:tc>
          <w:tcPr>
            <w:tcW w:w="344" w:type="dxa"/>
          </w:tcPr>
          <w:p>
            <w:pPr>
              <w:pStyle w:val="TableParagraph"/>
              <w:rPr>
                <w:sz w:val="8"/>
              </w:rPr>
            </w:pPr>
          </w:p>
          <w:p>
            <w:pPr>
              <w:pStyle w:val="TableParagraph"/>
              <w:ind w:left="111" w:right="73" w:firstLine="9"/>
              <w:rPr>
                <w:sz w:val="9"/>
              </w:rPr>
            </w:pPr>
            <w:r>
              <w:rPr>
                <w:sz w:val="9"/>
              </w:rPr>
              <w:t>Hi Pos</w:t>
            </w:r>
          </w:p>
        </w:tc>
      </w:tr>
      <w:tr>
        <w:trPr>
          <w:trHeight w:val="379" w:hRule="exact"/>
        </w:trPr>
        <w:tc>
          <w:tcPr>
            <w:tcW w:w="2080" w:type="dxa"/>
            <w:gridSpan w:val="5"/>
          </w:tcPr>
          <w:p>
            <w:pPr>
              <w:pStyle w:val="TableParagraph"/>
              <w:numPr>
                <w:ilvl w:val="0"/>
                <w:numId w:val="178"/>
              </w:numPr>
              <w:tabs>
                <w:tab w:pos="621" w:val="left" w:leader="none"/>
              </w:tabs>
              <w:spacing w:line="367" w:lineRule="exact" w:before="0" w:after="0"/>
              <w:ind w:left="620" w:right="0" w:hanging="244"/>
              <w:jc w:val="left"/>
              <w:rPr>
                <w:sz w:val="20"/>
              </w:rPr>
            </w:pPr>
            <w:r>
              <w:rPr>
                <w:sz w:val="20"/>
              </w:rPr>
              <w:t>N/A </w:t>
            </w:r>
            <w:r>
              <w:rPr>
                <w:sz w:val="32"/>
              </w:rPr>
              <w:t>◘</w:t>
            </w:r>
            <w:r>
              <w:rPr>
                <w:spacing w:val="-33"/>
                <w:sz w:val="32"/>
              </w:rPr>
              <w:t> </w:t>
            </w:r>
            <w:r>
              <w:rPr>
                <w:sz w:val="20"/>
              </w:rPr>
              <w:t>UNK</w:t>
            </w:r>
          </w:p>
        </w:tc>
        <w:tc>
          <w:tcPr>
            <w:tcW w:w="2034" w:type="dxa"/>
            <w:gridSpan w:val="5"/>
          </w:tcPr>
          <w:p>
            <w:pPr>
              <w:pStyle w:val="TableParagraph"/>
              <w:numPr>
                <w:ilvl w:val="0"/>
                <w:numId w:val="179"/>
              </w:numPr>
              <w:tabs>
                <w:tab w:pos="598" w:val="left" w:leader="none"/>
              </w:tabs>
              <w:spacing w:line="367" w:lineRule="exact" w:before="0" w:after="0"/>
              <w:ind w:left="597" w:right="0" w:hanging="243"/>
              <w:jc w:val="left"/>
              <w:rPr>
                <w:sz w:val="20"/>
              </w:rPr>
            </w:pPr>
            <w:r>
              <w:rPr>
                <w:sz w:val="20"/>
              </w:rPr>
              <w:t>N/A </w:t>
            </w:r>
            <w:r>
              <w:rPr>
                <w:sz w:val="32"/>
              </w:rPr>
              <w:t>◘</w:t>
            </w:r>
            <w:r>
              <w:rPr>
                <w:spacing w:val="-33"/>
                <w:sz w:val="32"/>
              </w:rPr>
              <w:t> </w:t>
            </w:r>
            <w:r>
              <w:rPr>
                <w:sz w:val="20"/>
              </w:rPr>
              <w:t>UNK</w:t>
            </w:r>
          </w:p>
        </w:tc>
        <w:tc>
          <w:tcPr>
            <w:tcW w:w="2010" w:type="dxa"/>
            <w:gridSpan w:val="5"/>
          </w:tcPr>
          <w:p>
            <w:pPr>
              <w:pStyle w:val="TableParagraph"/>
              <w:numPr>
                <w:ilvl w:val="0"/>
                <w:numId w:val="180"/>
              </w:numPr>
              <w:tabs>
                <w:tab w:pos="586" w:val="left" w:leader="none"/>
              </w:tabs>
              <w:spacing w:line="367" w:lineRule="exact" w:before="0" w:after="0"/>
              <w:ind w:left="585" w:right="0" w:hanging="243"/>
              <w:jc w:val="left"/>
              <w:rPr>
                <w:sz w:val="20"/>
              </w:rPr>
            </w:pPr>
            <w:r>
              <w:rPr>
                <w:sz w:val="20"/>
              </w:rPr>
              <w:t>N/A </w:t>
            </w:r>
            <w:r>
              <w:rPr>
                <w:sz w:val="32"/>
              </w:rPr>
              <w:t>◘</w:t>
            </w:r>
            <w:r>
              <w:rPr>
                <w:spacing w:val="-33"/>
                <w:sz w:val="32"/>
              </w:rPr>
              <w:t> </w:t>
            </w:r>
            <w:r>
              <w:rPr>
                <w:sz w:val="20"/>
              </w:rPr>
              <w:t>UNK</w:t>
            </w:r>
          </w:p>
        </w:tc>
        <w:tc>
          <w:tcPr>
            <w:tcW w:w="2027" w:type="dxa"/>
            <w:gridSpan w:val="5"/>
          </w:tcPr>
          <w:p>
            <w:pPr>
              <w:pStyle w:val="TableParagraph"/>
              <w:numPr>
                <w:ilvl w:val="0"/>
                <w:numId w:val="181"/>
              </w:numPr>
              <w:tabs>
                <w:tab w:pos="594" w:val="left" w:leader="none"/>
              </w:tabs>
              <w:spacing w:line="367" w:lineRule="exact" w:before="0" w:after="0"/>
              <w:ind w:left="594" w:right="0" w:hanging="244"/>
              <w:jc w:val="left"/>
              <w:rPr>
                <w:sz w:val="20"/>
              </w:rPr>
            </w:pPr>
            <w:r>
              <w:rPr>
                <w:sz w:val="20"/>
              </w:rPr>
              <w:t>N/A </w:t>
            </w:r>
            <w:r>
              <w:rPr>
                <w:sz w:val="32"/>
              </w:rPr>
              <w:t>◘</w:t>
            </w:r>
            <w:r>
              <w:rPr>
                <w:spacing w:val="-33"/>
                <w:sz w:val="32"/>
              </w:rPr>
              <w:t> </w:t>
            </w:r>
            <w:r>
              <w:rPr>
                <w:sz w:val="20"/>
              </w:rPr>
              <w:t>UNK</w:t>
            </w:r>
          </w:p>
        </w:tc>
        <w:tc>
          <w:tcPr>
            <w:tcW w:w="1954" w:type="dxa"/>
            <w:gridSpan w:val="5"/>
          </w:tcPr>
          <w:p>
            <w:pPr>
              <w:pStyle w:val="TableParagraph"/>
              <w:numPr>
                <w:ilvl w:val="0"/>
                <w:numId w:val="182"/>
              </w:numPr>
              <w:tabs>
                <w:tab w:pos="558" w:val="left" w:leader="none"/>
              </w:tabs>
              <w:spacing w:line="367" w:lineRule="exact" w:before="0" w:after="0"/>
              <w:ind w:left="558" w:right="0" w:hanging="244"/>
              <w:jc w:val="left"/>
              <w:rPr>
                <w:sz w:val="20"/>
              </w:rPr>
            </w:pPr>
            <w:r>
              <w:rPr>
                <w:sz w:val="20"/>
              </w:rPr>
              <w:t>N/A </w:t>
            </w:r>
            <w:r>
              <w:rPr>
                <w:sz w:val="32"/>
              </w:rPr>
              <w:t>◘</w:t>
            </w:r>
            <w:r>
              <w:rPr>
                <w:spacing w:val="-33"/>
                <w:sz w:val="32"/>
              </w:rPr>
              <w:t> </w:t>
            </w:r>
            <w:r>
              <w:rPr>
                <w:sz w:val="20"/>
              </w:rPr>
              <w:t>UNK</w:t>
            </w:r>
          </w:p>
        </w:tc>
      </w:tr>
    </w:tbl>
    <w:p>
      <w:pPr>
        <w:pStyle w:val="BodyText"/>
        <w:spacing w:before="10"/>
        <w:rPr>
          <w:sz w:val="17"/>
        </w:rPr>
      </w:pPr>
    </w:p>
    <w:p>
      <w:pPr>
        <w:pStyle w:val="Heading4"/>
        <w:spacing w:line="276" w:lineRule="exact" w:before="69"/>
        <w:ind w:left="220"/>
      </w:pPr>
      <w:r>
        <w:rPr/>
        <w:t>Detailed Engineering Design Location (Use of Offshore Engineering)</w:t>
      </w:r>
    </w:p>
    <w:p>
      <w:pPr>
        <w:pStyle w:val="ListParagraph"/>
        <w:numPr>
          <w:ilvl w:val="0"/>
          <w:numId w:val="118"/>
        </w:numPr>
        <w:tabs>
          <w:tab w:pos="504" w:val="left" w:leader="none"/>
        </w:tabs>
        <w:spacing w:line="240" w:lineRule="auto" w:before="0" w:after="0"/>
        <w:ind w:left="503" w:right="0" w:hanging="283"/>
        <w:jc w:val="left"/>
        <w:rPr>
          <w:sz w:val="32"/>
        </w:rPr>
      </w:pPr>
      <w:r>
        <w:rPr>
          <w:sz w:val="20"/>
        </w:rPr>
        <w:t>N/A </w:t>
      </w:r>
      <w:r>
        <w:rPr>
          <w:sz w:val="32"/>
        </w:rPr>
        <w:t>◘</w:t>
      </w:r>
      <w:r>
        <w:rPr>
          <w:spacing w:val="-34"/>
          <w:sz w:val="32"/>
        </w:rPr>
        <w:t> </w:t>
      </w:r>
      <w:r>
        <w:rPr>
          <w:sz w:val="20"/>
        </w:rPr>
        <w:t>UNK</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
        <w:gridCol w:w="404"/>
        <w:gridCol w:w="406"/>
        <w:gridCol w:w="403"/>
        <w:gridCol w:w="461"/>
        <w:gridCol w:w="402"/>
        <w:gridCol w:w="404"/>
        <w:gridCol w:w="404"/>
        <w:gridCol w:w="403"/>
        <w:gridCol w:w="420"/>
        <w:gridCol w:w="395"/>
        <w:gridCol w:w="403"/>
        <w:gridCol w:w="404"/>
        <w:gridCol w:w="404"/>
        <w:gridCol w:w="403"/>
        <w:gridCol w:w="404"/>
        <w:gridCol w:w="404"/>
        <w:gridCol w:w="403"/>
        <w:gridCol w:w="404"/>
        <w:gridCol w:w="410"/>
        <w:gridCol w:w="397"/>
        <w:gridCol w:w="404"/>
        <w:gridCol w:w="404"/>
        <w:gridCol w:w="403"/>
        <w:gridCol w:w="344"/>
      </w:tblGrid>
      <w:tr>
        <w:trPr>
          <w:trHeight w:val="563" w:hRule="exact"/>
        </w:trPr>
        <w:tc>
          <w:tcPr>
            <w:tcW w:w="2080" w:type="dxa"/>
            <w:gridSpan w:val="5"/>
          </w:tcPr>
          <w:p>
            <w:pPr>
              <w:pStyle w:val="TableParagraph"/>
              <w:spacing w:before="137"/>
              <w:ind w:left="781" w:right="781"/>
              <w:jc w:val="center"/>
              <w:rPr>
                <w:b/>
                <w:sz w:val="24"/>
              </w:rPr>
            </w:pPr>
            <w:r>
              <w:rPr>
                <w:b/>
                <w:sz w:val="24"/>
              </w:rPr>
              <w:t>Cost</w:t>
            </w:r>
          </w:p>
        </w:tc>
        <w:tc>
          <w:tcPr>
            <w:tcW w:w="2034" w:type="dxa"/>
            <w:gridSpan w:val="5"/>
          </w:tcPr>
          <w:p>
            <w:pPr>
              <w:pStyle w:val="TableParagraph"/>
              <w:spacing w:before="137"/>
              <w:ind w:left="552"/>
              <w:rPr>
                <w:b/>
                <w:sz w:val="24"/>
              </w:rPr>
            </w:pPr>
            <w:r>
              <w:rPr>
                <w:b/>
                <w:sz w:val="24"/>
              </w:rPr>
              <w:t>Schedule</w:t>
            </w:r>
          </w:p>
        </w:tc>
        <w:tc>
          <w:tcPr>
            <w:tcW w:w="2010" w:type="dxa"/>
            <w:gridSpan w:val="5"/>
          </w:tcPr>
          <w:p>
            <w:pPr>
              <w:pStyle w:val="TableParagraph"/>
              <w:spacing w:before="137"/>
              <w:ind w:left="659" w:right="659"/>
              <w:jc w:val="center"/>
              <w:rPr>
                <w:b/>
                <w:sz w:val="24"/>
              </w:rPr>
            </w:pPr>
            <w:r>
              <w:rPr>
                <w:b/>
                <w:sz w:val="24"/>
              </w:rPr>
              <w:t>Safety</w:t>
            </w:r>
          </w:p>
        </w:tc>
        <w:tc>
          <w:tcPr>
            <w:tcW w:w="2027" w:type="dxa"/>
            <w:gridSpan w:val="5"/>
          </w:tcPr>
          <w:p>
            <w:pPr>
              <w:pStyle w:val="TableParagraph"/>
              <w:ind w:left="368" w:right="316" w:hanging="34"/>
              <w:rPr>
                <w:b/>
                <w:sz w:val="24"/>
              </w:rPr>
            </w:pPr>
            <w:r>
              <w:rPr>
                <w:b/>
                <w:sz w:val="24"/>
              </w:rPr>
              <w:t>Construction Productivity</w:t>
            </w:r>
          </w:p>
        </w:tc>
        <w:tc>
          <w:tcPr>
            <w:tcW w:w="1954" w:type="dxa"/>
            <w:gridSpan w:val="5"/>
          </w:tcPr>
          <w:p>
            <w:pPr>
              <w:pStyle w:val="TableParagraph"/>
              <w:ind w:left="332" w:right="312" w:firstLine="13"/>
              <w:rPr>
                <w:b/>
                <w:sz w:val="24"/>
              </w:rPr>
            </w:pPr>
            <w:r>
              <w:rPr>
                <w:b/>
                <w:sz w:val="24"/>
              </w:rPr>
              <w:t>Engineering Productivity</w:t>
            </w:r>
          </w:p>
        </w:tc>
      </w:tr>
      <w:tr>
        <w:trPr>
          <w:trHeight w:val="378" w:hRule="exact"/>
        </w:trPr>
        <w:tc>
          <w:tcPr>
            <w:tcW w:w="406"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right="96"/>
              <w:jc w:val="right"/>
              <w:rPr>
                <w:sz w:val="32"/>
              </w:rPr>
            </w:pPr>
            <w:r>
              <w:rPr>
                <w:w w:val="100"/>
                <w:sz w:val="32"/>
              </w:rPr>
              <w:t>◘</w:t>
            </w:r>
          </w:p>
        </w:tc>
        <w:tc>
          <w:tcPr>
            <w:tcW w:w="406"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right="94"/>
              <w:jc w:val="right"/>
              <w:rPr>
                <w:sz w:val="32"/>
              </w:rPr>
            </w:pPr>
            <w:r>
              <w:rPr>
                <w:w w:val="100"/>
                <w:sz w:val="32"/>
              </w:rPr>
              <w:t>◘</w:t>
            </w:r>
          </w:p>
        </w:tc>
        <w:tc>
          <w:tcPr>
            <w:tcW w:w="461" w:type="dxa"/>
          </w:tcPr>
          <w:p>
            <w:pPr>
              <w:pStyle w:val="TableParagraph"/>
              <w:spacing w:line="367" w:lineRule="exact"/>
              <w:jc w:val="center"/>
              <w:rPr>
                <w:sz w:val="32"/>
              </w:rPr>
            </w:pPr>
            <w:r>
              <w:rPr>
                <w:w w:val="100"/>
                <w:sz w:val="32"/>
              </w:rPr>
              <w:t>◘</w:t>
            </w:r>
          </w:p>
        </w:tc>
        <w:tc>
          <w:tcPr>
            <w:tcW w:w="402"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right="96"/>
              <w:jc w:val="right"/>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right="94"/>
              <w:jc w:val="right"/>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395"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10" w:type="dxa"/>
          </w:tcPr>
          <w:p>
            <w:pPr>
              <w:pStyle w:val="TableParagraph"/>
              <w:spacing w:line="367" w:lineRule="exact"/>
              <w:ind w:left="103"/>
              <w:rPr>
                <w:sz w:val="32"/>
              </w:rPr>
            </w:pPr>
            <w:r>
              <w:rPr>
                <w:w w:val="100"/>
                <w:sz w:val="32"/>
              </w:rPr>
              <w:t>◘</w:t>
            </w:r>
          </w:p>
        </w:tc>
        <w:tc>
          <w:tcPr>
            <w:tcW w:w="397"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344" w:type="dxa"/>
          </w:tcPr>
          <w:p>
            <w:pPr>
              <w:pStyle w:val="TableParagraph"/>
              <w:spacing w:line="367" w:lineRule="exact"/>
              <w:ind w:left="103"/>
              <w:rPr>
                <w:sz w:val="32"/>
              </w:rPr>
            </w:pPr>
            <w:r>
              <w:rPr>
                <w:w w:val="100"/>
                <w:sz w:val="32"/>
              </w:rPr>
              <w:t>◘</w:t>
            </w:r>
          </w:p>
        </w:tc>
      </w:tr>
      <w:tr>
        <w:trPr>
          <w:trHeight w:val="404" w:hRule="exact"/>
        </w:trPr>
        <w:tc>
          <w:tcPr>
            <w:tcW w:w="406" w:type="dxa"/>
          </w:tcPr>
          <w:p>
            <w:pPr>
              <w:pStyle w:val="TableParagraph"/>
              <w:rPr>
                <w:sz w:val="8"/>
              </w:rPr>
            </w:pPr>
          </w:p>
          <w:p>
            <w:pPr>
              <w:pStyle w:val="TableParagraph"/>
              <w:ind w:left="122" w:right="104" w:firstLine="30"/>
              <w:rPr>
                <w:sz w:val="9"/>
              </w:rPr>
            </w:pPr>
            <w:r>
              <w:rPr>
                <w:sz w:val="9"/>
              </w:rPr>
              <w:t>Hi Neg</w:t>
            </w:r>
          </w:p>
        </w:tc>
        <w:tc>
          <w:tcPr>
            <w:tcW w:w="404" w:type="dxa"/>
          </w:tcPr>
          <w:p>
            <w:pPr>
              <w:pStyle w:val="TableParagraph"/>
              <w:rPr>
                <w:sz w:val="8"/>
              </w:rPr>
            </w:pPr>
          </w:p>
          <w:p>
            <w:pPr>
              <w:pStyle w:val="TableParagraph"/>
              <w:spacing w:before="52"/>
              <w:ind w:right="121"/>
              <w:jc w:val="right"/>
              <w:rPr>
                <w:sz w:val="9"/>
              </w:rPr>
            </w:pPr>
            <w:r>
              <w:rPr>
                <w:sz w:val="9"/>
              </w:rPr>
              <w:t>Neg</w:t>
            </w:r>
          </w:p>
        </w:tc>
        <w:tc>
          <w:tcPr>
            <w:tcW w:w="406" w:type="dxa"/>
          </w:tcPr>
          <w:p>
            <w:pPr>
              <w:pStyle w:val="TableParagraph"/>
              <w:rPr>
                <w:sz w:val="8"/>
              </w:rPr>
            </w:pPr>
          </w:p>
          <w:p>
            <w:pPr>
              <w:pStyle w:val="TableParagraph"/>
              <w:ind w:left="51" w:right="35" w:firstLine="96"/>
              <w:rPr>
                <w:sz w:val="9"/>
              </w:rPr>
            </w:pPr>
            <w:r>
              <w:rPr>
                <w:sz w:val="9"/>
              </w:rPr>
              <w:t>As Planned</w:t>
            </w:r>
          </w:p>
        </w:tc>
        <w:tc>
          <w:tcPr>
            <w:tcW w:w="403" w:type="dxa"/>
          </w:tcPr>
          <w:p>
            <w:pPr>
              <w:pStyle w:val="TableParagraph"/>
              <w:rPr>
                <w:sz w:val="8"/>
              </w:rPr>
            </w:pPr>
          </w:p>
          <w:p>
            <w:pPr>
              <w:pStyle w:val="TableParagraph"/>
              <w:spacing w:before="52"/>
              <w:ind w:right="128"/>
              <w:jc w:val="right"/>
              <w:rPr>
                <w:sz w:val="9"/>
              </w:rPr>
            </w:pPr>
            <w:r>
              <w:rPr>
                <w:sz w:val="9"/>
              </w:rPr>
              <w:t>Pos</w:t>
            </w:r>
          </w:p>
        </w:tc>
        <w:tc>
          <w:tcPr>
            <w:tcW w:w="461" w:type="dxa"/>
          </w:tcPr>
          <w:p>
            <w:pPr>
              <w:pStyle w:val="TableParagraph"/>
              <w:rPr>
                <w:sz w:val="8"/>
              </w:rPr>
            </w:pPr>
          </w:p>
          <w:p>
            <w:pPr>
              <w:pStyle w:val="TableParagraph"/>
              <w:spacing w:before="52"/>
              <w:ind w:left="83" w:right="84"/>
              <w:jc w:val="center"/>
              <w:rPr>
                <w:sz w:val="9"/>
              </w:rPr>
            </w:pPr>
            <w:r>
              <w:rPr>
                <w:sz w:val="9"/>
              </w:rPr>
              <w:t>Hi Pos</w:t>
            </w:r>
          </w:p>
        </w:tc>
        <w:tc>
          <w:tcPr>
            <w:tcW w:w="402" w:type="dxa"/>
          </w:tcPr>
          <w:p>
            <w:pPr>
              <w:pStyle w:val="TableParagraph"/>
              <w:rPr>
                <w:sz w:val="8"/>
              </w:rPr>
            </w:pPr>
          </w:p>
          <w:p>
            <w:pPr>
              <w:pStyle w:val="TableParagraph"/>
              <w:ind w:left="133" w:right="89" w:firstLine="18"/>
              <w:rPr>
                <w:sz w:val="9"/>
              </w:rPr>
            </w:pPr>
            <w:r>
              <w:rPr>
                <w:sz w:val="9"/>
              </w:rPr>
              <w:t>Hi Neg</w:t>
            </w:r>
          </w:p>
        </w:tc>
        <w:tc>
          <w:tcPr>
            <w:tcW w:w="404" w:type="dxa"/>
          </w:tcPr>
          <w:p>
            <w:pPr>
              <w:pStyle w:val="TableParagraph"/>
              <w:rPr>
                <w:sz w:val="8"/>
              </w:rPr>
            </w:pPr>
          </w:p>
          <w:p>
            <w:pPr>
              <w:pStyle w:val="TableParagraph"/>
              <w:spacing w:before="52"/>
              <w:ind w:right="121"/>
              <w:jc w:val="right"/>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3" w:type="dxa"/>
          </w:tcPr>
          <w:p>
            <w:pPr>
              <w:pStyle w:val="TableParagraph"/>
              <w:rPr>
                <w:sz w:val="8"/>
              </w:rPr>
            </w:pPr>
          </w:p>
          <w:p>
            <w:pPr>
              <w:pStyle w:val="TableParagraph"/>
              <w:spacing w:before="52"/>
              <w:ind w:right="129"/>
              <w:jc w:val="right"/>
              <w:rPr>
                <w:sz w:val="9"/>
              </w:rPr>
            </w:pPr>
            <w:r>
              <w:rPr>
                <w:sz w:val="9"/>
              </w:rPr>
              <w:t>Pos</w:t>
            </w:r>
          </w:p>
        </w:tc>
        <w:tc>
          <w:tcPr>
            <w:tcW w:w="420" w:type="dxa"/>
          </w:tcPr>
          <w:p>
            <w:pPr>
              <w:pStyle w:val="TableParagraph"/>
              <w:rPr>
                <w:sz w:val="8"/>
              </w:rPr>
            </w:pPr>
          </w:p>
          <w:p>
            <w:pPr>
              <w:pStyle w:val="TableParagraph"/>
              <w:ind w:left="149" w:right="111" w:firstLine="9"/>
              <w:rPr>
                <w:sz w:val="9"/>
              </w:rPr>
            </w:pPr>
            <w:r>
              <w:rPr>
                <w:sz w:val="9"/>
              </w:rPr>
              <w:t>Hi Pos</w:t>
            </w:r>
          </w:p>
        </w:tc>
        <w:tc>
          <w:tcPr>
            <w:tcW w:w="395" w:type="dxa"/>
          </w:tcPr>
          <w:p>
            <w:pPr>
              <w:pStyle w:val="TableParagraph"/>
              <w:rPr>
                <w:sz w:val="8"/>
              </w:rPr>
            </w:pPr>
          </w:p>
          <w:p>
            <w:pPr>
              <w:pStyle w:val="TableParagraph"/>
              <w:ind w:left="128" w:right="87" w:firstLine="18"/>
              <w:rPr>
                <w:sz w:val="9"/>
              </w:rPr>
            </w:pPr>
            <w:r>
              <w:rPr>
                <w:sz w:val="9"/>
              </w:rPr>
              <w:t>Hi Neg</w:t>
            </w:r>
          </w:p>
        </w:tc>
        <w:tc>
          <w:tcPr>
            <w:tcW w:w="403" w:type="dxa"/>
          </w:tcPr>
          <w:p>
            <w:pPr>
              <w:pStyle w:val="TableParagraph"/>
              <w:rPr>
                <w:sz w:val="8"/>
              </w:rPr>
            </w:pPr>
          </w:p>
          <w:p>
            <w:pPr>
              <w:pStyle w:val="TableParagraph"/>
              <w:spacing w:before="52"/>
              <w:ind w:left="122" w:right="33"/>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4" w:type="dxa"/>
          </w:tcPr>
          <w:p>
            <w:pPr>
              <w:pStyle w:val="TableParagraph"/>
              <w:rPr>
                <w:sz w:val="8"/>
              </w:rPr>
            </w:pPr>
          </w:p>
          <w:p>
            <w:pPr>
              <w:pStyle w:val="TableParagraph"/>
              <w:spacing w:before="52"/>
              <w:ind w:left="130" w:right="34"/>
              <w:rPr>
                <w:sz w:val="9"/>
              </w:rPr>
            </w:pPr>
            <w:r>
              <w:rPr>
                <w:sz w:val="9"/>
              </w:rPr>
              <w:t>Pos</w:t>
            </w:r>
          </w:p>
        </w:tc>
        <w:tc>
          <w:tcPr>
            <w:tcW w:w="403" w:type="dxa"/>
          </w:tcPr>
          <w:p>
            <w:pPr>
              <w:pStyle w:val="TableParagraph"/>
              <w:rPr>
                <w:sz w:val="8"/>
              </w:rPr>
            </w:pPr>
          </w:p>
          <w:p>
            <w:pPr>
              <w:pStyle w:val="TableParagraph"/>
              <w:ind w:left="141" w:right="102" w:firstLine="9"/>
              <w:rPr>
                <w:sz w:val="9"/>
              </w:rPr>
            </w:pPr>
            <w:r>
              <w:rPr>
                <w:sz w:val="9"/>
              </w:rPr>
              <w:t>Hi Pos</w:t>
            </w:r>
          </w:p>
        </w:tc>
        <w:tc>
          <w:tcPr>
            <w:tcW w:w="404" w:type="dxa"/>
          </w:tcPr>
          <w:p>
            <w:pPr>
              <w:pStyle w:val="TableParagraph"/>
              <w:rPr>
                <w:sz w:val="8"/>
              </w:rPr>
            </w:pPr>
          </w:p>
          <w:p>
            <w:pPr>
              <w:pStyle w:val="TableParagraph"/>
              <w:ind w:left="122" w:right="102" w:firstLine="28"/>
              <w:rPr>
                <w:sz w:val="9"/>
              </w:rPr>
            </w:pPr>
            <w:r>
              <w:rPr>
                <w:sz w:val="9"/>
              </w:rPr>
              <w:t>Hi Neg</w:t>
            </w:r>
          </w:p>
        </w:tc>
        <w:tc>
          <w:tcPr>
            <w:tcW w:w="404" w:type="dxa"/>
          </w:tcPr>
          <w:p>
            <w:pPr>
              <w:pStyle w:val="TableParagraph"/>
              <w:rPr>
                <w:sz w:val="8"/>
              </w:rPr>
            </w:pPr>
          </w:p>
          <w:p>
            <w:pPr>
              <w:pStyle w:val="TableParagraph"/>
              <w:spacing w:before="52"/>
              <w:ind w:left="122" w:right="34"/>
              <w:rPr>
                <w:sz w:val="9"/>
              </w:rPr>
            </w:pPr>
            <w:r>
              <w:rPr>
                <w:sz w:val="9"/>
              </w:rPr>
              <w:t>Neg</w:t>
            </w:r>
          </w:p>
        </w:tc>
        <w:tc>
          <w:tcPr>
            <w:tcW w:w="403" w:type="dxa"/>
          </w:tcPr>
          <w:p>
            <w:pPr>
              <w:pStyle w:val="TableParagraph"/>
              <w:rPr>
                <w:sz w:val="8"/>
              </w:rPr>
            </w:pPr>
          </w:p>
          <w:p>
            <w:pPr>
              <w:pStyle w:val="TableParagraph"/>
              <w:ind w:left="50" w:right="33" w:firstLine="97"/>
              <w:rPr>
                <w:sz w:val="9"/>
              </w:rPr>
            </w:pPr>
            <w:r>
              <w:rPr>
                <w:sz w:val="9"/>
              </w:rPr>
              <w:t>As Planned</w:t>
            </w:r>
          </w:p>
        </w:tc>
        <w:tc>
          <w:tcPr>
            <w:tcW w:w="404" w:type="dxa"/>
          </w:tcPr>
          <w:p>
            <w:pPr>
              <w:pStyle w:val="TableParagraph"/>
              <w:rPr>
                <w:sz w:val="8"/>
              </w:rPr>
            </w:pPr>
          </w:p>
          <w:p>
            <w:pPr>
              <w:pStyle w:val="TableParagraph"/>
              <w:spacing w:before="52"/>
              <w:ind w:left="130" w:right="34"/>
              <w:rPr>
                <w:sz w:val="9"/>
              </w:rPr>
            </w:pPr>
            <w:r>
              <w:rPr>
                <w:sz w:val="9"/>
              </w:rPr>
              <w:t>Pos</w:t>
            </w:r>
          </w:p>
        </w:tc>
        <w:tc>
          <w:tcPr>
            <w:tcW w:w="410" w:type="dxa"/>
          </w:tcPr>
          <w:p>
            <w:pPr>
              <w:pStyle w:val="TableParagraph"/>
              <w:rPr>
                <w:sz w:val="8"/>
              </w:rPr>
            </w:pPr>
          </w:p>
          <w:p>
            <w:pPr>
              <w:pStyle w:val="TableParagraph"/>
              <w:ind w:left="143" w:right="107" w:firstLine="10"/>
              <w:rPr>
                <w:sz w:val="9"/>
              </w:rPr>
            </w:pPr>
            <w:r>
              <w:rPr>
                <w:sz w:val="9"/>
              </w:rPr>
              <w:t>Hi Pos</w:t>
            </w:r>
          </w:p>
        </w:tc>
        <w:tc>
          <w:tcPr>
            <w:tcW w:w="397" w:type="dxa"/>
          </w:tcPr>
          <w:p>
            <w:pPr>
              <w:pStyle w:val="TableParagraph"/>
              <w:rPr>
                <w:sz w:val="8"/>
              </w:rPr>
            </w:pPr>
          </w:p>
          <w:p>
            <w:pPr>
              <w:pStyle w:val="TableParagraph"/>
              <w:ind w:left="130" w:right="87" w:firstLine="18"/>
              <w:rPr>
                <w:sz w:val="9"/>
              </w:rPr>
            </w:pPr>
            <w:r>
              <w:rPr>
                <w:sz w:val="9"/>
              </w:rPr>
              <w:t>Hi Neg</w:t>
            </w:r>
          </w:p>
        </w:tc>
        <w:tc>
          <w:tcPr>
            <w:tcW w:w="404" w:type="dxa"/>
          </w:tcPr>
          <w:p>
            <w:pPr>
              <w:pStyle w:val="TableParagraph"/>
              <w:rPr>
                <w:sz w:val="8"/>
              </w:rPr>
            </w:pPr>
          </w:p>
          <w:p>
            <w:pPr>
              <w:pStyle w:val="TableParagraph"/>
              <w:spacing w:before="52"/>
              <w:ind w:left="122" w:right="34"/>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3" w:type="dxa"/>
          </w:tcPr>
          <w:p>
            <w:pPr>
              <w:pStyle w:val="TableParagraph"/>
              <w:rPr>
                <w:sz w:val="8"/>
              </w:rPr>
            </w:pPr>
          </w:p>
          <w:p>
            <w:pPr>
              <w:pStyle w:val="TableParagraph"/>
              <w:spacing w:before="52"/>
              <w:ind w:left="130" w:right="33"/>
              <w:rPr>
                <w:sz w:val="9"/>
              </w:rPr>
            </w:pPr>
            <w:r>
              <w:rPr>
                <w:sz w:val="9"/>
              </w:rPr>
              <w:t>Pos</w:t>
            </w:r>
          </w:p>
        </w:tc>
        <w:tc>
          <w:tcPr>
            <w:tcW w:w="344" w:type="dxa"/>
          </w:tcPr>
          <w:p>
            <w:pPr>
              <w:pStyle w:val="TableParagraph"/>
              <w:rPr>
                <w:sz w:val="8"/>
              </w:rPr>
            </w:pPr>
          </w:p>
          <w:p>
            <w:pPr>
              <w:pStyle w:val="TableParagraph"/>
              <w:ind w:left="111" w:right="73" w:firstLine="9"/>
              <w:rPr>
                <w:sz w:val="9"/>
              </w:rPr>
            </w:pPr>
            <w:r>
              <w:rPr>
                <w:sz w:val="9"/>
              </w:rPr>
              <w:t>Hi Pos</w:t>
            </w:r>
          </w:p>
        </w:tc>
      </w:tr>
      <w:tr>
        <w:trPr>
          <w:trHeight w:val="378" w:hRule="exact"/>
        </w:trPr>
        <w:tc>
          <w:tcPr>
            <w:tcW w:w="2080" w:type="dxa"/>
            <w:gridSpan w:val="5"/>
          </w:tcPr>
          <w:p>
            <w:pPr>
              <w:pStyle w:val="TableParagraph"/>
              <w:numPr>
                <w:ilvl w:val="0"/>
                <w:numId w:val="183"/>
              </w:numPr>
              <w:tabs>
                <w:tab w:pos="621" w:val="left" w:leader="none"/>
              </w:tabs>
              <w:spacing w:line="367" w:lineRule="exact" w:before="0" w:after="0"/>
              <w:ind w:left="620" w:right="0" w:hanging="244"/>
              <w:jc w:val="left"/>
              <w:rPr>
                <w:sz w:val="20"/>
              </w:rPr>
            </w:pPr>
            <w:r>
              <w:rPr>
                <w:sz w:val="20"/>
              </w:rPr>
              <w:t>N/A </w:t>
            </w:r>
            <w:r>
              <w:rPr>
                <w:sz w:val="32"/>
              </w:rPr>
              <w:t>◘</w:t>
            </w:r>
            <w:r>
              <w:rPr>
                <w:spacing w:val="-33"/>
                <w:sz w:val="32"/>
              </w:rPr>
              <w:t> </w:t>
            </w:r>
            <w:r>
              <w:rPr>
                <w:sz w:val="20"/>
              </w:rPr>
              <w:t>UNK</w:t>
            </w:r>
          </w:p>
        </w:tc>
        <w:tc>
          <w:tcPr>
            <w:tcW w:w="2034" w:type="dxa"/>
            <w:gridSpan w:val="5"/>
          </w:tcPr>
          <w:p>
            <w:pPr>
              <w:pStyle w:val="TableParagraph"/>
              <w:numPr>
                <w:ilvl w:val="0"/>
                <w:numId w:val="184"/>
              </w:numPr>
              <w:tabs>
                <w:tab w:pos="598" w:val="left" w:leader="none"/>
              </w:tabs>
              <w:spacing w:line="367" w:lineRule="exact" w:before="0" w:after="0"/>
              <w:ind w:left="597" w:right="0" w:hanging="243"/>
              <w:jc w:val="left"/>
              <w:rPr>
                <w:sz w:val="20"/>
              </w:rPr>
            </w:pPr>
            <w:r>
              <w:rPr>
                <w:sz w:val="20"/>
              </w:rPr>
              <w:t>N/A </w:t>
            </w:r>
            <w:r>
              <w:rPr>
                <w:sz w:val="32"/>
              </w:rPr>
              <w:t>◘</w:t>
            </w:r>
            <w:r>
              <w:rPr>
                <w:spacing w:val="-33"/>
                <w:sz w:val="32"/>
              </w:rPr>
              <w:t> </w:t>
            </w:r>
            <w:r>
              <w:rPr>
                <w:sz w:val="20"/>
              </w:rPr>
              <w:t>UNK</w:t>
            </w:r>
          </w:p>
        </w:tc>
        <w:tc>
          <w:tcPr>
            <w:tcW w:w="2010" w:type="dxa"/>
            <w:gridSpan w:val="5"/>
          </w:tcPr>
          <w:p>
            <w:pPr>
              <w:pStyle w:val="TableParagraph"/>
              <w:numPr>
                <w:ilvl w:val="0"/>
                <w:numId w:val="185"/>
              </w:numPr>
              <w:tabs>
                <w:tab w:pos="586" w:val="left" w:leader="none"/>
              </w:tabs>
              <w:spacing w:line="367" w:lineRule="exact" w:before="0" w:after="0"/>
              <w:ind w:left="585" w:right="0" w:hanging="243"/>
              <w:jc w:val="left"/>
              <w:rPr>
                <w:sz w:val="20"/>
              </w:rPr>
            </w:pPr>
            <w:r>
              <w:rPr>
                <w:sz w:val="20"/>
              </w:rPr>
              <w:t>N/A </w:t>
            </w:r>
            <w:r>
              <w:rPr>
                <w:sz w:val="32"/>
              </w:rPr>
              <w:t>◘</w:t>
            </w:r>
            <w:r>
              <w:rPr>
                <w:spacing w:val="-33"/>
                <w:sz w:val="32"/>
              </w:rPr>
              <w:t> </w:t>
            </w:r>
            <w:r>
              <w:rPr>
                <w:sz w:val="20"/>
              </w:rPr>
              <w:t>UNK</w:t>
            </w:r>
          </w:p>
        </w:tc>
        <w:tc>
          <w:tcPr>
            <w:tcW w:w="2027" w:type="dxa"/>
            <w:gridSpan w:val="5"/>
          </w:tcPr>
          <w:p>
            <w:pPr>
              <w:pStyle w:val="TableParagraph"/>
              <w:numPr>
                <w:ilvl w:val="0"/>
                <w:numId w:val="186"/>
              </w:numPr>
              <w:tabs>
                <w:tab w:pos="594" w:val="left" w:leader="none"/>
              </w:tabs>
              <w:spacing w:line="367" w:lineRule="exact" w:before="0" w:after="0"/>
              <w:ind w:left="594" w:right="0" w:hanging="244"/>
              <w:jc w:val="left"/>
              <w:rPr>
                <w:sz w:val="20"/>
              </w:rPr>
            </w:pPr>
            <w:r>
              <w:rPr>
                <w:sz w:val="20"/>
              </w:rPr>
              <w:t>N/A </w:t>
            </w:r>
            <w:r>
              <w:rPr>
                <w:sz w:val="32"/>
              </w:rPr>
              <w:t>◘</w:t>
            </w:r>
            <w:r>
              <w:rPr>
                <w:spacing w:val="-33"/>
                <w:sz w:val="32"/>
              </w:rPr>
              <w:t> </w:t>
            </w:r>
            <w:r>
              <w:rPr>
                <w:sz w:val="20"/>
              </w:rPr>
              <w:t>UNK</w:t>
            </w:r>
          </w:p>
        </w:tc>
        <w:tc>
          <w:tcPr>
            <w:tcW w:w="1954" w:type="dxa"/>
            <w:gridSpan w:val="5"/>
          </w:tcPr>
          <w:p>
            <w:pPr>
              <w:pStyle w:val="TableParagraph"/>
              <w:numPr>
                <w:ilvl w:val="0"/>
                <w:numId w:val="187"/>
              </w:numPr>
              <w:tabs>
                <w:tab w:pos="558" w:val="left" w:leader="none"/>
              </w:tabs>
              <w:spacing w:line="367" w:lineRule="exact" w:before="0" w:after="0"/>
              <w:ind w:left="558" w:right="0" w:hanging="244"/>
              <w:jc w:val="left"/>
              <w:rPr>
                <w:sz w:val="20"/>
              </w:rPr>
            </w:pPr>
            <w:r>
              <w:rPr>
                <w:sz w:val="20"/>
              </w:rPr>
              <w:t>N/A </w:t>
            </w:r>
            <w:r>
              <w:rPr>
                <w:sz w:val="32"/>
              </w:rPr>
              <w:t>◘</w:t>
            </w:r>
            <w:r>
              <w:rPr>
                <w:spacing w:val="-33"/>
                <w:sz w:val="32"/>
              </w:rPr>
              <w:t> </w:t>
            </w:r>
            <w:r>
              <w:rPr>
                <w:sz w:val="20"/>
              </w:rPr>
              <w:t>UNK</w:t>
            </w:r>
          </w:p>
        </w:tc>
      </w:tr>
    </w:tbl>
    <w:p>
      <w:pPr>
        <w:spacing w:after="0" w:line="367" w:lineRule="exact"/>
        <w:jc w:val="left"/>
        <w:rPr>
          <w:sz w:val="20"/>
        </w:rPr>
        <w:sectPr>
          <w:pgSz w:w="12240" w:h="15840"/>
          <w:pgMar w:header="0" w:footer="727" w:top="680" w:bottom="960" w:left="1580" w:right="320"/>
        </w:sectPr>
      </w:pPr>
    </w:p>
    <w:p>
      <w:pPr>
        <w:pStyle w:val="Heading4"/>
        <w:spacing w:line="276" w:lineRule="exact" w:before="49"/>
        <w:ind w:left="280"/>
      </w:pPr>
      <w:r>
        <w:rPr/>
        <w:t>Business Market Conditions</w:t>
      </w:r>
    </w:p>
    <w:p>
      <w:pPr>
        <w:pStyle w:val="ListParagraph"/>
        <w:numPr>
          <w:ilvl w:val="0"/>
          <w:numId w:val="118"/>
        </w:numPr>
        <w:tabs>
          <w:tab w:pos="564" w:val="left" w:leader="none"/>
        </w:tabs>
        <w:spacing w:line="240" w:lineRule="auto" w:before="0" w:after="0"/>
        <w:ind w:left="563" w:right="0" w:hanging="283"/>
        <w:jc w:val="left"/>
        <w:rPr>
          <w:sz w:val="32"/>
        </w:rPr>
      </w:pPr>
      <w:r>
        <w:rPr>
          <w:sz w:val="20"/>
        </w:rPr>
        <w:t>N/A </w:t>
      </w:r>
      <w:r>
        <w:rPr>
          <w:sz w:val="32"/>
        </w:rPr>
        <w:t>◘</w:t>
      </w:r>
      <w:r>
        <w:rPr>
          <w:spacing w:val="-34"/>
          <w:sz w:val="32"/>
        </w:rPr>
        <w:t> </w:t>
      </w:r>
      <w:r>
        <w:rPr>
          <w:sz w:val="20"/>
        </w:rPr>
        <w:t>UNK</w:t>
      </w: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
        <w:gridCol w:w="404"/>
        <w:gridCol w:w="406"/>
        <w:gridCol w:w="403"/>
        <w:gridCol w:w="461"/>
        <w:gridCol w:w="402"/>
        <w:gridCol w:w="404"/>
        <w:gridCol w:w="404"/>
        <w:gridCol w:w="403"/>
        <w:gridCol w:w="420"/>
        <w:gridCol w:w="395"/>
        <w:gridCol w:w="403"/>
        <w:gridCol w:w="404"/>
        <w:gridCol w:w="404"/>
        <w:gridCol w:w="403"/>
        <w:gridCol w:w="404"/>
        <w:gridCol w:w="404"/>
        <w:gridCol w:w="403"/>
        <w:gridCol w:w="404"/>
        <w:gridCol w:w="410"/>
        <w:gridCol w:w="397"/>
        <w:gridCol w:w="404"/>
        <w:gridCol w:w="404"/>
        <w:gridCol w:w="403"/>
        <w:gridCol w:w="344"/>
      </w:tblGrid>
      <w:tr>
        <w:trPr>
          <w:trHeight w:val="563" w:hRule="exact"/>
        </w:trPr>
        <w:tc>
          <w:tcPr>
            <w:tcW w:w="2080" w:type="dxa"/>
            <w:gridSpan w:val="5"/>
          </w:tcPr>
          <w:p>
            <w:pPr>
              <w:pStyle w:val="TableParagraph"/>
              <w:spacing w:before="137"/>
              <w:ind w:left="781" w:right="781"/>
              <w:jc w:val="center"/>
              <w:rPr>
                <w:b/>
                <w:sz w:val="24"/>
              </w:rPr>
            </w:pPr>
            <w:r>
              <w:rPr>
                <w:b/>
                <w:sz w:val="24"/>
              </w:rPr>
              <w:t>Cost</w:t>
            </w:r>
          </w:p>
        </w:tc>
        <w:tc>
          <w:tcPr>
            <w:tcW w:w="2034" w:type="dxa"/>
            <w:gridSpan w:val="5"/>
          </w:tcPr>
          <w:p>
            <w:pPr>
              <w:pStyle w:val="TableParagraph"/>
              <w:spacing w:before="137"/>
              <w:ind w:left="552"/>
              <w:rPr>
                <w:b/>
                <w:sz w:val="24"/>
              </w:rPr>
            </w:pPr>
            <w:r>
              <w:rPr>
                <w:b/>
                <w:sz w:val="24"/>
              </w:rPr>
              <w:t>Schedule</w:t>
            </w:r>
          </w:p>
        </w:tc>
        <w:tc>
          <w:tcPr>
            <w:tcW w:w="2010" w:type="dxa"/>
            <w:gridSpan w:val="5"/>
          </w:tcPr>
          <w:p>
            <w:pPr>
              <w:pStyle w:val="TableParagraph"/>
              <w:spacing w:before="137"/>
              <w:ind w:left="659" w:right="659"/>
              <w:jc w:val="center"/>
              <w:rPr>
                <w:b/>
                <w:sz w:val="24"/>
              </w:rPr>
            </w:pPr>
            <w:r>
              <w:rPr>
                <w:b/>
                <w:sz w:val="24"/>
              </w:rPr>
              <w:t>Safety</w:t>
            </w:r>
          </w:p>
        </w:tc>
        <w:tc>
          <w:tcPr>
            <w:tcW w:w="2027" w:type="dxa"/>
            <w:gridSpan w:val="5"/>
          </w:tcPr>
          <w:p>
            <w:pPr>
              <w:pStyle w:val="TableParagraph"/>
              <w:ind w:left="368" w:right="316" w:hanging="34"/>
              <w:rPr>
                <w:b/>
                <w:sz w:val="24"/>
              </w:rPr>
            </w:pPr>
            <w:r>
              <w:rPr>
                <w:b/>
                <w:sz w:val="24"/>
              </w:rPr>
              <w:t>Construction Productivity</w:t>
            </w:r>
          </w:p>
        </w:tc>
        <w:tc>
          <w:tcPr>
            <w:tcW w:w="1954" w:type="dxa"/>
            <w:gridSpan w:val="5"/>
          </w:tcPr>
          <w:p>
            <w:pPr>
              <w:pStyle w:val="TableParagraph"/>
              <w:ind w:left="332" w:right="312" w:firstLine="13"/>
              <w:rPr>
                <w:b/>
                <w:sz w:val="24"/>
              </w:rPr>
            </w:pPr>
            <w:r>
              <w:rPr>
                <w:b/>
                <w:sz w:val="24"/>
              </w:rPr>
              <w:t>Engineering Productivity</w:t>
            </w:r>
          </w:p>
        </w:tc>
      </w:tr>
      <w:tr>
        <w:trPr>
          <w:trHeight w:val="378" w:hRule="exact"/>
        </w:trPr>
        <w:tc>
          <w:tcPr>
            <w:tcW w:w="406"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right="96"/>
              <w:jc w:val="right"/>
              <w:rPr>
                <w:sz w:val="32"/>
              </w:rPr>
            </w:pPr>
            <w:r>
              <w:rPr>
                <w:w w:val="100"/>
                <w:sz w:val="32"/>
              </w:rPr>
              <w:t>◘</w:t>
            </w:r>
          </w:p>
        </w:tc>
        <w:tc>
          <w:tcPr>
            <w:tcW w:w="406"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right="94"/>
              <w:jc w:val="right"/>
              <w:rPr>
                <w:sz w:val="32"/>
              </w:rPr>
            </w:pPr>
            <w:r>
              <w:rPr>
                <w:w w:val="100"/>
                <w:sz w:val="32"/>
              </w:rPr>
              <w:t>◘</w:t>
            </w:r>
          </w:p>
        </w:tc>
        <w:tc>
          <w:tcPr>
            <w:tcW w:w="461" w:type="dxa"/>
          </w:tcPr>
          <w:p>
            <w:pPr>
              <w:pStyle w:val="TableParagraph"/>
              <w:spacing w:line="367" w:lineRule="exact"/>
              <w:jc w:val="center"/>
              <w:rPr>
                <w:sz w:val="32"/>
              </w:rPr>
            </w:pPr>
            <w:r>
              <w:rPr>
                <w:w w:val="100"/>
                <w:sz w:val="32"/>
              </w:rPr>
              <w:t>◘</w:t>
            </w:r>
          </w:p>
        </w:tc>
        <w:tc>
          <w:tcPr>
            <w:tcW w:w="402"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right="96"/>
              <w:jc w:val="right"/>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right="94"/>
              <w:jc w:val="right"/>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395"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10" w:type="dxa"/>
          </w:tcPr>
          <w:p>
            <w:pPr>
              <w:pStyle w:val="TableParagraph"/>
              <w:spacing w:line="367" w:lineRule="exact"/>
              <w:ind w:left="103"/>
              <w:rPr>
                <w:sz w:val="32"/>
              </w:rPr>
            </w:pPr>
            <w:r>
              <w:rPr>
                <w:w w:val="100"/>
                <w:sz w:val="32"/>
              </w:rPr>
              <w:t>◘</w:t>
            </w:r>
          </w:p>
        </w:tc>
        <w:tc>
          <w:tcPr>
            <w:tcW w:w="397"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344" w:type="dxa"/>
          </w:tcPr>
          <w:p>
            <w:pPr>
              <w:pStyle w:val="TableParagraph"/>
              <w:spacing w:line="367" w:lineRule="exact"/>
              <w:ind w:left="103"/>
              <w:rPr>
                <w:sz w:val="32"/>
              </w:rPr>
            </w:pPr>
            <w:r>
              <w:rPr>
                <w:w w:val="100"/>
                <w:sz w:val="32"/>
              </w:rPr>
              <w:t>◘</w:t>
            </w:r>
          </w:p>
        </w:tc>
      </w:tr>
      <w:tr>
        <w:trPr>
          <w:trHeight w:val="404" w:hRule="exact"/>
        </w:trPr>
        <w:tc>
          <w:tcPr>
            <w:tcW w:w="406" w:type="dxa"/>
          </w:tcPr>
          <w:p>
            <w:pPr>
              <w:pStyle w:val="TableParagraph"/>
              <w:rPr>
                <w:sz w:val="8"/>
              </w:rPr>
            </w:pPr>
          </w:p>
          <w:p>
            <w:pPr>
              <w:pStyle w:val="TableParagraph"/>
              <w:ind w:left="122" w:right="104" w:firstLine="30"/>
              <w:rPr>
                <w:sz w:val="9"/>
              </w:rPr>
            </w:pPr>
            <w:r>
              <w:rPr>
                <w:sz w:val="9"/>
              </w:rPr>
              <w:t>Hi Neg</w:t>
            </w:r>
          </w:p>
        </w:tc>
        <w:tc>
          <w:tcPr>
            <w:tcW w:w="404" w:type="dxa"/>
          </w:tcPr>
          <w:p>
            <w:pPr>
              <w:pStyle w:val="TableParagraph"/>
              <w:rPr>
                <w:sz w:val="8"/>
              </w:rPr>
            </w:pPr>
          </w:p>
          <w:p>
            <w:pPr>
              <w:pStyle w:val="TableParagraph"/>
              <w:spacing w:before="52"/>
              <w:ind w:right="121"/>
              <w:jc w:val="right"/>
              <w:rPr>
                <w:sz w:val="9"/>
              </w:rPr>
            </w:pPr>
            <w:r>
              <w:rPr>
                <w:sz w:val="9"/>
              </w:rPr>
              <w:t>Neg</w:t>
            </w:r>
          </w:p>
        </w:tc>
        <w:tc>
          <w:tcPr>
            <w:tcW w:w="406" w:type="dxa"/>
          </w:tcPr>
          <w:p>
            <w:pPr>
              <w:pStyle w:val="TableParagraph"/>
              <w:rPr>
                <w:sz w:val="8"/>
              </w:rPr>
            </w:pPr>
          </w:p>
          <w:p>
            <w:pPr>
              <w:pStyle w:val="TableParagraph"/>
              <w:ind w:left="51" w:right="35" w:firstLine="96"/>
              <w:rPr>
                <w:sz w:val="9"/>
              </w:rPr>
            </w:pPr>
            <w:r>
              <w:rPr>
                <w:sz w:val="9"/>
              </w:rPr>
              <w:t>As Planned</w:t>
            </w:r>
          </w:p>
        </w:tc>
        <w:tc>
          <w:tcPr>
            <w:tcW w:w="403" w:type="dxa"/>
          </w:tcPr>
          <w:p>
            <w:pPr>
              <w:pStyle w:val="TableParagraph"/>
              <w:rPr>
                <w:sz w:val="8"/>
              </w:rPr>
            </w:pPr>
          </w:p>
          <w:p>
            <w:pPr>
              <w:pStyle w:val="TableParagraph"/>
              <w:spacing w:before="52"/>
              <w:ind w:right="128"/>
              <w:jc w:val="right"/>
              <w:rPr>
                <w:sz w:val="9"/>
              </w:rPr>
            </w:pPr>
            <w:r>
              <w:rPr>
                <w:sz w:val="9"/>
              </w:rPr>
              <w:t>Pos</w:t>
            </w:r>
          </w:p>
        </w:tc>
        <w:tc>
          <w:tcPr>
            <w:tcW w:w="461" w:type="dxa"/>
          </w:tcPr>
          <w:p>
            <w:pPr>
              <w:pStyle w:val="TableParagraph"/>
              <w:rPr>
                <w:sz w:val="8"/>
              </w:rPr>
            </w:pPr>
          </w:p>
          <w:p>
            <w:pPr>
              <w:pStyle w:val="TableParagraph"/>
              <w:spacing w:before="52"/>
              <w:ind w:left="83" w:right="84"/>
              <w:jc w:val="center"/>
              <w:rPr>
                <w:sz w:val="9"/>
              </w:rPr>
            </w:pPr>
            <w:r>
              <w:rPr>
                <w:sz w:val="9"/>
              </w:rPr>
              <w:t>Hi Pos</w:t>
            </w:r>
          </w:p>
        </w:tc>
        <w:tc>
          <w:tcPr>
            <w:tcW w:w="402" w:type="dxa"/>
          </w:tcPr>
          <w:p>
            <w:pPr>
              <w:pStyle w:val="TableParagraph"/>
              <w:rPr>
                <w:sz w:val="8"/>
              </w:rPr>
            </w:pPr>
          </w:p>
          <w:p>
            <w:pPr>
              <w:pStyle w:val="TableParagraph"/>
              <w:ind w:left="133" w:right="89" w:firstLine="18"/>
              <w:rPr>
                <w:sz w:val="9"/>
              </w:rPr>
            </w:pPr>
            <w:r>
              <w:rPr>
                <w:sz w:val="9"/>
              </w:rPr>
              <w:t>Hi Neg</w:t>
            </w:r>
          </w:p>
        </w:tc>
        <w:tc>
          <w:tcPr>
            <w:tcW w:w="404" w:type="dxa"/>
          </w:tcPr>
          <w:p>
            <w:pPr>
              <w:pStyle w:val="TableParagraph"/>
              <w:rPr>
                <w:sz w:val="8"/>
              </w:rPr>
            </w:pPr>
          </w:p>
          <w:p>
            <w:pPr>
              <w:pStyle w:val="TableParagraph"/>
              <w:spacing w:before="52"/>
              <w:ind w:right="121"/>
              <w:jc w:val="right"/>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3" w:type="dxa"/>
          </w:tcPr>
          <w:p>
            <w:pPr>
              <w:pStyle w:val="TableParagraph"/>
              <w:rPr>
                <w:sz w:val="8"/>
              </w:rPr>
            </w:pPr>
          </w:p>
          <w:p>
            <w:pPr>
              <w:pStyle w:val="TableParagraph"/>
              <w:spacing w:before="52"/>
              <w:ind w:right="129"/>
              <w:jc w:val="right"/>
              <w:rPr>
                <w:sz w:val="9"/>
              </w:rPr>
            </w:pPr>
            <w:r>
              <w:rPr>
                <w:sz w:val="9"/>
              </w:rPr>
              <w:t>Pos</w:t>
            </w:r>
          </w:p>
        </w:tc>
        <w:tc>
          <w:tcPr>
            <w:tcW w:w="420" w:type="dxa"/>
          </w:tcPr>
          <w:p>
            <w:pPr>
              <w:pStyle w:val="TableParagraph"/>
              <w:rPr>
                <w:sz w:val="8"/>
              </w:rPr>
            </w:pPr>
          </w:p>
          <w:p>
            <w:pPr>
              <w:pStyle w:val="TableParagraph"/>
              <w:ind w:left="149" w:right="111" w:firstLine="9"/>
              <w:rPr>
                <w:sz w:val="9"/>
              </w:rPr>
            </w:pPr>
            <w:r>
              <w:rPr>
                <w:sz w:val="9"/>
              </w:rPr>
              <w:t>Hi Pos</w:t>
            </w:r>
          </w:p>
        </w:tc>
        <w:tc>
          <w:tcPr>
            <w:tcW w:w="395" w:type="dxa"/>
          </w:tcPr>
          <w:p>
            <w:pPr>
              <w:pStyle w:val="TableParagraph"/>
              <w:rPr>
                <w:sz w:val="8"/>
              </w:rPr>
            </w:pPr>
          </w:p>
          <w:p>
            <w:pPr>
              <w:pStyle w:val="TableParagraph"/>
              <w:ind w:left="128" w:right="87" w:firstLine="18"/>
              <w:rPr>
                <w:sz w:val="9"/>
              </w:rPr>
            </w:pPr>
            <w:r>
              <w:rPr>
                <w:sz w:val="9"/>
              </w:rPr>
              <w:t>Hi Neg</w:t>
            </w:r>
          </w:p>
        </w:tc>
        <w:tc>
          <w:tcPr>
            <w:tcW w:w="403" w:type="dxa"/>
          </w:tcPr>
          <w:p>
            <w:pPr>
              <w:pStyle w:val="TableParagraph"/>
              <w:rPr>
                <w:sz w:val="8"/>
              </w:rPr>
            </w:pPr>
          </w:p>
          <w:p>
            <w:pPr>
              <w:pStyle w:val="TableParagraph"/>
              <w:spacing w:before="52"/>
              <w:ind w:left="122" w:right="33"/>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4" w:type="dxa"/>
          </w:tcPr>
          <w:p>
            <w:pPr>
              <w:pStyle w:val="TableParagraph"/>
              <w:rPr>
                <w:sz w:val="8"/>
              </w:rPr>
            </w:pPr>
          </w:p>
          <w:p>
            <w:pPr>
              <w:pStyle w:val="TableParagraph"/>
              <w:spacing w:before="52"/>
              <w:ind w:left="130" w:right="34"/>
              <w:rPr>
                <w:sz w:val="9"/>
              </w:rPr>
            </w:pPr>
            <w:r>
              <w:rPr>
                <w:sz w:val="9"/>
              </w:rPr>
              <w:t>Pos</w:t>
            </w:r>
          </w:p>
        </w:tc>
        <w:tc>
          <w:tcPr>
            <w:tcW w:w="403" w:type="dxa"/>
          </w:tcPr>
          <w:p>
            <w:pPr>
              <w:pStyle w:val="TableParagraph"/>
              <w:rPr>
                <w:sz w:val="8"/>
              </w:rPr>
            </w:pPr>
          </w:p>
          <w:p>
            <w:pPr>
              <w:pStyle w:val="TableParagraph"/>
              <w:ind w:left="141" w:right="102" w:firstLine="9"/>
              <w:rPr>
                <w:sz w:val="9"/>
              </w:rPr>
            </w:pPr>
            <w:r>
              <w:rPr>
                <w:sz w:val="9"/>
              </w:rPr>
              <w:t>Hi Pos</w:t>
            </w:r>
          </w:p>
        </w:tc>
        <w:tc>
          <w:tcPr>
            <w:tcW w:w="404" w:type="dxa"/>
          </w:tcPr>
          <w:p>
            <w:pPr>
              <w:pStyle w:val="TableParagraph"/>
              <w:rPr>
                <w:sz w:val="8"/>
              </w:rPr>
            </w:pPr>
          </w:p>
          <w:p>
            <w:pPr>
              <w:pStyle w:val="TableParagraph"/>
              <w:ind w:left="122" w:right="102" w:firstLine="28"/>
              <w:rPr>
                <w:sz w:val="9"/>
              </w:rPr>
            </w:pPr>
            <w:r>
              <w:rPr>
                <w:sz w:val="9"/>
              </w:rPr>
              <w:t>Hi Neg</w:t>
            </w:r>
          </w:p>
        </w:tc>
        <w:tc>
          <w:tcPr>
            <w:tcW w:w="404" w:type="dxa"/>
          </w:tcPr>
          <w:p>
            <w:pPr>
              <w:pStyle w:val="TableParagraph"/>
              <w:rPr>
                <w:sz w:val="8"/>
              </w:rPr>
            </w:pPr>
          </w:p>
          <w:p>
            <w:pPr>
              <w:pStyle w:val="TableParagraph"/>
              <w:spacing w:before="52"/>
              <w:ind w:left="122" w:right="34"/>
              <w:rPr>
                <w:sz w:val="9"/>
              </w:rPr>
            </w:pPr>
            <w:r>
              <w:rPr>
                <w:sz w:val="9"/>
              </w:rPr>
              <w:t>Neg</w:t>
            </w:r>
          </w:p>
        </w:tc>
        <w:tc>
          <w:tcPr>
            <w:tcW w:w="403" w:type="dxa"/>
          </w:tcPr>
          <w:p>
            <w:pPr>
              <w:pStyle w:val="TableParagraph"/>
              <w:rPr>
                <w:sz w:val="8"/>
              </w:rPr>
            </w:pPr>
          </w:p>
          <w:p>
            <w:pPr>
              <w:pStyle w:val="TableParagraph"/>
              <w:ind w:left="50" w:right="33" w:firstLine="97"/>
              <w:rPr>
                <w:sz w:val="9"/>
              </w:rPr>
            </w:pPr>
            <w:r>
              <w:rPr>
                <w:sz w:val="9"/>
              </w:rPr>
              <w:t>As Planned</w:t>
            </w:r>
          </w:p>
        </w:tc>
        <w:tc>
          <w:tcPr>
            <w:tcW w:w="404" w:type="dxa"/>
          </w:tcPr>
          <w:p>
            <w:pPr>
              <w:pStyle w:val="TableParagraph"/>
              <w:rPr>
                <w:sz w:val="8"/>
              </w:rPr>
            </w:pPr>
          </w:p>
          <w:p>
            <w:pPr>
              <w:pStyle w:val="TableParagraph"/>
              <w:spacing w:before="52"/>
              <w:ind w:left="130" w:right="34"/>
              <w:rPr>
                <w:sz w:val="9"/>
              </w:rPr>
            </w:pPr>
            <w:r>
              <w:rPr>
                <w:sz w:val="9"/>
              </w:rPr>
              <w:t>Pos</w:t>
            </w:r>
          </w:p>
        </w:tc>
        <w:tc>
          <w:tcPr>
            <w:tcW w:w="410" w:type="dxa"/>
          </w:tcPr>
          <w:p>
            <w:pPr>
              <w:pStyle w:val="TableParagraph"/>
              <w:rPr>
                <w:sz w:val="8"/>
              </w:rPr>
            </w:pPr>
          </w:p>
          <w:p>
            <w:pPr>
              <w:pStyle w:val="TableParagraph"/>
              <w:ind w:left="143" w:right="107" w:firstLine="10"/>
              <w:rPr>
                <w:sz w:val="9"/>
              </w:rPr>
            </w:pPr>
            <w:r>
              <w:rPr>
                <w:sz w:val="9"/>
              </w:rPr>
              <w:t>Hi Pos</w:t>
            </w:r>
          </w:p>
        </w:tc>
        <w:tc>
          <w:tcPr>
            <w:tcW w:w="397" w:type="dxa"/>
          </w:tcPr>
          <w:p>
            <w:pPr>
              <w:pStyle w:val="TableParagraph"/>
              <w:rPr>
                <w:sz w:val="8"/>
              </w:rPr>
            </w:pPr>
          </w:p>
          <w:p>
            <w:pPr>
              <w:pStyle w:val="TableParagraph"/>
              <w:ind w:left="130" w:right="87" w:firstLine="18"/>
              <w:rPr>
                <w:sz w:val="9"/>
              </w:rPr>
            </w:pPr>
            <w:r>
              <w:rPr>
                <w:sz w:val="9"/>
              </w:rPr>
              <w:t>Hi Neg</w:t>
            </w:r>
          </w:p>
        </w:tc>
        <w:tc>
          <w:tcPr>
            <w:tcW w:w="404" w:type="dxa"/>
          </w:tcPr>
          <w:p>
            <w:pPr>
              <w:pStyle w:val="TableParagraph"/>
              <w:rPr>
                <w:sz w:val="8"/>
              </w:rPr>
            </w:pPr>
          </w:p>
          <w:p>
            <w:pPr>
              <w:pStyle w:val="TableParagraph"/>
              <w:spacing w:before="52"/>
              <w:ind w:left="122" w:right="34"/>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3" w:type="dxa"/>
          </w:tcPr>
          <w:p>
            <w:pPr>
              <w:pStyle w:val="TableParagraph"/>
              <w:rPr>
                <w:sz w:val="8"/>
              </w:rPr>
            </w:pPr>
          </w:p>
          <w:p>
            <w:pPr>
              <w:pStyle w:val="TableParagraph"/>
              <w:spacing w:before="52"/>
              <w:ind w:left="130" w:right="33"/>
              <w:rPr>
                <w:sz w:val="9"/>
              </w:rPr>
            </w:pPr>
            <w:r>
              <w:rPr>
                <w:sz w:val="9"/>
              </w:rPr>
              <w:t>Pos</w:t>
            </w:r>
          </w:p>
        </w:tc>
        <w:tc>
          <w:tcPr>
            <w:tcW w:w="344" w:type="dxa"/>
          </w:tcPr>
          <w:p>
            <w:pPr>
              <w:pStyle w:val="TableParagraph"/>
              <w:rPr>
                <w:sz w:val="8"/>
              </w:rPr>
            </w:pPr>
          </w:p>
          <w:p>
            <w:pPr>
              <w:pStyle w:val="TableParagraph"/>
              <w:ind w:left="111" w:right="73" w:firstLine="9"/>
              <w:rPr>
                <w:sz w:val="9"/>
              </w:rPr>
            </w:pPr>
            <w:r>
              <w:rPr>
                <w:sz w:val="9"/>
              </w:rPr>
              <w:t>Hi Pos</w:t>
            </w:r>
          </w:p>
        </w:tc>
      </w:tr>
      <w:tr>
        <w:trPr>
          <w:trHeight w:val="378" w:hRule="exact"/>
        </w:trPr>
        <w:tc>
          <w:tcPr>
            <w:tcW w:w="2080" w:type="dxa"/>
            <w:gridSpan w:val="5"/>
          </w:tcPr>
          <w:p>
            <w:pPr>
              <w:pStyle w:val="TableParagraph"/>
              <w:numPr>
                <w:ilvl w:val="0"/>
                <w:numId w:val="188"/>
              </w:numPr>
              <w:tabs>
                <w:tab w:pos="621" w:val="left" w:leader="none"/>
              </w:tabs>
              <w:spacing w:line="367" w:lineRule="exact" w:before="0" w:after="0"/>
              <w:ind w:left="620" w:right="0" w:hanging="244"/>
              <w:jc w:val="left"/>
              <w:rPr>
                <w:sz w:val="20"/>
              </w:rPr>
            </w:pPr>
            <w:r>
              <w:rPr>
                <w:sz w:val="20"/>
              </w:rPr>
              <w:t>N/A </w:t>
            </w:r>
            <w:r>
              <w:rPr>
                <w:sz w:val="32"/>
              </w:rPr>
              <w:t>◘</w:t>
            </w:r>
            <w:r>
              <w:rPr>
                <w:spacing w:val="-33"/>
                <w:sz w:val="32"/>
              </w:rPr>
              <w:t> </w:t>
            </w:r>
            <w:r>
              <w:rPr>
                <w:sz w:val="20"/>
              </w:rPr>
              <w:t>UNK</w:t>
            </w:r>
          </w:p>
        </w:tc>
        <w:tc>
          <w:tcPr>
            <w:tcW w:w="2034" w:type="dxa"/>
            <w:gridSpan w:val="5"/>
          </w:tcPr>
          <w:p>
            <w:pPr>
              <w:pStyle w:val="TableParagraph"/>
              <w:numPr>
                <w:ilvl w:val="0"/>
                <w:numId w:val="189"/>
              </w:numPr>
              <w:tabs>
                <w:tab w:pos="598" w:val="left" w:leader="none"/>
              </w:tabs>
              <w:spacing w:line="367" w:lineRule="exact" w:before="0" w:after="0"/>
              <w:ind w:left="597" w:right="0" w:hanging="243"/>
              <w:jc w:val="left"/>
              <w:rPr>
                <w:sz w:val="20"/>
              </w:rPr>
            </w:pPr>
            <w:r>
              <w:rPr>
                <w:sz w:val="20"/>
              </w:rPr>
              <w:t>N/A </w:t>
            </w:r>
            <w:r>
              <w:rPr>
                <w:sz w:val="32"/>
              </w:rPr>
              <w:t>◘</w:t>
            </w:r>
            <w:r>
              <w:rPr>
                <w:spacing w:val="-33"/>
                <w:sz w:val="32"/>
              </w:rPr>
              <w:t> </w:t>
            </w:r>
            <w:r>
              <w:rPr>
                <w:sz w:val="20"/>
              </w:rPr>
              <w:t>UNK</w:t>
            </w:r>
          </w:p>
        </w:tc>
        <w:tc>
          <w:tcPr>
            <w:tcW w:w="2010" w:type="dxa"/>
            <w:gridSpan w:val="5"/>
          </w:tcPr>
          <w:p>
            <w:pPr>
              <w:pStyle w:val="TableParagraph"/>
              <w:numPr>
                <w:ilvl w:val="0"/>
                <w:numId w:val="190"/>
              </w:numPr>
              <w:tabs>
                <w:tab w:pos="586" w:val="left" w:leader="none"/>
              </w:tabs>
              <w:spacing w:line="367" w:lineRule="exact" w:before="0" w:after="0"/>
              <w:ind w:left="585" w:right="0" w:hanging="243"/>
              <w:jc w:val="left"/>
              <w:rPr>
                <w:sz w:val="20"/>
              </w:rPr>
            </w:pPr>
            <w:r>
              <w:rPr>
                <w:sz w:val="20"/>
              </w:rPr>
              <w:t>N/A </w:t>
            </w:r>
            <w:r>
              <w:rPr>
                <w:sz w:val="32"/>
              </w:rPr>
              <w:t>◘</w:t>
            </w:r>
            <w:r>
              <w:rPr>
                <w:spacing w:val="-33"/>
                <w:sz w:val="32"/>
              </w:rPr>
              <w:t> </w:t>
            </w:r>
            <w:r>
              <w:rPr>
                <w:sz w:val="20"/>
              </w:rPr>
              <w:t>UNK</w:t>
            </w:r>
          </w:p>
        </w:tc>
        <w:tc>
          <w:tcPr>
            <w:tcW w:w="2027" w:type="dxa"/>
            <w:gridSpan w:val="5"/>
          </w:tcPr>
          <w:p>
            <w:pPr>
              <w:pStyle w:val="TableParagraph"/>
              <w:numPr>
                <w:ilvl w:val="0"/>
                <w:numId w:val="191"/>
              </w:numPr>
              <w:tabs>
                <w:tab w:pos="594" w:val="left" w:leader="none"/>
              </w:tabs>
              <w:spacing w:line="367" w:lineRule="exact" w:before="0" w:after="0"/>
              <w:ind w:left="594" w:right="0" w:hanging="244"/>
              <w:jc w:val="left"/>
              <w:rPr>
                <w:sz w:val="20"/>
              </w:rPr>
            </w:pPr>
            <w:r>
              <w:rPr>
                <w:sz w:val="20"/>
              </w:rPr>
              <w:t>N/A </w:t>
            </w:r>
            <w:r>
              <w:rPr>
                <w:sz w:val="32"/>
              </w:rPr>
              <w:t>◘</w:t>
            </w:r>
            <w:r>
              <w:rPr>
                <w:spacing w:val="-33"/>
                <w:sz w:val="32"/>
              </w:rPr>
              <w:t> </w:t>
            </w:r>
            <w:r>
              <w:rPr>
                <w:sz w:val="20"/>
              </w:rPr>
              <w:t>UNK</w:t>
            </w:r>
          </w:p>
        </w:tc>
        <w:tc>
          <w:tcPr>
            <w:tcW w:w="1954" w:type="dxa"/>
            <w:gridSpan w:val="5"/>
          </w:tcPr>
          <w:p>
            <w:pPr>
              <w:pStyle w:val="TableParagraph"/>
              <w:numPr>
                <w:ilvl w:val="0"/>
                <w:numId w:val="192"/>
              </w:numPr>
              <w:tabs>
                <w:tab w:pos="558" w:val="left" w:leader="none"/>
              </w:tabs>
              <w:spacing w:line="367" w:lineRule="exact" w:before="0" w:after="0"/>
              <w:ind w:left="558" w:right="0" w:hanging="244"/>
              <w:jc w:val="left"/>
              <w:rPr>
                <w:sz w:val="20"/>
              </w:rPr>
            </w:pPr>
            <w:r>
              <w:rPr>
                <w:sz w:val="20"/>
              </w:rPr>
              <w:t>N/A </w:t>
            </w:r>
            <w:r>
              <w:rPr>
                <w:sz w:val="32"/>
              </w:rPr>
              <w:t>◘</w:t>
            </w:r>
            <w:r>
              <w:rPr>
                <w:spacing w:val="-33"/>
                <w:sz w:val="32"/>
              </w:rPr>
              <w:t> </w:t>
            </w:r>
            <w:r>
              <w:rPr>
                <w:sz w:val="20"/>
              </w:rPr>
              <w:t>UNK</w:t>
            </w:r>
          </w:p>
        </w:tc>
      </w:tr>
    </w:tbl>
    <w:p>
      <w:pPr>
        <w:pStyle w:val="BodyText"/>
        <w:spacing w:before="10"/>
        <w:rPr>
          <w:sz w:val="17"/>
        </w:rPr>
      </w:pPr>
    </w:p>
    <w:p>
      <w:pPr>
        <w:pStyle w:val="Heading4"/>
        <w:spacing w:line="276" w:lineRule="exact" w:before="69"/>
        <w:ind w:left="280"/>
      </w:pPr>
      <w:r>
        <w:rPr/>
        <w:t>Coordination with Plant Shutdown</w:t>
      </w:r>
    </w:p>
    <w:p>
      <w:pPr>
        <w:pStyle w:val="ListParagraph"/>
        <w:numPr>
          <w:ilvl w:val="0"/>
          <w:numId w:val="118"/>
        </w:numPr>
        <w:tabs>
          <w:tab w:pos="564" w:val="left" w:leader="none"/>
        </w:tabs>
        <w:spacing w:line="240" w:lineRule="auto" w:before="0" w:after="0"/>
        <w:ind w:left="563" w:right="0" w:hanging="283"/>
        <w:jc w:val="left"/>
        <w:rPr>
          <w:sz w:val="32"/>
        </w:rPr>
      </w:pPr>
      <w:r>
        <w:rPr>
          <w:sz w:val="20"/>
        </w:rPr>
        <w:t>N/A </w:t>
      </w:r>
      <w:r>
        <w:rPr>
          <w:sz w:val="32"/>
        </w:rPr>
        <w:t>◘</w:t>
      </w:r>
      <w:r>
        <w:rPr>
          <w:spacing w:val="-34"/>
          <w:sz w:val="32"/>
        </w:rPr>
        <w:t> </w:t>
      </w:r>
      <w:r>
        <w:rPr>
          <w:sz w:val="20"/>
        </w:rPr>
        <w:t>UNK</w:t>
      </w: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
        <w:gridCol w:w="404"/>
        <w:gridCol w:w="406"/>
        <w:gridCol w:w="403"/>
        <w:gridCol w:w="461"/>
        <w:gridCol w:w="402"/>
        <w:gridCol w:w="404"/>
        <w:gridCol w:w="404"/>
        <w:gridCol w:w="403"/>
        <w:gridCol w:w="420"/>
        <w:gridCol w:w="395"/>
        <w:gridCol w:w="403"/>
        <w:gridCol w:w="404"/>
        <w:gridCol w:w="404"/>
        <w:gridCol w:w="403"/>
        <w:gridCol w:w="404"/>
        <w:gridCol w:w="404"/>
        <w:gridCol w:w="403"/>
        <w:gridCol w:w="404"/>
        <w:gridCol w:w="410"/>
        <w:gridCol w:w="397"/>
        <w:gridCol w:w="404"/>
        <w:gridCol w:w="404"/>
        <w:gridCol w:w="403"/>
        <w:gridCol w:w="344"/>
      </w:tblGrid>
      <w:tr>
        <w:trPr>
          <w:trHeight w:val="562" w:hRule="exact"/>
        </w:trPr>
        <w:tc>
          <w:tcPr>
            <w:tcW w:w="2080" w:type="dxa"/>
            <w:gridSpan w:val="5"/>
          </w:tcPr>
          <w:p>
            <w:pPr>
              <w:pStyle w:val="TableParagraph"/>
              <w:spacing w:before="137"/>
              <w:ind w:left="781" w:right="781"/>
              <w:jc w:val="center"/>
              <w:rPr>
                <w:b/>
                <w:sz w:val="24"/>
              </w:rPr>
            </w:pPr>
            <w:r>
              <w:rPr>
                <w:b/>
                <w:sz w:val="24"/>
              </w:rPr>
              <w:t>Cost</w:t>
            </w:r>
          </w:p>
        </w:tc>
        <w:tc>
          <w:tcPr>
            <w:tcW w:w="2034" w:type="dxa"/>
            <w:gridSpan w:val="5"/>
          </w:tcPr>
          <w:p>
            <w:pPr>
              <w:pStyle w:val="TableParagraph"/>
              <w:spacing w:before="137"/>
              <w:ind w:left="552"/>
              <w:rPr>
                <w:b/>
                <w:sz w:val="24"/>
              </w:rPr>
            </w:pPr>
            <w:r>
              <w:rPr>
                <w:b/>
                <w:sz w:val="24"/>
              </w:rPr>
              <w:t>Schedule</w:t>
            </w:r>
          </w:p>
        </w:tc>
        <w:tc>
          <w:tcPr>
            <w:tcW w:w="2010" w:type="dxa"/>
            <w:gridSpan w:val="5"/>
          </w:tcPr>
          <w:p>
            <w:pPr>
              <w:pStyle w:val="TableParagraph"/>
              <w:spacing w:before="137"/>
              <w:ind w:left="659" w:right="659"/>
              <w:jc w:val="center"/>
              <w:rPr>
                <w:b/>
                <w:sz w:val="24"/>
              </w:rPr>
            </w:pPr>
            <w:r>
              <w:rPr>
                <w:b/>
                <w:sz w:val="24"/>
              </w:rPr>
              <w:t>Safety</w:t>
            </w:r>
          </w:p>
        </w:tc>
        <w:tc>
          <w:tcPr>
            <w:tcW w:w="2027" w:type="dxa"/>
            <w:gridSpan w:val="5"/>
          </w:tcPr>
          <w:p>
            <w:pPr>
              <w:pStyle w:val="TableParagraph"/>
              <w:ind w:left="368" w:right="316" w:hanging="34"/>
              <w:rPr>
                <w:b/>
                <w:sz w:val="24"/>
              </w:rPr>
            </w:pPr>
            <w:r>
              <w:rPr>
                <w:b/>
                <w:sz w:val="24"/>
              </w:rPr>
              <w:t>Construction Productivity</w:t>
            </w:r>
          </w:p>
        </w:tc>
        <w:tc>
          <w:tcPr>
            <w:tcW w:w="1954" w:type="dxa"/>
            <w:gridSpan w:val="5"/>
          </w:tcPr>
          <w:p>
            <w:pPr>
              <w:pStyle w:val="TableParagraph"/>
              <w:ind w:left="332" w:right="312" w:firstLine="13"/>
              <w:rPr>
                <w:b/>
                <w:sz w:val="24"/>
              </w:rPr>
            </w:pPr>
            <w:r>
              <w:rPr>
                <w:b/>
                <w:sz w:val="24"/>
              </w:rPr>
              <w:t>Engineering Productivity</w:t>
            </w:r>
          </w:p>
        </w:tc>
      </w:tr>
      <w:tr>
        <w:trPr>
          <w:trHeight w:val="378" w:hRule="exact"/>
        </w:trPr>
        <w:tc>
          <w:tcPr>
            <w:tcW w:w="406"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right="96"/>
              <w:jc w:val="right"/>
              <w:rPr>
                <w:sz w:val="32"/>
              </w:rPr>
            </w:pPr>
            <w:r>
              <w:rPr>
                <w:w w:val="100"/>
                <w:sz w:val="32"/>
              </w:rPr>
              <w:t>◘</w:t>
            </w:r>
          </w:p>
        </w:tc>
        <w:tc>
          <w:tcPr>
            <w:tcW w:w="406"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right="94"/>
              <w:jc w:val="right"/>
              <w:rPr>
                <w:sz w:val="32"/>
              </w:rPr>
            </w:pPr>
            <w:r>
              <w:rPr>
                <w:w w:val="100"/>
                <w:sz w:val="32"/>
              </w:rPr>
              <w:t>◘</w:t>
            </w:r>
          </w:p>
        </w:tc>
        <w:tc>
          <w:tcPr>
            <w:tcW w:w="461" w:type="dxa"/>
          </w:tcPr>
          <w:p>
            <w:pPr>
              <w:pStyle w:val="TableParagraph"/>
              <w:spacing w:line="367" w:lineRule="exact"/>
              <w:jc w:val="center"/>
              <w:rPr>
                <w:sz w:val="32"/>
              </w:rPr>
            </w:pPr>
            <w:r>
              <w:rPr>
                <w:w w:val="100"/>
                <w:sz w:val="32"/>
              </w:rPr>
              <w:t>◘</w:t>
            </w:r>
          </w:p>
        </w:tc>
        <w:tc>
          <w:tcPr>
            <w:tcW w:w="402"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right="96"/>
              <w:jc w:val="right"/>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right="94"/>
              <w:jc w:val="right"/>
              <w:rPr>
                <w:sz w:val="32"/>
              </w:rPr>
            </w:pPr>
            <w:r>
              <w:rPr>
                <w:w w:val="100"/>
                <w:sz w:val="32"/>
              </w:rPr>
              <w:t>◘</w:t>
            </w:r>
          </w:p>
        </w:tc>
        <w:tc>
          <w:tcPr>
            <w:tcW w:w="420" w:type="dxa"/>
          </w:tcPr>
          <w:p>
            <w:pPr>
              <w:pStyle w:val="TableParagraph"/>
              <w:spacing w:line="367" w:lineRule="exact"/>
              <w:ind w:left="108"/>
              <w:rPr>
                <w:sz w:val="32"/>
              </w:rPr>
            </w:pPr>
            <w:r>
              <w:rPr>
                <w:w w:val="100"/>
                <w:sz w:val="32"/>
              </w:rPr>
              <w:t>◘</w:t>
            </w:r>
          </w:p>
        </w:tc>
        <w:tc>
          <w:tcPr>
            <w:tcW w:w="395"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10" w:type="dxa"/>
          </w:tcPr>
          <w:p>
            <w:pPr>
              <w:pStyle w:val="TableParagraph"/>
              <w:spacing w:line="367" w:lineRule="exact"/>
              <w:ind w:left="103"/>
              <w:rPr>
                <w:sz w:val="32"/>
              </w:rPr>
            </w:pPr>
            <w:r>
              <w:rPr>
                <w:w w:val="100"/>
                <w:sz w:val="32"/>
              </w:rPr>
              <w:t>◘</w:t>
            </w:r>
          </w:p>
        </w:tc>
        <w:tc>
          <w:tcPr>
            <w:tcW w:w="397"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4" w:type="dxa"/>
          </w:tcPr>
          <w:p>
            <w:pPr>
              <w:pStyle w:val="TableParagraph"/>
              <w:spacing w:line="367" w:lineRule="exact"/>
              <w:ind w:left="103"/>
              <w:rPr>
                <w:sz w:val="32"/>
              </w:rPr>
            </w:pPr>
            <w:r>
              <w:rPr>
                <w:w w:val="100"/>
                <w:sz w:val="32"/>
              </w:rPr>
              <w:t>◘</w:t>
            </w:r>
          </w:p>
        </w:tc>
        <w:tc>
          <w:tcPr>
            <w:tcW w:w="403" w:type="dxa"/>
          </w:tcPr>
          <w:p>
            <w:pPr>
              <w:pStyle w:val="TableParagraph"/>
              <w:spacing w:line="367" w:lineRule="exact"/>
              <w:ind w:left="103"/>
              <w:rPr>
                <w:sz w:val="32"/>
              </w:rPr>
            </w:pPr>
            <w:r>
              <w:rPr>
                <w:w w:val="100"/>
                <w:sz w:val="32"/>
              </w:rPr>
              <w:t>◘</w:t>
            </w:r>
          </w:p>
        </w:tc>
        <w:tc>
          <w:tcPr>
            <w:tcW w:w="344" w:type="dxa"/>
          </w:tcPr>
          <w:p>
            <w:pPr>
              <w:pStyle w:val="TableParagraph"/>
              <w:spacing w:line="367" w:lineRule="exact"/>
              <w:ind w:left="103"/>
              <w:rPr>
                <w:sz w:val="32"/>
              </w:rPr>
            </w:pPr>
            <w:r>
              <w:rPr>
                <w:w w:val="100"/>
                <w:sz w:val="32"/>
              </w:rPr>
              <w:t>◘</w:t>
            </w:r>
          </w:p>
        </w:tc>
      </w:tr>
      <w:tr>
        <w:trPr>
          <w:trHeight w:val="406" w:hRule="exact"/>
        </w:trPr>
        <w:tc>
          <w:tcPr>
            <w:tcW w:w="406" w:type="dxa"/>
          </w:tcPr>
          <w:p>
            <w:pPr>
              <w:pStyle w:val="TableParagraph"/>
              <w:rPr>
                <w:sz w:val="8"/>
              </w:rPr>
            </w:pPr>
          </w:p>
          <w:p>
            <w:pPr>
              <w:pStyle w:val="TableParagraph"/>
              <w:ind w:left="122" w:right="104" w:firstLine="30"/>
              <w:rPr>
                <w:sz w:val="9"/>
              </w:rPr>
            </w:pPr>
            <w:r>
              <w:rPr>
                <w:sz w:val="9"/>
              </w:rPr>
              <w:t>Hi Neg</w:t>
            </w:r>
          </w:p>
        </w:tc>
        <w:tc>
          <w:tcPr>
            <w:tcW w:w="404" w:type="dxa"/>
          </w:tcPr>
          <w:p>
            <w:pPr>
              <w:pStyle w:val="TableParagraph"/>
              <w:rPr>
                <w:sz w:val="8"/>
              </w:rPr>
            </w:pPr>
          </w:p>
          <w:p>
            <w:pPr>
              <w:pStyle w:val="TableParagraph"/>
              <w:spacing w:before="52"/>
              <w:ind w:right="121"/>
              <w:jc w:val="right"/>
              <w:rPr>
                <w:sz w:val="9"/>
              </w:rPr>
            </w:pPr>
            <w:r>
              <w:rPr>
                <w:sz w:val="9"/>
              </w:rPr>
              <w:t>Neg</w:t>
            </w:r>
          </w:p>
        </w:tc>
        <w:tc>
          <w:tcPr>
            <w:tcW w:w="406" w:type="dxa"/>
          </w:tcPr>
          <w:p>
            <w:pPr>
              <w:pStyle w:val="TableParagraph"/>
              <w:rPr>
                <w:sz w:val="8"/>
              </w:rPr>
            </w:pPr>
          </w:p>
          <w:p>
            <w:pPr>
              <w:pStyle w:val="TableParagraph"/>
              <w:ind w:left="51" w:right="35" w:firstLine="96"/>
              <w:rPr>
                <w:sz w:val="9"/>
              </w:rPr>
            </w:pPr>
            <w:r>
              <w:rPr>
                <w:sz w:val="9"/>
              </w:rPr>
              <w:t>As Planned</w:t>
            </w:r>
          </w:p>
        </w:tc>
        <w:tc>
          <w:tcPr>
            <w:tcW w:w="403" w:type="dxa"/>
          </w:tcPr>
          <w:p>
            <w:pPr>
              <w:pStyle w:val="TableParagraph"/>
              <w:rPr>
                <w:sz w:val="8"/>
              </w:rPr>
            </w:pPr>
          </w:p>
          <w:p>
            <w:pPr>
              <w:pStyle w:val="TableParagraph"/>
              <w:spacing w:before="52"/>
              <w:ind w:right="128"/>
              <w:jc w:val="right"/>
              <w:rPr>
                <w:sz w:val="9"/>
              </w:rPr>
            </w:pPr>
            <w:r>
              <w:rPr>
                <w:sz w:val="9"/>
              </w:rPr>
              <w:t>Pos</w:t>
            </w:r>
          </w:p>
        </w:tc>
        <w:tc>
          <w:tcPr>
            <w:tcW w:w="461" w:type="dxa"/>
          </w:tcPr>
          <w:p>
            <w:pPr>
              <w:pStyle w:val="TableParagraph"/>
              <w:rPr>
                <w:sz w:val="8"/>
              </w:rPr>
            </w:pPr>
          </w:p>
          <w:p>
            <w:pPr>
              <w:pStyle w:val="TableParagraph"/>
              <w:spacing w:before="52"/>
              <w:ind w:left="83" w:right="84"/>
              <w:jc w:val="center"/>
              <w:rPr>
                <w:sz w:val="9"/>
              </w:rPr>
            </w:pPr>
            <w:r>
              <w:rPr>
                <w:sz w:val="9"/>
              </w:rPr>
              <w:t>Hi Pos</w:t>
            </w:r>
          </w:p>
        </w:tc>
        <w:tc>
          <w:tcPr>
            <w:tcW w:w="402" w:type="dxa"/>
          </w:tcPr>
          <w:p>
            <w:pPr>
              <w:pStyle w:val="TableParagraph"/>
              <w:rPr>
                <w:sz w:val="8"/>
              </w:rPr>
            </w:pPr>
          </w:p>
          <w:p>
            <w:pPr>
              <w:pStyle w:val="TableParagraph"/>
              <w:ind w:left="133" w:right="89" w:firstLine="18"/>
              <w:rPr>
                <w:sz w:val="9"/>
              </w:rPr>
            </w:pPr>
            <w:r>
              <w:rPr>
                <w:sz w:val="9"/>
              </w:rPr>
              <w:t>Hi Neg</w:t>
            </w:r>
          </w:p>
        </w:tc>
        <w:tc>
          <w:tcPr>
            <w:tcW w:w="404" w:type="dxa"/>
          </w:tcPr>
          <w:p>
            <w:pPr>
              <w:pStyle w:val="TableParagraph"/>
              <w:rPr>
                <w:sz w:val="8"/>
              </w:rPr>
            </w:pPr>
          </w:p>
          <w:p>
            <w:pPr>
              <w:pStyle w:val="TableParagraph"/>
              <w:spacing w:before="52"/>
              <w:ind w:right="121"/>
              <w:jc w:val="right"/>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3" w:type="dxa"/>
          </w:tcPr>
          <w:p>
            <w:pPr>
              <w:pStyle w:val="TableParagraph"/>
              <w:rPr>
                <w:sz w:val="8"/>
              </w:rPr>
            </w:pPr>
          </w:p>
          <w:p>
            <w:pPr>
              <w:pStyle w:val="TableParagraph"/>
              <w:spacing w:before="52"/>
              <w:ind w:right="129"/>
              <w:jc w:val="right"/>
              <w:rPr>
                <w:sz w:val="9"/>
              </w:rPr>
            </w:pPr>
            <w:r>
              <w:rPr>
                <w:sz w:val="9"/>
              </w:rPr>
              <w:t>Pos</w:t>
            </w:r>
          </w:p>
        </w:tc>
        <w:tc>
          <w:tcPr>
            <w:tcW w:w="420" w:type="dxa"/>
          </w:tcPr>
          <w:p>
            <w:pPr>
              <w:pStyle w:val="TableParagraph"/>
              <w:rPr>
                <w:sz w:val="8"/>
              </w:rPr>
            </w:pPr>
          </w:p>
          <w:p>
            <w:pPr>
              <w:pStyle w:val="TableParagraph"/>
              <w:ind w:left="149" w:right="111" w:firstLine="9"/>
              <w:rPr>
                <w:sz w:val="9"/>
              </w:rPr>
            </w:pPr>
            <w:r>
              <w:rPr>
                <w:sz w:val="9"/>
              </w:rPr>
              <w:t>Hi Pos</w:t>
            </w:r>
          </w:p>
        </w:tc>
        <w:tc>
          <w:tcPr>
            <w:tcW w:w="395" w:type="dxa"/>
          </w:tcPr>
          <w:p>
            <w:pPr>
              <w:pStyle w:val="TableParagraph"/>
              <w:rPr>
                <w:sz w:val="8"/>
              </w:rPr>
            </w:pPr>
          </w:p>
          <w:p>
            <w:pPr>
              <w:pStyle w:val="TableParagraph"/>
              <w:ind w:left="128" w:right="87" w:firstLine="18"/>
              <w:rPr>
                <w:sz w:val="9"/>
              </w:rPr>
            </w:pPr>
            <w:r>
              <w:rPr>
                <w:sz w:val="9"/>
              </w:rPr>
              <w:t>Hi Neg</w:t>
            </w:r>
          </w:p>
        </w:tc>
        <w:tc>
          <w:tcPr>
            <w:tcW w:w="403" w:type="dxa"/>
          </w:tcPr>
          <w:p>
            <w:pPr>
              <w:pStyle w:val="TableParagraph"/>
              <w:rPr>
                <w:sz w:val="8"/>
              </w:rPr>
            </w:pPr>
          </w:p>
          <w:p>
            <w:pPr>
              <w:pStyle w:val="TableParagraph"/>
              <w:spacing w:before="52"/>
              <w:ind w:left="122" w:right="33"/>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4" w:type="dxa"/>
          </w:tcPr>
          <w:p>
            <w:pPr>
              <w:pStyle w:val="TableParagraph"/>
              <w:rPr>
                <w:sz w:val="8"/>
              </w:rPr>
            </w:pPr>
          </w:p>
          <w:p>
            <w:pPr>
              <w:pStyle w:val="TableParagraph"/>
              <w:spacing w:before="52"/>
              <w:ind w:left="130" w:right="34"/>
              <w:rPr>
                <w:sz w:val="9"/>
              </w:rPr>
            </w:pPr>
            <w:r>
              <w:rPr>
                <w:sz w:val="9"/>
              </w:rPr>
              <w:t>Pos</w:t>
            </w:r>
          </w:p>
        </w:tc>
        <w:tc>
          <w:tcPr>
            <w:tcW w:w="403" w:type="dxa"/>
          </w:tcPr>
          <w:p>
            <w:pPr>
              <w:pStyle w:val="TableParagraph"/>
              <w:rPr>
                <w:sz w:val="8"/>
              </w:rPr>
            </w:pPr>
          </w:p>
          <w:p>
            <w:pPr>
              <w:pStyle w:val="TableParagraph"/>
              <w:ind w:left="141" w:right="102" w:firstLine="9"/>
              <w:rPr>
                <w:sz w:val="9"/>
              </w:rPr>
            </w:pPr>
            <w:r>
              <w:rPr>
                <w:sz w:val="9"/>
              </w:rPr>
              <w:t>Hi Pos</w:t>
            </w:r>
          </w:p>
        </w:tc>
        <w:tc>
          <w:tcPr>
            <w:tcW w:w="404" w:type="dxa"/>
          </w:tcPr>
          <w:p>
            <w:pPr>
              <w:pStyle w:val="TableParagraph"/>
              <w:rPr>
                <w:sz w:val="8"/>
              </w:rPr>
            </w:pPr>
          </w:p>
          <w:p>
            <w:pPr>
              <w:pStyle w:val="TableParagraph"/>
              <w:ind w:left="122" w:right="102" w:firstLine="28"/>
              <w:rPr>
                <w:sz w:val="9"/>
              </w:rPr>
            </w:pPr>
            <w:r>
              <w:rPr>
                <w:sz w:val="9"/>
              </w:rPr>
              <w:t>Hi Neg</w:t>
            </w:r>
          </w:p>
        </w:tc>
        <w:tc>
          <w:tcPr>
            <w:tcW w:w="404" w:type="dxa"/>
          </w:tcPr>
          <w:p>
            <w:pPr>
              <w:pStyle w:val="TableParagraph"/>
              <w:rPr>
                <w:sz w:val="8"/>
              </w:rPr>
            </w:pPr>
          </w:p>
          <w:p>
            <w:pPr>
              <w:pStyle w:val="TableParagraph"/>
              <w:spacing w:before="52"/>
              <w:ind w:left="122" w:right="34"/>
              <w:rPr>
                <w:sz w:val="9"/>
              </w:rPr>
            </w:pPr>
            <w:r>
              <w:rPr>
                <w:sz w:val="9"/>
              </w:rPr>
              <w:t>Neg</w:t>
            </w:r>
          </w:p>
        </w:tc>
        <w:tc>
          <w:tcPr>
            <w:tcW w:w="403" w:type="dxa"/>
          </w:tcPr>
          <w:p>
            <w:pPr>
              <w:pStyle w:val="TableParagraph"/>
              <w:rPr>
                <w:sz w:val="8"/>
              </w:rPr>
            </w:pPr>
          </w:p>
          <w:p>
            <w:pPr>
              <w:pStyle w:val="TableParagraph"/>
              <w:ind w:left="50" w:right="33" w:firstLine="97"/>
              <w:rPr>
                <w:sz w:val="9"/>
              </w:rPr>
            </w:pPr>
            <w:r>
              <w:rPr>
                <w:sz w:val="9"/>
              </w:rPr>
              <w:t>As Planned</w:t>
            </w:r>
          </w:p>
        </w:tc>
        <w:tc>
          <w:tcPr>
            <w:tcW w:w="404" w:type="dxa"/>
          </w:tcPr>
          <w:p>
            <w:pPr>
              <w:pStyle w:val="TableParagraph"/>
              <w:rPr>
                <w:sz w:val="8"/>
              </w:rPr>
            </w:pPr>
          </w:p>
          <w:p>
            <w:pPr>
              <w:pStyle w:val="TableParagraph"/>
              <w:spacing w:before="52"/>
              <w:ind w:left="130" w:right="34"/>
              <w:rPr>
                <w:sz w:val="9"/>
              </w:rPr>
            </w:pPr>
            <w:r>
              <w:rPr>
                <w:sz w:val="9"/>
              </w:rPr>
              <w:t>Pos</w:t>
            </w:r>
          </w:p>
        </w:tc>
        <w:tc>
          <w:tcPr>
            <w:tcW w:w="410" w:type="dxa"/>
          </w:tcPr>
          <w:p>
            <w:pPr>
              <w:pStyle w:val="TableParagraph"/>
              <w:rPr>
                <w:sz w:val="8"/>
              </w:rPr>
            </w:pPr>
          </w:p>
          <w:p>
            <w:pPr>
              <w:pStyle w:val="TableParagraph"/>
              <w:ind w:left="143" w:right="107" w:firstLine="10"/>
              <w:rPr>
                <w:sz w:val="9"/>
              </w:rPr>
            </w:pPr>
            <w:r>
              <w:rPr>
                <w:sz w:val="9"/>
              </w:rPr>
              <w:t>Hi Pos</w:t>
            </w:r>
          </w:p>
        </w:tc>
        <w:tc>
          <w:tcPr>
            <w:tcW w:w="397" w:type="dxa"/>
          </w:tcPr>
          <w:p>
            <w:pPr>
              <w:pStyle w:val="TableParagraph"/>
              <w:rPr>
                <w:sz w:val="8"/>
              </w:rPr>
            </w:pPr>
          </w:p>
          <w:p>
            <w:pPr>
              <w:pStyle w:val="TableParagraph"/>
              <w:ind w:left="130" w:right="87" w:firstLine="18"/>
              <w:rPr>
                <w:sz w:val="9"/>
              </w:rPr>
            </w:pPr>
            <w:r>
              <w:rPr>
                <w:sz w:val="9"/>
              </w:rPr>
              <w:t>Hi Neg</w:t>
            </w:r>
          </w:p>
        </w:tc>
        <w:tc>
          <w:tcPr>
            <w:tcW w:w="404" w:type="dxa"/>
          </w:tcPr>
          <w:p>
            <w:pPr>
              <w:pStyle w:val="TableParagraph"/>
              <w:rPr>
                <w:sz w:val="8"/>
              </w:rPr>
            </w:pPr>
          </w:p>
          <w:p>
            <w:pPr>
              <w:pStyle w:val="TableParagraph"/>
              <w:spacing w:before="52"/>
              <w:ind w:left="122" w:right="34"/>
              <w:rPr>
                <w:sz w:val="9"/>
              </w:rPr>
            </w:pPr>
            <w:r>
              <w:rPr>
                <w:sz w:val="9"/>
              </w:rPr>
              <w:t>Neg</w:t>
            </w:r>
          </w:p>
        </w:tc>
        <w:tc>
          <w:tcPr>
            <w:tcW w:w="404" w:type="dxa"/>
          </w:tcPr>
          <w:p>
            <w:pPr>
              <w:pStyle w:val="TableParagraph"/>
              <w:rPr>
                <w:sz w:val="8"/>
              </w:rPr>
            </w:pPr>
          </w:p>
          <w:p>
            <w:pPr>
              <w:pStyle w:val="TableParagraph"/>
              <w:ind w:left="50" w:right="34" w:firstLine="97"/>
              <w:rPr>
                <w:sz w:val="9"/>
              </w:rPr>
            </w:pPr>
            <w:r>
              <w:rPr>
                <w:sz w:val="9"/>
              </w:rPr>
              <w:t>As Planned</w:t>
            </w:r>
          </w:p>
        </w:tc>
        <w:tc>
          <w:tcPr>
            <w:tcW w:w="403" w:type="dxa"/>
          </w:tcPr>
          <w:p>
            <w:pPr>
              <w:pStyle w:val="TableParagraph"/>
              <w:rPr>
                <w:sz w:val="8"/>
              </w:rPr>
            </w:pPr>
          </w:p>
          <w:p>
            <w:pPr>
              <w:pStyle w:val="TableParagraph"/>
              <w:spacing w:before="52"/>
              <w:ind w:left="130" w:right="33"/>
              <w:rPr>
                <w:sz w:val="9"/>
              </w:rPr>
            </w:pPr>
            <w:r>
              <w:rPr>
                <w:sz w:val="9"/>
              </w:rPr>
              <w:t>Pos</w:t>
            </w:r>
          </w:p>
        </w:tc>
        <w:tc>
          <w:tcPr>
            <w:tcW w:w="344" w:type="dxa"/>
          </w:tcPr>
          <w:p>
            <w:pPr>
              <w:pStyle w:val="TableParagraph"/>
              <w:rPr>
                <w:sz w:val="8"/>
              </w:rPr>
            </w:pPr>
          </w:p>
          <w:p>
            <w:pPr>
              <w:pStyle w:val="TableParagraph"/>
              <w:ind w:left="111" w:right="73" w:firstLine="9"/>
              <w:rPr>
                <w:sz w:val="9"/>
              </w:rPr>
            </w:pPr>
            <w:r>
              <w:rPr>
                <w:sz w:val="9"/>
              </w:rPr>
              <w:t>Hi Pos</w:t>
            </w:r>
          </w:p>
        </w:tc>
      </w:tr>
      <w:tr>
        <w:trPr>
          <w:trHeight w:val="378" w:hRule="exact"/>
        </w:trPr>
        <w:tc>
          <w:tcPr>
            <w:tcW w:w="2080" w:type="dxa"/>
            <w:gridSpan w:val="5"/>
          </w:tcPr>
          <w:p>
            <w:pPr>
              <w:pStyle w:val="TableParagraph"/>
              <w:numPr>
                <w:ilvl w:val="0"/>
                <w:numId w:val="193"/>
              </w:numPr>
              <w:tabs>
                <w:tab w:pos="621" w:val="left" w:leader="none"/>
              </w:tabs>
              <w:spacing w:line="367" w:lineRule="exact" w:before="0" w:after="0"/>
              <w:ind w:left="620" w:right="0" w:hanging="244"/>
              <w:jc w:val="left"/>
              <w:rPr>
                <w:sz w:val="20"/>
              </w:rPr>
            </w:pPr>
            <w:r>
              <w:rPr>
                <w:sz w:val="20"/>
              </w:rPr>
              <w:t>N/A </w:t>
            </w:r>
            <w:r>
              <w:rPr>
                <w:sz w:val="32"/>
              </w:rPr>
              <w:t>◘</w:t>
            </w:r>
            <w:r>
              <w:rPr>
                <w:spacing w:val="-33"/>
                <w:sz w:val="32"/>
              </w:rPr>
              <w:t> </w:t>
            </w:r>
            <w:r>
              <w:rPr>
                <w:sz w:val="20"/>
              </w:rPr>
              <w:t>UNK</w:t>
            </w:r>
          </w:p>
        </w:tc>
        <w:tc>
          <w:tcPr>
            <w:tcW w:w="2034" w:type="dxa"/>
            <w:gridSpan w:val="5"/>
          </w:tcPr>
          <w:p>
            <w:pPr>
              <w:pStyle w:val="TableParagraph"/>
              <w:numPr>
                <w:ilvl w:val="0"/>
                <w:numId w:val="194"/>
              </w:numPr>
              <w:tabs>
                <w:tab w:pos="598" w:val="left" w:leader="none"/>
              </w:tabs>
              <w:spacing w:line="367" w:lineRule="exact" w:before="0" w:after="0"/>
              <w:ind w:left="597" w:right="0" w:hanging="243"/>
              <w:jc w:val="left"/>
              <w:rPr>
                <w:sz w:val="20"/>
              </w:rPr>
            </w:pPr>
            <w:r>
              <w:rPr>
                <w:sz w:val="20"/>
              </w:rPr>
              <w:t>N/A </w:t>
            </w:r>
            <w:r>
              <w:rPr>
                <w:sz w:val="32"/>
              </w:rPr>
              <w:t>◘</w:t>
            </w:r>
            <w:r>
              <w:rPr>
                <w:spacing w:val="-33"/>
                <w:sz w:val="32"/>
              </w:rPr>
              <w:t> </w:t>
            </w:r>
            <w:r>
              <w:rPr>
                <w:sz w:val="20"/>
              </w:rPr>
              <w:t>UNK</w:t>
            </w:r>
          </w:p>
        </w:tc>
        <w:tc>
          <w:tcPr>
            <w:tcW w:w="2010" w:type="dxa"/>
            <w:gridSpan w:val="5"/>
          </w:tcPr>
          <w:p>
            <w:pPr>
              <w:pStyle w:val="TableParagraph"/>
              <w:numPr>
                <w:ilvl w:val="0"/>
                <w:numId w:val="195"/>
              </w:numPr>
              <w:tabs>
                <w:tab w:pos="586" w:val="left" w:leader="none"/>
              </w:tabs>
              <w:spacing w:line="367" w:lineRule="exact" w:before="0" w:after="0"/>
              <w:ind w:left="585" w:right="0" w:hanging="243"/>
              <w:jc w:val="left"/>
              <w:rPr>
                <w:sz w:val="20"/>
              </w:rPr>
            </w:pPr>
            <w:r>
              <w:rPr>
                <w:sz w:val="20"/>
              </w:rPr>
              <w:t>N/A </w:t>
            </w:r>
            <w:r>
              <w:rPr>
                <w:sz w:val="32"/>
              </w:rPr>
              <w:t>◘</w:t>
            </w:r>
            <w:r>
              <w:rPr>
                <w:spacing w:val="-33"/>
                <w:sz w:val="32"/>
              </w:rPr>
              <w:t> </w:t>
            </w:r>
            <w:r>
              <w:rPr>
                <w:sz w:val="20"/>
              </w:rPr>
              <w:t>UNK</w:t>
            </w:r>
          </w:p>
        </w:tc>
        <w:tc>
          <w:tcPr>
            <w:tcW w:w="2027" w:type="dxa"/>
            <w:gridSpan w:val="5"/>
          </w:tcPr>
          <w:p>
            <w:pPr>
              <w:pStyle w:val="TableParagraph"/>
              <w:numPr>
                <w:ilvl w:val="0"/>
                <w:numId w:val="196"/>
              </w:numPr>
              <w:tabs>
                <w:tab w:pos="594" w:val="left" w:leader="none"/>
              </w:tabs>
              <w:spacing w:line="367" w:lineRule="exact" w:before="0" w:after="0"/>
              <w:ind w:left="594" w:right="0" w:hanging="244"/>
              <w:jc w:val="left"/>
              <w:rPr>
                <w:sz w:val="20"/>
              </w:rPr>
            </w:pPr>
            <w:r>
              <w:rPr>
                <w:sz w:val="20"/>
              </w:rPr>
              <w:t>N/A </w:t>
            </w:r>
            <w:r>
              <w:rPr>
                <w:sz w:val="32"/>
              </w:rPr>
              <w:t>◘</w:t>
            </w:r>
            <w:r>
              <w:rPr>
                <w:spacing w:val="-33"/>
                <w:sz w:val="32"/>
              </w:rPr>
              <w:t> </w:t>
            </w:r>
            <w:r>
              <w:rPr>
                <w:sz w:val="20"/>
              </w:rPr>
              <w:t>UNK</w:t>
            </w:r>
          </w:p>
        </w:tc>
        <w:tc>
          <w:tcPr>
            <w:tcW w:w="1954" w:type="dxa"/>
            <w:gridSpan w:val="5"/>
          </w:tcPr>
          <w:p>
            <w:pPr>
              <w:pStyle w:val="TableParagraph"/>
              <w:numPr>
                <w:ilvl w:val="0"/>
                <w:numId w:val="197"/>
              </w:numPr>
              <w:tabs>
                <w:tab w:pos="558" w:val="left" w:leader="none"/>
              </w:tabs>
              <w:spacing w:line="367" w:lineRule="exact" w:before="0" w:after="0"/>
              <w:ind w:left="558" w:right="0" w:hanging="244"/>
              <w:jc w:val="left"/>
              <w:rPr>
                <w:sz w:val="20"/>
              </w:rPr>
            </w:pPr>
            <w:r>
              <w:rPr>
                <w:sz w:val="20"/>
              </w:rPr>
              <w:t>N/A </w:t>
            </w:r>
            <w:r>
              <w:rPr>
                <w:sz w:val="32"/>
              </w:rPr>
              <w:t>◘</w:t>
            </w:r>
            <w:r>
              <w:rPr>
                <w:spacing w:val="-33"/>
                <w:sz w:val="32"/>
              </w:rPr>
              <w:t> </w:t>
            </w:r>
            <w:r>
              <w:rPr>
                <w:sz w:val="20"/>
              </w:rPr>
              <w:t>UNK</w:t>
            </w:r>
          </w:p>
        </w:tc>
      </w:tr>
    </w:tbl>
    <w:p>
      <w:pPr>
        <w:pStyle w:val="BodyText"/>
        <w:spacing w:before="10"/>
        <w:rPr>
          <w:sz w:val="17"/>
        </w:rPr>
      </w:pPr>
    </w:p>
    <w:p>
      <w:pPr>
        <w:pStyle w:val="Heading4"/>
        <w:spacing w:line="276" w:lineRule="exact" w:before="69"/>
        <w:ind w:left="280"/>
      </w:pPr>
      <w:r>
        <w:rPr>
          <w:color w:val="4B4B4B"/>
        </w:rPr>
        <w:t>Were there other significant factors not listed above that affected performance?</w:t>
      </w:r>
    </w:p>
    <w:p>
      <w:pPr>
        <w:pStyle w:val="ListParagraph"/>
        <w:numPr>
          <w:ilvl w:val="0"/>
          <w:numId w:val="118"/>
        </w:numPr>
        <w:tabs>
          <w:tab w:pos="614" w:val="left" w:leader="none"/>
        </w:tabs>
        <w:spacing w:line="367" w:lineRule="exact" w:before="0" w:after="0"/>
        <w:ind w:left="613" w:right="0" w:hanging="273"/>
        <w:jc w:val="left"/>
        <w:rPr>
          <w:color w:val="4B4B4B"/>
          <w:sz w:val="32"/>
        </w:rPr>
      </w:pPr>
      <w:r>
        <w:rPr>
          <w:color w:val="4B4B4B"/>
          <w:sz w:val="24"/>
        </w:rPr>
        <w:t>Yes   </w:t>
      </w:r>
      <w:r>
        <w:rPr>
          <w:color w:val="4B4B4B"/>
          <w:sz w:val="32"/>
        </w:rPr>
        <w:t>◘</w:t>
      </w:r>
      <w:r>
        <w:rPr>
          <w:color w:val="4B4B4B"/>
          <w:spacing w:val="-6"/>
          <w:sz w:val="32"/>
        </w:rPr>
        <w:t> </w:t>
      </w:r>
      <w:r>
        <w:rPr>
          <w:color w:val="4B4B4B"/>
          <w:sz w:val="24"/>
        </w:rPr>
        <w:t>No</w:t>
      </w:r>
    </w:p>
    <w:p>
      <w:pPr>
        <w:pStyle w:val="BodyText"/>
        <w:spacing w:line="275" w:lineRule="exact"/>
        <w:ind w:left="280"/>
      </w:pPr>
      <w:r>
        <w:rPr>
          <w:color w:val="4B4B4B"/>
        </w:rPr>
        <w:t>If ‘Yes’, please list each factor separately and assess the impact using the table below:</w:t>
      </w:r>
    </w:p>
    <w:p>
      <w:pPr>
        <w:pStyle w:val="ListParagraph"/>
        <w:numPr>
          <w:ilvl w:val="0"/>
          <w:numId w:val="118"/>
        </w:numPr>
        <w:tabs>
          <w:tab w:pos="564" w:val="left" w:leader="none"/>
        </w:tabs>
        <w:spacing w:line="240" w:lineRule="auto" w:before="2" w:after="0"/>
        <w:ind w:left="563" w:right="0" w:hanging="283"/>
        <w:jc w:val="left"/>
        <w:rPr>
          <w:color w:val="4B4B4B"/>
          <w:sz w:val="32"/>
        </w:rPr>
      </w:pPr>
      <w:r>
        <w:rPr>
          <w:color w:val="4B4B4B"/>
          <w:sz w:val="20"/>
        </w:rPr>
        <w:t>N/A </w:t>
      </w:r>
      <w:r>
        <w:rPr>
          <w:color w:val="4B4B4B"/>
          <w:sz w:val="32"/>
        </w:rPr>
        <w:t>◘</w:t>
      </w:r>
      <w:r>
        <w:rPr>
          <w:color w:val="4B4B4B"/>
          <w:spacing w:val="-34"/>
          <w:sz w:val="32"/>
        </w:rPr>
        <w:t> </w:t>
      </w:r>
      <w:r>
        <w:rPr>
          <w:color w:val="4B4B4B"/>
          <w:sz w:val="20"/>
        </w:rPr>
        <w:t>UNK</w:t>
      </w: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
        <w:gridCol w:w="404"/>
        <w:gridCol w:w="406"/>
        <w:gridCol w:w="403"/>
        <w:gridCol w:w="461"/>
        <w:gridCol w:w="402"/>
        <w:gridCol w:w="404"/>
        <w:gridCol w:w="404"/>
        <w:gridCol w:w="403"/>
        <w:gridCol w:w="420"/>
        <w:gridCol w:w="395"/>
        <w:gridCol w:w="403"/>
        <w:gridCol w:w="404"/>
        <w:gridCol w:w="404"/>
        <w:gridCol w:w="403"/>
        <w:gridCol w:w="404"/>
        <w:gridCol w:w="404"/>
        <w:gridCol w:w="403"/>
        <w:gridCol w:w="404"/>
        <w:gridCol w:w="410"/>
        <w:gridCol w:w="397"/>
        <w:gridCol w:w="404"/>
        <w:gridCol w:w="404"/>
        <w:gridCol w:w="403"/>
        <w:gridCol w:w="344"/>
      </w:tblGrid>
      <w:tr>
        <w:trPr>
          <w:trHeight w:val="563" w:hRule="exact"/>
        </w:trPr>
        <w:tc>
          <w:tcPr>
            <w:tcW w:w="2080" w:type="dxa"/>
            <w:gridSpan w:val="5"/>
          </w:tcPr>
          <w:p>
            <w:pPr>
              <w:pStyle w:val="TableParagraph"/>
              <w:spacing w:before="137"/>
              <w:ind w:left="781" w:right="781"/>
              <w:jc w:val="center"/>
              <w:rPr>
                <w:b/>
                <w:sz w:val="24"/>
              </w:rPr>
            </w:pPr>
            <w:r>
              <w:rPr>
                <w:b/>
                <w:color w:val="4B4B4B"/>
                <w:sz w:val="24"/>
              </w:rPr>
              <w:t>Cost</w:t>
            </w:r>
          </w:p>
        </w:tc>
        <w:tc>
          <w:tcPr>
            <w:tcW w:w="2034" w:type="dxa"/>
            <w:gridSpan w:val="5"/>
          </w:tcPr>
          <w:p>
            <w:pPr>
              <w:pStyle w:val="TableParagraph"/>
              <w:spacing w:before="137"/>
              <w:ind w:left="552"/>
              <w:rPr>
                <w:b/>
                <w:sz w:val="24"/>
              </w:rPr>
            </w:pPr>
            <w:r>
              <w:rPr>
                <w:b/>
                <w:color w:val="4B4B4B"/>
                <w:sz w:val="24"/>
              </w:rPr>
              <w:t>Schedule</w:t>
            </w:r>
          </w:p>
        </w:tc>
        <w:tc>
          <w:tcPr>
            <w:tcW w:w="2010" w:type="dxa"/>
            <w:gridSpan w:val="5"/>
          </w:tcPr>
          <w:p>
            <w:pPr>
              <w:pStyle w:val="TableParagraph"/>
              <w:spacing w:before="137"/>
              <w:ind w:left="659" w:right="659"/>
              <w:jc w:val="center"/>
              <w:rPr>
                <w:b/>
                <w:sz w:val="24"/>
              </w:rPr>
            </w:pPr>
            <w:r>
              <w:rPr>
                <w:b/>
                <w:color w:val="4B4B4B"/>
                <w:sz w:val="24"/>
              </w:rPr>
              <w:t>Safety</w:t>
            </w:r>
          </w:p>
        </w:tc>
        <w:tc>
          <w:tcPr>
            <w:tcW w:w="2027" w:type="dxa"/>
            <w:gridSpan w:val="5"/>
          </w:tcPr>
          <w:p>
            <w:pPr>
              <w:pStyle w:val="TableParagraph"/>
              <w:ind w:left="368" w:right="316" w:hanging="34"/>
              <w:rPr>
                <w:b/>
                <w:sz w:val="24"/>
              </w:rPr>
            </w:pPr>
            <w:r>
              <w:rPr>
                <w:b/>
                <w:color w:val="4B4B4B"/>
                <w:sz w:val="24"/>
              </w:rPr>
              <w:t>Construction Productivity</w:t>
            </w:r>
          </w:p>
        </w:tc>
        <w:tc>
          <w:tcPr>
            <w:tcW w:w="1954" w:type="dxa"/>
            <w:gridSpan w:val="5"/>
          </w:tcPr>
          <w:p>
            <w:pPr>
              <w:pStyle w:val="TableParagraph"/>
              <w:ind w:left="332" w:right="312" w:firstLine="13"/>
              <w:rPr>
                <w:b/>
                <w:sz w:val="24"/>
              </w:rPr>
            </w:pPr>
            <w:r>
              <w:rPr>
                <w:b/>
                <w:color w:val="4B4B4B"/>
                <w:sz w:val="24"/>
              </w:rPr>
              <w:t>Engineering Productivity</w:t>
            </w:r>
          </w:p>
        </w:tc>
      </w:tr>
      <w:tr>
        <w:trPr>
          <w:trHeight w:val="378" w:hRule="exact"/>
        </w:trPr>
        <w:tc>
          <w:tcPr>
            <w:tcW w:w="406"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right="96"/>
              <w:jc w:val="right"/>
              <w:rPr>
                <w:sz w:val="32"/>
              </w:rPr>
            </w:pPr>
            <w:r>
              <w:rPr>
                <w:color w:val="4B4B4B"/>
                <w:w w:val="100"/>
                <w:sz w:val="32"/>
              </w:rPr>
              <w:t>◘</w:t>
            </w:r>
          </w:p>
        </w:tc>
        <w:tc>
          <w:tcPr>
            <w:tcW w:w="406"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right="94"/>
              <w:jc w:val="right"/>
              <w:rPr>
                <w:sz w:val="32"/>
              </w:rPr>
            </w:pPr>
            <w:r>
              <w:rPr>
                <w:color w:val="4B4B4B"/>
                <w:w w:val="100"/>
                <w:sz w:val="32"/>
              </w:rPr>
              <w:t>◘</w:t>
            </w:r>
          </w:p>
        </w:tc>
        <w:tc>
          <w:tcPr>
            <w:tcW w:w="461" w:type="dxa"/>
          </w:tcPr>
          <w:p>
            <w:pPr>
              <w:pStyle w:val="TableParagraph"/>
              <w:spacing w:line="367" w:lineRule="exact"/>
              <w:jc w:val="center"/>
              <w:rPr>
                <w:sz w:val="32"/>
              </w:rPr>
            </w:pPr>
            <w:r>
              <w:rPr>
                <w:color w:val="4B4B4B"/>
                <w:w w:val="100"/>
                <w:sz w:val="32"/>
              </w:rPr>
              <w:t>◘</w:t>
            </w:r>
          </w:p>
        </w:tc>
        <w:tc>
          <w:tcPr>
            <w:tcW w:w="402"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right="96"/>
              <w:jc w:val="right"/>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right="94"/>
              <w:jc w:val="right"/>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395"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10" w:type="dxa"/>
          </w:tcPr>
          <w:p>
            <w:pPr>
              <w:pStyle w:val="TableParagraph"/>
              <w:spacing w:line="367" w:lineRule="exact"/>
              <w:ind w:left="103"/>
              <w:rPr>
                <w:sz w:val="32"/>
              </w:rPr>
            </w:pPr>
            <w:r>
              <w:rPr>
                <w:color w:val="4B4B4B"/>
                <w:w w:val="100"/>
                <w:sz w:val="32"/>
              </w:rPr>
              <w:t>◘</w:t>
            </w:r>
          </w:p>
        </w:tc>
        <w:tc>
          <w:tcPr>
            <w:tcW w:w="397"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left="103"/>
              <w:rPr>
                <w:sz w:val="32"/>
              </w:rPr>
            </w:pPr>
            <w:r>
              <w:rPr>
                <w:color w:val="4B4B4B"/>
                <w:w w:val="100"/>
                <w:sz w:val="32"/>
              </w:rPr>
              <w:t>◘</w:t>
            </w:r>
          </w:p>
        </w:tc>
        <w:tc>
          <w:tcPr>
            <w:tcW w:w="344" w:type="dxa"/>
          </w:tcPr>
          <w:p>
            <w:pPr>
              <w:pStyle w:val="TableParagraph"/>
              <w:spacing w:line="367" w:lineRule="exact"/>
              <w:ind w:left="103"/>
              <w:rPr>
                <w:sz w:val="32"/>
              </w:rPr>
            </w:pPr>
            <w:r>
              <w:rPr>
                <w:color w:val="4B4B4B"/>
                <w:w w:val="100"/>
                <w:sz w:val="32"/>
              </w:rPr>
              <w:t>◘</w:t>
            </w:r>
          </w:p>
        </w:tc>
      </w:tr>
      <w:tr>
        <w:trPr>
          <w:trHeight w:val="404" w:hRule="exact"/>
        </w:trPr>
        <w:tc>
          <w:tcPr>
            <w:tcW w:w="406" w:type="dxa"/>
          </w:tcPr>
          <w:p>
            <w:pPr>
              <w:pStyle w:val="TableParagraph"/>
              <w:rPr>
                <w:sz w:val="8"/>
              </w:rPr>
            </w:pPr>
          </w:p>
          <w:p>
            <w:pPr>
              <w:pStyle w:val="TableParagraph"/>
              <w:ind w:left="122" w:right="104" w:firstLine="30"/>
              <w:rPr>
                <w:sz w:val="9"/>
              </w:rPr>
            </w:pPr>
            <w:r>
              <w:rPr>
                <w:color w:val="4B4B4B"/>
                <w:sz w:val="9"/>
              </w:rPr>
              <w:t>Hi Neg</w:t>
            </w:r>
          </w:p>
        </w:tc>
        <w:tc>
          <w:tcPr>
            <w:tcW w:w="404" w:type="dxa"/>
          </w:tcPr>
          <w:p>
            <w:pPr>
              <w:pStyle w:val="TableParagraph"/>
              <w:rPr>
                <w:sz w:val="8"/>
              </w:rPr>
            </w:pPr>
          </w:p>
          <w:p>
            <w:pPr>
              <w:pStyle w:val="TableParagraph"/>
              <w:spacing w:before="52"/>
              <w:ind w:right="121"/>
              <w:jc w:val="right"/>
              <w:rPr>
                <w:sz w:val="9"/>
              </w:rPr>
            </w:pPr>
            <w:r>
              <w:rPr>
                <w:color w:val="4B4B4B"/>
                <w:sz w:val="9"/>
              </w:rPr>
              <w:t>Neg</w:t>
            </w:r>
          </w:p>
        </w:tc>
        <w:tc>
          <w:tcPr>
            <w:tcW w:w="406" w:type="dxa"/>
          </w:tcPr>
          <w:p>
            <w:pPr>
              <w:pStyle w:val="TableParagraph"/>
              <w:rPr>
                <w:sz w:val="8"/>
              </w:rPr>
            </w:pPr>
          </w:p>
          <w:p>
            <w:pPr>
              <w:pStyle w:val="TableParagraph"/>
              <w:ind w:left="51" w:right="35" w:firstLine="96"/>
              <w:rPr>
                <w:sz w:val="9"/>
              </w:rPr>
            </w:pPr>
            <w:r>
              <w:rPr>
                <w:color w:val="4B4B4B"/>
                <w:sz w:val="9"/>
              </w:rPr>
              <w:t>As Planned</w:t>
            </w:r>
          </w:p>
        </w:tc>
        <w:tc>
          <w:tcPr>
            <w:tcW w:w="403" w:type="dxa"/>
          </w:tcPr>
          <w:p>
            <w:pPr>
              <w:pStyle w:val="TableParagraph"/>
              <w:rPr>
                <w:sz w:val="8"/>
              </w:rPr>
            </w:pPr>
          </w:p>
          <w:p>
            <w:pPr>
              <w:pStyle w:val="TableParagraph"/>
              <w:spacing w:before="52"/>
              <w:ind w:right="128"/>
              <w:jc w:val="right"/>
              <w:rPr>
                <w:sz w:val="9"/>
              </w:rPr>
            </w:pPr>
            <w:r>
              <w:rPr>
                <w:color w:val="4B4B4B"/>
                <w:sz w:val="9"/>
              </w:rPr>
              <w:t>Pos</w:t>
            </w:r>
          </w:p>
        </w:tc>
        <w:tc>
          <w:tcPr>
            <w:tcW w:w="461" w:type="dxa"/>
          </w:tcPr>
          <w:p>
            <w:pPr>
              <w:pStyle w:val="TableParagraph"/>
              <w:rPr>
                <w:sz w:val="8"/>
              </w:rPr>
            </w:pPr>
          </w:p>
          <w:p>
            <w:pPr>
              <w:pStyle w:val="TableParagraph"/>
              <w:spacing w:before="52"/>
              <w:ind w:left="83" w:right="84"/>
              <w:jc w:val="center"/>
              <w:rPr>
                <w:sz w:val="9"/>
              </w:rPr>
            </w:pPr>
            <w:r>
              <w:rPr>
                <w:color w:val="4B4B4B"/>
                <w:sz w:val="9"/>
              </w:rPr>
              <w:t>Hi Pos</w:t>
            </w:r>
          </w:p>
        </w:tc>
        <w:tc>
          <w:tcPr>
            <w:tcW w:w="402" w:type="dxa"/>
          </w:tcPr>
          <w:p>
            <w:pPr>
              <w:pStyle w:val="TableParagraph"/>
              <w:rPr>
                <w:sz w:val="8"/>
              </w:rPr>
            </w:pPr>
          </w:p>
          <w:p>
            <w:pPr>
              <w:pStyle w:val="TableParagraph"/>
              <w:ind w:left="133" w:right="89" w:firstLine="18"/>
              <w:rPr>
                <w:sz w:val="9"/>
              </w:rPr>
            </w:pPr>
            <w:r>
              <w:rPr>
                <w:color w:val="4B4B4B"/>
                <w:sz w:val="9"/>
              </w:rPr>
              <w:t>Hi Neg</w:t>
            </w:r>
          </w:p>
        </w:tc>
        <w:tc>
          <w:tcPr>
            <w:tcW w:w="404" w:type="dxa"/>
          </w:tcPr>
          <w:p>
            <w:pPr>
              <w:pStyle w:val="TableParagraph"/>
              <w:rPr>
                <w:sz w:val="8"/>
              </w:rPr>
            </w:pPr>
          </w:p>
          <w:p>
            <w:pPr>
              <w:pStyle w:val="TableParagraph"/>
              <w:spacing w:before="52"/>
              <w:ind w:right="121"/>
              <w:jc w:val="right"/>
              <w:rPr>
                <w:sz w:val="9"/>
              </w:rPr>
            </w:pPr>
            <w:r>
              <w:rPr>
                <w:color w:val="4B4B4B"/>
                <w:sz w:val="9"/>
              </w:rPr>
              <w:t>Neg</w:t>
            </w:r>
          </w:p>
        </w:tc>
        <w:tc>
          <w:tcPr>
            <w:tcW w:w="404" w:type="dxa"/>
          </w:tcPr>
          <w:p>
            <w:pPr>
              <w:pStyle w:val="TableParagraph"/>
              <w:rPr>
                <w:sz w:val="8"/>
              </w:rPr>
            </w:pPr>
          </w:p>
          <w:p>
            <w:pPr>
              <w:pStyle w:val="TableParagraph"/>
              <w:ind w:left="50" w:right="34" w:firstLine="97"/>
              <w:rPr>
                <w:sz w:val="9"/>
              </w:rPr>
            </w:pPr>
            <w:r>
              <w:rPr>
                <w:color w:val="4B4B4B"/>
                <w:sz w:val="9"/>
              </w:rPr>
              <w:t>As Planned</w:t>
            </w:r>
          </w:p>
        </w:tc>
        <w:tc>
          <w:tcPr>
            <w:tcW w:w="403" w:type="dxa"/>
          </w:tcPr>
          <w:p>
            <w:pPr>
              <w:pStyle w:val="TableParagraph"/>
              <w:rPr>
                <w:sz w:val="8"/>
              </w:rPr>
            </w:pPr>
          </w:p>
          <w:p>
            <w:pPr>
              <w:pStyle w:val="TableParagraph"/>
              <w:spacing w:before="52"/>
              <w:ind w:right="129"/>
              <w:jc w:val="right"/>
              <w:rPr>
                <w:sz w:val="9"/>
              </w:rPr>
            </w:pPr>
            <w:r>
              <w:rPr>
                <w:color w:val="4B4B4B"/>
                <w:sz w:val="9"/>
              </w:rPr>
              <w:t>Pos</w:t>
            </w:r>
          </w:p>
        </w:tc>
        <w:tc>
          <w:tcPr>
            <w:tcW w:w="420" w:type="dxa"/>
          </w:tcPr>
          <w:p>
            <w:pPr>
              <w:pStyle w:val="TableParagraph"/>
              <w:rPr>
                <w:sz w:val="8"/>
              </w:rPr>
            </w:pPr>
          </w:p>
          <w:p>
            <w:pPr>
              <w:pStyle w:val="TableParagraph"/>
              <w:ind w:left="149" w:right="111" w:firstLine="9"/>
              <w:rPr>
                <w:sz w:val="9"/>
              </w:rPr>
            </w:pPr>
            <w:r>
              <w:rPr>
                <w:color w:val="4B4B4B"/>
                <w:sz w:val="9"/>
              </w:rPr>
              <w:t>Hi Pos</w:t>
            </w:r>
          </w:p>
        </w:tc>
        <w:tc>
          <w:tcPr>
            <w:tcW w:w="395" w:type="dxa"/>
          </w:tcPr>
          <w:p>
            <w:pPr>
              <w:pStyle w:val="TableParagraph"/>
              <w:rPr>
                <w:sz w:val="8"/>
              </w:rPr>
            </w:pPr>
          </w:p>
          <w:p>
            <w:pPr>
              <w:pStyle w:val="TableParagraph"/>
              <w:ind w:left="128" w:right="87" w:firstLine="18"/>
              <w:rPr>
                <w:sz w:val="9"/>
              </w:rPr>
            </w:pPr>
            <w:r>
              <w:rPr>
                <w:color w:val="4B4B4B"/>
                <w:sz w:val="9"/>
              </w:rPr>
              <w:t>Hi Neg</w:t>
            </w:r>
          </w:p>
        </w:tc>
        <w:tc>
          <w:tcPr>
            <w:tcW w:w="403" w:type="dxa"/>
          </w:tcPr>
          <w:p>
            <w:pPr>
              <w:pStyle w:val="TableParagraph"/>
              <w:rPr>
                <w:sz w:val="8"/>
              </w:rPr>
            </w:pPr>
          </w:p>
          <w:p>
            <w:pPr>
              <w:pStyle w:val="TableParagraph"/>
              <w:spacing w:before="52"/>
              <w:ind w:left="122" w:right="33"/>
              <w:rPr>
                <w:sz w:val="9"/>
              </w:rPr>
            </w:pPr>
            <w:r>
              <w:rPr>
                <w:color w:val="4B4B4B"/>
                <w:sz w:val="9"/>
              </w:rPr>
              <w:t>Neg</w:t>
            </w:r>
          </w:p>
        </w:tc>
        <w:tc>
          <w:tcPr>
            <w:tcW w:w="404" w:type="dxa"/>
          </w:tcPr>
          <w:p>
            <w:pPr>
              <w:pStyle w:val="TableParagraph"/>
              <w:rPr>
                <w:sz w:val="8"/>
              </w:rPr>
            </w:pPr>
          </w:p>
          <w:p>
            <w:pPr>
              <w:pStyle w:val="TableParagraph"/>
              <w:ind w:left="50" w:right="34" w:firstLine="97"/>
              <w:rPr>
                <w:sz w:val="9"/>
              </w:rPr>
            </w:pPr>
            <w:r>
              <w:rPr>
                <w:color w:val="4B4B4B"/>
                <w:sz w:val="9"/>
              </w:rPr>
              <w:t>As Planned</w:t>
            </w:r>
          </w:p>
        </w:tc>
        <w:tc>
          <w:tcPr>
            <w:tcW w:w="404" w:type="dxa"/>
          </w:tcPr>
          <w:p>
            <w:pPr>
              <w:pStyle w:val="TableParagraph"/>
              <w:rPr>
                <w:sz w:val="8"/>
              </w:rPr>
            </w:pPr>
          </w:p>
          <w:p>
            <w:pPr>
              <w:pStyle w:val="TableParagraph"/>
              <w:spacing w:before="52"/>
              <w:ind w:left="130" w:right="34"/>
              <w:rPr>
                <w:sz w:val="9"/>
              </w:rPr>
            </w:pPr>
            <w:r>
              <w:rPr>
                <w:color w:val="4B4B4B"/>
                <w:sz w:val="9"/>
              </w:rPr>
              <w:t>Pos</w:t>
            </w:r>
          </w:p>
        </w:tc>
        <w:tc>
          <w:tcPr>
            <w:tcW w:w="403" w:type="dxa"/>
          </w:tcPr>
          <w:p>
            <w:pPr>
              <w:pStyle w:val="TableParagraph"/>
              <w:rPr>
                <w:sz w:val="8"/>
              </w:rPr>
            </w:pPr>
          </w:p>
          <w:p>
            <w:pPr>
              <w:pStyle w:val="TableParagraph"/>
              <w:ind w:left="141" w:right="102" w:firstLine="9"/>
              <w:rPr>
                <w:sz w:val="9"/>
              </w:rPr>
            </w:pPr>
            <w:r>
              <w:rPr>
                <w:color w:val="4B4B4B"/>
                <w:sz w:val="9"/>
              </w:rPr>
              <w:t>Hi Pos</w:t>
            </w:r>
          </w:p>
        </w:tc>
        <w:tc>
          <w:tcPr>
            <w:tcW w:w="404" w:type="dxa"/>
          </w:tcPr>
          <w:p>
            <w:pPr>
              <w:pStyle w:val="TableParagraph"/>
              <w:rPr>
                <w:sz w:val="8"/>
              </w:rPr>
            </w:pPr>
          </w:p>
          <w:p>
            <w:pPr>
              <w:pStyle w:val="TableParagraph"/>
              <w:ind w:left="122" w:right="102" w:firstLine="28"/>
              <w:rPr>
                <w:sz w:val="9"/>
              </w:rPr>
            </w:pPr>
            <w:r>
              <w:rPr>
                <w:color w:val="4B4B4B"/>
                <w:sz w:val="9"/>
              </w:rPr>
              <w:t>Hi Neg</w:t>
            </w:r>
          </w:p>
        </w:tc>
        <w:tc>
          <w:tcPr>
            <w:tcW w:w="404" w:type="dxa"/>
          </w:tcPr>
          <w:p>
            <w:pPr>
              <w:pStyle w:val="TableParagraph"/>
              <w:rPr>
                <w:sz w:val="8"/>
              </w:rPr>
            </w:pPr>
          </w:p>
          <w:p>
            <w:pPr>
              <w:pStyle w:val="TableParagraph"/>
              <w:spacing w:before="52"/>
              <w:ind w:left="122" w:right="34"/>
              <w:rPr>
                <w:sz w:val="9"/>
              </w:rPr>
            </w:pPr>
            <w:r>
              <w:rPr>
                <w:color w:val="4B4B4B"/>
                <w:sz w:val="9"/>
              </w:rPr>
              <w:t>Neg</w:t>
            </w:r>
          </w:p>
        </w:tc>
        <w:tc>
          <w:tcPr>
            <w:tcW w:w="403" w:type="dxa"/>
          </w:tcPr>
          <w:p>
            <w:pPr>
              <w:pStyle w:val="TableParagraph"/>
              <w:rPr>
                <w:sz w:val="8"/>
              </w:rPr>
            </w:pPr>
          </w:p>
          <w:p>
            <w:pPr>
              <w:pStyle w:val="TableParagraph"/>
              <w:ind w:left="50" w:right="33" w:firstLine="97"/>
              <w:rPr>
                <w:sz w:val="9"/>
              </w:rPr>
            </w:pPr>
            <w:r>
              <w:rPr>
                <w:color w:val="4B4B4B"/>
                <w:sz w:val="9"/>
              </w:rPr>
              <w:t>As Planned</w:t>
            </w:r>
          </w:p>
        </w:tc>
        <w:tc>
          <w:tcPr>
            <w:tcW w:w="404" w:type="dxa"/>
          </w:tcPr>
          <w:p>
            <w:pPr>
              <w:pStyle w:val="TableParagraph"/>
              <w:rPr>
                <w:sz w:val="8"/>
              </w:rPr>
            </w:pPr>
          </w:p>
          <w:p>
            <w:pPr>
              <w:pStyle w:val="TableParagraph"/>
              <w:spacing w:before="52"/>
              <w:ind w:left="130" w:right="34"/>
              <w:rPr>
                <w:sz w:val="9"/>
              </w:rPr>
            </w:pPr>
            <w:r>
              <w:rPr>
                <w:color w:val="4B4B4B"/>
                <w:sz w:val="9"/>
              </w:rPr>
              <w:t>Pos</w:t>
            </w:r>
          </w:p>
        </w:tc>
        <w:tc>
          <w:tcPr>
            <w:tcW w:w="410" w:type="dxa"/>
          </w:tcPr>
          <w:p>
            <w:pPr>
              <w:pStyle w:val="TableParagraph"/>
              <w:rPr>
                <w:sz w:val="8"/>
              </w:rPr>
            </w:pPr>
          </w:p>
          <w:p>
            <w:pPr>
              <w:pStyle w:val="TableParagraph"/>
              <w:ind w:left="143" w:right="107" w:firstLine="10"/>
              <w:rPr>
                <w:sz w:val="9"/>
              </w:rPr>
            </w:pPr>
            <w:r>
              <w:rPr>
                <w:color w:val="4B4B4B"/>
                <w:sz w:val="9"/>
              </w:rPr>
              <w:t>Hi Pos</w:t>
            </w:r>
          </w:p>
        </w:tc>
        <w:tc>
          <w:tcPr>
            <w:tcW w:w="397" w:type="dxa"/>
          </w:tcPr>
          <w:p>
            <w:pPr>
              <w:pStyle w:val="TableParagraph"/>
              <w:rPr>
                <w:sz w:val="8"/>
              </w:rPr>
            </w:pPr>
          </w:p>
          <w:p>
            <w:pPr>
              <w:pStyle w:val="TableParagraph"/>
              <w:ind w:left="130" w:right="87" w:firstLine="18"/>
              <w:rPr>
                <w:sz w:val="9"/>
              </w:rPr>
            </w:pPr>
            <w:r>
              <w:rPr>
                <w:color w:val="4B4B4B"/>
                <w:sz w:val="9"/>
              </w:rPr>
              <w:t>Hi Neg</w:t>
            </w:r>
          </w:p>
        </w:tc>
        <w:tc>
          <w:tcPr>
            <w:tcW w:w="404" w:type="dxa"/>
          </w:tcPr>
          <w:p>
            <w:pPr>
              <w:pStyle w:val="TableParagraph"/>
              <w:rPr>
                <w:sz w:val="8"/>
              </w:rPr>
            </w:pPr>
          </w:p>
          <w:p>
            <w:pPr>
              <w:pStyle w:val="TableParagraph"/>
              <w:spacing w:before="52"/>
              <w:ind w:left="122" w:right="34"/>
              <w:rPr>
                <w:sz w:val="9"/>
              </w:rPr>
            </w:pPr>
            <w:r>
              <w:rPr>
                <w:color w:val="4B4B4B"/>
                <w:sz w:val="9"/>
              </w:rPr>
              <w:t>Neg</w:t>
            </w:r>
          </w:p>
        </w:tc>
        <w:tc>
          <w:tcPr>
            <w:tcW w:w="404" w:type="dxa"/>
          </w:tcPr>
          <w:p>
            <w:pPr>
              <w:pStyle w:val="TableParagraph"/>
              <w:rPr>
                <w:sz w:val="8"/>
              </w:rPr>
            </w:pPr>
          </w:p>
          <w:p>
            <w:pPr>
              <w:pStyle w:val="TableParagraph"/>
              <w:ind w:left="50" w:right="34" w:firstLine="97"/>
              <w:rPr>
                <w:sz w:val="9"/>
              </w:rPr>
            </w:pPr>
            <w:r>
              <w:rPr>
                <w:color w:val="4B4B4B"/>
                <w:sz w:val="9"/>
              </w:rPr>
              <w:t>As Planned</w:t>
            </w:r>
          </w:p>
        </w:tc>
        <w:tc>
          <w:tcPr>
            <w:tcW w:w="403" w:type="dxa"/>
          </w:tcPr>
          <w:p>
            <w:pPr>
              <w:pStyle w:val="TableParagraph"/>
              <w:rPr>
                <w:sz w:val="8"/>
              </w:rPr>
            </w:pPr>
          </w:p>
          <w:p>
            <w:pPr>
              <w:pStyle w:val="TableParagraph"/>
              <w:spacing w:before="52"/>
              <w:ind w:left="130" w:right="33"/>
              <w:rPr>
                <w:sz w:val="9"/>
              </w:rPr>
            </w:pPr>
            <w:r>
              <w:rPr>
                <w:color w:val="4B4B4B"/>
                <w:sz w:val="9"/>
              </w:rPr>
              <w:t>Pos</w:t>
            </w:r>
          </w:p>
        </w:tc>
        <w:tc>
          <w:tcPr>
            <w:tcW w:w="344" w:type="dxa"/>
          </w:tcPr>
          <w:p>
            <w:pPr>
              <w:pStyle w:val="TableParagraph"/>
              <w:rPr>
                <w:sz w:val="8"/>
              </w:rPr>
            </w:pPr>
          </w:p>
          <w:p>
            <w:pPr>
              <w:pStyle w:val="TableParagraph"/>
              <w:ind w:left="111" w:right="73" w:firstLine="9"/>
              <w:rPr>
                <w:sz w:val="9"/>
              </w:rPr>
            </w:pPr>
            <w:r>
              <w:rPr>
                <w:color w:val="4B4B4B"/>
                <w:sz w:val="9"/>
              </w:rPr>
              <w:t>Hi Pos</w:t>
            </w:r>
          </w:p>
        </w:tc>
      </w:tr>
      <w:tr>
        <w:trPr>
          <w:trHeight w:val="378" w:hRule="exact"/>
        </w:trPr>
        <w:tc>
          <w:tcPr>
            <w:tcW w:w="2080" w:type="dxa"/>
            <w:gridSpan w:val="5"/>
          </w:tcPr>
          <w:p>
            <w:pPr>
              <w:pStyle w:val="TableParagraph"/>
              <w:numPr>
                <w:ilvl w:val="0"/>
                <w:numId w:val="198"/>
              </w:numPr>
              <w:tabs>
                <w:tab w:pos="621" w:val="left" w:leader="none"/>
              </w:tabs>
              <w:spacing w:line="367" w:lineRule="exact" w:before="0" w:after="0"/>
              <w:ind w:left="620"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34" w:type="dxa"/>
            <w:gridSpan w:val="5"/>
          </w:tcPr>
          <w:p>
            <w:pPr>
              <w:pStyle w:val="TableParagraph"/>
              <w:numPr>
                <w:ilvl w:val="0"/>
                <w:numId w:val="199"/>
              </w:numPr>
              <w:tabs>
                <w:tab w:pos="598" w:val="left" w:leader="none"/>
              </w:tabs>
              <w:spacing w:line="367" w:lineRule="exact" w:before="0" w:after="0"/>
              <w:ind w:left="597" w:right="0" w:hanging="243"/>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10" w:type="dxa"/>
            <w:gridSpan w:val="5"/>
          </w:tcPr>
          <w:p>
            <w:pPr>
              <w:pStyle w:val="TableParagraph"/>
              <w:numPr>
                <w:ilvl w:val="0"/>
                <w:numId w:val="200"/>
              </w:numPr>
              <w:tabs>
                <w:tab w:pos="586" w:val="left" w:leader="none"/>
              </w:tabs>
              <w:spacing w:line="367" w:lineRule="exact" w:before="0" w:after="0"/>
              <w:ind w:left="585" w:right="0" w:hanging="243"/>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27" w:type="dxa"/>
            <w:gridSpan w:val="5"/>
          </w:tcPr>
          <w:p>
            <w:pPr>
              <w:pStyle w:val="TableParagraph"/>
              <w:numPr>
                <w:ilvl w:val="0"/>
                <w:numId w:val="201"/>
              </w:numPr>
              <w:tabs>
                <w:tab w:pos="594" w:val="left" w:leader="none"/>
              </w:tabs>
              <w:spacing w:line="367" w:lineRule="exact" w:before="0" w:after="0"/>
              <w:ind w:left="594"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1954" w:type="dxa"/>
            <w:gridSpan w:val="5"/>
          </w:tcPr>
          <w:p>
            <w:pPr>
              <w:pStyle w:val="TableParagraph"/>
              <w:numPr>
                <w:ilvl w:val="0"/>
                <w:numId w:val="202"/>
              </w:numPr>
              <w:tabs>
                <w:tab w:pos="558" w:val="left" w:leader="none"/>
              </w:tabs>
              <w:spacing w:line="367" w:lineRule="exact" w:before="0" w:after="0"/>
              <w:ind w:left="558"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r>
    </w:tbl>
    <w:p>
      <w:pPr>
        <w:pStyle w:val="BodyText"/>
        <w:spacing w:before="8"/>
        <w:rPr>
          <w:sz w:val="17"/>
        </w:rPr>
      </w:pPr>
    </w:p>
    <w:p>
      <w:pPr>
        <w:spacing w:before="69"/>
        <w:ind w:left="100" w:right="0" w:firstLine="0"/>
        <w:jc w:val="left"/>
        <w:rPr>
          <w:b/>
          <w:sz w:val="24"/>
        </w:rPr>
      </w:pPr>
      <w:r>
        <w:rPr>
          <w:color w:val="4B4B4B"/>
          <w:sz w:val="24"/>
        </w:rPr>
        <w:t>Please assess below the impact of the </w:t>
      </w:r>
      <w:r>
        <w:rPr>
          <w:b/>
          <w:color w:val="4B4B4B"/>
          <w:sz w:val="24"/>
        </w:rPr>
        <w:t>percentage of engineering completed prior to project sanction</w:t>
      </w:r>
    </w:p>
    <w:p>
      <w:pPr>
        <w:pStyle w:val="ListParagraph"/>
        <w:numPr>
          <w:ilvl w:val="0"/>
          <w:numId w:val="118"/>
        </w:numPr>
        <w:tabs>
          <w:tab w:pos="564" w:val="left" w:leader="none"/>
        </w:tabs>
        <w:spacing w:line="240" w:lineRule="auto" w:before="2" w:after="0"/>
        <w:ind w:left="563" w:right="0" w:hanging="283"/>
        <w:jc w:val="left"/>
        <w:rPr>
          <w:color w:val="4B4B4B"/>
          <w:sz w:val="32"/>
        </w:rPr>
      </w:pPr>
      <w:r>
        <w:rPr>
          <w:color w:val="4B4B4B"/>
          <w:sz w:val="20"/>
        </w:rPr>
        <w:t>N/A </w:t>
      </w:r>
      <w:r>
        <w:rPr>
          <w:color w:val="4B4B4B"/>
          <w:sz w:val="32"/>
        </w:rPr>
        <w:t>◘</w:t>
      </w:r>
      <w:r>
        <w:rPr>
          <w:color w:val="4B4B4B"/>
          <w:spacing w:val="-34"/>
          <w:sz w:val="32"/>
        </w:rPr>
        <w:t> </w:t>
      </w:r>
      <w:r>
        <w:rPr>
          <w:color w:val="4B4B4B"/>
          <w:sz w:val="20"/>
        </w:rPr>
        <w:t>UNK</w:t>
      </w: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
        <w:gridCol w:w="404"/>
        <w:gridCol w:w="406"/>
        <w:gridCol w:w="404"/>
        <w:gridCol w:w="466"/>
        <w:gridCol w:w="402"/>
        <w:gridCol w:w="403"/>
        <w:gridCol w:w="404"/>
        <w:gridCol w:w="404"/>
        <w:gridCol w:w="420"/>
        <w:gridCol w:w="394"/>
        <w:gridCol w:w="404"/>
        <w:gridCol w:w="403"/>
        <w:gridCol w:w="404"/>
        <w:gridCol w:w="404"/>
        <w:gridCol w:w="403"/>
        <w:gridCol w:w="404"/>
        <w:gridCol w:w="404"/>
        <w:gridCol w:w="403"/>
        <w:gridCol w:w="410"/>
        <w:gridCol w:w="398"/>
        <w:gridCol w:w="403"/>
        <w:gridCol w:w="404"/>
        <w:gridCol w:w="404"/>
        <w:gridCol w:w="338"/>
      </w:tblGrid>
      <w:tr>
        <w:trPr>
          <w:trHeight w:val="562" w:hRule="exact"/>
        </w:trPr>
        <w:tc>
          <w:tcPr>
            <w:tcW w:w="2086" w:type="dxa"/>
            <w:gridSpan w:val="5"/>
          </w:tcPr>
          <w:p>
            <w:pPr>
              <w:pStyle w:val="TableParagraph"/>
              <w:spacing w:before="137"/>
              <w:ind w:left="784" w:right="785"/>
              <w:jc w:val="center"/>
              <w:rPr>
                <w:b/>
                <w:sz w:val="24"/>
              </w:rPr>
            </w:pPr>
            <w:r>
              <w:rPr>
                <w:b/>
                <w:color w:val="4B4B4B"/>
                <w:sz w:val="24"/>
              </w:rPr>
              <w:t>Cost</w:t>
            </w:r>
          </w:p>
        </w:tc>
        <w:tc>
          <w:tcPr>
            <w:tcW w:w="2034" w:type="dxa"/>
            <w:gridSpan w:val="5"/>
          </w:tcPr>
          <w:p>
            <w:pPr>
              <w:pStyle w:val="TableParagraph"/>
              <w:spacing w:before="137"/>
              <w:ind w:left="552"/>
              <w:rPr>
                <w:b/>
                <w:sz w:val="24"/>
              </w:rPr>
            </w:pPr>
            <w:r>
              <w:rPr>
                <w:b/>
                <w:color w:val="4B4B4B"/>
                <w:sz w:val="24"/>
              </w:rPr>
              <w:t>Schedule</w:t>
            </w:r>
          </w:p>
        </w:tc>
        <w:tc>
          <w:tcPr>
            <w:tcW w:w="2010" w:type="dxa"/>
            <w:gridSpan w:val="5"/>
          </w:tcPr>
          <w:p>
            <w:pPr>
              <w:pStyle w:val="TableParagraph"/>
              <w:spacing w:before="137"/>
              <w:ind w:left="659" w:right="660"/>
              <w:jc w:val="center"/>
              <w:rPr>
                <w:b/>
                <w:sz w:val="24"/>
              </w:rPr>
            </w:pPr>
            <w:r>
              <w:rPr>
                <w:b/>
                <w:color w:val="4B4B4B"/>
                <w:sz w:val="24"/>
              </w:rPr>
              <w:t>Safety</w:t>
            </w:r>
          </w:p>
        </w:tc>
        <w:tc>
          <w:tcPr>
            <w:tcW w:w="2026" w:type="dxa"/>
            <w:gridSpan w:val="5"/>
          </w:tcPr>
          <w:p>
            <w:pPr>
              <w:pStyle w:val="TableParagraph"/>
              <w:ind w:left="368" w:right="315" w:hanging="34"/>
              <w:rPr>
                <w:b/>
                <w:sz w:val="24"/>
              </w:rPr>
            </w:pPr>
            <w:r>
              <w:rPr>
                <w:b/>
                <w:color w:val="4B4B4B"/>
                <w:sz w:val="24"/>
              </w:rPr>
              <w:t>Construction Productivity</w:t>
            </w:r>
          </w:p>
        </w:tc>
        <w:tc>
          <w:tcPr>
            <w:tcW w:w="1949" w:type="dxa"/>
            <w:gridSpan w:val="5"/>
          </w:tcPr>
          <w:p>
            <w:pPr>
              <w:pStyle w:val="TableParagraph"/>
              <w:ind w:left="329" w:right="310" w:firstLine="13"/>
              <w:rPr>
                <w:b/>
                <w:sz w:val="24"/>
              </w:rPr>
            </w:pPr>
            <w:r>
              <w:rPr>
                <w:b/>
                <w:color w:val="4B4B4B"/>
                <w:sz w:val="24"/>
              </w:rPr>
              <w:t>Engineering Productivity</w:t>
            </w:r>
          </w:p>
        </w:tc>
      </w:tr>
      <w:tr>
        <w:trPr>
          <w:trHeight w:val="378" w:hRule="exact"/>
        </w:trPr>
        <w:tc>
          <w:tcPr>
            <w:tcW w:w="406"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right="96"/>
              <w:jc w:val="right"/>
              <w:rPr>
                <w:sz w:val="32"/>
              </w:rPr>
            </w:pPr>
            <w:r>
              <w:rPr>
                <w:color w:val="4B4B4B"/>
                <w:w w:val="100"/>
                <w:sz w:val="32"/>
              </w:rPr>
              <w:t>◘</w:t>
            </w:r>
          </w:p>
        </w:tc>
        <w:tc>
          <w:tcPr>
            <w:tcW w:w="406"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right="96"/>
              <w:jc w:val="right"/>
              <w:rPr>
                <w:sz w:val="32"/>
              </w:rPr>
            </w:pPr>
            <w:r>
              <w:rPr>
                <w:color w:val="4B4B4B"/>
                <w:w w:val="100"/>
                <w:sz w:val="32"/>
              </w:rPr>
              <w:t>◘</w:t>
            </w:r>
          </w:p>
        </w:tc>
        <w:tc>
          <w:tcPr>
            <w:tcW w:w="466" w:type="dxa"/>
          </w:tcPr>
          <w:p>
            <w:pPr>
              <w:pStyle w:val="TableParagraph"/>
              <w:spacing w:line="367" w:lineRule="exact"/>
              <w:ind w:right="129"/>
              <w:jc w:val="right"/>
              <w:rPr>
                <w:sz w:val="32"/>
              </w:rPr>
            </w:pPr>
            <w:r>
              <w:rPr>
                <w:color w:val="4B4B4B"/>
                <w:w w:val="100"/>
                <w:sz w:val="32"/>
              </w:rPr>
              <w:t>◘</w:t>
            </w:r>
          </w:p>
        </w:tc>
        <w:tc>
          <w:tcPr>
            <w:tcW w:w="402"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right="94"/>
              <w:jc w:val="right"/>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right="96"/>
              <w:jc w:val="right"/>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394"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left="103"/>
              <w:rPr>
                <w:sz w:val="32"/>
              </w:rPr>
            </w:pPr>
            <w:r>
              <w:rPr>
                <w:color w:val="4B4B4B"/>
                <w:w w:val="100"/>
                <w:sz w:val="32"/>
              </w:rPr>
              <w:t>◘</w:t>
            </w:r>
          </w:p>
        </w:tc>
        <w:tc>
          <w:tcPr>
            <w:tcW w:w="410" w:type="dxa"/>
          </w:tcPr>
          <w:p>
            <w:pPr>
              <w:pStyle w:val="TableParagraph"/>
              <w:spacing w:line="367" w:lineRule="exact"/>
              <w:ind w:left="103"/>
              <w:rPr>
                <w:sz w:val="32"/>
              </w:rPr>
            </w:pPr>
            <w:r>
              <w:rPr>
                <w:color w:val="4B4B4B"/>
                <w:w w:val="100"/>
                <w:sz w:val="32"/>
              </w:rPr>
              <w:t>◘</w:t>
            </w:r>
          </w:p>
        </w:tc>
        <w:tc>
          <w:tcPr>
            <w:tcW w:w="398"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left="6"/>
              <w:jc w:val="center"/>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right="96"/>
              <w:jc w:val="right"/>
              <w:rPr>
                <w:sz w:val="32"/>
              </w:rPr>
            </w:pPr>
            <w:r>
              <w:rPr>
                <w:color w:val="4B4B4B"/>
                <w:w w:val="100"/>
                <w:sz w:val="32"/>
              </w:rPr>
              <w:t>◘</w:t>
            </w:r>
          </w:p>
        </w:tc>
        <w:tc>
          <w:tcPr>
            <w:tcW w:w="338" w:type="dxa"/>
          </w:tcPr>
          <w:p>
            <w:pPr>
              <w:pStyle w:val="TableParagraph"/>
              <w:spacing w:line="367" w:lineRule="exact"/>
              <w:ind w:left="103"/>
              <w:rPr>
                <w:sz w:val="32"/>
              </w:rPr>
            </w:pPr>
            <w:r>
              <w:rPr>
                <w:color w:val="4B4B4B"/>
                <w:w w:val="100"/>
                <w:sz w:val="32"/>
              </w:rPr>
              <w:t>◘</w:t>
            </w:r>
          </w:p>
        </w:tc>
      </w:tr>
      <w:tr>
        <w:trPr>
          <w:trHeight w:val="406" w:hRule="exact"/>
        </w:trPr>
        <w:tc>
          <w:tcPr>
            <w:tcW w:w="406" w:type="dxa"/>
          </w:tcPr>
          <w:p>
            <w:pPr>
              <w:pStyle w:val="TableParagraph"/>
              <w:rPr>
                <w:sz w:val="8"/>
              </w:rPr>
            </w:pPr>
          </w:p>
          <w:p>
            <w:pPr>
              <w:pStyle w:val="TableParagraph"/>
              <w:ind w:left="122" w:right="104" w:firstLine="30"/>
              <w:rPr>
                <w:sz w:val="9"/>
              </w:rPr>
            </w:pPr>
            <w:r>
              <w:rPr>
                <w:color w:val="4B4B4B"/>
                <w:sz w:val="9"/>
              </w:rPr>
              <w:t>Hi Neg</w:t>
            </w:r>
          </w:p>
        </w:tc>
        <w:tc>
          <w:tcPr>
            <w:tcW w:w="404" w:type="dxa"/>
          </w:tcPr>
          <w:p>
            <w:pPr>
              <w:pStyle w:val="TableParagraph"/>
              <w:rPr>
                <w:sz w:val="8"/>
              </w:rPr>
            </w:pPr>
          </w:p>
          <w:p>
            <w:pPr>
              <w:pStyle w:val="TableParagraph"/>
              <w:spacing w:before="52"/>
              <w:ind w:right="121"/>
              <w:jc w:val="right"/>
              <w:rPr>
                <w:sz w:val="9"/>
              </w:rPr>
            </w:pPr>
            <w:r>
              <w:rPr>
                <w:color w:val="4B4B4B"/>
                <w:sz w:val="9"/>
              </w:rPr>
              <w:t>Neg</w:t>
            </w:r>
          </w:p>
        </w:tc>
        <w:tc>
          <w:tcPr>
            <w:tcW w:w="406" w:type="dxa"/>
          </w:tcPr>
          <w:p>
            <w:pPr>
              <w:pStyle w:val="TableParagraph"/>
              <w:rPr>
                <w:sz w:val="8"/>
              </w:rPr>
            </w:pPr>
          </w:p>
          <w:p>
            <w:pPr>
              <w:pStyle w:val="TableParagraph"/>
              <w:ind w:left="51" w:right="35" w:firstLine="96"/>
              <w:rPr>
                <w:sz w:val="9"/>
              </w:rPr>
            </w:pPr>
            <w:r>
              <w:rPr>
                <w:color w:val="4B4B4B"/>
                <w:sz w:val="9"/>
              </w:rPr>
              <w:t>As Planned</w:t>
            </w:r>
          </w:p>
        </w:tc>
        <w:tc>
          <w:tcPr>
            <w:tcW w:w="404" w:type="dxa"/>
          </w:tcPr>
          <w:p>
            <w:pPr>
              <w:pStyle w:val="TableParagraph"/>
              <w:rPr>
                <w:sz w:val="8"/>
              </w:rPr>
            </w:pPr>
          </w:p>
          <w:p>
            <w:pPr>
              <w:pStyle w:val="TableParagraph"/>
              <w:spacing w:before="52"/>
              <w:ind w:right="129"/>
              <w:jc w:val="right"/>
              <w:rPr>
                <w:sz w:val="9"/>
              </w:rPr>
            </w:pPr>
            <w:r>
              <w:rPr>
                <w:color w:val="4B4B4B"/>
                <w:sz w:val="9"/>
              </w:rPr>
              <w:t>Pos</w:t>
            </w:r>
          </w:p>
        </w:tc>
        <w:tc>
          <w:tcPr>
            <w:tcW w:w="466" w:type="dxa"/>
          </w:tcPr>
          <w:p>
            <w:pPr>
              <w:pStyle w:val="TableParagraph"/>
              <w:rPr>
                <w:sz w:val="8"/>
              </w:rPr>
            </w:pPr>
          </w:p>
          <w:p>
            <w:pPr>
              <w:pStyle w:val="TableParagraph"/>
              <w:spacing w:before="52"/>
              <w:ind w:right="104"/>
              <w:jc w:val="right"/>
              <w:rPr>
                <w:sz w:val="9"/>
              </w:rPr>
            </w:pPr>
            <w:r>
              <w:rPr>
                <w:color w:val="4B4B4B"/>
                <w:sz w:val="9"/>
              </w:rPr>
              <w:t>Hi Pos</w:t>
            </w:r>
          </w:p>
        </w:tc>
        <w:tc>
          <w:tcPr>
            <w:tcW w:w="402" w:type="dxa"/>
          </w:tcPr>
          <w:p>
            <w:pPr>
              <w:pStyle w:val="TableParagraph"/>
              <w:rPr>
                <w:sz w:val="8"/>
              </w:rPr>
            </w:pPr>
          </w:p>
          <w:p>
            <w:pPr>
              <w:pStyle w:val="TableParagraph"/>
              <w:ind w:left="133" w:right="89" w:firstLine="18"/>
              <w:rPr>
                <w:sz w:val="9"/>
              </w:rPr>
            </w:pPr>
            <w:r>
              <w:rPr>
                <w:color w:val="4B4B4B"/>
                <w:sz w:val="9"/>
              </w:rPr>
              <w:t>Hi Neg</w:t>
            </w:r>
          </w:p>
        </w:tc>
        <w:tc>
          <w:tcPr>
            <w:tcW w:w="403" w:type="dxa"/>
          </w:tcPr>
          <w:p>
            <w:pPr>
              <w:pStyle w:val="TableParagraph"/>
              <w:rPr>
                <w:sz w:val="8"/>
              </w:rPr>
            </w:pPr>
          </w:p>
          <w:p>
            <w:pPr>
              <w:pStyle w:val="TableParagraph"/>
              <w:spacing w:before="52"/>
              <w:ind w:right="120"/>
              <w:jc w:val="right"/>
              <w:rPr>
                <w:sz w:val="9"/>
              </w:rPr>
            </w:pPr>
            <w:r>
              <w:rPr>
                <w:color w:val="4B4B4B"/>
                <w:sz w:val="9"/>
              </w:rPr>
              <w:t>Neg</w:t>
            </w:r>
          </w:p>
        </w:tc>
        <w:tc>
          <w:tcPr>
            <w:tcW w:w="404" w:type="dxa"/>
          </w:tcPr>
          <w:p>
            <w:pPr>
              <w:pStyle w:val="TableParagraph"/>
              <w:rPr>
                <w:sz w:val="8"/>
              </w:rPr>
            </w:pPr>
          </w:p>
          <w:p>
            <w:pPr>
              <w:pStyle w:val="TableParagraph"/>
              <w:ind w:left="50" w:right="34" w:firstLine="97"/>
              <w:rPr>
                <w:sz w:val="9"/>
              </w:rPr>
            </w:pPr>
            <w:r>
              <w:rPr>
                <w:color w:val="4B4B4B"/>
                <w:sz w:val="9"/>
              </w:rPr>
              <w:t>As Planned</w:t>
            </w:r>
          </w:p>
        </w:tc>
        <w:tc>
          <w:tcPr>
            <w:tcW w:w="404" w:type="dxa"/>
          </w:tcPr>
          <w:p>
            <w:pPr>
              <w:pStyle w:val="TableParagraph"/>
              <w:rPr>
                <w:sz w:val="8"/>
              </w:rPr>
            </w:pPr>
          </w:p>
          <w:p>
            <w:pPr>
              <w:pStyle w:val="TableParagraph"/>
              <w:spacing w:before="52"/>
              <w:ind w:right="130"/>
              <w:jc w:val="right"/>
              <w:rPr>
                <w:sz w:val="9"/>
              </w:rPr>
            </w:pPr>
            <w:r>
              <w:rPr>
                <w:color w:val="4B4B4B"/>
                <w:sz w:val="9"/>
              </w:rPr>
              <w:t>Pos</w:t>
            </w:r>
          </w:p>
        </w:tc>
        <w:tc>
          <w:tcPr>
            <w:tcW w:w="420" w:type="dxa"/>
          </w:tcPr>
          <w:p>
            <w:pPr>
              <w:pStyle w:val="TableParagraph"/>
              <w:rPr>
                <w:sz w:val="8"/>
              </w:rPr>
            </w:pPr>
          </w:p>
          <w:p>
            <w:pPr>
              <w:pStyle w:val="TableParagraph"/>
              <w:ind w:left="149" w:right="111" w:firstLine="9"/>
              <w:rPr>
                <w:sz w:val="9"/>
              </w:rPr>
            </w:pPr>
            <w:r>
              <w:rPr>
                <w:color w:val="4B4B4B"/>
                <w:sz w:val="9"/>
              </w:rPr>
              <w:t>Hi Pos</w:t>
            </w:r>
          </w:p>
        </w:tc>
        <w:tc>
          <w:tcPr>
            <w:tcW w:w="394" w:type="dxa"/>
          </w:tcPr>
          <w:p>
            <w:pPr>
              <w:pStyle w:val="TableParagraph"/>
              <w:rPr>
                <w:sz w:val="8"/>
              </w:rPr>
            </w:pPr>
          </w:p>
          <w:p>
            <w:pPr>
              <w:pStyle w:val="TableParagraph"/>
              <w:ind w:left="128" w:right="86" w:firstLine="18"/>
              <w:rPr>
                <w:sz w:val="9"/>
              </w:rPr>
            </w:pPr>
            <w:r>
              <w:rPr>
                <w:color w:val="4B4B4B"/>
                <w:sz w:val="9"/>
              </w:rPr>
              <w:t>Hi Neg</w:t>
            </w:r>
          </w:p>
        </w:tc>
        <w:tc>
          <w:tcPr>
            <w:tcW w:w="404" w:type="dxa"/>
          </w:tcPr>
          <w:p>
            <w:pPr>
              <w:pStyle w:val="TableParagraph"/>
              <w:rPr>
                <w:sz w:val="8"/>
              </w:rPr>
            </w:pPr>
          </w:p>
          <w:p>
            <w:pPr>
              <w:pStyle w:val="TableParagraph"/>
              <w:spacing w:before="52"/>
              <w:ind w:left="122" w:right="34"/>
              <w:rPr>
                <w:sz w:val="9"/>
              </w:rPr>
            </w:pPr>
            <w:r>
              <w:rPr>
                <w:color w:val="4B4B4B"/>
                <w:sz w:val="9"/>
              </w:rPr>
              <w:t>Neg</w:t>
            </w:r>
          </w:p>
        </w:tc>
        <w:tc>
          <w:tcPr>
            <w:tcW w:w="403" w:type="dxa"/>
          </w:tcPr>
          <w:p>
            <w:pPr>
              <w:pStyle w:val="TableParagraph"/>
              <w:rPr>
                <w:sz w:val="8"/>
              </w:rPr>
            </w:pPr>
          </w:p>
          <w:p>
            <w:pPr>
              <w:pStyle w:val="TableParagraph"/>
              <w:ind w:left="50" w:right="33" w:firstLine="97"/>
              <w:rPr>
                <w:sz w:val="9"/>
              </w:rPr>
            </w:pPr>
            <w:r>
              <w:rPr>
                <w:color w:val="4B4B4B"/>
                <w:sz w:val="9"/>
              </w:rPr>
              <w:t>As Planned</w:t>
            </w:r>
          </w:p>
        </w:tc>
        <w:tc>
          <w:tcPr>
            <w:tcW w:w="404" w:type="dxa"/>
          </w:tcPr>
          <w:p>
            <w:pPr>
              <w:pStyle w:val="TableParagraph"/>
              <w:rPr>
                <w:sz w:val="8"/>
              </w:rPr>
            </w:pPr>
          </w:p>
          <w:p>
            <w:pPr>
              <w:pStyle w:val="TableParagraph"/>
              <w:spacing w:before="52"/>
              <w:ind w:left="130" w:right="34"/>
              <w:rPr>
                <w:sz w:val="9"/>
              </w:rPr>
            </w:pPr>
            <w:r>
              <w:rPr>
                <w:color w:val="4B4B4B"/>
                <w:sz w:val="9"/>
              </w:rPr>
              <w:t>Pos</w:t>
            </w:r>
          </w:p>
        </w:tc>
        <w:tc>
          <w:tcPr>
            <w:tcW w:w="404" w:type="dxa"/>
          </w:tcPr>
          <w:p>
            <w:pPr>
              <w:pStyle w:val="TableParagraph"/>
              <w:rPr>
                <w:sz w:val="8"/>
              </w:rPr>
            </w:pPr>
          </w:p>
          <w:p>
            <w:pPr>
              <w:pStyle w:val="TableParagraph"/>
              <w:ind w:left="141" w:right="103" w:firstLine="9"/>
              <w:rPr>
                <w:sz w:val="9"/>
              </w:rPr>
            </w:pPr>
            <w:r>
              <w:rPr>
                <w:color w:val="4B4B4B"/>
                <w:sz w:val="9"/>
              </w:rPr>
              <w:t>Hi Pos</w:t>
            </w:r>
          </w:p>
        </w:tc>
        <w:tc>
          <w:tcPr>
            <w:tcW w:w="403" w:type="dxa"/>
          </w:tcPr>
          <w:p>
            <w:pPr>
              <w:pStyle w:val="TableParagraph"/>
              <w:rPr>
                <w:sz w:val="8"/>
              </w:rPr>
            </w:pPr>
          </w:p>
          <w:p>
            <w:pPr>
              <w:pStyle w:val="TableParagraph"/>
              <w:ind w:left="122" w:right="101" w:firstLine="28"/>
              <w:rPr>
                <w:sz w:val="9"/>
              </w:rPr>
            </w:pPr>
            <w:r>
              <w:rPr>
                <w:color w:val="4B4B4B"/>
                <w:sz w:val="9"/>
              </w:rPr>
              <w:t>Hi Neg</w:t>
            </w:r>
          </w:p>
        </w:tc>
        <w:tc>
          <w:tcPr>
            <w:tcW w:w="404" w:type="dxa"/>
          </w:tcPr>
          <w:p>
            <w:pPr>
              <w:pStyle w:val="TableParagraph"/>
              <w:rPr>
                <w:sz w:val="8"/>
              </w:rPr>
            </w:pPr>
          </w:p>
          <w:p>
            <w:pPr>
              <w:pStyle w:val="TableParagraph"/>
              <w:spacing w:before="52"/>
              <w:ind w:left="122" w:right="34"/>
              <w:rPr>
                <w:sz w:val="9"/>
              </w:rPr>
            </w:pPr>
            <w:r>
              <w:rPr>
                <w:color w:val="4B4B4B"/>
                <w:sz w:val="9"/>
              </w:rPr>
              <w:t>Neg</w:t>
            </w:r>
          </w:p>
        </w:tc>
        <w:tc>
          <w:tcPr>
            <w:tcW w:w="404" w:type="dxa"/>
          </w:tcPr>
          <w:p>
            <w:pPr>
              <w:pStyle w:val="TableParagraph"/>
              <w:rPr>
                <w:sz w:val="8"/>
              </w:rPr>
            </w:pPr>
          </w:p>
          <w:p>
            <w:pPr>
              <w:pStyle w:val="TableParagraph"/>
              <w:ind w:left="50" w:right="34" w:firstLine="97"/>
              <w:rPr>
                <w:sz w:val="9"/>
              </w:rPr>
            </w:pPr>
            <w:r>
              <w:rPr>
                <w:color w:val="4B4B4B"/>
                <w:sz w:val="9"/>
              </w:rPr>
              <w:t>As Planned</w:t>
            </w:r>
          </w:p>
        </w:tc>
        <w:tc>
          <w:tcPr>
            <w:tcW w:w="403" w:type="dxa"/>
          </w:tcPr>
          <w:p>
            <w:pPr>
              <w:pStyle w:val="TableParagraph"/>
              <w:rPr>
                <w:sz w:val="8"/>
              </w:rPr>
            </w:pPr>
          </w:p>
          <w:p>
            <w:pPr>
              <w:pStyle w:val="TableParagraph"/>
              <w:spacing w:before="52"/>
              <w:ind w:left="130" w:right="33"/>
              <w:rPr>
                <w:sz w:val="9"/>
              </w:rPr>
            </w:pPr>
            <w:r>
              <w:rPr>
                <w:color w:val="4B4B4B"/>
                <w:sz w:val="9"/>
              </w:rPr>
              <w:t>Pos</w:t>
            </w:r>
          </w:p>
        </w:tc>
        <w:tc>
          <w:tcPr>
            <w:tcW w:w="410" w:type="dxa"/>
          </w:tcPr>
          <w:p>
            <w:pPr>
              <w:pStyle w:val="TableParagraph"/>
              <w:rPr>
                <w:sz w:val="8"/>
              </w:rPr>
            </w:pPr>
          </w:p>
          <w:p>
            <w:pPr>
              <w:pStyle w:val="TableParagraph"/>
              <w:ind w:left="144" w:right="106" w:firstLine="10"/>
              <w:rPr>
                <w:sz w:val="9"/>
              </w:rPr>
            </w:pPr>
            <w:r>
              <w:rPr>
                <w:color w:val="4B4B4B"/>
                <w:sz w:val="9"/>
              </w:rPr>
              <w:t>Hi Pos</w:t>
            </w:r>
          </w:p>
        </w:tc>
        <w:tc>
          <w:tcPr>
            <w:tcW w:w="398" w:type="dxa"/>
          </w:tcPr>
          <w:p>
            <w:pPr>
              <w:pStyle w:val="TableParagraph"/>
              <w:rPr>
                <w:sz w:val="8"/>
              </w:rPr>
            </w:pPr>
          </w:p>
          <w:p>
            <w:pPr>
              <w:pStyle w:val="TableParagraph"/>
              <w:ind w:left="130" w:right="88" w:firstLine="18"/>
              <w:rPr>
                <w:sz w:val="9"/>
              </w:rPr>
            </w:pPr>
            <w:r>
              <w:rPr>
                <w:color w:val="4B4B4B"/>
                <w:sz w:val="9"/>
              </w:rPr>
              <w:t>Hi Neg</w:t>
            </w:r>
          </w:p>
        </w:tc>
        <w:tc>
          <w:tcPr>
            <w:tcW w:w="403" w:type="dxa"/>
          </w:tcPr>
          <w:p>
            <w:pPr>
              <w:pStyle w:val="TableParagraph"/>
              <w:rPr>
                <w:sz w:val="8"/>
              </w:rPr>
            </w:pPr>
          </w:p>
          <w:p>
            <w:pPr>
              <w:pStyle w:val="TableParagraph"/>
              <w:spacing w:before="52"/>
              <w:ind w:left="101" w:right="101"/>
              <w:jc w:val="center"/>
              <w:rPr>
                <w:sz w:val="9"/>
              </w:rPr>
            </w:pPr>
            <w:r>
              <w:rPr>
                <w:color w:val="4B4B4B"/>
                <w:sz w:val="9"/>
              </w:rPr>
              <w:t>Neg</w:t>
            </w:r>
          </w:p>
        </w:tc>
        <w:tc>
          <w:tcPr>
            <w:tcW w:w="404" w:type="dxa"/>
          </w:tcPr>
          <w:p>
            <w:pPr>
              <w:pStyle w:val="TableParagraph"/>
              <w:rPr>
                <w:sz w:val="8"/>
              </w:rPr>
            </w:pPr>
          </w:p>
          <w:p>
            <w:pPr>
              <w:pStyle w:val="TableParagraph"/>
              <w:ind w:left="50" w:right="34" w:firstLine="97"/>
              <w:rPr>
                <w:sz w:val="9"/>
              </w:rPr>
            </w:pPr>
            <w:r>
              <w:rPr>
                <w:color w:val="4B4B4B"/>
                <w:sz w:val="9"/>
              </w:rPr>
              <w:t>As Planned</w:t>
            </w:r>
          </w:p>
        </w:tc>
        <w:tc>
          <w:tcPr>
            <w:tcW w:w="404" w:type="dxa"/>
          </w:tcPr>
          <w:p>
            <w:pPr>
              <w:pStyle w:val="TableParagraph"/>
              <w:rPr>
                <w:sz w:val="8"/>
              </w:rPr>
            </w:pPr>
          </w:p>
          <w:p>
            <w:pPr>
              <w:pStyle w:val="TableParagraph"/>
              <w:spacing w:before="52"/>
              <w:ind w:right="130"/>
              <w:jc w:val="right"/>
              <w:rPr>
                <w:sz w:val="9"/>
              </w:rPr>
            </w:pPr>
            <w:r>
              <w:rPr>
                <w:color w:val="4B4B4B"/>
                <w:sz w:val="9"/>
              </w:rPr>
              <w:t>Pos</w:t>
            </w:r>
          </w:p>
        </w:tc>
        <w:tc>
          <w:tcPr>
            <w:tcW w:w="338" w:type="dxa"/>
          </w:tcPr>
          <w:p>
            <w:pPr>
              <w:pStyle w:val="TableParagraph"/>
              <w:rPr>
                <w:sz w:val="8"/>
              </w:rPr>
            </w:pPr>
          </w:p>
          <w:p>
            <w:pPr>
              <w:pStyle w:val="TableParagraph"/>
              <w:ind w:left="109" w:right="69" w:firstLine="9"/>
              <w:rPr>
                <w:sz w:val="9"/>
              </w:rPr>
            </w:pPr>
            <w:r>
              <w:rPr>
                <w:color w:val="4B4B4B"/>
                <w:sz w:val="9"/>
              </w:rPr>
              <w:t>Hi Pos</w:t>
            </w:r>
          </w:p>
        </w:tc>
      </w:tr>
      <w:tr>
        <w:trPr>
          <w:trHeight w:val="378" w:hRule="exact"/>
        </w:trPr>
        <w:tc>
          <w:tcPr>
            <w:tcW w:w="2086" w:type="dxa"/>
            <w:gridSpan w:val="5"/>
          </w:tcPr>
          <w:p>
            <w:pPr>
              <w:pStyle w:val="TableParagraph"/>
              <w:numPr>
                <w:ilvl w:val="0"/>
                <w:numId w:val="203"/>
              </w:numPr>
              <w:tabs>
                <w:tab w:pos="623" w:val="left" w:leader="none"/>
              </w:tabs>
              <w:spacing w:line="367" w:lineRule="exact" w:before="0" w:after="0"/>
              <w:ind w:left="622" w:right="0" w:hanging="243"/>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34" w:type="dxa"/>
            <w:gridSpan w:val="5"/>
          </w:tcPr>
          <w:p>
            <w:pPr>
              <w:pStyle w:val="TableParagraph"/>
              <w:numPr>
                <w:ilvl w:val="0"/>
                <w:numId w:val="204"/>
              </w:numPr>
              <w:tabs>
                <w:tab w:pos="598" w:val="left" w:leader="none"/>
              </w:tabs>
              <w:spacing w:line="367" w:lineRule="exact" w:before="0" w:after="0"/>
              <w:ind w:left="597" w:right="0" w:hanging="243"/>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10" w:type="dxa"/>
            <w:gridSpan w:val="5"/>
          </w:tcPr>
          <w:p>
            <w:pPr>
              <w:pStyle w:val="TableParagraph"/>
              <w:numPr>
                <w:ilvl w:val="0"/>
                <w:numId w:val="205"/>
              </w:numPr>
              <w:tabs>
                <w:tab w:pos="586" w:val="left" w:leader="none"/>
              </w:tabs>
              <w:spacing w:line="367" w:lineRule="exact" w:before="0" w:after="0"/>
              <w:ind w:left="585" w:right="0" w:hanging="243"/>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26" w:type="dxa"/>
            <w:gridSpan w:val="5"/>
          </w:tcPr>
          <w:p>
            <w:pPr>
              <w:pStyle w:val="TableParagraph"/>
              <w:numPr>
                <w:ilvl w:val="0"/>
                <w:numId w:val="206"/>
              </w:numPr>
              <w:tabs>
                <w:tab w:pos="594" w:val="left" w:leader="none"/>
              </w:tabs>
              <w:spacing w:line="367" w:lineRule="exact" w:before="0" w:after="0"/>
              <w:ind w:left="594"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1949" w:type="dxa"/>
            <w:gridSpan w:val="5"/>
          </w:tcPr>
          <w:p>
            <w:pPr>
              <w:pStyle w:val="TableParagraph"/>
              <w:numPr>
                <w:ilvl w:val="0"/>
                <w:numId w:val="207"/>
              </w:numPr>
              <w:tabs>
                <w:tab w:pos="556" w:val="left" w:leader="none"/>
              </w:tabs>
              <w:spacing w:line="367" w:lineRule="exact" w:before="0" w:after="0"/>
              <w:ind w:left="555" w:right="0" w:hanging="243"/>
              <w:jc w:val="left"/>
              <w:rPr>
                <w:sz w:val="20"/>
              </w:rPr>
            </w:pPr>
            <w:r>
              <w:rPr>
                <w:color w:val="4B4B4B"/>
                <w:sz w:val="20"/>
              </w:rPr>
              <w:t>N/A </w:t>
            </w:r>
            <w:r>
              <w:rPr>
                <w:color w:val="4B4B4B"/>
                <w:sz w:val="32"/>
              </w:rPr>
              <w:t>◘</w:t>
            </w:r>
            <w:r>
              <w:rPr>
                <w:color w:val="4B4B4B"/>
                <w:spacing w:val="-33"/>
                <w:sz w:val="32"/>
              </w:rPr>
              <w:t> </w:t>
            </w:r>
            <w:r>
              <w:rPr>
                <w:color w:val="4B4B4B"/>
                <w:sz w:val="20"/>
              </w:rPr>
              <w:t>UNK</w:t>
            </w:r>
          </w:p>
        </w:tc>
      </w:tr>
    </w:tbl>
    <w:p>
      <w:pPr>
        <w:pStyle w:val="BodyText"/>
        <w:spacing w:before="8"/>
        <w:rPr>
          <w:sz w:val="17"/>
        </w:rPr>
      </w:pPr>
    </w:p>
    <w:p>
      <w:pPr>
        <w:spacing w:before="69"/>
        <w:ind w:left="100" w:right="0" w:firstLine="0"/>
        <w:jc w:val="left"/>
        <w:rPr>
          <w:b/>
          <w:sz w:val="24"/>
        </w:rPr>
      </w:pPr>
      <w:r>
        <w:rPr>
          <w:color w:val="4B4B4B"/>
          <w:sz w:val="24"/>
        </w:rPr>
        <w:t>Please assess below the impact of the </w:t>
      </w:r>
      <w:r>
        <w:rPr>
          <w:b/>
          <w:color w:val="4B4B4B"/>
          <w:sz w:val="24"/>
        </w:rPr>
        <w:t>percentage of engineering completed prior to construction start</w:t>
      </w:r>
    </w:p>
    <w:p>
      <w:pPr>
        <w:pStyle w:val="ListParagraph"/>
        <w:numPr>
          <w:ilvl w:val="0"/>
          <w:numId w:val="118"/>
        </w:numPr>
        <w:tabs>
          <w:tab w:pos="564" w:val="left" w:leader="none"/>
        </w:tabs>
        <w:spacing w:line="240" w:lineRule="auto" w:before="2" w:after="0"/>
        <w:ind w:left="563" w:right="0" w:hanging="283"/>
        <w:jc w:val="left"/>
        <w:rPr>
          <w:color w:val="4B4B4B"/>
          <w:sz w:val="32"/>
        </w:rPr>
      </w:pPr>
      <w:r>
        <w:rPr>
          <w:color w:val="4B4B4B"/>
          <w:sz w:val="20"/>
        </w:rPr>
        <w:t>N/A </w:t>
      </w:r>
      <w:r>
        <w:rPr>
          <w:color w:val="4B4B4B"/>
          <w:sz w:val="32"/>
        </w:rPr>
        <w:t>◘</w:t>
      </w:r>
      <w:r>
        <w:rPr>
          <w:color w:val="4B4B4B"/>
          <w:spacing w:val="-34"/>
          <w:sz w:val="32"/>
        </w:rPr>
        <w:t> </w:t>
      </w:r>
      <w:r>
        <w:rPr>
          <w:color w:val="4B4B4B"/>
          <w:sz w:val="20"/>
        </w:rPr>
        <w:t>UNK</w:t>
      </w: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
        <w:gridCol w:w="404"/>
        <w:gridCol w:w="406"/>
        <w:gridCol w:w="403"/>
        <w:gridCol w:w="461"/>
        <w:gridCol w:w="402"/>
        <w:gridCol w:w="404"/>
        <w:gridCol w:w="404"/>
        <w:gridCol w:w="403"/>
        <w:gridCol w:w="420"/>
        <w:gridCol w:w="395"/>
        <w:gridCol w:w="403"/>
        <w:gridCol w:w="404"/>
        <w:gridCol w:w="404"/>
        <w:gridCol w:w="403"/>
        <w:gridCol w:w="404"/>
        <w:gridCol w:w="404"/>
        <w:gridCol w:w="403"/>
        <w:gridCol w:w="404"/>
        <w:gridCol w:w="410"/>
        <w:gridCol w:w="397"/>
        <w:gridCol w:w="404"/>
        <w:gridCol w:w="404"/>
        <w:gridCol w:w="403"/>
        <w:gridCol w:w="344"/>
      </w:tblGrid>
      <w:tr>
        <w:trPr>
          <w:trHeight w:val="562" w:hRule="exact"/>
        </w:trPr>
        <w:tc>
          <w:tcPr>
            <w:tcW w:w="2080" w:type="dxa"/>
            <w:gridSpan w:val="5"/>
          </w:tcPr>
          <w:p>
            <w:pPr>
              <w:pStyle w:val="TableParagraph"/>
              <w:spacing w:before="137"/>
              <w:ind w:left="781" w:right="781"/>
              <w:jc w:val="center"/>
              <w:rPr>
                <w:b/>
                <w:sz w:val="24"/>
              </w:rPr>
            </w:pPr>
            <w:r>
              <w:rPr>
                <w:b/>
                <w:color w:val="4B4B4B"/>
                <w:sz w:val="24"/>
              </w:rPr>
              <w:t>Cost</w:t>
            </w:r>
          </w:p>
        </w:tc>
        <w:tc>
          <w:tcPr>
            <w:tcW w:w="2034" w:type="dxa"/>
            <w:gridSpan w:val="5"/>
          </w:tcPr>
          <w:p>
            <w:pPr>
              <w:pStyle w:val="TableParagraph"/>
              <w:spacing w:before="137"/>
              <w:ind w:left="552"/>
              <w:rPr>
                <w:b/>
                <w:sz w:val="24"/>
              </w:rPr>
            </w:pPr>
            <w:r>
              <w:rPr>
                <w:b/>
                <w:color w:val="4B4B4B"/>
                <w:sz w:val="24"/>
              </w:rPr>
              <w:t>Schedule</w:t>
            </w:r>
          </w:p>
        </w:tc>
        <w:tc>
          <w:tcPr>
            <w:tcW w:w="2010" w:type="dxa"/>
            <w:gridSpan w:val="5"/>
          </w:tcPr>
          <w:p>
            <w:pPr>
              <w:pStyle w:val="TableParagraph"/>
              <w:spacing w:before="137"/>
              <w:ind w:left="659" w:right="659"/>
              <w:jc w:val="center"/>
              <w:rPr>
                <w:b/>
                <w:sz w:val="24"/>
              </w:rPr>
            </w:pPr>
            <w:r>
              <w:rPr>
                <w:b/>
                <w:color w:val="4B4B4B"/>
                <w:sz w:val="24"/>
              </w:rPr>
              <w:t>Safety</w:t>
            </w:r>
          </w:p>
        </w:tc>
        <w:tc>
          <w:tcPr>
            <w:tcW w:w="2027" w:type="dxa"/>
            <w:gridSpan w:val="5"/>
          </w:tcPr>
          <w:p>
            <w:pPr>
              <w:pStyle w:val="TableParagraph"/>
              <w:ind w:left="368" w:right="316" w:hanging="34"/>
              <w:rPr>
                <w:b/>
                <w:sz w:val="24"/>
              </w:rPr>
            </w:pPr>
            <w:r>
              <w:rPr>
                <w:b/>
                <w:color w:val="4B4B4B"/>
                <w:sz w:val="24"/>
              </w:rPr>
              <w:t>Construction Productivity</w:t>
            </w:r>
          </w:p>
        </w:tc>
        <w:tc>
          <w:tcPr>
            <w:tcW w:w="1954" w:type="dxa"/>
            <w:gridSpan w:val="5"/>
          </w:tcPr>
          <w:p>
            <w:pPr>
              <w:pStyle w:val="TableParagraph"/>
              <w:ind w:left="332" w:right="312" w:firstLine="13"/>
              <w:rPr>
                <w:b/>
                <w:sz w:val="24"/>
              </w:rPr>
            </w:pPr>
            <w:r>
              <w:rPr>
                <w:b/>
                <w:color w:val="4B4B4B"/>
                <w:sz w:val="24"/>
              </w:rPr>
              <w:t>Engineering Productivity</w:t>
            </w:r>
          </w:p>
        </w:tc>
      </w:tr>
      <w:tr>
        <w:trPr>
          <w:trHeight w:val="378" w:hRule="exact"/>
        </w:trPr>
        <w:tc>
          <w:tcPr>
            <w:tcW w:w="406"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right="96"/>
              <w:jc w:val="right"/>
              <w:rPr>
                <w:sz w:val="32"/>
              </w:rPr>
            </w:pPr>
            <w:r>
              <w:rPr>
                <w:color w:val="4B4B4B"/>
                <w:w w:val="100"/>
                <w:sz w:val="32"/>
              </w:rPr>
              <w:t>◘</w:t>
            </w:r>
          </w:p>
        </w:tc>
        <w:tc>
          <w:tcPr>
            <w:tcW w:w="406"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right="94"/>
              <w:jc w:val="right"/>
              <w:rPr>
                <w:sz w:val="32"/>
              </w:rPr>
            </w:pPr>
            <w:r>
              <w:rPr>
                <w:color w:val="4B4B4B"/>
                <w:w w:val="100"/>
                <w:sz w:val="32"/>
              </w:rPr>
              <w:t>◘</w:t>
            </w:r>
          </w:p>
        </w:tc>
        <w:tc>
          <w:tcPr>
            <w:tcW w:w="461" w:type="dxa"/>
          </w:tcPr>
          <w:p>
            <w:pPr>
              <w:pStyle w:val="TableParagraph"/>
              <w:spacing w:line="367" w:lineRule="exact"/>
              <w:jc w:val="center"/>
              <w:rPr>
                <w:sz w:val="32"/>
              </w:rPr>
            </w:pPr>
            <w:r>
              <w:rPr>
                <w:color w:val="4B4B4B"/>
                <w:w w:val="100"/>
                <w:sz w:val="32"/>
              </w:rPr>
              <w:t>◘</w:t>
            </w:r>
          </w:p>
        </w:tc>
        <w:tc>
          <w:tcPr>
            <w:tcW w:w="402"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right="96"/>
              <w:jc w:val="right"/>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right="94"/>
              <w:jc w:val="right"/>
              <w:rPr>
                <w:sz w:val="32"/>
              </w:rPr>
            </w:pPr>
            <w:r>
              <w:rPr>
                <w:color w:val="4B4B4B"/>
                <w:w w:val="100"/>
                <w:sz w:val="32"/>
              </w:rPr>
              <w:t>◘</w:t>
            </w:r>
          </w:p>
        </w:tc>
        <w:tc>
          <w:tcPr>
            <w:tcW w:w="420" w:type="dxa"/>
          </w:tcPr>
          <w:p>
            <w:pPr>
              <w:pStyle w:val="TableParagraph"/>
              <w:spacing w:line="367" w:lineRule="exact"/>
              <w:ind w:left="108"/>
              <w:rPr>
                <w:sz w:val="32"/>
              </w:rPr>
            </w:pPr>
            <w:r>
              <w:rPr>
                <w:color w:val="4B4B4B"/>
                <w:w w:val="100"/>
                <w:sz w:val="32"/>
              </w:rPr>
              <w:t>◘</w:t>
            </w:r>
          </w:p>
        </w:tc>
        <w:tc>
          <w:tcPr>
            <w:tcW w:w="395"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10" w:type="dxa"/>
          </w:tcPr>
          <w:p>
            <w:pPr>
              <w:pStyle w:val="TableParagraph"/>
              <w:spacing w:line="367" w:lineRule="exact"/>
              <w:ind w:left="103"/>
              <w:rPr>
                <w:sz w:val="32"/>
              </w:rPr>
            </w:pPr>
            <w:r>
              <w:rPr>
                <w:color w:val="4B4B4B"/>
                <w:w w:val="100"/>
                <w:sz w:val="32"/>
              </w:rPr>
              <w:t>◘</w:t>
            </w:r>
          </w:p>
        </w:tc>
        <w:tc>
          <w:tcPr>
            <w:tcW w:w="397"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4" w:type="dxa"/>
          </w:tcPr>
          <w:p>
            <w:pPr>
              <w:pStyle w:val="TableParagraph"/>
              <w:spacing w:line="367" w:lineRule="exact"/>
              <w:ind w:left="103"/>
              <w:rPr>
                <w:sz w:val="32"/>
              </w:rPr>
            </w:pPr>
            <w:r>
              <w:rPr>
                <w:color w:val="4B4B4B"/>
                <w:w w:val="100"/>
                <w:sz w:val="32"/>
              </w:rPr>
              <w:t>◘</w:t>
            </w:r>
          </w:p>
        </w:tc>
        <w:tc>
          <w:tcPr>
            <w:tcW w:w="403" w:type="dxa"/>
          </w:tcPr>
          <w:p>
            <w:pPr>
              <w:pStyle w:val="TableParagraph"/>
              <w:spacing w:line="367" w:lineRule="exact"/>
              <w:ind w:left="103"/>
              <w:rPr>
                <w:sz w:val="32"/>
              </w:rPr>
            </w:pPr>
            <w:r>
              <w:rPr>
                <w:color w:val="4B4B4B"/>
                <w:w w:val="100"/>
                <w:sz w:val="32"/>
              </w:rPr>
              <w:t>◘</w:t>
            </w:r>
          </w:p>
        </w:tc>
        <w:tc>
          <w:tcPr>
            <w:tcW w:w="344" w:type="dxa"/>
          </w:tcPr>
          <w:p>
            <w:pPr>
              <w:pStyle w:val="TableParagraph"/>
              <w:spacing w:line="367" w:lineRule="exact"/>
              <w:ind w:left="103"/>
              <w:rPr>
                <w:sz w:val="32"/>
              </w:rPr>
            </w:pPr>
            <w:r>
              <w:rPr>
                <w:color w:val="4B4B4B"/>
                <w:w w:val="100"/>
                <w:sz w:val="32"/>
              </w:rPr>
              <w:t>◘</w:t>
            </w:r>
          </w:p>
        </w:tc>
      </w:tr>
      <w:tr>
        <w:trPr>
          <w:trHeight w:val="404" w:hRule="exact"/>
        </w:trPr>
        <w:tc>
          <w:tcPr>
            <w:tcW w:w="406" w:type="dxa"/>
          </w:tcPr>
          <w:p>
            <w:pPr>
              <w:pStyle w:val="TableParagraph"/>
              <w:rPr>
                <w:sz w:val="8"/>
              </w:rPr>
            </w:pPr>
          </w:p>
          <w:p>
            <w:pPr>
              <w:pStyle w:val="TableParagraph"/>
              <w:ind w:left="122" w:right="104" w:firstLine="30"/>
              <w:rPr>
                <w:sz w:val="9"/>
              </w:rPr>
            </w:pPr>
            <w:r>
              <w:rPr>
                <w:color w:val="4B4B4B"/>
                <w:sz w:val="9"/>
              </w:rPr>
              <w:t>Hi Neg</w:t>
            </w:r>
          </w:p>
        </w:tc>
        <w:tc>
          <w:tcPr>
            <w:tcW w:w="404" w:type="dxa"/>
          </w:tcPr>
          <w:p>
            <w:pPr>
              <w:pStyle w:val="TableParagraph"/>
              <w:rPr>
                <w:sz w:val="8"/>
              </w:rPr>
            </w:pPr>
          </w:p>
          <w:p>
            <w:pPr>
              <w:pStyle w:val="TableParagraph"/>
              <w:spacing w:before="52"/>
              <w:ind w:right="121"/>
              <w:jc w:val="right"/>
              <w:rPr>
                <w:sz w:val="9"/>
              </w:rPr>
            </w:pPr>
            <w:r>
              <w:rPr>
                <w:color w:val="4B4B4B"/>
                <w:sz w:val="9"/>
              </w:rPr>
              <w:t>Neg</w:t>
            </w:r>
          </w:p>
        </w:tc>
        <w:tc>
          <w:tcPr>
            <w:tcW w:w="406" w:type="dxa"/>
          </w:tcPr>
          <w:p>
            <w:pPr>
              <w:pStyle w:val="TableParagraph"/>
              <w:rPr>
                <w:sz w:val="8"/>
              </w:rPr>
            </w:pPr>
          </w:p>
          <w:p>
            <w:pPr>
              <w:pStyle w:val="TableParagraph"/>
              <w:ind w:left="51" w:right="35" w:firstLine="96"/>
              <w:rPr>
                <w:sz w:val="9"/>
              </w:rPr>
            </w:pPr>
            <w:r>
              <w:rPr>
                <w:color w:val="4B4B4B"/>
                <w:sz w:val="9"/>
              </w:rPr>
              <w:t>As Planned</w:t>
            </w:r>
          </w:p>
        </w:tc>
        <w:tc>
          <w:tcPr>
            <w:tcW w:w="403" w:type="dxa"/>
          </w:tcPr>
          <w:p>
            <w:pPr>
              <w:pStyle w:val="TableParagraph"/>
              <w:rPr>
                <w:sz w:val="8"/>
              </w:rPr>
            </w:pPr>
          </w:p>
          <w:p>
            <w:pPr>
              <w:pStyle w:val="TableParagraph"/>
              <w:spacing w:before="52"/>
              <w:ind w:right="128"/>
              <w:jc w:val="right"/>
              <w:rPr>
                <w:sz w:val="9"/>
              </w:rPr>
            </w:pPr>
            <w:r>
              <w:rPr>
                <w:color w:val="4B4B4B"/>
                <w:sz w:val="9"/>
              </w:rPr>
              <w:t>Pos</w:t>
            </w:r>
          </w:p>
        </w:tc>
        <w:tc>
          <w:tcPr>
            <w:tcW w:w="461" w:type="dxa"/>
          </w:tcPr>
          <w:p>
            <w:pPr>
              <w:pStyle w:val="TableParagraph"/>
              <w:rPr>
                <w:sz w:val="8"/>
              </w:rPr>
            </w:pPr>
          </w:p>
          <w:p>
            <w:pPr>
              <w:pStyle w:val="TableParagraph"/>
              <w:spacing w:before="52"/>
              <w:ind w:left="83" w:right="84"/>
              <w:jc w:val="center"/>
              <w:rPr>
                <w:sz w:val="9"/>
              </w:rPr>
            </w:pPr>
            <w:r>
              <w:rPr>
                <w:color w:val="4B4B4B"/>
                <w:sz w:val="9"/>
              </w:rPr>
              <w:t>Hi Pos</w:t>
            </w:r>
          </w:p>
        </w:tc>
        <w:tc>
          <w:tcPr>
            <w:tcW w:w="402" w:type="dxa"/>
          </w:tcPr>
          <w:p>
            <w:pPr>
              <w:pStyle w:val="TableParagraph"/>
              <w:rPr>
                <w:sz w:val="8"/>
              </w:rPr>
            </w:pPr>
          </w:p>
          <w:p>
            <w:pPr>
              <w:pStyle w:val="TableParagraph"/>
              <w:ind w:left="133" w:right="89" w:firstLine="18"/>
              <w:rPr>
                <w:sz w:val="9"/>
              </w:rPr>
            </w:pPr>
            <w:r>
              <w:rPr>
                <w:color w:val="4B4B4B"/>
                <w:sz w:val="9"/>
              </w:rPr>
              <w:t>Hi Neg</w:t>
            </w:r>
          </w:p>
        </w:tc>
        <w:tc>
          <w:tcPr>
            <w:tcW w:w="404" w:type="dxa"/>
          </w:tcPr>
          <w:p>
            <w:pPr>
              <w:pStyle w:val="TableParagraph"/>
              <w:rPr>
                <w:sz w:val="8"/>
              </w:rPr>
            </w:pPr>
          </w:p>
          <w:p>
            <w:pPr>
              <w:pStyle w:val="TableParagraph"/>
              <w:spacing w:before="52"/>
              <w:ind w:right="121"/>
              <w:jc w:val="right"/>
              <w:rPr>
                <w:sz w:val="9"/>
              </w:rPr>
            </w:pPr>
            <w:r>
              <w:rPr>
                <w:color w:val="4B4B4B"/>
                <w:sz w:val="9"/>
              </w:rPr>
              <w:t>Neg</w:t>
            </w:r>
          </w:p>
        </w:tc>
        <w:tc>
          <w:tcPr>
            <w:tcW w:w="404" w:type="dxa"/>
          </w:tcPr>
          <w:p>
            <w:pPr>
              <w:pStyle w:val="TableParagraph"/>
              <w:rPr>
                <w:sz w:val="8"/>
              </w:rPr>
            </w:pPr>
          </w:p>
          <w:p>
            <w:pPr>
              <w:pStyle w:val="TableParagraph"/>
              <w:ind w:left="50" w:right="34" w:firstLine="97"/>
              <w:rPr>
                <w:sz w:val="9"/>
              </w:rPr>
            </w:pPr>
            <w:r>
              <w:rPr>
                <w:color w:val="4B4B4B"/>
                <w:sz w:val="9"/>
              </w:rPr>
              <w:t>As Planned</w:t>
            </w:r>
          </w:p>
        </w:tc>
        <w:tc>
          <w:tcPr>
            <w:tcW w:w="403" w:type="dxa"/>
          </w:tcPr>
          <w:p>
            <w:pPr>
              <w:pStyle w:val="TableParagraph"/>
              <w:rPr>
                <w:sz w:val="8"/>
              </w:rPr>
            </w:pPr>
          </w:p>
          <w:p>
            <w:pPr>
              <w:pStyle w:val="TableParagraph"/>
              <w:spacing w:before="52"/>
              <w:ind w:right="129"/>
              <w:jc w:val="right"/>
              <w:rPr>
                <w:sz w:val="9"/>
              </w:rPr>
            </w:pPr>
            <w:r>
              <w:rPr>
                <w:color w:val="4B4B4B"/>
                <w:sz w:val="9"/>
              </w:rPr>
              <w:t>Pos</w:t>
            </w:r>
          </w:p>
        </w:tc>
        <w:tc>
          <w:tcPr>
            <w:tcW w:w="420" w:type="dxa"/>
          </w:tcPr>
          <w:p>
            <w:pPr>
              <w:pStyle w:val="TableParagraph"/>
              <w:rPr>
                <w:sz w:val="8"/>
              </w:rPr>
            </w:pPr>
          </w:p>
          <w:p>
            <w:pPr>
              <w:pStyle w:val="TableParagraph"/>
              <w:ind w:left="149" w:right="111" w:firstLine="9"/>
              <w:rPr>
                <w:sz w:val="9"/>
              </w:rPr>
            </w:pPr>
            <w:r>
              <w:rPr>
                <w:color w:val="4B4B4B"/>
                <w:sz w:val="9"/>
              </w:rPr>
              <w:t>Hi Pos</w:t>
            </w:r>
          </w:p>
        </w:tc>
        <w:tc>
          <w:tcPr>
            <w:tcW w:w="395" w:type="dxa"/>
          </w:tcPr>
          <w:p>
            <w:pPr>
              <w:pStyle w:val="TableParagraph"/>
              <w:rPr>
                <w:sz w:val="8"/>
              </w:rPr>
            </w:pPr>
          </w:p>
          <w:p>
            <w:pPr>
              <w:pStyle w:val="TableParagraph"/>
              <w:ind w:left="128" w:right="87" w:firstLine="18"/>
              <w:rPr>
                <w:sz w:val="9"/>
              </w:rPr>
            </w:pPr>
            <w:r>
              <w:rPr>
                <w:color w:val="4B4B4B"/>
                <w:sz w:val="9"/>
              </w:rPr>
              <w:t>Hi Neg</w:t>
            </w:r>
          </w:p>
        </w:tc>
        <w:tc>
          <w:tcPr>
            <w:tcW w:w="403" w:type="dxa"/>
          </w:tcPr>
          <w:p>
            <w:pPr>
              <w:pStyle w:val="TableParagraph"/>
              <w:rPr>
                <w:sz w:val="8"/>
              </w:rPr>
            </w:pPr>
          </w:p>
          <w:p>
            <w:pPr>
              <w:pStyle w:val="TableParagraph"/>
              <w:spacing w:before="52"/>
              <w:ind w:left="122" w:right="33"/>
              <w:rPr>
                <w:sz w:val="9"/>
              </w:rPr>
            </w:pPr>
            <w:r>
              <w:rPr>
                <w:color w:val="4B4B4B"/>
                <w:sz w:val="9"/>
              </w:rPr>
              <w:t>Neg</w:t>
            </w:r>
          </w:p>
        </w:tc>
        <w:tc>
          <w:tcPr>
            <w:tcW w:w="404" w:type="dxa"/>
          </w:tcPr>
          <w:p>
            <w:pPr>
              <w:pStyle w:val="TableParagraph"/>
              <w:rPr>
                <w:sz w:val="8"/>
              </w:rPr>
            </w:pPr>
          </w:p>
          <w:p>
            <w:pPr>
              <w:pStyle w:val="TableParagraph"/>
              <w:ind w:left="50" w:right="34" w:firstLine="97"/>
              <w:rPr>
                <w:sz w:val="9"/>
              </w:rPr>
            </w:pPr>
            <w:r>
              <w:rPr>
                <w:color w:val="4B4B4B"/>
                <w:sz w:val="9"/>
              </w:rPr>
              <w:t>As Planned</w:t>
            </w:r>
          </w:p>
        </w:tc>
        <w:tc>
          <w:tcPr>
            <w:tcW w:w="404" w:type="dxa"/>
          </w:tcPr>
          <w:p>
            <w:pPr>
              <w:pStyle w:val="TableParagraph"/>
              <w:rPr>
                <w:sz w:val="8"/>
              </w:rPr>
            </w:pPr>
          </w:p>
          <w:p>
            <w:pPr>
              <w:pStyle w:val="TableParagraph"/>
              <w:spacing w:before="52"/>
              <w:ind w:left="130" w:right="34"/>
              <w:rPr>
                <w:sz w:val="9"/>
              </w:rPr>
            </w:pPr>
            <w:r>
              <w:rPr>
                <w:color w:val="4B4B4B"/>
                <w:sz w:val="9"/>
              </w:rPr>
              <w:t>Pos</w:t>
            </w:r>
          </w:p>
        </w:tc>
        <w:tc>
          <w:tcPr>
            <w:tcW w:w="403" w:type="dxa"/>
          </w:tcPr>
          <w:p>
            <w:pPr>
              <w:pStyle w:val="TableParagraph"/>
              <w:rPr>
                <w:sz w:val="8"/>
              </w:rPr>
            </w:pPr>
          </w:p>
          <w:p>
            <w:pPr>
              <w:pStyle w:val="TableParagraph"/>
              <w:ind w:left="141" w:right="102" w:firstLine="9"/>
              <w:rPr>
                <w:sz w:val="9"/>
              </w:rPr>
            </w:pPr>
            <w:r>
              <w:rPr>
                <w:color w:val="4B4B4B"/>
                <w:sz w:val="9"/>
              </w:rPr>
              <w:t>Hi Pos</w:t>
            </w:r>
          </w:p>
        </w:tc>
        <w:tc>
          <w:tcPr>
            <w:tcW w:w="404" w:type="dxa"/>
          </w:tcPr>
          <w:p>
            <w:pPr>
              <w:pStyle w:val="TableParagraph"/>
              <w:rPr>
                <w:sz w:val="8"/>
              </w:rPr>
            </w:pPr>
          </w:p>
          <w:p>
            <w:pPr>
              <w:pStyle w:val="TableParagraph"/>
              <w:ind w:left="122" w:right="102" w:firstLine="28"/>
              <w:rPr>
                <w:sz w:val="9"/>
              </w:rPr>
            </w:pPr>
            <w:r>
              <w:rPr>
                <w:color w:val="4B4B4B"/>
                <w:sz w:val="9"/>
              </w:rPr>
              <w:t>Hi Neg</w:t>
            </w:r>
          </w:p>
        </w:tc>
        <w:tc>
          <w:tcPr>
            <w:tcW w:w="404" w:type="dxa"/>
          </w:tcPr>
          <w:p>
            <w:pPr>
              <w:pStyle w:val="TableParagraph"/>
              <w:rPr>
                <w:sz w:val="8"/>
              </w:rPr>
            </w:pPr>
          </w:p>
          <w:p>
            <w:pPr>
              <w:pStyle w:val="TableParagraph"/>
              <w:spacing w:before="52"/>
              <w:ind w:left="122" w:right="34"/>
              <w:rPr>
                <w:sz w:val="9"/>
              </w:rPr>
            </w:pPr>
            <w:r>
              <w:rPr>
                <w:color w:val="4B4B4B"/>
                <w:sz w:val="9"/>
              </w:rPr>
              <w:t>Neg</w:t>
            </w:r>
          </w:p>
        </w:tc>
        <w:tc>
          <w:tcPr>
            <w:tcW w:w="403" w:type="dxa"/>
          </w:tcPr>
          <w:p>
            <w:pPr>
              <w:pStyle w:val="TableParagraph"/>
              <w:rPr>
                <w:sz w:val="8"/>
              </w:rPr>
            </w:pPr>
          </w:p>
          <w:p>
            <w:pPr>
              <w:pStyle w:val="TableParagraph"/>
              <w:ind w:left="50" w:right="33" w:firstLine="97"/>
              <w:rPr>
                <w:sz w:val="9"/>
              </w:rPr>
            </w:pPr>
            <w:r>
              <w:rPr>
                <w:color w:val="4B4B4B"/>
                <w:sz w:val="9"/>
              </w:rPr>
              <w:t>As Planned</w:t>
            </w:r>
          </w:p>
        </w:tc>
        <w:tc>
          <w:tcPr>
            <w:tcW w:w="404" w:type="dxa"/>
          </w:tcPr>
          <w:p>
            <w:pPr>
              <w:pStyle w:val="TableParagraph"/>
              <w:rPr>
                <w:sz w:val="8"/>
              </w:rPr>
            </w:pPr>
          </w:p>
          <w:p>
            <w:pPr>
              <w:pStyle w:val="TableParagraph"/>
              <w:spacing w:before="52"/>
              <w:ind w:left="130" w:right="34"/>
              <w:rPr>
                <w:sz w:val="9"/>
              </w:rPr>
            </w:pPr>
            <w:r>
              <w:rPr>
                <w:color w:val="4B4B4B"/>
                <w:sz w:val="9"/>
              </w:rPr>
              <w:t>Pos</w:t>
            </w:r>
          </w:p>
        </w:tc>
        <w:tc>
          <w:tcPr>
            <w:tcW w:w="410" w:type="dxa"/>
          </w:tcPr>
          <w:p>
            <w:pPr>
              <w:pStyle w:val="TableParagraph"/>
              <w:rPr>
                <w:sz w:val="8"/>
              </w:rPr>
            </w:pPr>
          </w:p>
          <w:p>
            <w:pPr>
              <w:pStyle w:val="TableParagraph"/>
              <w:ind w:left="143" w:right="107" w:firstLine="10"/>
              <w:rPr>
                <w:sz w:val="9"/>
              </w:rPr>
            </w:pPr>
            <w:r>
              <w:rPr>
                <w:color w:val="4B4B4B"/>
                <w:sz w:val="9"/>
              </w:rPr>
              <w:t>Hi Pos</w:t>
            </w:r>
          </w:p>
        </w:tc>
        <w:tc>
          <w:tcPr>
            <w:tcW w:w="397" w:type="dxa"/>
          </w:tcPr>
          <w:p>
            <w:pPr>
              <w:pStyle w:val="TableParagraph"/>
              <w:rPr>
                <w:sz w:val="8"/>
              </w:rPr>
            </w:pPr>
          </w:p>
          <w:p>
            <w:pPr>
              <w:pStyle w:val="TableParagraph"/>
              <w:ind w:left="130" w:right="87" w:firstLine="18"/>
              <w:rPr>
                <w:sz w:val="9"/>
              </w:rPr>
            </w:pPr>
            <w:r>
              <w:rPr>
                <w:color w:val="4B4B4B"/>
                <w:sz w:val="9"/>
              </w:rPr>
              <w:t>Hi Neg</w:t>
            </w:r>
          </w:p>
        </w:tc>
        <w:tc>
          <w:tcPr>
            <w:tcW w:w="404" w:type="dxa"/>
          </w:tcPr>
          <w:p>
            <w:pPr>
              <w:pStyle w:val="TableParagraph"/>
              <w:rPr>
                <w:sz w:val="8"/>
              </w:rPr>
            </w:pPr>
          </w:p>
          <w:p>
            <w:pPr>
              <w:pStyle w:val="TableParagraph"/>
              <w:spacing w:before="52"/>
              <w:ind w:left="122" w:right="34"/>
              <w:rPr>
                <w:sz w:val="9"/>
              </w:rPr>
            </w:pPr>
            <w:r>
              <w:rPr>
                <w:color w:val="4B4B4B"/>
                <w:sz w:val="9"/>
              </w:rPr>
              <w:t>Neg</w:t>
            </w:r>
          </w:p>
        </w:tc>
        <w:tc>
          <w:tcPr>
            <w:tcW w:w="404" w:type="dxa"/>
          </w:tcPr>
          <w:p>
            <w:pPr>
              <w:pStyle w:val="TableParagraph"/>
              <w:rPr>
                <w:sz w:val="8"/>
              </w:rPr>
            </w:pPr>
          </w:p>
          <w:p>
            <w:pPr>
              <w:pStyle w:val="TableParagraph"/>
              <w:ind w:left="50" w:right="34" w:firstLine="97"/>
              <w:rPr>
                <w:sz w:val="9"/>
              </w:rPr>
            </w:pPr>
            <w:r>
              <w:rPr>
                <w:color w:val="4B4B4B"/>
                <w:sz w:val="9"/>
              </w:rPr>
              <w:t>As Planned</w:t>
            </w:r>
          </w:p>
        </w:tc>
        <w:tc>
          <w:tcPr>
            <w:tcW w:w="403" w:type="dxa"/>
          </w:tcPr>
          <w:p>
            <w:pPr>
              <w:pStyle w:val="TableParagraph"/>
              <w:rPr>
                <w:sz w:val="8"/>
              </w:rPr>
            </w:pPr>
          </w:p>
          <w:p>
            <w:pPr>
              <w:pStyle w:val="TableParagraph"/>
              <w:spacing w:before="52"/>
              <w:ind w:left="130" w:right="33"/>
              <w:rPr>
                <w:sz w:val="9"/>
              </w:rPr>
            </w:pPr>
            <w:r>
              <w:rPr>
                <w:color w:val="4B4B4B"/>
                <w:sz w:val="9"/>
              </w:rPr>
              <w:t>Pos</w:t>
            </w:r>
          </w:p>
        </w:tc>
        <w:tc>
          <w:tcPr>
            <w:tcW w:w="344" w:type="dxa"/>
          </w:tcPr>
          <w:p>
            <w:pPr>
              <w:pStyle w:val="TableParagraph"/>
              <w:rPr>
                <w:sz w:val="8"/>
              </w:rPr>
            </w:pPr>
          </w:p>
          <w:p>
            <w:pPr>
              <w:pStyle w:val="TableParagraph"/>
              <w:ind w:left="111" w:right="73" w:firstLine="9"/>
              <w:rPr>
                <w:sz w:val="9"/>
              </w:rPr>
            </w:pPr>
            <w:r>
              <w:rPr>
                <w:color w:val="4B4B4B"/>
                <w:sz w:val="9"/>
              </w:rPr>
              <w:t>Hi Pos</w:t>
            </w:r>
          </w:p>
        </w:tc>
      </w:tr>
      <w:tr>
        <w:trPr>
          <w:trHeight w:val="379" w:hRule="exact"/>
        </w:trPr>
        <w:tc>
          <w:tcPr>
            <w:tcW w:w="2080" w:type="dxa"/>
            <w:gridSpan w:val="5"/>
          </w:tcPr>
          <w:p>
            <w:pPr>
              <w:pStyle w:val="TableParagraph"/>
              <w:numPr>
                <w:ilvl w:val="0"/>
                <w:numId w:val="208"/>
              </w:numPr>
              <w:tabs>
                <w:tab w:pos="621" w:val="left" w:leader="none"/>
              </w:tabs>
              <w:spacing w:line="367" w:lineRule="exact" w:before="0" w:after="0"/>
              <w:ind w:left="620"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34" w:type="dxa"/>
            <w:gridSpan w:val="5"/>
          </w:tcPr>
          <w:p>
            <w:pPr>
              <w:pStyle w:val="TableParagraph"/>
              <w:numPr>
                <w:ilvl w:val="0"/>
                <w:numId w:val="209"/>
              </w:numPr>
              <w:tabs>
                <w:tab w:pos="598" w:val="left" w:leader="none"/>
              </w:tabs>
              <w:spacing w:line="367" w:lineRule="exact" w:before="0" w:after="0"/>
              <w:ind w:left="597" w:right="0" w:hanging="243"/>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10" w:type="dxa"/>
            <w:gridSpan w:val="5"/>
          </w:tcPr>
          <w:p>
            <w:pPr>
              <w:pStyle w:val="TableParagraph"/>
              <w:numPr>
                <w:ilvl w:val="0"/>
                <w:numId w:val="210"/>
              </w:numPr>
              <w:tabs>
                <w:tab w:pos="586" w:val="left" w:leader="none"/>
              </w:tabs>
              <w:spacing w:line="367" w:lineRule="exact" w:before="0" w:after="0"/>
              <w:ind w:left="585" w:right="0" w:hanging="243"/>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2027" w:type="dxa"/>
            <w:gridSpan w:val="5"/>
          </w:tcPr>
          <w:p>
            <w:pPr>
              <w:pStyle w:val="TableParagraph"/>
              <w:numPr>
                <w:ilvl w:val="0"/>
                <w:numId w:val="211"/>
              </w:numPr>
              <w:tabs>
                <w:tab w:pos="594" w:val="left" w:leader="none"/>
              </w:tabs>
              <w:spacing w:line="367" w:lineRule="exact" w:before="0" w:after="0"/>
              <w:ind w:left="594"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c>
          <w:tcPr>
            <w:tcW w:w="1954" w:type="dxa"/>
            <w:gridSpan w:val="5"/>
          </w:tcPr>
          <w:p>
            <w:pPr>
              <w:pStyle w:val="TableParagraph"/>
              <w:numPr>
                <w:ilvl w:val="0"/>
                <w:numId w:val="212"/>
              </w:numPr>
              <w:tabs>
                <w:tab w:pos="558" w:val="left" w:leader="none"/>
              </w:tabs>
              <w:spacing w:line="367" w:lineRule="exact" w:before="0" w:after="0"/>
              <w:ind w:left="558" w:right="0" w:hanging="244"/>
              <w:jc w:val="left"/>
              <w:rPr>
                <w:sz w:val="20"/>
              </w:rPr>
            </w:pPr>
            <w:r>
              <w:rPr>
                <w:color w:val="4B4B4B"/>
                <w:sz w:val="20"/>
              </w:rPr>
              <w:t>N/A </w:t>
            </w:r>
            <w:r>
              <w:rPr>
                <w:color w:val="4B4B4B"/>
                <w:sz w:val="32"/>
              </w:rPr>
              <w:t>◘</w:t>
            </w:r>
            <w:r>
              <w:rPr>
                <w:color w:val="4B4B4B"/>
                <w:spacing w:val="-33"/>
                <w:sz w:val="32"/>
              </w:rPr>
              <w:t> </w:t>
            </w:r>
            <w:r>
              <w:rPr>
                <w:color w:val="4B4B4B"/>
                <w:sz w:val="20"/>
              </w:rPr>
              <w:t>UNK</w:t>
            </w:r>
          </w:p>
        </w:tc>
      </w:tr>
    </w:tbl>
    <w:p>
      <w:pPr>
        <w:spacing w:after="0" w:line="367" w:lineRule="exact"/>
        <w:jc w:val="left"/>
        <w:rPr>
          <w:sz w:val="20"/>
        </w:rPr>
        <w:sectPr>
          <w:pgSz w:w="12240" w:h="15840"/>
          <w:pgMar w:header="0" w:footer="727" w:top="900" w:bottom="960" w:left="1520" w:right="320"/>
        </w:sectPr>
      </w:pPr>
    </w:p>
    <w:p>
      <w:pPr>
        <w:pStyle w:val="Heading3"/>
        <w:numPr>
          <w:ilvl w:val="1"/>
          <w:numId w:val="115"/>
        </w:numPr>
        <w:tabs>
          <w:tab w:pos="940" w:val="left" w:leader="none"/>
        </w:tabs>
        <w:spacing w:line="240" w:lineRule="auto" w:before="54" w:after="0"/>
        <w:ind w:left="940" w:right="0" w:hanging="720"/>
        <w:jc w:val="both"/>
        <w:rPr>
          <w:color w:val="4B4B4B"/>
          <w:sz w:val="27"/>
        </w:rPr>
      </w:pPr>
      <w:bookmarkStart w:name="_TOC_250000" w:id="54"/>
      <w:r>
        <w:rPr>
          <w:color w:val="4B4B4B"/>
        </w:rPr>
        <w:t>Workforce</w:t>
      </w:r>
      <w:r>
        <w:rPr>
          <w:color w:val="4B4B4B"/>
          <w:spacing w:val="-15"/>
        </w:rPr>
        <w:t> </w:t>
      </w:r>
      <w:bookmarkEnd w:id="54"/>
      <w:r>
        <w:rPr>
          <w:color w:val="4B4B4B"/>
        </w:rPr>
        <w:t>Conditions</w:t>
      </w:r>
    </w:p>
    <w:p>
      <w:pPr>
        <w:pStyle w:val="BodyText"/>
        <w:rPr>
          <w:rFonts w:ascii="Arial"/>
          <w:b/>
          <w:sz w:val="26"/>
        </w:rPr>
      </w:pPr>
    </w:p>
    <w:p>
      <w:pPr>
        <w:pStyle w:val="Heading4"/>
        <w:numPr>
          <w:ilvl w:val="0"/>
          <w:numId w:val="213"/>
        </w:numPr>
        <w:tabs>
          <w:tab w:pos="580" w:val="left" w:leader="none"/>
        </w:tabs>
        <w:spacing w:line="240" w:lineRule="auto" w:before="215" w:after="0"/>
        <w:ind w:left="460" w:right="0" w:hanging="240"/>
        <w:jc w:val="both"/>
      </w:pPr>
      <w:r>
        <w:rPr/>
        <w:t>Percentage of workweek by workforce shifts and</w:t>
      </w:r>
      <w:r>
        <w:rPr>
          <w:spacing w:val="-11"/>
        </w:rPr>
        <w:t> </w:t>
      </w:r>
      <w:r>
        <w:rPr/>
        <w:t>schedules:</w:t>
      </w:r>
    </w:p>
    <w:p>
      <w:pPr>
        <w:pStyle w:val="BodyText"/>
        <w:spacing w:before="117"/>
        <w:ind w:left="220" w:right="98"/>
        <w:jc w:val="both"/>
      </w:pPr>
      <w:r>
        <w:rPr/>
        <w:t>Indicate on average, the predicted and actual percentage of the project’s workforce working day, evening and night shifts, by work week schedules. If the actual percentage cannot be calculated, please provide your best assessment. Answer Unknown only if you cannot make a reasonable assessment. Percentages may be indicated in increments of 5 %.</w:t>
      </w:r>
    </w:p>
    <w:p>
      <w:pPr>
        <w:pStyle w:val="BodyText"/>
        <w:spacing w:before="8"/>
        <w:rPr>
          <w:sz w:val="10"/>
        </w:rPr>
      </w:pP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0"/>
        <w:gridCol w:w="1158"/>
        <w:gridCol w:w="1434"/>
        <w:gridCol w:w="1136"/>
        <w:gridCol w:w="1572"/>
      </w:tblGrid>
      <w:tr>
        <w:trPr>
          <w:trHeight w:val="468" w:hRule="exact"/>
        </w:trPr>
        <w:tc>
          <w:tcPr>
            <w:tcW w:w="6660" w:type="dxa"/>
            <w:gridSpan w:val="5"/>
            <w:shd w:val="clear" w:color="auto" w:fill="F3F3F3"/>
          </w:tcPr>
          <w:p>
            <w:pPr>
              <w:pStyle w:val="TableParagraph"/>
              <w:spacing w:line="275" w:lineRule="exact"/>
              <w:ind w:left="2267" w:right="2268"/>
              <w:jc w:val="center"/>
              <w:rPr>
                <w:b/>
                <w:sz w:val="24"/>
              </w:rPr>
            </w:pPr>
            <w:r>
              <w:rPr>
                <w:b/>
                <w:sz w:val="24"/>
              </w:rPr>
              <w:t>As budgeted in AFE</w:t>
            </w:r>
          </w:p>
        </w:tc>
      </w:tr>
      <w:tr>
        <w:trPr>
          <w:trHeight w:val="838" w:hRule="exact"/>
        </w:trPr>
        <w:tc>
          <w:tcPr>
            <w:tcW w:w="1360" w:type="dxa"/>
          </w:tcPr>
          <w:p>
            <w:pPr>
              <w:pStyle w:val="TableParagraph"/>
              <w:ind w:left="233" w:right="233" w:hanging="1"/>
              <w:jc w:val="center"/>
              <w:rPr>
                <w:sz w:val="24"/>
              </w:rPr>
            </w:pPr>
            <w:r>
              <w:rPr>
                <w:sz w:val="24"/>
              </w:rPr>
              <w:t>Work Schedule (days)</w:t>
            </w:r>
          </w:p>
        </w:tc>
        <w:tc>
          <w:tcPr>
            <w:tcW w:w="2592" w:type="dxa"/>
            <w:gridSpan w:val="2"/>
          </w:tcPr>
          <w:p>
            <w:pPr>
              <w:pStyle w:val="TableParagraph"/>
              <w:spacing w:before="8"/>
              <w:rPr>
                <w:sz w:val="23"/>
              </w:rPr>
            </w:pPr>
          </w:p>
          <w:p>
            <w:pPr>
              <w:pStyle w:val="TableParagraph"/>
              <w:ind w:left="1025" w:right="1024"/>
              <w:jc w:val="center"/>
              <w:rPr>
                <w:sz w:val="24"/>
              </w:rPr>
            </w:pPr>
            <w:r>
              <w:rPr>
                <w:sz w:val="24"/>
              </w:rPr>
              <w:t>Days</w:t>
            </w:r>
          </w:p>
        </w:tc>
        <w:tc>
          <w:tcPr>
            <w:tcW w:w="2708" w:type="dxa"/>
            <w:gridSpan w:val="2"/>
          </w:tcPr>
          <w:p>
            <w:pPr>
              <w:pStyle w:val="TableParagraph"/>
              <w:spacing w:before="8"/>
              <w:rPr>
                <w:sz w:val="23"/>
              </w:rPr>
            </w:pPr>
          </w:p>
          <w:p>
            <w:pPr>
              <w:pStyle w:val="TableParagraph"/>
              <w:ind w:left="1008" w:right="1009"/>
              <w:jc w:val="center"/>
              <w:rPr>
                <w:sz w:val="24"/>
              </w:rPr>
            </w:pPr>
            <w:r>
              <w:rPr>
                <w:sz w:val="24"/>
              </w:rPr>
              <w:t>Nights</w:t>
            </w:r>
          </w:p>
        </w:tc>
      </w:tr>
      <w:tr>
        <w:trPr>
          <w:trHeight w:val="378" w:hRule="exact"/>
        </w:trPr>
        <w:tc>
          <w:tcPr>
            <w:tcW w:w="1360" w:type="dxa"/>
          </w:tcPr>
          <w:p>
            <w:pPr>
              <w:pStyle w:val="TableParagraph"/>
              <w:spacing w:line="273" w:lineRule="exact"/>
              <w:ind w:left="381" w:right="381"/>
              <w:jc w:val="center"/>
              <w:rPr>
                <w:sz w:val="24"/>
              </w:rPr>
            </w:pPr>
            <w:r>
              <w:rPr>
                <w:sz w:val="24"/>
              </w:rPr>
              <w:t>4-3</w:t>
            </w:r>
          </w:p>
        </w:tc>
        <w:tc>
          <w:tcPr>
            <w:tcW w:w="1158" w:type="dxa"/>
          </w:tcPr>
          <w:p>
            <w:pPr>
              <w:pStyle w:val="TableParagraph"/>
              <w:tabs>
                <w:tab w:pos="720" w:val="left" w:leader="none"/>
              </w:tabs>
              <w:spacing w:line="273" w:lineRule="exact"/>
              <w:ind w:right="123"/>
              <w:jc w:val="right"/>
              <w:rPr>
                <w:sz w:val="24"/>
              </w:rPr>
            </w:pPr>
            <w:r>
              <w:rPr>
                <w:sz w:val="24"/>
                <w:u w:val="single"/>
              </w:rPr>
              <w:t> </w:t>
              <w:tab/>
            </w:r>
            <w:r>
              <w:rPr>
                <w:sz w:val="24"/>
              </w:rPr>
              <w:t>%</w:t>
            </w:r>
          </w:p>
        </w:tc>
        <w:tc>
          <w:tcPr>
            <w:tcW w:w="1434" w:type="dxa"/>
          </w:tcPr>
          <w:p>
            <w:pPr>
              <w:pStyle w:val="TableParagraph"/>
              <w:numPr>
                <w:ilvl w:val="0"/>
                <w:numId w:val="214"/>
              </w:numPr>
              <w:tabs>
                <w:tab w:pos="375" w:val="left" w:leader="none"/>
              </w:tabs>
              <w:spacing w:line="367" w:lineRule="exact" w:before="0" w:after="0"/>
              <w:ind w:left="374" w:right="102" w:hanging="253"/>
              <w:jc w:val="right"/>
              <w:rPr>
                <w:sz w:val="24"/>
              </w:rPr>
            </w:pPr>
            <w:r>
              <w:rPr>
                <w:spacing w:val="-1"/>
                <w:sz w:val="24"/>
              </w:rPr>
              <w:t>Unknown</w:t>
            </w:r>
          </w:p>
        </w:tc>
        <w:tc>
          <w:tcPr>
            <w:tcW w:w="1136" w:type="dxa"/>
          </w:tcPr>
          <w:p>
            <w:pPr>
              <w:pStyle w:val="TableParagraph"/>
              <w:tabs>
                <w:tab w:pos="719" w:val="left" w:leader="none"/>
              </w:tabs>
              <w:spacing w:line="273" w:lineRule="exact"/>
              <w:ind w:right="101"/>
              <w:jc w:val="right"/>
              <w:rPr>
                <w:sz w:val="24"/>
              </w:rPr>
            </w:pPr>
            <w:r>
              <w:rPr>
                <w:position w:val="-7"/>
                <w:sz w:val="24"/>
                <w:u w:val="single"/>
              </w:rPr>
              <w:t> </w:t>
              <w:tab/>
            </w:r>
            <w:r>
              <w:rPr>
                <w:sz w:val="24"/>
              </w:rPr>
              <w:t>%</w:t>
            </w:r>
          </w:p>
        </w:tc>
        <w:tc>
          <w:tcPr>
            <w:tcW w:w="1572" w:type="dxa"/>
          </w:tcPr>
          <w:p>
            <w:pPr>
              <w:pStyle w:val="TableParagraph"/>
              <w:numPr>
                <w:ilvl w:val="0"/>
                <w:numId w:val="215"/>
              </w:numPr>
              <w:tabs>
                <w:tab w:pos="513" w:val="left" w:leader="none"/>
              </w:tabs>
              <w:spacing w:line="367" w:lineRule="exact" w:before="0" w:after="0"/>
              <w:ind w:left="512" w:right="102" w:hanging="253"/>
              <w:jc w:val="right"/>
              <w:rPr>
                <w:sz w:val="24"/>
              </w:rPr>
            </w:pPr>
            <w:r>
              <w:rPr>
                <w:spacing w:val="-1"/>
                <w:sz w:val="24"/>
              </w:rPr>
              <w:t>Unknown</w:t>
            </w:r>
          </w:p>
        </w:tc>
      </w:tr>
      <w:tr>
        <w:trPr>
          <w:trHeight w:val="378" w:hRule="exact"/>
        </w:trPr>
        <w:tc>
          <w:tcPr>
            <w:tcW w:w="1360" w:type="dxa"/>
          </w:tcPr>
          <w:p>
            <w:pPr>
              <w:pStyle w:val="TableParagraph"/>
              <w:spacing w:line="273" w:lineRule="exact"/>
              <w:ind w:left="381" w:right="381"/>
              <w:jc w:val="center"/>
              <w:rPr>
                <w:sz w:val="24"/>
              </w:rPr>
            </w:pPr>
            <w:r>
              <w:rPr>
                <w:sz w:val="24"/>
              </w:rPr>
              <w:t>5-2</w:t>
            </w:r>
          </w:p>
        </w:tc>
        <w:tc>
          <w:tcPr>
            <w:tcW w:w="1158" w:type="dxa"/>
          </w:tcPr>
          <w:p>
            <w:pPr>
              <w:pStyle w:val="TableParagraph"/>
              <w:tabs>
                <w:tab w:pos="720" w:val="left" w:leader="none"/>
              </w:tabs>
              <w:spacing w:line="273" w:lineRule="exact"/>
              <w:ind w:right="101"/>
              <w:jc w:val="right"/>
              <w:rPr>
                <w:sz w:val="24"/>
              </w:rPr>
            </w:pPr>
            <w:r>
              <w:rPr>
                <w:sz w:val="24"/>
                <w:u w:val="single"/>
              </w:rPr>
              <w:t> </w:t>
              <w:tab/>
            </w:r>
            <w:r>
              <w:rPr>
                <w:sz w:val="24"/>
              </w:rPr>
              <w:t>%</w:t>
            </w:r>
          </w:p>
        </w:tc>
        <w:tc>
          <w:tcPr>
            <w:tcW w:w="1434" w:type="dxa"/>
          </w:tcPr>
          <w:p>
            <w:pPr>
              <w:pStyle w:val="TableParagraph"/>
              <w:numPr>
                <w:ilvl w:val="0"/>
                <w:numId w:val="216"/>
              </w:numPr>
              <w:tabs>
                <w:tab w:pos="375" w:val="left" w:leader="none"/>
              </w:tabs>
              <w:spacing w:line="367" w:lineRule="exact" w:before="0" w:after="0"/>
              <w:ind w:left="374" w:right="102" w:hanging="253"/>
              <w:jc w:val="right"/>
              <w:rPr>
                <w:sz w:val="24"/>
              </w:rPr>
            </w:pPr>
            <w:r>
              <w:rPr>
                <w:spacing w:val="-1"/>
                <w:sz w:val="24"/>
              </w:rPr>
              <w:t>Unknown</w:t>
            </w:r>
          </w:p>
        </w:tc>
        <w:tc>
          <w:tcPr>
            <w:tcW w:w="1136" w:type="dxa"/>
          </w:tcPr>
          <w:p>
            <w:pPr>
              <w:pStyle w:val="TableParagraph"/>
              <w:tabs>
                <w:tab w:pos="719" w:val="left" w:leader="none"/>
              </w:tabs>
              <w:spacing w:line="273" w:lineRule="exact"/>
              <w:ind w:right="101"/>
              <w:jc w:val="right"/>
              <w:rPr>
                <w:sz w:val="24"/>
              </w:rPr>
            </w:pPr>
            <w:r>
              <w:rPr>
                <w:position w:val="-7"/>
                <w:sz w:val="24"/>
                <w:u w:val="single"/>
              </w:rPr>
              <w:t> </w:t>
              <w:tab/>
            </w:r>
            <w:r>
              <w:rPr>
                <w:sz w:val="24"/>
              </w:rPr>
              <w:t>%</w:t>
            </w:r>
          </w:p>
        </w:tc>
        <w:tc>
          <w:tcPr>
            <w:tcW w:w="1572" w:type="dxa"/>
          </w:tcPr>
          <w:p>
            <w:pPr>
              <w:pStyle w:val="TableParagraph"/>
              <w:numPr>
                <w:ilvl w:val="0"/>
                <w:numId w:val="217"/>
              </w:numPr>
              <w:tabs>
                <w:tab w:pos="513" w:val="left" w:leader="none"/>
              </w:tabs>
              <w:spacing w:line="367" w:lineRule="exact" w:before="0" w:after="0"/>
              <w:ind w:left="512" w:right="102" w:hanging="253"/>
              <w:jc w:val="right"/>
              <w:rPr>
                <w:sz w:val="24"/>
              </w:rPr>
            </w:pPr>
            <w:r>
              <w:rPr>
                <w:spacing w:val="-1"/>
                <w:sz w:val="24"/>
              </w:rPr>
              <w:t>Unknown</w:t>
            </w:r>
          </w:p>
        </w:tc>
      </w:tr>
      <w:tr>
        <w:trPr>
          <w:trHeight w:val="378" w:hRule="exact"/>
        </w:trPr>
        <w:tc>
          <w:tcPr>
            <w:tcW w:w="1360" w:type="dxa"/>
          </w:tcPr>
          <w:p>
            <w:pPr>
              <w:pStyle w:val="TableParagraph"/>
              <w:spacing w:line="273" w:lineRule="exact"/>
              <w:ind w:left="381" w:right="381"/>
              <w:jc w:val="center"/>
              <w:rPr>
                <w:sz w:val="24"/>
              </w:rPr>
            </w:pPr>
            <w:r>
              <w:rPr>
                <w:sz w:val="24"/>
              </w:rPr>
              <w:t>10-4</w:t>
            </w:r>
          </w:p>
        </w:tc>
        <w:tc>
          <w:tcPr>
            <w:tcW w:w="1158" w:type="dxa"/>
          </w:tcPr>
          <w:p>
            <w:pPr>
              <w:pStyle w:val="TableParagraph"/>
              <w:tabs>
                <w:tab w:pos="720" w:val="left" w:leader="none"/>
              </w:tabs>
              <w:spacing w:line="273" w:lineRule="exact"/>
              <w:ind w:right="100"/>
              <w:jc w:val="right"/>
              <w:rPr>
                <w:sz w:val="24"/>
              </w:rPr>
            </w:pPr>
            <w:r>
              <w:rPr>
                <w:sz w:val="24"/>
                <w:u w:val="single"/>
              </w:rPr>
              <w:t> </w:t>
              <w:tab/>
            </w:r>
            <w:r>
              <w:rPr>
                <w:sz w:val="24"/>
              </w:rPr>
              <w:t>%</w:t>
            </w:r>
          </w:p>
        </w:tc>
        <w:tc>
          <w:tcPr>
            <w:tcW w:w="1434" w:type="dxa"/>
          </w:tcPr>
          <w:p>
            <w:pPr>
              <w:pStyle w:val="TableParagraph"/>
              <w:numPr>
                <w:ilvl w:val="0"/>
                <w:numId w:val="218"/>
              </w:numPr>
              <w:tabs>
                <w:tab w:pos="375" w:val="left" w:leader="none"/>
              </w:tabs>
              <w:spacing w:line="367" w:lineRule="exact" w:before="0" w:after="0"/>
              <w:ind w:left="374" w:right="102" w:hanging="253"/>
              <w:jc w:val="right"/>
              <w:rPr>
                <w:sz w:val="24"/>
              </w:rPr>
            </w:pPr>
            <w:r>
              <w:rPr>
                <w:spacing w:val="-1"/>
                <w:sz w:val="24"/>
              </w:rPr>
              <w:t>Unknown</w:t>
            </w:r>
          </w:p>
        </w:tc>
        <w:tc>
          <w:tcPr>
            <w:tcW w:w="1136" w:type="dxa"/>
          </w:tcPr>
          <w:p>
            <w:pPr>
              <w:pStyle w:val="TableParagraph"/>
              <w:tabs>
                <w:tab w:pos="719" w:val="left" w:leader="none"/>
              </w:tabs>
              <w:spacing w:line="273" w:lineRule="exact"/>
              <w:ind w:right="101"/>
              <w:jc w:val="right"/>
              <w:rPr>
                <w:sz w:val="24"/>
              </w:rPr>
            </w:pPr>
            <w:r>
              <w:rPr>
                <w:position w:val="-7"/>
                <w:sz w:val="24"/>
                <w:u w:val="single"/>
              </w:rPr>
              <w:t> </w:t>
              <w:tab/>
            </w:r>
            <w:r>
              <w:rPr>
                <w:sz w:val="24"/>
              </w:rPr>
              <w:t>%</w:t>
            </w:r>
          </w:p>
        </w:tc>
        <w:tc>
          <w:tcPr>
            <w:tcW w:w="1572" w:type="dxa"/>
          </w:tcPr>
          <w:p>
            <w:pPr>
              <w:pStyle w:val="TableParagraph"/>
              <w:numPr>
                <w:ilvl w:val="0"/>
                <w:numId w:val="219"/>
              </w:numPr>
              <w:tabs>
                <w:tab w:pos="513" w:val="left" w:leader="none"/>
              </w:tabs>
              <w:spacing w:line="367" w:lineRule="exact" w:before="0" w:after="0"/>
              <w:ind w:left="512" w:right="102" w:hanging="253"/>
              <w:jc w:val="right"/>
              <w:rPr>
                <w:sz w:val="24"/>
              </w:rPr>
            </w:pPr>
            <w:r>
              <w:rPr>
                <w:spacing w:val="-1"/>
                <w:sz w:val="24"/>
              </w:rPr>
              <w:t>Unknown</w:t>
            </w:r>
          </w:p>
        </w:tc>
      </w:tr>
      <w:tr>
        <w:trPr>
          <w:trHeight w:val="378" w:hRule="exact"/>
        </w:trPr>
        <w:tc>
          <w:tcPr>
            <w:tcW w:w="1360" w:type="dxa"/>
          </w:tcPr>
          <w:p>
            <w:pPr>
              <w:pStyle w:val="TableParagraph"/>
              <w:spacing w:line="273" w:lineRule="exact"/>
              <w:ind w:left="381" w:right="381"/>
              <w:jc w:val="center"/>
              <w:rPr>
                <w:sz w:val="24"/>
              </w:rPr>
            </w:pPr>
            <w:r>
              <w:rPr>
                <w:sz w:val="24"/>
              </w:rPr>
              <w:t>11-3</w:t>
            </w:r>
          </w:p>
        </w:tc>
        <w:tc>
          <w:tcPr>
            <w:tcW w:w="1158" w:type="dxa"/>
          </w:tcPr>
          <w:p>
            <w:pPr>
              <w:pStyle w:val="TableParagraph"/>
              <w:tabs>
                <w:tab w:pos="720" w:val="left" w:leader="none"/>
              </w:tabs>
              <w:spacing w:line="273" w:lineRule="exact"/>
              <w:ind w:right="122"/>
              <w:jc w:val="right"/>
              <w:rPr>
                <w:sz w:val="24"/>
              </w:rPr>
            </w:pPr>
            <w:r>
              <w:rPr>
                <w:sz w:val="24"/>
                <w:u w:val="single"/>
              </w:rPr>
              <w:t> </w:t>
              <w:tab/>
            </w:r>
            <w:r>
              <w:rPr>
                <w:sz w:val="24"/>
              </w:rPr>
              <w:t>%</w:t>
            </w:r>
          </w:p>
        </w:tc>
        <w:tc>
          <w:tcPr>
            <w:tcW w:w="1434" w:type="dxa"/>
          </w:tcPr>
          <w:p>
            <w:pPr>
              <w:pStyle w:val="TableParagraph"/>
              <w:numPr>
                <w:ilvl w:val="0"/>
                <w:numId w:val="220"/>
              </w:numPr>
              <w:tabs>
                <w:tab w:pos="375" w:val="left" w:leader="none"/>
              </w:tabs>
              <w:spacing w:line="367" w:lineRule="exact" w:before="0" w:after="0"/>
              <w:ind w:left="374" w:right="102" w:hanging="253"/>
              <w:jc w:val="right"/>
              <w:rPr>
                <w:sz w:val="24"/>
              </w:rPr>
            </w:pPr>
            <w:r>
              <w:rPr>
                <w:spacing w:val="-1"/>
                <w:sz w:val="24"/>
              </w:rPr>
              <w:t>Unknown</w:t>
            </w:r>
          </w:p>
        </w:tc>
        <w:tc>
          <w:tcPr>
            <w:tcW w:w="1136" w:type="dxa"/>
          </w:tcPr>
          <w:p>
            <w:pPr>
              <w:pStyle w:val="TableParagraph"/>
              <w:tabs>
                <w:tab w:pos="719" w:val="left" w:leader="none"/>
              </w:tabs>
              <w:spacing w:line="273" w:lineRule="exact"/>
              <w:ind w:right="101"/>
              <w:jc w:val="right"/>
              <w:rPr>
                <w:sz w:val="24"/>
              </w:rPr>
            </w:pPr>
            <w:r>
              <w:rPr>
                <w:position w:val="-7"/>
                <w:sz w:val="24"/>
                <w:u w:val="single"/>
              </w:rPr>
              <w:t> </w:t>
              <w:tab/>
            </w:r>
            <w:r>
              <w:rPr>
                <w:sz w:val="24"/>
              </w:rPr>
              <w:t>%</w:t>
            </w:r>
          </w:p>
        </w:tc>
        <w:tc>
          <w:tcPr>
            <w:tcW w:w="1572" w:type="dxa"/>
          </w:tcPr>
          <w:p>
            <w:pPr>
              <w:pStyle w:val="TableParagraph"/>
              <w:numPr>
                <w:ilvl w:val="0"/>
                <w:numId w:val="221"/>
              </w:numPr>
              <w:tabs>
                <w:tab w:pos="513" w:val="left" w:leader="none"/>
              </w:tabs>
              <w:spacing w:line="367" w:lineRule="exact" w:before="0" w:after="0"/>
              <w:ind w:left="512" w:right="102" w:hanging="253"/>
              <w:jc w:val="right"/>
              <w:rPr>
                <w:sz w:val="24"/>
              </w:rPr>
            </w:pPr>
            <w:r>
              <w:rPr>
                <w:spacing w:val="-1"/>
                <w:sz w:val="24"/>
              </w:rPr>
              <w:t>Unknown</w:t>
            </w:r>
          </w:p>
        </w:tc>
      </w:tr>
      <w:tr>
        <w:trPr>
          <w:trHeight w:val="378" w:hRule="exact"/>
        </w:trPr>
        <w:tc>
          <w:tcPr>
            <w:tcW w:w="1360" w:type="dxa"/>
          </w:tcPr>
          <w:p>
            <w:pPr>
              <w:pStyle w:val="TableParagraph"/>
              <w:spacing w:line="273" w:lineRule="exact"/>
              <w:ind w:left="381" w:right="381"/>
              <w:jc w:val="center"/>
              <w:rPr>
                <w:sz w:val="24"/>
              </w:rPr>
            </w:pPr>
            <w:r>
              <w:rPr>
                <w:sz w:val="24"/>
              </w:rPr>
              <w:t>12-2</w:t>
            </w:r>
          </w:p>
        </w:tc>
        <w:tc>
          <w:tcPr>
            <w:tcW w:w="1158" w:type="dxa"/>
          </w:tcPr>
          <w:p>
            <w:pPr>
              <w:pStyle w:val="TableParagraph"/>
              <w:tabs>
                <w:tab w:pos="720" w:val="left" w:leader="none"/>
              </w:tabs>
              <w:spacing w:line="273" w:lineRule="exact"/>
              <w:ind w:right="122"/>
              <w:jc w:val="right"/>
              <w:rPr>
                <w:sz w:val="24"/>
              </w:rPr>
            </w:pPr>
            <w:r>
              <w:rPr>
                <w:sz w:val="24"/>
                <w:u w:val="single"/>
              </w:rPr>
              <w:t> </w:t>
              <w:tab/>
            </w:r>
            <w:r>
              <w:rPr>
                <w:sz w:val="24"/>
              </w:rPr>
              <w:t>%</w:t>
            </w:r>
          </w:p>
        </w:tc>
        <w:tc>
          <w:tcPr>
            <w:tcW w:w="1434" w:type="dxa"/>
          </w:tcPr>
          <w:p>
            <w:pPr>
              <w:pStyle w:val="TableParagraph"/>
              <w:numPr>
                <w:ilvl w:val="0"/>
                <w:numId w:val="222"/>
              </w:numPr>
              <w:tabs>
                <w:tab w:pos="375" w:val="left" w:leader="none"/>
              </w:tabs>
              <w:spacing w:line="367" w:lineRule="exact" w:before="0" w:after="0"/>
              <w:ind w:left="374" w:right="102" w:hanging="253"/>
              <w:jc w:val="right"/>
              <w:rPr>
                <w:sz w:val="24"/>
              </w:rPr>
            </w:pPr>
            <w:r>
              <w:rPr>
                <w:spacing w:val="-1"/>
                <w:sz w:val="24"/>
              </w:rPr>
              <w:t>Unknown</w:t>
            </w:r>
          </w:p>
        </w:tc>
        <w:tc>
          <w:tcPr>
            <w:tcW w:w="1136" w:type="dxa"/>
          </w:tcPr>
          <w:p>
            <w:pPr>
              <w:pStyle w:val="TableParagraph"/>
              <w:tabs>
                <w:tab w:pos="719" w:val="left" w:leader="none"/>
              </w:tabs>
              <w:spacing w:line="273" w:lineRule="exact"/>
              <w:ind w:right="101"/>
              <w:jc w:val="right"/>
              <w:rPr>
                <w:sz w:val="24"/>
              </w:rPr>
            </w:pPr>
            <w:r>
              <w:rPr>
                <w:position w:val="-7"/>
                <w:sz w:val="24"/>
                <w:u w:val="single"/>
              </w:rPr>
              <w:t> </w:t>
              <w:tab/>
            </w:r>
            <w:r>
              <w:rPr>
                <w:sz w:val="24"/>
              </w:rPr>
              <w:t>%</w:t>
            </w:r>
          </w:p>
        </w:tc>
        <w:tc>
          <w:tcPr>
            <w:tcW w:w="1572" w:type="dxa"/>
          </w:tcPr>
          <w:p>
            <w:pPr>
              <w:pStyle w:val="TableParagraph"/>
              <w:numPr>
                <w:ilvl w:val="0"/>
                <w:numId w:val="223"/>
              </w:numPr>
              <w:tabs>
                <w:tab w:pos="513" w:val="left" w:leader="none"/>
              </w:tabs>
              <w:spacing w:line="367" w:lineRule="exact" w:before="0" w:after="0"/>
              <w:ind w:left="512" w:right="102" w:hanging="253"/>
              <w:jc w:val="right"/>
              <w:rPr>
                <w:sz w:val="24"/>
              </w:rPr>
            </w:pPr>
            <w:r>
              <w:rPr>
                <w:spacing w:val="-1"/>
                <w:sz w:val="24"/>
              </w:rPr>
              <w:t>Unknown</w:t>
            </w:r>
          </w:p>
        </w:tc>
      </w:tr>
      <w:tr>
        <w:trPr>
          <w:trHeight w:val="378" w:hRule="exact"/>
        </w:trPr>
        <w:tc>
          <w:tcPr>
            <w:tcW w:w="1360" w:type="dxa"/>
          </w:tcPr>
          <w:p>
            <w:pPr>
              <w:pStyle w:val="TableParagraph"/>
              <w:spacing w:line="273" w:lineRule="exact"/>
              <w:ind w:left="381" w:right="382"/>
              <w:jc w:val="center"/>
              <w:rPr>
                <w:sz w:val="24"/>
              </w:rPr>
            </w:pPr>
            <w:r>
              <w:rPr>
                <w:sz w:val="24"/>
              </w:rPr>
              <w:t>Other</w:t>
            </w:r>
          </w:p>
        </w:tc>
        <w:tc>
          <w:tcPr>
            <w:tcW w:w="1158" w:type="dxa"/>
          </w:tcPr>
          <w:p>
            <w:pPr>
              <w:pStyle w:val="TableParagraph"/>
              <w:tabs>
                <w:tab w:pos="720" w:val="left" w:leader="none"/>
              </w:tabs>
              <w:spacing w:line="273" w:lineRule="exact"/>
              <w:ind w:right="122"/>
              <w:jc w:val="right"/>
              <w:rPr>
                <w:sz w:val="24"/>
              </w:rPr>
            </w:pPr>
            <w:r>
              <w:rPr>
                <w:sz w:val="24"/>
                <w:u w:val="single"/>
              </w:rPr>
              <w:t> </w:t>
              <w:tab/>
            </w:r>
            <w:r>
              <w:rPr>
                <w:sz w:val="24"/>
              </w:rPr>
              <w:t>%</w:t>
            </w:r>
          </w:p>
        </w:tc>
        <w:tc>
          <w:tcPr>
            <w:tcW w:w="1434" w:type="dxa"/>
          </w:tcPr>
          <w:p>
            <w:pPr>
              <w:pStyle w:val="TableParagraph"/>
              <w:numPr>
                <w:ilvl w:val="0"/>
                <w:numId w:val="224"/>
              </w:numPr>
              <w:tabs>
                <w:tab w:pos="375" w:val="left" w:leader="none"/>
              </w:tabs>
              <w:spacing w:line="367" w:lineRule="exact" w:before="0" w:after="0"/>
              <w:ind w:left="374" w:right="102" w:hanging="253"/>
              <w:jc w:val="right"/>
              <w:rPr>
                <w:sz w:val="24"/>
              </w:rPr>
            </w:pPr>
            <w:r>
              <w:rPr>
                <w:spacing w:val="-1"/>
                <w:sz w:val="24"/>
              </w:rPr>
              <w:t>Unknown</w:t>
            </w:r>
          </w:p>
        </w:tc>
        <w:tc>
          <w:tcPr>
            <w:tcW w:w="1136" w:type="dxa"/>
          </w:tcPr>
          <w:p>
            <w:pPr>
              <w:pStyle w:val="TableParagraph"/>
              <w:tabs>
                <w:tab w:pos="719" w:val="left" w:leader="none"/>
              </w:tabs>
              <w:spacing w:line="273" w:lineRule="exact"/>
              <w:ind w:right="101"/>
              <w:jc w:val="right"/>
              <w:rPr>
                <w:sz w:val="24"/>
              </w:rPr>
            </w:pPr>
            <w:r>
              <w:rPr>
                <w:position w:val="-7"/>
                <w:sz w:val="24"/>
                <w:u w:val="single"/>
              </w:rPr>
              <w:t> </w:t>
              <w:tab/>
            </w:r>
            <w:r>
              <w:rPr>
                <w:sz w:val="24"/>
              </w:rPr>
              <w:t>%</w:t>
            </w:r>
          </w:p>
        </w:tc>
        <w:tc>
          <w:tcPr>
            <w:tcW w:w="1572" w:type="dxa"/>
          </w:tcPr>
          <w:p>
            <w:pPr>
              <w:pStyle w:val="TableParagraph"/>
              <w:numPr>
                <w:ilvl w:val="0"/>
                <w:numId w:val="225"/>
              </w:numPr>
              <w:tabs>
                <w:tab w:pos="513" w:val="left" w:leader="none"/>
              </w:tabs>
              <w:spacing w:line="367" w:lineRule="exact" w:before="0" w:after="0"/>
              <w:ind w:left="512" w:right="102" w:hanging="253"/>
              <w:jc w:val="right"/>
              <w:rPr>
                <w:sz w:val="24"/>
              </w:rPr>
            </w:pPr>
            <w:r>
              <w:rPr>
                <w:spacing w:val="-1"/>
                <w:sz w:val="24"/>
              </w:rPr>
              <w:t>Unknown</w:t>
            </w:r>
          </w:p>
        </w:tc>
      </w:tr>
      <w:tr>
        <w:trPr>
          <w:trHeight w:val="286" w:hRule="exact"/>
        </w:trPr>
        <w:tc>
          <w:tcPr>
            <w:tcW w:w="1360" w:type="dxa"/>
            <w:shd w:val="clear" w:color="auto" w:fill="E6E6E6"/>
          </w:tcPr>
          <w:p>
            <w:pPr>
              <w:pStyle w:val="TableParagraph"/>
              <w:spacing w:line="273" w:lineRule="exact"/>
              <w:ind w:left="381" w:right="382"/>
              <w:jc w:val="center"/>
              <w:rPr>
                <w:sz w:val="24"/>
              </w:rPr>
            </w:pPr>
            <w:r>
              <w:rPr>
                <w:sz w:val="24"/>
              </w:rPr>
              <w:t>Total</w:t>
            </w:r>
          </w:p>
        </w:tc>
        <w:tc>
          <w:tcPr>
            <w:tcW w:w="1158" w:type="dxa"/>
            <w:shd w:val="clear" w:color="auto" w:fill="E6E6E6"/>
          </w:tcPr>
          <w:p>
            <w:pPr>
              <w:pStyle w:val="TableParagraph"/>
              <w:spacing w:line="273" w:lineRule="exact"/>
              <w:ind w:right="100"/>
              <w:jc w:val="right"/>
              <w:rPr>
                <w:sz w:val="24"/>
              </w:rPr>
            </w:pPr>
            <w:r>
              <w:rPr>
                <w:sz w:val="24"/>
              </w:rPr>
              <w:t>100  %</w:t>
            </w:r>
          </w:p>
        </w:tc>
        <w:tc>
          <w:tcPr>
            <w:tcW w:w="1434" w:type="dxa"/>
            <w:shd w:val="clear" w:color="auto" w:fill="E6E6E6"/>
          </w:tcPr>
          <w:p>
            <w:pPr/>
          </w:p>
        </w:tc>
        <w:tc>
          <w:tcPr>
            <w:tcW w:w="1136" w:type="dxa"/>
            <w:shd w:val="clear" w:color="auto" w:fill="E6E6E6"/>
          </w:tcPr>
          <w:p>
            <w:pPr>
              <w:pStyle w:val="TableParagraph"/>
              <w:spacing w:line="273" w:lineRule="exact"/>
              <w:ind w:right="101"/>
              <w:jc w:val="right"/>
              <w:rPr>
                <w:sz w:val="24"/>
              </w:rPr>
            </w:pPr>
            <w:r>
              <w:rPr>
                <w:sz w:val="24"/>
              </w:rPr>
              <w:t>100  %</w:t>
            </w:r>
          </w:p>
        </w:tc>
        <w:tc>
          <w:tcPr>
            <w:tcW w:w="1572" w:type="dxa"/>
            <w:shd w:val="clear" w:color="auto" w:fill="E6E6E6"/>
          </w:tcPr>
          <w:p>
            <w:pPr/>
          </w:p>
        </w:tc>
      </w:tr>
    </w:tbl>
    <w:p>
      <w:pPr>
        <w:pStyle w:val="BodyText"/>
      </w:pP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0"/>
        <w:gridCol w:w="1158"/>
        <w:gridCol w:w="1434"/>
        <w:gridCol w:w="1136"/>
        <w:gridCol w:w="1572"/>
      </w:tblGrid>
      <w:tr>
        <w:trPr>
          <w:trHeight w:val="468" w:hRule="exact"/>
        </w:trPr>
        <w:tc>
          <w:tcPr>
            <w:tcW w:w="6660" w:type="dxa"/>
            <w:gridSpan w:val="5"/>
            <w:shd w:val="clear" w:color="auto" w:fill="CCCCCC"/>
          </w:tcPr>
          <w:p>
            <w:pPr>
              <w:pStyle w:val="TableParagraph"/>
              <w:spacing w:line="275" w:lineRule="exact"/>
              <w:ind w:left="1862"/>
              <w:rPr>
                <w:b/>
                <w:sz w:val="24"/>
              </w:rPr>
            </w:pPr>
            <w:r>
              <w:rPr>
                <w:b/>
                <w:sz w:val="24"/>
              </w:rPr>
              <w:t>Actual at project completion</w:t>
            </w:r>
          </w:p>
        </w:tc>
      </w:tr>
      <w:tr>
        <w:trPr>
          <w:trHeight w:val="838" w:hRule="exact"/>
        </w:trPr>
        <w:tc>
          <w:tcPr>
            <w:tcW w:w="1360" w:type="dxa"/>
          </w:tcPr>
          <w:p>
            <w:pPr>
              <w:pStyle w:val="TableParagraph"/>
              <w:ind w:left="233" w:right="233" w:hanging="1"/>
              <w:jc w:val="center"/>
              <w:rPr>
                <w:sz w:val="24"/>
              </w:rPr>
            </w:pPr>
            <w:r>
              <w:rPr>
                <w:sz w:val="24"/>
              </w:rPr>
              <w:t>Work Schedule (days)</w:t>
            </w:r>
          </w:p>
        </w:tc>
        <w:tc>
          <w:tcPr>
            <w:tcW w:w="2592" w:type="dxa"/>
            <w:gridSpan w:val="2"/>
          </w:tcPr>
          <w:p>
            <w:pPr>
              <w:pStyle w:val="TableParagraph"/>
              <w:spacing w:before="8"/>
              <w:rPr>
                <w:sz w:val="23"/>
              </w:rPr>
            </w:pPr>
          </w:p>
          <w:p>
            <w:pPr>
              <w:pStyle w:val="TableParagraph"/>
              <w:ind w:left="1025" w:right="1024"/>
              <w:jc w:val="center"/>
              <w:rPr>
                <w:sz w:val="24"/>
              </w:rPr>
            </w:pPr>
            <w:r>
              <w:rPr>
                <w:sz w:val="24"/>
              </w:rPr>
              <w:t>Days</w:t>
            </w:r>
          </w:p>
        </w:tc>
        <w:tc>
          <w:tcPr>
            <w:tcW w:w="2708" w:type="dxa"/>
            <w:gridSpan w:val="2"/>
          </w:tcPr>
          <w:p>
            <w:pPr>
              <w:pStyle w:val="TableParagraph"/>
              <w:spacing w:before="8"/>
              <w:rPr>
                <w:sz w:val="23"/>
              </w:rPr>
            </w:pPr>
          </w:p>
          <w:p>
            <w:pPr>
              <w:pStyle w:val="TableParagraph"/>
              <w:ind w:left="1008" w:right="1009"/>
              <w:jc w:val="center"/>
              <w:rPr>
                <w:sz w:val="24"/>
              </w:rPr>
            </w:pPr>
            <w:r>
              <w:rPr>
                <w:sz w:val="24"/>
              </w:rPr>
              <w:t>Nights</w:t>
            </w:r>
          </w:p>
        </w:tc>
      </w:tr>
      <w:tr>
        <w:trPr>
          <w:trHeight w:val="378" w:hRule="exact"/>
        </w:trPr>
        <w:tc>
          <w:tcPr>
            <w:tcW w:w="1360" w:type="dxa"/>
          </w:tcPr>
          <w:p>
            <w:pPr>
              <w:pStyle w:val="TableParagraph"/>
              <w:spacing w:line="273" w:lineRule="exact"/>
              <w:ind w:left="381" w:right="381"/>
              <w:jc w:val="center"/>
              <w:rPr>
                <w:sz w:val="24"/>
              </w:rPr>
            </w:pPr>
            <w:r>
              <w:rPr>
                <w:sz w:val="24"/>
              </w:rPr>
              <w:t>4-3</w:t>
            </w:r>
          </w:p>
        </w:tc>
        <w:tc>
          <w:tcPr>
            <w:tcW w:w="1158" w:type="dxa"/>
          </w:tcPr>
          <w:p>
            <w:pPr>
              <w:pStyle w:val="TableParagraph"/>
              <w:tabs>
                <w:tab w:pos="720" w:val="left" w:leader="none"/>
              </w:tabs>
              <w:spacing w:line="273" w:lineRule="exact"/>
              <w:ind w:right="123"/>
              <w:jc w:val="right"/>
              <w:rPr>
                <w:sz w:val="24"/>
              </w:rPr>
            </w:pPr>
            <w:r>
              <w:rPr>
                <w:sz w:val="24"/>
                <w:u w:val="single"/>
              </w:rPr>
              <w:t> </w:t>
              <w:tab/>
            </w:r>
            <w:r>
              <w:rPr>
                <w:sz w:val="24"/>
              </w:rPr>
              <w:t>%</w:t>
            </w:r>
          </w:p>
        </w:tc>
        <w:tc>
          <w:tcPr>
            <w:tcW w:w="1434" w:type="dxa"/>
          </w:tcPr>
          <w:p>
            <w:pPr>
              <w:pStyle w:val="TableParagraph"/>
              <w:numPr>
                <w:ilvl w:val="0"/>
                <w:numId w:val="226"/>
              </w:numPr>
              <w:tabs>
                <w:tab w:pos="375" w:val="left" w:leader="none"/>
              </w:tabs>
              <w:spacing w:line="367" w:lineRule="exact" w:before="0" w:after="0"/>
              <w:ind w:left="374" w:right="102" w:hanging="253"/>
              <w:jc w:val="right"/>
              <w:rPr>
                <w:sz w:val="24"/>
              </w:rPr>
            </w:pPr>
            <w:r>
              <w:rPr>
                <w:spacing w:val="-1"/>
                <w:sz w:val="24"/>
              </w:rPr>
              <w:t>Unknown</w:t>
            </w:r>
          </w:p>
        </w:tc>
        <w:tc>
          <w:tcPr>
            <w:tcW w:w="1136" w:type="dxa"/>
          </w:tcPr>
          <w:p>
            <w:pPr>
              <w:pStyle w:val="TableParagraph"/>
              <w:tabs>
                <w:tab w:pos="719" w:val="left" w:leader="none"/>
              </w:tabs>
              <w:spacing w:line="273" w:lineRule="exact"/>
              <w:ind w:right="101"/>
              <w:jc w:val="right"/>
              <w:rPr>
                <w:sz w:val="24"/>
              </w:rPr>
            </w:pPr>
            <w:r>
              <w:rPr>
                <w:position w:val="-7"/>
                <w:sz w:val="24"/>
                <w:u w:val="single"/>
              </w:rPr>
              <w:t> </w:t>
              <w:tab/>
            </w:r>
            <w:r>
              <w:rPr>
                <w:sz w:val="24"/>
              </w:rPr>
              <w:t>%</w:t>
            </w:r>
          </w:p>
        </w:tc>
        <w:tc>
          <w:tcPr>
            <w:tcW w:w="1572" w:type="dxa"/>
          </w:tcPr>
          <w:p>
            <w:pPr>
              <w:pStyle w:val="TableParagraph"/>
              <w:numPr>
                <w:ilvl w:val="0"/>
                <w:numId w:val="227"/>
              </w:numPr>
              <w:tabs>
                <w:tab w:pos="513" w:val="left" w:leader="none"/>
              </w:tabs>
              <w:spacing w:line="367" w:lineRule="exact" w:before="0" w:after="0"/>
              <w:ind w:left="512" w:right="102" w:hanging="253"/>
              <w:jc w:val="right"/>
              <w:rPr>
                <w:sz w:val="24"/>
              </w:rPr>
            </w:pPr>
            <w:r>
              <w:rPr>
                <w:spacing w:val="-1"/>
                <w:sz w:val="24"/>
              </w:rPr>
              <w:t>Unknown</w:t>
            </w:r>
          </w:p>
        </w:tc>
      </w:tr>
      <w:tr>
        <w:trPr>
          <w:trHeight w:val="378" w:hRule="exact"/>
        </w:trPr>
        <w:tc>
          <w:tcPr>
            <w:tcW w:w="1360" w:type="dxa"/>
          </w:tcPr>
          <w:p>
            <w:pPr>
              <w:pStyle w:val="TableParagraph"/>
              <w:spacing w:line="273" w:lineRule="exact"/>
              <w:ind w:left="381" w:right="381"/>
              <w:jc w:val="center"/>
              <w:rPr>
                <w:sz w:val="24"/>
              </w:rPr>
            </w:pPr>
            <w:r>
              <w:rPr>
                <w:sz w:val="24"/>
              </w:rPr>
              <w:t>5-2</w:t>
            </w:r>
          </w:p>
        </w:tc>
        <w:tc>
          <w:tcPr>
            <w:tcW w:w="1158" w:type="dxa"/>
          </w:tcPr>
          <w:p>
            <w:pPr>
              <w:pStyle w:val="TableParagraph"/>
              <w:tabs>
                <w:tab w:pos="720" w:val="left" w:leader="none"/>
              </w:tabs>
              <w:spacing w:line="273" w:lineRule="exact"/>
              <w:ind w:right="101"/>
              <w:jc w:val="right"/>
              <w:rPr>
                <w:sz w:val="24"/>
              </w:rPr>
            </w:pPr>
            <w:r>
              <w:rPr>
                <w:sz w:val="24"/>
                <w:u w:val="single"/>
              </w:rPr>
              <w:t> </w:t>
              <w:tab/>
            </w:r>
            <w:r>
              <w:rPr>
                <w:sz w:val="24"/>
              </w:rPr>
              <w:t>%</w:t>
            </w:r>
          </w:p>
        </w:tc>
        <w:tc>
          <w:tcPr>
            <w:tcW w:w="1434" w:type="dxa"/>
          </w:tcPr>
          <w:p>
            <w:pPr>
              <w:pStyle w:val="TableParagraph"/>
              <w:numPr>
                <w:ilvl w:val="0"/>
                <w:numId w:val="228"/>
              </w:numPr>
              <w:tabs>
                <w:tab w:pos="375" w:val="left" w:leader="none"/>
              </w:tabs>
              <w:spacing w:line="367" w:lineRule="exact" w:before="0" w:after="0"/>
              <w:ind w:left="374" w:right="102" w:hanging="253"/>
              <w:jc w:val="right"/>
              <w:rPr>
                <w:sz w:val="24"/>
              </w:rPr>
            </w:pPr>
            <w:r>
              <w:rPr>
                <w:spacing w:val="-1"/>
                <w:sz w:val="24"/>
              </w:rPr>
              <w:t>Unknown</w:t>
            </w:r>
          </w:p>
        </w:tc>
        <w:tc>
          <w:tcPr>
            <w:tcW w:w="1136" w:type="dxa"/>
          </w:tcPr>
          <w:p>
            <w:pPr>
              <w:pStyle w:val="TableParagraph"/>
              <w:tabs>
                <w:tab w:pos="719" w:val="left" w:leader="none"/>
              </w:tabs>
              <w:spacing w:line="273" w:lineRule="exact"/>
              <w:ind w:right="101"/>
              <w:jc w:val="right"/>
              <w:rPr>
                <w:sz w:val="24"/>
              </w:rPr>
            </w:pPr>
            <w:r>
              <w:rPr>
                <w:position w:val="-7"/>
                <w:sz w:val="24"/>
                <w:u w:val="single"/>
              </w:rPr>
              <w:t> </w:t>
              <w:tab/>
            </w:r>
            <w:r>
              <w:rPr>
                <w:sz w:val="24"/>
              </w:rPr>
              <w:t>%</w:t>
            </w:r>
          </w:p>
        </w:tc>
        <w:tc>
          <w:tcPr>
            <w:tcW w:w="1572" w:type="dxa"/>
          </w:tcPr>
          <w:p>
            <w:pPr>
              <w:pStyle w:val="TableParagraph"/>
              <w:numPr>
                <w:ilvl w:val="0"/>
                <w:numId w:val="229"/>
              </w:numPr>
              <w:tabs>
                <w:tab w:pos="513" w:val="left" w:leader="none"/>
              </w:tabs>
              <w:spacing w:line="367" w:lineRule="exact" w:before="0" w:after="0"/>
              <w:ind w:left="512" w:right="102" w:hanging="253"/>
              <w:jc w:val="right"/>
              <w:rPr>
                <w:sz w:val="24"/>
              </w:rPr>
            </w:pPr>
            <w:r>
              <w:rPr>
                <w:spacing w:val="-1"/>
                <w:sz w:val="24"/>
              </w:rPr>
              <w:t>Unknown</w:t>
            </w:r>
          </w:p>
        </w:tc>
      </w:tr>
      <w:tr>
        <w:trPr>
          <w:trHeight w:val="378" w:hRule="exact"/>
        </w:trPr>
        <w:tc>
          <w:tcPr>
            <w:tcW w:w="1360" w:type="dxa"/>
          </w:tcPr>
          <w:p>
            <w:pPr>
              <w:pStyle w:val="TableParagraph"/>
              <w:spacing w:line="273" w:lineRule="exact"/>
              <w:ind w:left="381" w:right="381"/>
              <w:jc w:val="center"/>
              <w:rPr>
                <w:sz w:val="24"/>
              </w:rPr>
            </w:pPr>
            <w:r>
              <w:rPr>
                <w:sz w:val="24"/>
              </w:rPr>
              <w:t>10-4</w:t>
            </w:r>
          </w:p>
        </w:tc>
        <w:tc>
          <w:tcPr>
            <w:tcW w:w="1158" w:type="dxa"/>
          </w:tcPr>
          <w:p>
            <w:pPr>
              <w:pStyle w:val="TableParagraph"/>
              <w:tabs>
                <w:tab w:pos="720" w:val="left" w:leader="none"/>
              </w:tabs>
              <w:spacing w:line="273" w:lineRule="exact"/>
              <w:ind w:right="100"/>
              <w:jc w:val="right"/>
              <w:rPr>
                <w:sz w:val="24"/>
              </w:rPr>
            </w:pPr>
            <w:r>
              <w:rPr>
                <w:sz w:val="24"/>
                <w:u w:val="single"/>
              </w:rPr>
              <w:t> </w:t>
              <w:tab/>
            </w:r>
            <w:r>
              <w:rPr>
                <w:sz w:val="24"/>
              </w:rPr>
              <w:t>%</w:t>
            </w:r>
          </w:p>
        </w:tc>
        <w:tc>
          <w:tcPr>
            <w:tcW w:w="1434" w:type="dxa"/>
          </w:tcPr>
          <w:p>
            <w:pPr>
              <w:pStyle w:val="TableParagraph"/>
              <w:numPr>
                <w:ilvl w:val="0"/>
                <w:numId w:val="230"/>
              </w:numPr>
              <w:tabs>
                <w:tab w:pos="375" w:val="left" w:leader="none"/>
              </w:tabs>
              <w:spacing w:line="367" w:lineRule="exact" w:before="0" w:after="0"/>
              <w:ind w:left="374" w:right="102" w:hanging="253"/>
              <w:jc w:val="right"/>
              <w:rPr>
                <w:sz w:val="24"/>
              </w:rPr>
            </w:pPr>
            <w:r>
              <w:rPr>
                <w:spacing w:val="-1"/>
                <w:sz w:val="24"/>
              </w:rPr>
              <w:t>Unknown</w:t>
            </w:r>
          </w:p>
        </w:tc>
        <w:tc>
          <w:tcPr>
            <w:tcW w:w="1136" w:type="dxa"/>
          </w:tcPr>
          <w:p>
            <w:pPr>
              <w:pStyle w:val="TableParagraph"/>
              <w:tabs>
                <w:tab w:pos="719" w:val="left" w:leader="none"/>
              </w:tabs>
              <w:spacing w:line="273" w:lineRule="exact"/>
              <w:ind w:right="101"/>
              <w:jc w:val="right"/>
              <w:rPr>
                <w:sz w:val="24"/>
              </w:rPr>
            </w:pPr>
            <w:r>
              <w:rPr>
                <w:position w:val="-7"/>
                <w:sz w:val="24"/>
                <w:u w:val="single"/>
              </w:rPr>
              <w:t> </w:t>
              <w:tab/>
            </w:r>
            <w:r>
              <w:rPr>
                <w:sz w:val="24"/>
              </w:rPr>
              <w:t>%</w:t>
            </w:r>
          </w:p>
        </w:tc>
        <w:tc>
          <w:tcPr>
            <w:tcW w:w="1572" w:type="dxa"/>
          </w:tcPr>
          <w:p>
            <w:pPr>
              <w:pStyle w:val="TableParagraph"/>
              <w:numPr>
                <w:ilvl w:val="0"/>
                <w:numId w:val="231"/>
              </w:numPr>
              <w:tabs>
                <w:tab w:pos="513" w:val="left" w:leader="none"/>
              </w:tabs>
              <w:spacing w:line="367" w:lineRule="exact" w:before="0" w:after="0"/>
              <w:ind w:left="512" w:right="102" w:hanging="253"/>
              <w:jc w:val="right"/>
              <w:rPr>
                <w:sz w:val="24"/>
              </w:rPr>
            </w:pPr>
            <w:r>
              <w:rPr>
                <w:spacing w:val="-1"/>
                <w:sz w:val="24"/>
              </w:rPr>
              <w:t>Unknown</w:t>
            </w:r>
          </w:p>
        </w:tc>
      </w:tr>
      <w:tr>
        <w:trPr>
          <w:trHeight w:val="378" w:hRule="exact"/>
        </w:trPr>
        <w:tc>
          <w:tcPr>
            <w:tcW w:w="1360" w:type="dxa"/>
          </w:tcPr>
          <w:p>
            <w:pPr>
              <w:pStyle w:val="TableParagraph"/>
              <w:spacing w:line="273" w:lineRule="exact"/>
              <w:ind w:left="381" w:right="381"/>
              <w:jc w:val="center"/>
              <w:rPr>
                <w:sz w:val="24"/>
              </w:rPr>
            </w:pPr>
            <w:r>
              <w:rPr>
                <w:sz w:val="24"/>
              </w:rPr>
              <w:t>11-3</w:t>
            </w:r>
          </w:p>
        </w:tc>
        <w:tc>
          <w:tcPr>
            <w:tcW w:w="1158" w:type="dxa"/>
          </w:tcPr>
          <w:p>
            <w:pPr>
              <w:pStyle w:val="TableParagraph"/>
              <w:tabs>
                <w:tab w:pos="720" w:val="left" w:leader="none"/>
              </w:tabs>
              <w:spacing w:line="273" w:lineRule="exact"/>
              <w:ind w:right="122"/>
              <w:jc w:val="right"/>
              <w:rPr>
                <w:sz w:val="24"/>
              </w:rPr>
            </w:pPr>
            <w:r>
              <w:rPr>
                <w:sz w:val="24"/>
                <w:u w:val="single"/>
              </w:rPr>
              <w:t> </w:t>
              <w:tab/>
            </w:r>
            <w:r>
              <w:rPr>
                <w:sz w:val="24"/>
              </w:rPr>
              <w:t>%</w:t>
            </w:r>
          </w:p>
        </w:tc>
        <w:tc>
          <w:tcPr>
            <w:tcW w:w="1434" w:type="dxa"/>
          </w:tcPr>
          <w:p>
            <w:pPr>
              <w:pStyle w:val="TableParagraph"/>
              <w:numPr>
                <w:ilvl w:val="0"/>
                <w:numId w:val="232"/>
              </w:numPr>
              <w:tabs>
                <w:tab w:pos="375" w:val="left" w:leader="none"/>
              </w:tabs>
              <w:spacing w:line="367" w:lineRule="exact" w:before="0" w:after="0"/>
              <w:ind w:left="374" w:right="102" w:hanging="253"/>
              <w:jc w:val="right"/>
              <w:rPr>
                <w:sz w:val="24"/>
              </w:rPr>
            </w:pPr>
            <w:r>
              <w:rPr>
                <w:spacing w:val="-1"/>
                <w:sz w:val="24"/>
              </w:rPr>
              <w:t>Unknown</w:t>
            </w:r>
          </w:p>
        </w:tc>
        <w:tc>
          <w:tcPr>
            <w:tcW w:w="1136" w:type="dxa"/>
          </w:tcPr>
          <w:p>
            <w:pPr>
              <w:pStyle w:val="TableParagraph"/>
              <w:tabs>
                <w:tab w:pos="719" w:val="left" w:leader="none"/>
              </w:tabs>
              <w:spacing w:line="273" w:lineRule="exact"/>
              <w:ind w:right="101"/>
              <w:jc w:val="right"/>
              <w:rPr>
                <w:sz w:val="24"/>
              </w:rPr>
            </w:pPr>
            <w:r>
              <w:rPr>
                <w:position w:val="-7"/>
                <w:sz w:val="24"/>
                <w:u w:val="single"/>
              </w:rPr>
              <w:t> </w:t>
              <w:tab/>
            </w:r>
            <w:r>
              <w:rPr>
                <w:sz w:val="24"/>
              </w:rPr>
              <w:t>%</w:t>
            </w:r>
          </w:p>
        </w:tc>
        <w:tc>
          <w:tcPr>
            <w:tcW w:w="1572" w:type="dxa"/>
          </w:tcPr>
          <w:p>
            <w:pPr>
              <w:pStyle w:val="TableParagraph"/>
              <w:numPr>
                <w:ilvl w:val="0"/>
                <w:numId w:val="233"/>
              </w:numPr>
              <w:tabs>
                <w:tab w:pos="513" w:val="left" w:leader="none"/>
              </w:tabs>
              <w:spacing w:line="367" w:lineRule="exact" w:before="0" w:after="0"/>
              <w:ind w:left="512" w:right="102" w:hanging="253"/>
              <w:jc w:val="right"/>
              <w:rPr>
                <w:sz w:val="24"/>
              </w:rPr>
            </w:pPr>
            <w:r>
              <w:rPr>
                <w:spacing w:val="-1"/>
                <w:sz w:val="24"/>
              </w:rPr>
              <w:t>Unknown</w:t>
            </w:r>
          </w:p>
        </w:tc>
      </w:tr>
      <w:tr>
        <w:trPr>
          <w:trHeight w:val="378" w:hRule="exact"/>
        </w:trPr>
        <w:tc>
          <w:tcPr>
            <w:tcW w:w="1360" w:type="dxa"/>
          </w:tcPr>
          <w:p>
            <w:pPr>
              <w:pStyle w:val="TableParagraph"/>
              <w:spacing w:line="273" w:lineRule="exact"/>
              <w:ind w:left="381" w:right="381"/>
              <w:jc w:val="center"/>
              <w:rPr>
                <w:sz w:val="24"/>
              </w:rPr>
            </w:pPr>
            <w:r>
              <w:rPr>
                <w:sz w:val="24"/>
              </w:rPr>
              <w:t>12-2</w:t>
            </w:r>
          </w:p>
        </w:tc>
        <w:tc>
          <w:tcPr>
            <w:tcW w:w="1158" w:type="dxa"/>
          </w:tcPr>
          <w:p>
            <w:pPr>
              <w:pStyle w:val="TableParagraph"/>
              <w:tabs>
                <w:tab w:pos="720" w:val="left" w:leader="none"/>
              </w:tabs>
              <w:spacing w:line="273" w:lineRule="exact"/>
              <w:ind w:right="122"/>
              <w:jc w:val="right"/>
              <w:rPr>
                <w:sz w:val="24"/>
              </w:rPr>
            </w:pPr>
            <w:r>
              <w:rPr>
                <w:sz w:val="24"/>
                <w:u w:val="single"/>
              </w:rPr>
              <w:t> </w:t>
              <w:tab/>
            </w:r>
            <w:r>
              <w:rPr>
                <w:sz w:val="24"/>
              </w:rPr>
              <w:t>%</w:t>
            </w:r>
          </w:p>
        </w:tc>
        <w:tc>
          <w:tcPr>
            <w:tcW w:w="1434" w:type="dxa"/>
          </w:tcPr>
          <w:p>
            <w:pPr>
              <w:pStyle w:val="TableParagraph"/>
              <w:numPr>
                <w:ilvl w:val="0"/>
                <w:numId w:val="234"/>
              </w:numPr>
              <w:tabs>
                <w:tab w:pos="375" w:val="left" w:leader="none"/>
              </w:tabs>
              <w:spacing w:line="367" w:lineRule="exact" w:before="0" w:after="0"/>
              <w:ind w:left="374" w:right="102" w:hanging="253"/>
              <w:jc w:val="right"/>
              <w:rPr>
                <w:sz w:val="24"/>
              </w:rPr>
            </w:pPr>
            <w:r>
              <w:rPr>
                <w:spacing w:val="-1"/>
                <w:sz w:val="24"/>
              </w:rPr>
              <w:t>Unknown</w:t>
            </w:r>
          </w:p>
        </w:tc>
        <w:tc>
          <w:tcPr>
            <w:tcW w:w="1136" w:type="dxa"/>
          </w:tcPr>
          <w:p>
            <w:pPr>
              <w:pStyle w:val="TableParagraph"/>
              <w:tabs>
                <w:tab w:pos="719" w:val="left" w:leader="none"/>
              </w:tabs>
              <w:spacing w:line="273" w:lineRule="exact"/>
              <w:ind w:right="101"/>
              <w:jc w:val="right"/>
              <w:rPr>
                <w:sz w:val="24"/>
              </w:rPr>
            </w:pPr>
            <w:r>
              <w:rPr>
                <w:position w:val="-7"/>
                <w:sz w:val="24"/>
                <w:u w:val="single"/>
              </w:rPr>
              <w:t> </w:t>
              <w:tab/>
            </w:r>
            <w:r>
              <w:rPr>
                <w:sz w:val="24"/>
              </w:rPr>
              <w:t>%</w:t>
            </w:r>
          </w:p>
        </w:tc>
        <w:tc>
          <w:tcPr>
            <w:tcW w:w="1572" w:type="dxa"/>
          </w:tcPr>
          <w:p>
            <w:pPr>
              <w:pStyle w:val="TableParagraph"/>
              <w:numPr>
                <w:ilvl w:val="0"/>
                <w:numId w:val="235"/>
              </w:numPr>
              <w:tabs>
                <w:tab w:pos="513" w:val="left" w:leader="none"/>
              </w:tabs>
              <w:spacing w:line="367" w:lineRule="exact" w:before="0" w:after="0"/>
              <w:ind w:left="512" w:right="102" w:hanging="253"/>
              <w:jc w:val="right"/>
              <w:rPr>
                <w:sz w:val="24"/>
              </w:rPr>
            </w:pPr>
            <w:r>
              <w:rPr>
                <w:spacing w:val="-1"/>
                <w:sz w:val="24"/>
              </w:rPr>
              <w:t>Unknown</w:t>
            </w:r>
          </w:p>
        </w:tc>
      </w:tr>
      <w:tr>
        <w:trPr>
          <w:trHeight w:val="378" w:hRule="exact"/>
        </w:trPr>
        <w:tc>
          <w:tcPr>
            <w:tcW w:w="1360" w:type="dxa"/>
          </w:tcPr>
          <w:p>
            <w:pPr>
              <w:pStyle w:val="TableParagraph"/>
              <w:spacing w:line="273" w:lineRule="exact"/>
              <w:ind w:left="381" w:right="382"/>
              <w:jc w:val="center"/>
              <w:rPr>
                <w:sz w:val="24"/>
              </w:rPr>
            </w:pPr>
            <w:r>
              <w:rPr>
                <w:sz w:val="24"/>
              </w:rPr>
              <w:t>Other</w:t>
            </w:r>
          </w:p>
        </w:tc>
        <w:tc>
          <w:tcPr>
            <w:tcW w:w="1158" w:type="dxa"/>
          </w:tcPr>
          <w:p>
            <w:pPr>
              <w:pStyle w:val="TableParagraph"/>
              <w:tabs>
                <w:tab w:pos="720" w:val="left" w:leader="none"/>
              </w:tabs>
              <w:spacing w:line="273" w:lineRule="exact"/>
              <w:ind w:right="122"/>
              <w:jc w:val="right"/>
              <w:rPr>
                <w:sz w:val="24"/>
              </w:rPr>
            </w:pPr>
            <w:r>
              <w:rPr>
                <w:sz w:val="24"/>
                <w:u w:val="single"/>
              </w:rPr>
              <w:t> </w:t>
              <w:tab/>
            </w:r>
            <w:r>
              <w:rPr>
                <w:sz w:val="24"/>
              </w:rPr>
              <w:t>%</w:t>
            </w:r>
          </w:p>
        </w:tc>
        <w:tc>
          <w:tcPr>
            <w:tcW w:w="1434" w:type="dxa"/>
          </w:tcPr>
          <w:p>
            <w:pPr>
              <w:pStyle w:val="TableParagraph"/>
              <w:numPr>
                <w:ilvl w:val="0"/>
                <w:numId w:val="236"/>
              </w:numPr>
              <w:tabs>
                <w:tab w:pos="375" w:val="left" w:leader="none"/>
              </w:tabs>
              <w:spacing w:line="367" w:lineRule="exact" w:before="0" w:after="0"/>
              <w:ind w:left="374" w:right="102" w:hanging="253"/>
              <w:jc w:val="right"/>
              <w:rPr>
                <w:sz w:val="24"/>
              </w:rPr>
            </w:pPr>
            <w:r>
              <w:rPr>
                <w:spacing w:val="-1"/>
                <w:sz w:val="24"/>
              </w:rPr>
              <w:t>Unknown</w:t>
            </w:r>
          </w:p>
        </w:tc>
        <w:tc>
          <w:tcPr>
            <w:tcW w:w="1136" w:type="dxa"/>
          </w:tcPr>
          <w:p>
            <w:pPr>
              <w:pStyle w:val="TableParagraph"/>
              <w:tabs>
                <w:tab w:pos="719" w:val="left" w:leader="none"/>
              </w:tabs>
              <w:spacing w:line="273" w:lineRule="exact"/>
              <w:ind w:right="101"/>
              <w:jc w:val="right"/>
              <w:rPr>
                <w:sz w:val="24"/>
              </w:rPr>
            </w:pPr>
            <w:r>
              <w:rPr>
                <w:position w:val="-7"/>
                <w:sz w:val="24"/>
                <w:u w:val="single"/>
              </w:rPr>
              <w:t> </w:t>
              <w:tab/>
            </w:r>
            <w:r>
              <w:rPr>
                <w:sz w:val="24"/>
              </w:rPr>
              <w:t>%</w:t>
            </w:r>
          </w:p>
        </w:tc>
        <w:tc>
          <w:tcPr>
            <w:tcW w:w="1572" w:type="dxa"/>
          </w:tcPr>
          <w:p>
            <w:pPr>
              <w:pStyle w:val="TableParagraph"/>
              <w:numPr>
                <w:ilvl w:val="0"/>
                <w:numId w:val="237"/>
              </w:numPr>
              <w:tabs>
                <w:tab w:pos="513" w:val="left" w:leader="none"/>
              </w:tabs>
              <w:spacing w:line="367" w:lineRule="exact" w:before="0" w:after="0"/>
              <w:ind w:left="512" w:right="102" w:hanging="253"/>
              <w:jc w:val="right"/>
              <w:rPr>
                <w:sz w:val="24"/>
              </w:rPr>
            </w:pPr>
            <w:r>
              <w:rPr>
                <w:spacing w:val="-1"/>
                <w:sz w:val="24"/>
              </w:rPr>
              <w:t>Unknown</w:t>
            </w:r>
          </w:p>
        </w:tc>
      </w:tr>
      <w:tr>
        <w:trPr>
          <w:trHeight w:val="286" w:hRule="exact"/>
        </w:trPr>
        <w:tc>
          <w:tcPr>
            <w:tcW w:w="1360" w:type="dxa"/>
            <w:shd w:val="clear" w:color="auto" w:fill="E6E6E6"/>
          </w:tcPr>
          <w:p>
            <w:pPr>
              <w:pStyle w:val="TableParagraph"/>
              <w:spacing w:line="273" w:lineRule="exact"/>
              <w:ind w:left="381" w:right="382"/>
              <w:jc w:val="center"/>
              <w:rPr>
                <w:sz w:val="24"/>
              </w:rPr>
            </w:pPr>
            <w:r>
              <w:rPr>
                <w:sz w:val="24"/>
              </w:rPr>
              <w:t>Total</w:t>
            </w:r>
          </w:p>
        </w:tc>
        <w:tc>
          <w:tcPr>
            <w:tcW w:w="1158" w:type="dxa"/>
            <w:shd w:val="clear" w:color="auto" w:fill="E6E6E6"/>
          </w:tcPr>
          <w:p>
            <w:pPr>
              <w:pStyle w:val="TableParagraph"/>
              <w:spacing w:line="273" w:lineRule="exact"/>
              <w:ind w:right="100"/>
              <w:jc w:val="right"/>
              <w:rPr>
                <w:sz w:val="24"/>
              </w:rPr>
            </w:pPr>
            <w:r>
              <w:rPr>
                <w:sz w:val="24"/>
              </w:rPr>
              <w:t>100  %</w:t>
            </w:r>
          </w:p>
        </w:tc>
        <w:tc>
          <w:tcPr>
            <w:tcW w:w="1434" w:type="dxa"/>
            <w:shd w:val="clear" w:color="auto" w:fill="E6E6E6"/>
          </w:tcPr>
          <w:p>
            <w:pPr/>
          </w:p>
        </w:tc>
        <w:tc>
          <w:tcPr>
            <w:tcW w:w="1136" w:type="dxa"/>
            <w:shd w:val="clear" w:color="auto" w:fill="E6E6E6"/>
          </w:tcPr>
          <w:p>
            <w:pPr>
              <w:pStyle w:val="TableParagraph"/>
              <w:spacing w:line="273" w:lineRule="exact"/>
              <w:ind w:right="101"/>
              <w:jc w:val="right"/>
              <w:rPr>
                <w:sz w:val="24"/>
              </w:rPr>
            </w:pPr>
            <w:r>
              <w:rPr>
                <w:sz w:val="24"/>
              </w:rPr>
              <w:t>100  %</w:t>
            </w:r>
          </w:p>
        </w:tc>
        <w:tc>
          <w:tcPr>
            <w:tcW w:w="1572" w:type="dxa"/>
            <w:shd w:val="clear" w:color="auto" w:fill="E6E6E6"/>
          </w:tcPr>
          <w:p>
            <w:pPr/>
          </w:p>
        </w:tc>
      </w:tr>
    </w:tbl>
    <w:p>
      <w:pPr>
        <w:pStyle w:val="BodyText"/>
        <w:spacing w:before="4"/>
        <w:rPr>
          <w:sz w:val="28"/>
        </w:rPr>
      </w:pPr>
    </w:p>
    <w:p>
      <w:pPr>
        <w:pStyle w:val="Heading4"/>
        <w:numPr>
          <w:ilvl w:val="0"/>
          <w:numId w:val="213"/>
        </w:numPr>
        <w:tabs>
          <w:tab w:pos="580" w:val="left" w:leader="none"/>
        </w:tabs>
        <w:spacing w:line="240" w:lineRule="auto" w:before="69" w:after="0"/>
        <w:ind w:left="579" w:right="0" w:hanging="359"/>
        <w:jc w:val="left"/>
      </w:pPr>
      <w:r>
        <w:rPr/>
        <w:t>Level of Overtime as % of total field</w:t>
      </w:r>
      <w:r>
        <w:rPr>
          <w:spacing w:val="-23"/>
        </w:rPr>
        <w:t> </w:t>
      </w:r>
      <w:r>
        <w:rPr/>
        <w:t>Work-hours</w:t>
      </w:r>
    </w:p>
    <w:p>
      <w:pPr>
        <w:pStyle w:val="BodyText"/>
        <w:spacing w:before="117" w:after="3"/>
        <w:ind w:left="580" w:right="836"/>
      </w:pPr>
      <w:r>
        <w:rPr/>
        <w:t>Indicate below the planned and actual percentage of field work-hours classified as overtime.</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56"/>
        <w:gridCol w:w="3655"/>
      </w:tblGrid>
      <w:tr>
        <w:trPr>
          <w:trHeight w:val="287" w:hRule="exact"/>
        </w:trPr>
        <w:tc>
          <w:tcPr>
            <w:tcW w:w="3656" w:type="dxa"/>
            <w:shd w:val="clear" w:color="auto" w:fill="F3F3F3"/>
          </w:tcPr>
          <w:p>
            <w:pPr>
              <w:pStyle w:val="TableParagraph"/>
              <w:spacing w:line="275" w:lineRule="exact"/>
              <w:ind w:left="103"/>
              <w:rPr>
                <w:b/>
                <w:sz w:val="24"/>
              </w:rPr>
            </w:pPr>
            <w:r>
              <w:rPr>
                <w:b/>
                <w:sz w:val="24"/>
              </w:rPr>
              <w:t>Planned overtime</w:t>
            </w:r>
          </w:p>
        </w:tc>
        <w:tc>
          <w:tcPr>
            <w:tcW w:w="3655" w:type="dxa"/>
            <w:shd w:val="clear" w:color="auto" w:fill="CCCCCC"/>
          </w:tcPr>
          <w:p>
            <w:pPr>
              <w:pStyle w:val="TableParagraph"/>
              <w:spacing w:line="275" w:lineRule="exact"/>
              <w:ind w:left="103"/>
              <w:rPr>
                <w:b/>
                <w:sz w:val="24"/>
              </w:rPr>
            </w:pPr>
            <w:r>
              <w:rPr>
                <w:b/>
                <w:sz w:val="24"/>
              </w:rPr>
              <w:t>Actual overtime</w:t>
            </w:r>
          </w:p>
        </w:tc>
      </w:tr>
      <w:tr>
        <w:trPr>
          <w:trHeight w:val="378" w:hRule="exact"/>
        </w:trPr>
        <w:tc>
          <w:tcPr>
            <w:tcW w:w="3656" w:type="dxa"/>
            <w:tcBorders>
              <w:bottom w:val="single" w:sz="15" w:space="0" w:color="000000"/>
            </w:tcBorders>
          </w:tcPr>
          <w:p>
            <w:pPr>
              <w:pStyle w:val="TableParagraph"/>
              <w:spacing w:line="367" w:lineRule="exact"/>
              <w:ind w:left="1903"/>
              <w:rPr>
                <w:sz w:val="24"/>
              </w:rPr>
            </w:pPr>
            <w:r>
              <w:rPr>
                <w:sz w:val="24"/>
              </w:rPr>
              <w:t>%  </w:t>
            </w:r>
            <w:r>
              <w:rPr>
                <w:sz w:val="32"/>
              </w:rPr>
              <w:t>◘ </w:t>
            </w:r>
            <w:r>
              <w:rPr>
                <w:sz w:val="24"/>
              </w:rPr>
              <w:t>Unknown</w:t>
            </w:r>
          </w:p>
        </w:tc>
        <w:tc>
          <w:tcPr>
            <w:tcW w:w="3655" w:type="dxa"/>
            <w:tcBorders>
              <w:bottom w:val="single" w:sz="15" w:space="0" w:color="000000"/>
            </w:tcBorders>
          </w:tcPr>
          <w:p>
            <w:pPr>
              <w:pStyle w:val="TableParagraph"/>
              <w:spacing w:line="367" w:lineRule="exact"/>
              <w:ind w:left="1903"/>
              <w:rPr>
                <w:sz w:val="24"/>
              </w:rPr>
            </w:pPr>
            <w:r>
              <w:rPr>
                <w:sz w:val="24"/>
              </w:rPr>
              <w:t>%  </w:t>
            </w:r>
            <w:r>
              <w:rPr>
                <w:sz w:val="32"/>
              </w:rPr>
              <w:t>◘ </w:t>
            </w:r>
            <w:r>
              <w:rPr>
                <w:sz w:val="24"/>
              </w:rPr>
              <w:t>Unknown</w:t>
            </w:r>
          </w:p>
        </w:tc>
      </w:tr>
    </w:tbl>
    <w:p>
      <w:pPr>
        <w:pStyle w:val="BodyText"/>
        <w:spacing w:before="5"/>
        <w:rPr>
          <w:sz w:val="16"/>
        </w:rPr>
      </w:pPr>
    </w:p>
    <w:p>
      <w:pPr>
        <w:pStyle w:val="BodyText"/>
        <w:spacing w:before="69"/>
        <w:ind w:left="580" w:right="836"/>
      </w:pPr>
      <w:r>
        <w:rPr>
          <w:color w:val="4B4B4B"/>
        </w:rPr>
        <w:t>If the ratio of Actual exceeds Planned overtime, please provide the reason why:</w:t>
      </w:r>
    </w:p>
    <w:p>
      <w:pPr>
        <w:pStyle w:val="BodyText"/>
        <w:spacing w:before="8"/>
        <w:rPr>
          <w:sz w:val="19"/>
        </w:rPr>
      </w:pPr>
      <w:r>
        <w:rPr/>
        <w:pict>
          <v:line style="position:absolute;mso-position-horizontal-relative:page;mso-position-vertical-relative:paragraph;z-index:3064;mso-wrap-distance-left:0;mso-wrap-distance-right:0" from="108pt,13.5563pt" to="486.0pt,13.5563pt" stroked="true" strokeweight=".48pt" strokecolor="#4a4a4a">
            <w10:wrap type="topAndBottom"/>
          </v:line>
        </w:pict>
      </w:r>
    </w:p>
    <w:p>
      <w:pPr>
        <w:spacing w:after="0"/>
        <w:rPr>
          <w:sz w:val="19"/>
        </w:rPr>
        <w:sectPr>
          <w:pgSz w:w="12240" w:h="15840"/>
          <w:pgMar w:header="0" w:footer="727" w:top="1180" w:bottom="960" w:left="1580" w:right="1340"/>
        </w:sectPr>
      </w:pPr>
    </w:p>
    <w:p>
      <w:pPr>
        <w:pStyle w:val="Heading4"/>
        <w:numPr>
          <w:ilvl w:val="0"/>
          <w:numId w:val="213"/>
        </w:numPr>
        <w:tabs>
          <w:tab w:pos="460" w:val="left" w:leader="none"/>
        </w:tabs>
        <w:spacing w:line="240" w:lineRule="auto" w:before="51" w:after="0"/>
        <w:ind w:left="460" w:right="0" w:hanging="360"/>
        <w:jc w:val="left"/>
      </w:pPr>
      <w:r>
        <w:rPr>
          <w:color w:val="4B4B4B"/>
        </w:rPr>
        <w:t>Worker</w:t>
      </w:r>
      <w:r>
        <w:rPr>
          <w:color w:val="4B4B4B"/>
          <w:spacing w:val="-6"/>
        </w:rPr>
        <w:t> </w:t>
      </w:r>
      <w:r>
        <w:rPr>
          <w:color w:val="4B4B4B"/>
        </w:rPr>
        <w:t>accommodations</w:t>
      </w:r>
    </w:p>
    <w:p>
      <w:pPr>
        <w:pStyle w:val="BodyText"/>
        <w:spacing w:before="117"/>
        <w:ind w:left="460" w:right="342"/>
      </w:pPr>
      <w:r>
        <w:rPr/>
        <w:t>Indicate below the planned and actual percentage of workers living in camps and with living out allowance (LOA).</w:t>
      </w:r>
    </w:p>
    <w:p>
      <w:pPr>
        <w:pStyle w:val="BodyText"/>
        <w:spacing w:before="3"/>
      </w:pPr>
    </w:p>
    <w:tbl>
      <w:tblPr>
        <w:tblW w:w="0" w:type="auto"/>
        <w:jc w:val="left"/>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08"/>
        <w:gridCol w:w="3600"/>
      </w:tblGrid>
      <w:tr>
        <w:trPr>
          <w:trHeight w:val="286" w:hRule="exact"/>
        </w:trPr>
        <w:tc>
          <w:tcPr>
            <w:tcW w:w="3708" w:type="dxa"/>
            <w:shd w:val="clear" w:color="auto" w:fill="F3F3F3"/>
          </w:tcPr>
          <w:p>
            <w:pPr>
              <w:pStyle w:val="TableParagraph"/>
              <w:spacing w:line="275" w:lineRule="exact"/>
              <w:ind w:right="320"/>
              <w:jc w:val="right"/>
              <w:rPr>
                <w:b/>
                <w:sz w:val="24"/>
              </w:rPr>
            </w:pPr>
            <w:r>
              <w:rPr>
                <w:b/>
                <w:sz w:val="24"/>
              </w:rPr>
              <w:t>Planned % of workers in camps</w:t>
            </w:r>
          </w:p>
        </w:tc>
        <w:tc>
          <w:tcPr>
            <w:tcW w:w="3600" w:type="dxa"/>
            <w:shd w:val="clear" w:color="auto" w:fill="CCCCCC"/>
          </w:tcPr>
          <w:p>
            <w:pPr>
              <w:pStyle w:val="TableParagraph"/>
              <w:spacing w:line="275" w:lineRule="exact"/>
              <w:ind w:left="103"/>
              <w:rPr>
                <w:b/>
                <w:sz w:val="24"/>
              </w:rPr>
            </w:pPr>
            <w:r>
              <w:rPr>
                <w:b/>
                <w:sz w:val="24"/>
              </w:rPr>
              <w:t>Actual % of workers in camps</w:t>
            </w:r>
          </w:p>
        </w:tc>
      </w:tr>
      <w:tr>
        <w:trPr>
          <w:trHeight w:val="379" w:hRule="exact"/>
        </w:trPr>
        <w:tc>
          <w:tcPr>
            <w:tcW w:w="3708" w:type="dxa"/>
            <w:tcBorders>
              <w:bottom w:val="single" w:sz="16" w:space="0" w:color="000000"/>
            </w:tcBorders>
          </w:tcPr>
          <w:p>
            <w:pPr>
              <w:pStyle w:val="TableParagraph"/>
              <w:spacing w:line="367" w:lineRule="exact"/>
              <w:ind w:right="273"/>
              <w:jc w:val="right"/>
              <w:rPr>
                <w:sz w:val="24"/>
              </w:rPr>
            </w:pPr>
            <w:r>
              <w:rPr>
                <w:sz w:val="24"/>
              </w:rPr>
              <w:t>%  </w:t>
            </w:r>
            <w:r>
              <w:rPr>
                <w:sz w:val="32"/>
              </w:rPr>
              <w:t>◘ </w:t>
            </w:r>
            <w:r>
              <w:rPr>
                <w:sz w:val="24"/>
              </w:rPr>
              <w:t>Unknown</w:t>
            </w:r>
          </w:p>
        </w:tc>
        <w:tc>
          <w:tcPr>
            <w:tcW w:w="3600" w:type="dxa"/>
            <w:tcBorders>
              <w:bottom w:val="single" w:sz="16" w:space="0" w:color="000000"/>
            </w:tcBorders>
          </w:tcPr>
          <w:p>
            <w:pPr>
              <w:pStyle w:val="TableParagraph"/>
              <w:spacing w:line="367" w:lineRule="exact"/>
              <w:ind w:left="1903"/>
              <w:rPr>
                <w:sz w:val="24"/>
              </w:rPr>
            </w:pPr>
            <w:r>
              <w:rPr>
                <w:sz w:val="24"/>
              </w:rPr>
              <w:t>%  </w:t>
            </w:r>
            <w:r>
              <w:rPr>
                <w:sz w:val="32"/>
              </w:rPr>
              <w:t>◘ </w:t>
            </w:r>
            <w:r>
              <w:rPr>
                <w:sz w:val="24"/>
              </w:rPr>
              <w:t>Unknown</w:t>
            </w:r>
          </w:p>
        </w:tc>
      </w:tr>
    </w:tbl>
    <w:p>
      <w:pPr>
        <w:pStyle w:val="BodyText"/>
        <w:spacing w:before="6" w:after="1"/>
        <w:rPr>
          <w:sz w:val="22"/>
        </w:rPr>
      </w:pPr>
    </w:p>
    <w:tbl>
      <w:tblPr>
        <w:tblW w:w="0" w:type="auto"/>
        <w:jc w:val="left"/>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08"/>
        <w:gridCol w:w="3600"/>
      </w:tblGrid>
      <w:tr>
        <w:trPr>
          <w:trHeight w:val="287" w:hRule="exact"/>
        </w:trPr>
        <w:tc>
          <w:tcPr>
            <w:tcW w:w="3708" w:type="dxa"/>
            <w:shd w:val="clear" w:color="auto" w:fill="F3F3F3"/>
          </w:tcPr>
          <w:p>
            <w:pPr>
              <w:pStyle w:val="TableParagraph"/>
              <w:spacing w:line="275" w:lineRule="exact"/>
              <w:ind w:right="143"/>
              <w:jc w:val="right"/>
              <w:rPr>
                <w:b/>
                <w:sz w:val="24"/>
              </w:rPr>
            </w:pPr>
            <w:r>
              <w:rPr>
                <w:b/>
                <w:sz w:val="24"/>
              </w:rPr>
              <w:t>Planned %  of workers with LOA</w:t>
            </w:r>
          </w:p>
        </w:tc>
        <w:tc>
          <w:tcPr>
            <w:tcW w:w="3600" w:type="dxa"/>
            <w:shd w:val="clear" w:color="auto" w:fill="CCCCCC"/>
          </w:tcPr>
          <w:p>
            <w:pPr>
              <w:pStyle w:val="TableParagraph"/>
              <w:spacing w:line="275" w:lineRule="exact"/>
              <w:ind w:left="103"/>
              <w:rPr>
                <w:b/>
                <w:sz w:val="24"/>
              </w:rPr>
            </w:pPr>
            <w:r>
              <w:rPr>
                <w:b/>
                <w:sz w:val="24"/>
              </w:rPr>
              <w:t>Actual % of workers with LOA</w:t>
            </w:r>
          </w:p>
        </w:tc>
      </w:tr>
      <w:tr>
        <w:trPr>
          <w:trHeight w:val="378" w:hRule="exact"/>
        </w:trPr>
        <w:tc>
          <w:tcPr>
            <w:tcW w:w="3708" w:type="dxa"/>
            <w:tcBorders>
              <w:bottom w:val="single" w:sz="15" w:space="0" w:color="000000"/>
            </w:tcBorders>
          </w:tcPr>
          <w:p>
            <w:pPr>
              <w:pStyle w:val="TableParagraph"/>
              <w:spacing w:line="367" w:lineRule="exact"/>
              <w:ind w:right="273"/>
              <w:jc w:val="right"/>
              <w:rPr>
                <w:sz w:val="24"/>
              </w:rPr>
            </w:pPr>
            <w:r>
              <w:rPr>
                <w:sz w:val="24"/>
              </w:rPr>
              <w:t>%  </w:t>
            </w:r>
            <w:r>
              <w:rPr>
                <w:sz w:val="32"/>
              </w:rPr>
              <w:t>◘ </w:t>
            </w:r>
            <w:r>
              <w:rPr>
                <w:sz w:val="24"/>
              </w:rPr>
              <w:t>Unknown</w:t>
            </w:r>
          </w:p>
        </w:tc>
        <w:tc>
          <w:tcPr>
            <w:tcW w:w="3600" w:type="dxa"/>
            <w:tcBorders>
              <w:bottom w:val="single" w:sz="15" w:space="0" w:color="000000"/>
            </w:tcBorders>
          </w:tcPr>
          <w:p>
            <w:pPr>
              <w:pStyle w:val="TableParagraph"/>
              <w:spacing w:line="367" w:lineRule="exact"/>
              <w:ind w:left="1903"/>
              <w:rPr>
                <w:sz w:val="24"/>
              </w:rPr>
            </w:pPr>
            <w:r>
              <w:rPr>
                <w:sz w:val="24"/>
              </w:rPr>
              <w:t>%  </w:t>
            </w:r>
            <w:r>
              <w:rPr>
                <w:sz w:val="32"/>
              </w:rPr>
              <w:t>◘ </w:t>
            </w:r>
            <w:r>
              <w:rPr>
                <w:sz w:val="24"/>
              </w:rPr>
              <w:t>Unknown</w:t>
            </w:r>
          </w:p>
        </w:tc>
      </w:tr>
    </w:tbl>
    <w:p>
      <w:pPr>
        <w:pStyle w:val="BodyText"/>
        <w:rPr>
          <w:sz w:val="20"/>
        </w:rPr>
      </w:pPr>
    </w:p>
    <w:p>
      <w:pPr>
        <w:pStyle w:val="BodyText"/>
        <w:rPr>
          <w:sz w:val="20"/>
        </w:rPr>
      </w:pPr>
    </w:p>
    <w:p>
      <w:pPr>
        <w:pStyle w:val="Heading4"/>
        <w:numPr>
          <w:ilvl w:val="0"/>
          <w:numId w:val="213"/>
        </w:numPr>
        <w:tabs>
          <w:tab w:pos="460" w:val="left" w:leader="none"/>
        </w:tabs>
        <w:spacing w:line="240" w:lineRule="auto" w:before="197" w:after="0"/>
        <w:ind w:left="460" w:right="0" w:hanging="360"/>
        <w:jc w:val="left"/>
      </w:pPr>
      <w:r>
        <w:rPr/>
        <w:t>Peak construction work</w:t>
      </w:r>
      <w:r>
        <w:rPr>
          <w:spacing w:val="-3"/>
        </w:rPr>
        <w:t> </w:t>
      </w:r>
      <w:r>
        <w:rPr/>
        <w:t>force</w:t>
      </w:r>
    </w:p>
    <w:p>
      <w:pPr>
        <w:pStyle w:val="BodyText"/>
        <w:spacing w:before="117"/>
        <w:ind w:left="100" w:right="129"/>
      </w:pPr>
      <w:r>
        <w:rPr/>
        <w:t>Indicate the peak construction work force planned and achieved for this project by inputting the maximum number of working personnel at the jobsite at one time:</w:t>
      </w:r>
    </w:p>
    <w:p>
      <w:pPr>
        <w:pStyle w:val="BodyText"/>
        <w:spacing w:before="8"/>
        <w:rPr>
          <w:sz w:val="10"/>
        </w:rPr>
      </w:pPr>
    </w:p>
    <w:tbl>
      <w:tblPr>
        <w:tblW w:w="0" w:type="auto"/>
        <w:jc w:val="left"/>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08"/>
        <w:gridCol w:w="3610"/>
      </w:tblGrid>
      <w:tr>
        <w:trPr>
          <w:trHeight w:val="286" w:hRule="exact"/>
        </w:trPr>
        <w:tc>
          <w:tcPr>
            <w:tcW w:w="3708" w:type="dxa"/>
            <w:shd w:val="clear" w:color="auto" w:fill="F3F3F3"/>
          </w:tcPr>
          <w:p>
            <w:pPr>
              <w:pStyle w:val="TableParagraph"/>
              <w:spacing w:line="275" w:lineRule="exact"/>
              <w:ind w:left="103"/>
              <w:rPr>
                <w:b/>
                <w:sz w:val="24"/>
              </w:rPr>
            </w:pPr>
            <w:r>
              <w:rPr>
                <w:b/>
                <w:sz w:val="24"/>
              </w:rPr>
              <w:t>Planned Peak Work Force</w:t>
            </w:r>
          </w:p>
        </w:tc>
        <w:tc>
          <w:tcPr>
            <w:tcW w:w="3610" w:type="dxa"/>
            <w:shd w:val="clear" w:color="auto" w:fill="CCCCCC"/>
          </w:tcPr>
          <w:p>
            <w:pPr>
              <w:pStyle w:val="TableParagraph"/>
              <w:spacing w:line="275" w:lineRule="exact"/>
              <w:ind w:left="103"/>
              <w:rPr>
                <w:b/>
                <w:sz w:val="24"/>
              </w:rPr>
            </w:pPr>
            <w:r>
              <w:rPr>
                <w:b/>
                <w:sz w:val="24"/>
              </w:rPr>
              <w:t>Actual Peak Work Force</w:t>
            </w:r>
          </w:p>
        </w:tc>
      </w:tr>
      <w:tr>
        <w:trPr>
          <w:trHeight w:val="379" w:hRule="exact"/>
        </w:trPr>
        <w:tc>
          <w:tcPr>
            <w:tcW w:w="3708" w:type="dxa"/>
            <w:tcBorders>
              <w:bottom w:val="single" w:sz="16" w:space="0" w:color="000000"/>
            </w:tcBorders>
          </w:tcPr>
          <w:p>
            <w:pPr>
              <w:pStyle w:val="TableParagraph"/>
              <w:numPr>
                <w:ilvl w:val="0"/>
                <w:numId w:val="238"/>
              </w:numPr>
              <w:tabs>
                <w:tab w:pos="2277" w:val="left" w:leader="none"/>
              </w:tabs>
              <w:spacing w:line="367" w:lineRule="exact" w:before="0" w:after="0"/>
              <w:ind w:left="2276" w:right="0" w:hanging="253"/>
              <w:jc w:val="left"/>
              <w:rPr>
                <w:sz w:val="24"/>
              </w:rPr>
            </w:pPr>
            <w:r>
              <w:rPr>
                <w:sz w:val="24"/>
              </w:rPr>
              <w:t>Unknown</w:t>
            </w:r>
          </w:p>
        </w:tc>
        <w:tc>
          <w:tcPr>
            <w:tcW w:w="3610" w:type="dxa"/>
            <w:tcBorders>
              <w:bottom w:val="single" w:sz="16" w:space="0" w:color="000000"/>
            </w:tcBorders>
          </w:tcPr>
          <w:p>
            <w:pPr>
              <w:pStyle w:val="TableParagraph"/>
              <w:numPr>
                <w:ilvl w:val="0"/>
                <w:numId w:val="239"/>
              </w:numPr>
              <w:tabs>
                <w:tab w:pos="2277" w:val="left" w:leader="none"/>
              </w:tabs>
              <w:spacing w:line="367" w:lineRule="exact" w:before="0" w:after="0"/>
              <w:ind w:left="2276" w:right="0" w:hanging="253"/>
              <w:jc w:val="left"/>
              <w:rPr>
                <w:sz w:val="24"/>
              </w:rPr>
            </w:pPr>
            <w:r>
              <w:rPr>
                <w:sz w:val="24"/>
              </w:rPr>
              <w:t>Unknown</w:t>
            </w:r>
          </w:p>
        </w:tc>
      </w:tr>
    </w:tbl>
    <w:p>
      <w:pPr>
        <w:pStyle w:val="BodyText"/>
        <w:rPr>
          <w:sz w:val="20"/>
        </w:rPr>
      </w:pPr>
    </w:p>
    <w:p>
      <w:pPr>
        <w:pStyle w:val="BodyText"/>
        <w:spacing w:before="7"/>
        <w:rPr>
          <w:sz w:val="20"/>
        </w:rPr>
      </w:pPr>
    </w:p>
    <w:p>
      <w:pPr>
        <w:pStyle w:val="Heading4"/>
        <w:numPr>
          <w:ilvl w:val="0"/>
          <w:numId w:val="213"/>
        </w:numPr>
        <w:tabs>
          <w:tab w:pos="460" w:val="left" w:leader="none"/>
        </w:tabs>
        <w:spacing w:line="240" w:lineRule="auto" w:before="69" w:after="0"/>
        <w:ind w:left="460" w:right="1026" w:hanging="360"/>
        <w:jc w:val="left"/>
      </w:pPr>
      <w:r>
        <w:rPr/>
        <w:t>Indicate as a percentage below the planned and actual methods utilized</w:t>
      </w:r>
      <w:r>
        <w:rPr>
          <w:spacing w:val="-32"/>
        </w:rPr>
        <w:t> </w:t>
      </w:r>
      <w:r>
        <w:rPr/>
        <w:t>by personnel for travel to the</w:t>
      </w:r>
      <w:r>
        <w:rPr>
          <w:spacing w:val="-5"/>
        </w:rPr>
        <w:t> </w:t>
      </w:r>
      <w:r>
        <w:rPr/>
        <w:t>worksite.</w:t>
      </w:r>
    </w:p>
    <w:p>
      <w:pPr>
        <w:pStyle w:val="BodyText"/>
        <w:spacing w:after="1"/>
        <w:rPr>
          <w:b/>
        </w:rPr>
      </w:pPr>
    </w:p>
    <w:tbl>
      <w:tblPr>
        <w:tblW w:w="0" w:type="auto"/>
        <w:jc w:val="left"/>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16"/>
        <w:gridCol w:w="3060"/>
        <w:gridCol w:w="3216"/>
      </w:tblGrid>
      <w:tr>
        <w:trPr>
          <w:trHeight w:val="286" w:hRule="exact"/>
        </w:trPr>
        <w:tc>
          <w:tcPr>
            <w:tcW w:w="2016" w:type="dxa"/>
          </w:tcPr>
          <w:p>
            <w:pPr>
              <w:pStyle w:val="TableParagraph"/>
              <w:spacing w:line="275" w:lineRule="exact"/>
              <w:ind w:left="208"/>
              <w:rPr>
                <w:b/>
                <w:sz w:val="24"/>
              </w:rPr>
            </w:pPr>
            <w:r>
              <w:rPr>
                <w:b/>
                <w:sz w:val="24"/>
              </w:rPr>
              <w:t>Mode of Travel</w:t>
            </w:r>
          </w:p>
        </w:tc>
        <w:tc>
          <w:tcPr>
            <w:tcW w:w="3060" w:type="dxa"/>
            <w:shd w:val="clear" w:color="auto" w:fill="F3F3F3"/>
          </w:tcPr>
          <w:p>
            <w:pPr>
              <w:pStyle w:val="TableParagraph"/>
              <w:spacing w:line="275" w:lineRule="exact"/>
              <w:ind w:left="1085" w:right="1085"/>
              <w:jc w:val="center"/>
              <w:rPr>
                <w:b/>
                <w:sz w:val="24"/>
              </w:rPr>
            </w:pPr>
            <w:r>
              <w:rPr>
                <w:b/>
                <w:sz w:val="24"/>
              </w:rPr>
              <w:t>Planned</w:t>
            </w:r>
          </w:p>
        </w:tc>
        <w:tc>
          <w:tcPr>
            <w:tcW w:w="3216" w:type="dxa"/>
            <w:shd w:val="clear" w:color="auto" w:fill="CCCCCC"/>
          </w:tcPr>
          <w:p>
            <w:pPr>
              <w:pStyle w:val="TableParagraph"/>
              <w:spacing w:line="275" w:lineRule="exact"/>
              <w:ind w:left="1242" w:right="1243"/>
              <w:jc w:val="center"/>
              <w:rPr>
                <w:b/>
                <w:sz w:val="24"/>
              </w:rPr>
            </w:pPr>
            <w:r>
              <w:rPr>
                <w:b/>
                <w:sz w:val="24"/>
              </w:rPr>
              <w:t>Actual</w:t>
            </w:r>
          </w:p>
        </w:tc>
      </w:tr>
      <w:tr>
        <w:trPr>
          <w:trHeight w:val="378" w:hRule="exact"/>
        </w:trPr>
        <w:tc>
          <w:tcPr>
            <w:tcW w:w="2016" w:type="dxa"/>
            <w:shd w:val="clear" w:color="auto" w:fill="E6E6E6"/>
          </w:tcPr>
          <w:p>
            <w:pPr>
              <w:pStyle w:val="TableParagraph"/>
              <w:spacing w:line="273" w:lineRule="exact"/>
              <w:ind w:left="103"/>
              <w:rPr>
                <w:sz w:val="24"/>
              </w:rPr>
            </w:pPr>
            <w:r>
              <w:rPr>
                <w:sz w:val="24"/>
              </w:rPr>
              <w:t>Bus</w:t>
            </w:r>
          </w:p>
        </w:tc>
        <w:tc>
          <w:tcPr>
            <w:tcW w:w="3060" w:type="dxa"/>
          </w:tcPr>
          <w:p>
            <w:pPr>
              <w:pStyle w:val="TableParagraph"/>
              <w:tabs>
                <w:tab w:pos="1423" w:val="left" w:leader="none"/>
              </w:tabs>
              <w:spacing w:line="367" w:lineRule="exact"/>
              <w:ind w:left="103"/>
              <w:rPr>
                <w:sz w:val="24"/>
              </w:rPr>
            </w:pPr>
            <w:r>
              <w:rPr>
                <w:sz w:val="24"/>
                <w:u w:val="single"/>
              </w:rPr>
              <w:t> </w:t>
              <w:tab/>
            </w:r>
            <w:r>
              <w:rPr>
                <w:sz w:val="24"/>
              </w:rPr>
              <w:t>%  </w:t>
            </w:r>
            <w:r>
              <w:rPr>
                <w:sz w:val="32"/>
              </w:rPr>
              <w:t>◘</w:t>
            </w:r>
            <w:r>
              <w:rPr>
                <w:spacing w:val="-29"/>
                <w:sz w:val="32"/>
              </w:rPr>
              <w:t> </w:t>
            </w:r>
            <w:r>
              <w:rPr>
                <w:sz w:val="24"/>
              </w:rPr>
              <w:t>Unknown</w:t>
            </w:r>
          </w:p>
        </w:tc>
        <w:tc>
          <w:tcPr>
            <w:tcW w:w="3216" w:type="dxa"/>
          </w:tcPr>
          <w:p>
            <w:pPr>
              <w:pStyle w:val="TableParagraph"/>
              <w:tabs>
                <w:tab w:pos="1423" w:val="left" w:leader="none"/>
              </w:tabs>
              <w:spacing w:line="367" w:lineRule="exact"/>
              <w:ind w:left="104"/>
              <w:rPr>
                <w:sz w:val="24"/>
              </w:rPr>
            </w:pPr>
            <w:r>
              <w:rPr>
                <w:sz w:val="24"/>
                <w:u w:val="single"/>
              </w:rPr>
              <w:t> </w:t>
              <w:tab/>
            </w:r>
            <w:r>
              <w:rPr>
                <w:sz w:val="24"/>
              </w:rPr>
              <w:t>%  </w:t>
            </w:r>
            <w:r>
              <w:rPr>
                <w:sz w:val="32"/>
              </w:rPr>
              <w:t>◘</w:t>
            </w:r>
            <w:r>
              <w:rPr>
                <w:spacing w:val="-29"/>
                <w:sz w:val="32"/>
              </w:rPr>
              <w:t> </w:t>
            </w:r>
            <w:r>
              <w:rPr>
                <w:sz w:val="24"/>
              </w:rPr>
              <w:t>Unknown</w:t>
            </w:r>
          </w:p>
        </w:tc>
      </w:tr>
      <w:tr>
        <w:trPr>
          <w:trHeight w:val="378" w:hRule="exact"/>
        </w:trPr>
        <w:tc>
          <w:tcPr>
            <w:tcW w:w="2016" w:type="dxa"/>
            <w:shd w:val="clear" w:color="auto" w:fill="E6E6E6"/>
          </w:tcPr>
          <w:p>
            <w:pPr>
              <w:pStyle w:val="TableParagraph"/>
              <w:spacing w:line="273" w:lineRule="exact"/>
              <w:ind w:left="103"/>
              <w:rPr>
                <w:sz w:val="24"/>
              </w:rPr>
            </w:pPr>
            <w:r>
              <w:rPr>
                <w:sz w:val="24"/>
              </w:rPr>
              <w:t>Air</w:t>
            </w:r>
          </w:p>
        </w:tc>
        <w:tc>
          <w:tcPr>
            <w:tcW w:w="3060" w:type="dxa"/>
          </w:tcPr>
          <w:p>
            <w:pPr>
              <w:pStyle w:val="TableParagraph"/>
              <w:tabs>
                <w:tab w:pos="1423" w:val="left" w:leader="none"/>
              </w:tabs>
              <w:spacing w:line="367" w:lineRule="exact"/>
              <w:ind w:left="103"/>
              <w:rPr>
                <w:sz w:val="24"/>
              </w:rPr>
            </w:pPr>
            <w:r>
              <w:rPr>
                <w:sz w:val="24"/>
                <w:u w:val="single"/>
              </w:rPr>
              <w:t> </w:t>
              <w:tab/>
            </w:r>
            <w:r>
              <w:rPr>
                <w:sz w:val="24"/>
              </w:rPr>
              <w:t>%  </w:t>
            </w:r>
            <w:r>
              <w:rPr>
                <w:sz w:val="32"/>
              </w:rPr>
              <w:t>◘</w:t>
            </w:r>
            <w:r>
              <w:rPr>
                <w:spacing w:val="-29"/>
                <w:sz w:val="32"/>
              </w:rPr>
              <w:t> </w:t>
            </w:r>
            <w:r>
              <w:rPr>
                <w:sz w:val="24"/>
              </w:rPr>
              <w:t>Unknown</w:t>
            </w:r>
          </w:p>
        </w:tc>
        <w:tc>
          <w:tcPr>
            <w:tcW w:w="3216" w:type="dxa"/>
          </w:tcPr>
          <w:p>
            <w:pPr>
              <w:pStyle w:val="TableParagraph"/>
              <w:tabs>
                <w:tab w:pos="1423" w:val="left" w:leader="none"/>
              </w:tabs>
              <w:spacing w:line="367" w:lineRule="exact"/>
              <w:ind w:left="104"/>
              <w:rPr>
                <w:sz w:val="24"/>
              </w:rPr>
            </w:pPr>
            <w:r>
              <w:rPr>
                <w:sz w:val="24"/>
                <w:u w:val="single"/>
              </w:rPr>
              <w:t> </w:t>
              <w:tab/>
            </w:r>
            <w:r>
              <w:rPr>
                <w:sz w:val="24"/>
              </w:rPr>
              <w:t>%  </w:t>
            </w:r>
            <w:r>
              <w:rPr>
                <w:sz w:val="32"/>
              </w:rPr>
              <w:t>◘</w:t>
            </w:r>
            <w:r>
              <w:rPr>
                <w:spacing w:val="-29"/>
                <w:sz w:val="32"/>
              </w:rPr>
              <w:t> </w:t>
            </w:r>
            <w:r>
              <w:rPr>
                <w:sz w:val="24"/>
              </w:rPr>
              <w:t>Unknown</w:t>
            </w:r>
          </w:p>
        </w:tc>
      </w:tr>
      <w:tr>
        <w:trPr>
          <w:trHeight w:val="378" w:hRule="exact"/>
        </w:trPr>
        <w:tc>
          <w:tcPr>
            <w:tcW w:w="2016" w:type="dxa"/>
            <w:shd w:val="clear" w:color="auto" w:fill="E6E6E6"/>
          </w:tcPr>
          <w:p>
            <w:pPr>
              <w:pStyle w:val="TableParagraph"/>
              <w:spacing w:line="273" w:lineRule="exact"/>
              <w:ind w:left="103"/>
              <w:rPr>
                <w:sz w:val="24"/>
              </w:rPr>
            </w:pPr>
            <w:r>
              <w:rPr>
                <w:sz w:val="24"/>
              </w:rPr>
              <w:t>Personal Vehicle</w:t>
            </w:r>
          </w:p>
        </w:tc>
        <w:tc>
          <w:tcPr>
            <w:tcW w:w="3060" w:type="dxa"/>
          </w:tcPr>
          <w:p>
            <w:pPr>
              <w:pStyle w:val="TableParagraph"/>
              <w:tabs>
                <w:tab w:pos="1423" w:val="left" w:leader="none"/>
              </w:tabs>
              <w:spacing w:line="367" w:lineRule="exact"/>
              <w:ind w:left="103"/>
              <w:rPr>
                <w:sz w:val="24"/>
              </w:rPr>
            </w:pPr>
            <w:r>
              <w:rPr>
                <w:position w:val="8"/>
                <w:sz w:val="24"/>
                <w:u w:val="single"/>
              </w:rPr>
              <w:t> </w:t>
              <w:tab/>
            </w:r>
            <w:r>
              <w:rPr>
                <w:sz w:val="24"/>
              </w:rPr>
              <w:t>%  </w:t>
            </w:r>
            <w:r>
              <w:rPr>
                <w:sz w:val="32"/>
              </w:rPr>
              <w:t>◘</w:t>
            </w:r>
            <w:r>
              <w:rPr>
                <w:spacing w:val="-29"/>
                <w:sz w:val="32"/>
              </w:rPr>
              <w:t> </w:t>
            </w:r>
            <w:r>
              <w:rPr>
                <w:sz w:val="24"/>
              </w:rPr>
              <w:t>Unknown</w:t>
            </w:r>
          </w:p>
        </w:tc>
        <w:tc>
          <w:tcPr>
            <w:tcW w:w="3216" w:type="dxa"/>
          </w:tcPr>
          <w:p>
            <w:pPr>
              <w:pStyle w:val="TableParagraph"/>
              <w:tabs>
                <w:tab w:pos="1423" w:val="left" w:leader="none"/>
              </w:tabs>
              <w:spacing w:line="367" w:lineRule="exact"/>
              <w:ind w:left="104"/>
              <w:rPr>
                <w:sz w:val="24"/>
              </w:rPr>
            </w:pPr>
            <w:r>
              <w:rPr>
                <w:sz w:val="24"/>
                <w:u w:val="single"/>
              </w:rPr>
              <w:t> </w:t>
              <w:tab/>
            </w:r>
            <w:r>
              <w:rPr>
                <w:sz w:val="24"/>
              </w:rPr>
              <w:t>%  </w:t>
            </w:r>
            <w:r>
              <w:rPr>
                <w:sz w:val="32"/>
              </w:rPr>
              <w:t>◘</w:t>
            </w:r>
            <w:r>
              <w:rPr>
                <w:spacing w:val="-29"/>
                <w:sz w:val="32"/>
              </w:rPr>
              <w:t> </w:t>
            </w:r>
            <w:r>
              <w:rPr>
                <w:sz w:val="24"/>
              </w:rPr>
              <w:t>Unknown</w:t>
            </w:r>
          </w:p>
        </w:tc>
      </w:tr>
      <w:tr>
        <w:trPr>
          <w:trHeight w:val="378" w:hRule="exact"/>
        </w:trPr>
        <w:tc>
          <w:tcPr>
            <w:tcW w:w="2016" w:type="dxa"/>
            <w:shd w:val="clear" w:color="auto" w:fill="E6E6E6"/>
          </w:tcPr>
          <w:p>
            <w:pPr>
              <w:pStyle w:val="TableParagraph"/>
              <w:spacing w:line="273" w:lineRule="exact"/>
              <w:ind w:left="103"/>
              <w:rPr>
                <w:sz w:val="24"/>
              </w:rPr>
            </w:pPr>
            <w:r>
              <w:rPr>
                <w:sz w:val="24"/>
              </w:rPr>
              <w:t>Other</w:t>
            </w:r>
          </w:p>
        </w:tc>
        <w:tc>
          <w:tcPr>
            <w:tcW w:w="3060" w:type="dxa"/>
            <w:tcBorders>
              <w:bottom w:val="single" w:sz="15" w:space="0" w:color="000000"/>
            </w:tcBorders>
          </w:tcPr>
          <w:p>
            <w:pPr>
              <w:pStyle w:val="TableParagraph"/>
              <w:spacing w:line="367" w:lineRule="exact"/>
              <w:ind w:left="1423"/>
              <w:rPr>
                <w:sz w:val="24"/>
              </w:rPr>
            </w:pPr>
            <w:r>
              <w:rPr>
                <w:sz w:val="24"/>
              </w:rPr>
              <w:t>%  </w:t>
            </w:r>
            <w:r>
              <w:rPr>
                <w:sz w:val="32"/>
              </w:rPr>
              <w:t>◘ </w:t>
            </w:r>
            <w:r>
              <w:rPr>
                <w:sz w:val="24"/>
              </w:rPr>
              <w:t>Unknown</w:t>
            </w:r>
          </w:p>
        </w:tc>
        <w:tc>
          <w:tcPr>
            <w:tcW w:w="3216" w:type="dxa"/>
            <w:tcBorders>
              <w:bottom w:val="single" w:sz="15" w:space="0" w:color="000000"/>
            </w:tcBorders>
          </w:tcPr>
          <w:p>
            <w:pPr>
              <w:pStyle w:val="TableParagraph"/>
              <w:spacing w:line="367" w:lineRule="exact"/>
              <w:ind w:left="1423"/>
              <w:rPr>
                <w:sz w:val="24"/>
              </w:rPr>
            </w:pPr>
            <w:r>
              <w:rPr>
                <w:sz w:val="24"/>
              </w:rPr>
              <w:t>%  </w:t>
            </w:r>
            <w:r>
              <w:rPr>
                <w:sz w:val="32"/>
              </w:rPr>
              <w:t>◘ </w:t>
            </w:r>
            <w:r>
              <w:rPr>
                <w:sz w:val="24"/>
              </w:rPr>
              <w:t>Unknown</w:t>
            </w:r>
          </w:p>
        </w:tc>
      </w:tr>
      <w:tr>
        <w:trPr>
          <w:trHeight w:val="286" w:hRule="exact"/>
        </w:trPr>
        <w:tc>
          <w:tcPr>
            <w:tcW w:w="2016" w:type="dxa"/>
          </w:tcPr>
          <w:p>
            <w:pPr>
              <w:pStyle w:val="TableParagraph"/>
              <w:spacing w:line="273" w:lineRule="exact"/>
              <w:ind w:left="103"/>
              <w:rPr>
                <w:sz w:val="24"/>
              </w:rPr>
            </w:pPr>
            <w:r>
              <w:rPr>
                <w:sz w:val="24"/>
              </w:rPr>
              <w:t>Total</w:t>
            </w:r>
          </w:p>
        </w:tc>
        <w:tc>
          <w:tcPr>
            <w:tcW w:w="3060" w:type="dxa"/>
            <w:tcBorders>
              <w:top w:val="single" w:sz="15" w:space="0" w:color="000000"/>
            </w:tcBorders>
          </w:tcPr>
          <w:p>
            <w:pPr>
              <w:pStyle w:val="TableParagraph"/>
              <w:spacing w:line="258" w:lineRule="exact"/>
              <w:ind w:left="103" w:right="483"/>
              <w:rPr>
                <w:sz w:val="24"/>
              </w:rPr>
            </w:pPr>
            <w:r>
              <w:rPr>
                <w:sz w:val="24"/>
              </w:rPr>
              <w:t>100  %</w:t>
            </w:r>
          </w:p>
        </w:tc>
        <w:tc>
          <w:tcPr>
            <w:tcW w:w="3216" w:type="dxa"/>
            <w:tcBorders>
              <w:top w:val="single" w:sz="15" w:space="0" w:color="000000"/>
            </w:tcBorders>
          </w:tcPr>
          <w:p>
            <w:pPr>
              <w:pStyle w:val="TableParagraph"/>
              <w:spacing w:line="258" w:lineRule="exact"/>
              <w:ind w:left="103"/>
              <w:rPr>
                <w:sz w:val="24"/>
              </w:rPr>
            </w:pPr>
            <w:r>
              <w:rPr>
                <w:sz w:val="24"/>
              </w:rPr>
              <w:t>100  %</w:t>
            </w:r>
          </w:p>
        </w:tc>
      </w:tr>
    </w:tbl>
    <w:p>
      <w:pPr>
        <w:pStyle w:val="BodyText"/>
        <w:rPr>
          <w:b/>
          <w:sz w:val="20"/>
        </w:rPr>
      </w:pPr>
    </w:p>
    <w:p>
      <w:pPr>
        <w:pStyle w:val="BodyText"/>
        <w:rPr>
          <w:b/>
          <w:sz w:val="20"/>
        </w:rPr>
      </w:pPr>
    </w:p>
    <w:p>
      <w:pPr>
        <w:pStyle w:val="ListParagraph"/>
        <w:numPr>
          <w:ilvl w:val="0"/>
          <w:numId w:val="213"/>
        </w:numPr>
        <w:tabs>
          <w:tab w:pos="461" w:val="left" w:leader="none"/>
        </w:tabs>
        <w:spacing w:line="240" w:lineRule="auto" w:before="211" w:after="0"/>
        <w:ind w:left="460" w:right="0" w:hanging="360"/>
        <w:jc w:val="left"/>
        <w:rPr>
          <w:b/>
          <w:sz w:val="24"/>
        </w:rPr>
      </w:pPr>
      <w:r>
        <w:rPr>
          <w:b/>
          <w:sz w:val="24"/>
        </w:rPr>
        <w:t>Percentage of winter</w:t>
      </w:r>
      <w:r>
        <w:rPr>
          <w:b/>
          <w:spacing w:val="-4"/>
          <w:sz w:val="24"/>
        </w:rPr>
        <w:t> </w:t>
      </w:r>
      <w:r>
        <w:rPr>
          <w:b/>
          <w:sz w:val="24"/>
        </w:rPr>
        <w:t>work:</w:t>
      </w:r>
    </w:p>
    <w:p>
      <w:pPr>
        <w:spacing w:before="117"/>
        <w:ind w:left="460" w:right="88" w:firstLine="0"/>
        <w:jc w:val="left"/>
        <w:rPr>
          <w:sz w:val="24"/>
        </w:rPr>
      </w:pPr>
      <w:r>
        <w:rPr>
          <w:sz w:val="24"/>
        </w:rPr>
        <w:t>What percentage of </w:t>
      </w:r>
      <w:r>
        <w:rPr>
          <w:b/>
          <w:sz w:val="24"/>
        </w:rPr>
        <w:t>winter work was performed in outdoor conditions from October 15 to April 15? </w:t>
      </w:r>
      <w:r>
        <w:rPr>
          <w:sz w:val="24"/>
        </w:rPr>
        <w:t>If the actual percentage cannot be calculated, please provide your best assessment. Answer Unknown only if you cannot make a reasonable assessment.</w:t>
      </w:r>
    </w:p>
    <w:p>
      <w:pPr>
        <w:pStyle w:val="BodyText"/>
        <w:spacing w:before="3"/>
      </w:pPr>
    </w:p>
    <w:tbl>
      <w:tblPr>
        <w:tblW w:w="0" w:type="auto"/>
        <w:jc w:val="left"/>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26"/>
        <w:gridCol w:w="3610"/>
      </w:tblGrid>
      <w:tr>
        <w:trPr>
          <w:trHeight w:val="287" w:hRule="exact"/>
        </w:trPr>
        <w:tc>
          <w:tcPr>
            <w:tcW w:w="3726" w:type="dxa"/>
            <w:shd w:val="clear" w:color="auto" w:fill="F3F3F3"/>
          </w:tcPr>
          <w:p>
            <w:pPr>
              <w:pStyle w:val="TableParagraph"/>
              <w:spacing w:line="275" w:lineRule="exact"/>
              <w:ind w:left="103"/>
              <w:rPr>
                <w:b/>
                <w:sz w:val="24"/>
              </w:rPr>
            </w:pPr>
            <w:r>
              <w:rPr>
                <w:b/>
                <w:sz w:val="24"/>
              </w:rPr>
              <w:t>Planned Outdoor Work in Winter</w:t>
            </w:r>
          </w:p>
        </w:tc>
        <w:tc>
          <w:tcPr>
            <w:tcW w:w="3610" w:type="dxa"/>
            <w:shd w:val="clear" w:color="auto" w:fill="CCCCCC"/>
          </w:tcPr>
          <w:p>
            <w:pPr>
              <w:pStyle w:val="TableParagraph"/>
              <w:spacing w:line="275" w:lineRule="exact"/>
              <w:ind w:right="159"/>
              <w:jc w:val="right"/>
              <w:rPr>
                <w:b/>
                <w:sz w:val="24"/>
              </w:rPr>
            </w:pPr>
            <w:r>
              <w:rPr>
                <w:b/>
                <w:sz w:val="24"/>
              </w:rPr>
              <w:t>Actual Outdoor Work in Winter</w:t>
            </w:r>
          </w:p>
        </w:tc>
      </w:tr>
      <w:tr>
        <w:trPr>
          <w:trHeight w:val="378" w:hRule="exact"/>
        </w:trPr>
        <w:tc>
          <w:tcPr>
            <w:tcW w:w="3726" w:type="dxa"/>
            <w:tcBorders>
              <w:bottom w:val="single" w:sz="15" w:space="0" w:color="000000"/>
            </w:tcBorders>
          </w:tcPr>
          <w:p>
            <w:pPr>
              <w:pStyle w:val="TableParagraph"/>
              <w:spacing w:line="367" w:lineRule="exact"/>
              <w:ind w:left="1903"/>
              <w:rPr>
                <w:sz w:val="24"/>
              </w:rPr>
            </w:pPr>
            <w:r>
              <w:rPr>
                <w:sz w:val="24"/>
              </w:rPr>
              <w:t>%  </w:t>
            </w:r>
            <w:r>
              <w:rPr>
                <w:sz w:val="32"/>
              </w:rPr>
              <w:t>◘ </w:t>
            </w:r>
            <w:r>
              <w:rPr>
                <w:sz w:val="24"/>
              </w:rPr>
              <w:t>Unknown</w:t>
            </w:r>
          </w:p>
        </w:tc>
        <w:tc>
          <w:tcPr>
            <w:tcW w:w="3610" w:type="dxa"/>
            <w:tcBorders>
              <w:bottom w:val="single" w:sz="15" w:space="0" w:color="000000"/>
            </w:tcBorders>
          </w:tcPr>
          <w:p>
            <w:pPr>
              <w:pStyle w:val="TableParagraph"/>
              <w:spacing w:line="367" w:lineRule="exact"/>
              <w:ind w:right="175"/>
              <w:jc w:val="right"/>
              <w:rPr>
                <w:sz w:val="24"/>
              </w:rPr>
            </w:pPr>
            <w:r>
              <w:rPr>
                <w:sz w:val="24"/>
              </w:rPr>
              <w:t>%  </w:t>
            </w:r>
            <w:r>
              <w:rPr>
                <w:sz w:val="32"/>
              </w:rPr>
              <w:t>◘ </w:t>
            </w:r>
            <w:r>
              <w:rPr>
                <w:sz w:val="24"/>
              </w:rPr>
              <w:t>Unknown</w:t>
            </w:r>
          </w:p>
        </w:tc>
      </w:tr>
    </w:tbl>
    <w:sectPr>
      <w:pgSz w:w="12240" w:h="15840"/>
      <w:pgMar w:header="0" w:footer="727" w:top="1340" w:bottom="960" w:left="170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7pt;margin-top:742.643921pt;width:16pt;height:14pt;mso-position-horizontal-relative:page;mso-position-vertical-relative:page;z-index:-803680" type="#_x0000_t202" filled="false" stroked="false">
          <v:textbox inset="0,0,0,0">
            <w:txbxContent>
              <w:p>
                <w:pPr>
                  <w:pStyle w:val="BodyText"/>
                  <w:spacing w:line="265" w:lineRule="exact"/>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5pt;margin-top:742.643921pt;width:20pt;height:14pt;mso-position-horizontal-relative:page;mso-position-vertical-relative:page;z-index:-803656" type="#_x0000_t202" filled="false" stroked="false">
          <v:textbox inset="0,0,0,0">
            <w:txbxContent>
              <w:p>
                <w:pPr>
                  <w:pStyle w:val="BodyText"/>
                  <w:spacing w:line="265" w:lineRule="exact"/>
                  <w:ind w:left="20"/>
                </w:pPr>
                <w:r>
                  <w:rPr/>
                  <w:t>100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pt;margin-top:742.643921pt;width:22pt;height:14pt;mso-position-horizontal-relative:page;mso-position-vertical-relative:page;z-index:-803632" type="#_x0000_t202" filled="false" stroked="false">
          <v:textbox inset="0,0,0,0">
            <w:txbxContent>
              <w:p>
                <w:pPr>
                  <w:pStyle w:val="BodyText"/>
                  <w:spacing w:line="265" w:lineRule="exact"/>
                  <w:ind w:left="40"/>
                </w:pPr>
                <w:r>
                  <w:rPr/>
                  <w:fldChar w:fldCharType="begin"/>
                </w:r>
                <w:r>
                  <w:rPr/>
                  <w:instrText> PAGE </w:instrText>
                </w:r>
                <w:r>
                  <w:rPr/>
                  <w:fldChar w:fldCharType="separate"/>
                </w:r>
                <w:r>
                  <w:rPr/>
                  <w:t>103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8">
    <w:multiLevelType w:val="hybridMultilevel"/>
    <w:lvl w:ilvl="0">
      <w:start w:val="1"/>
      <w:numFmt w:val="bullet"/>
      <w:lvlText w:val="□"/>
      <w:lvlJc w:val="left"/>
      <w:pPr>
        <w:ind w:left="2276" w:hanging="254"/>
      </w:pPr>
      <w:rPr>
        <w:rFonts w:hint="default" w:ascii="Times New Roman" w:hAnsi="Times New Roman" w:eastAsia="Times New Roman" w:cs="Times New Roman"/>
        <w:w w:val="100"/>
        <w:sz w:val="32"/>
        <w:szCs w:val="32"/>
      </w:rPr>
    </w:lvl>
    <w:lvl w:ilvl="1">
      <w:start w:val="1"/>
      <w:numFmt w:val="bullet"/>
      <w:lvlText w:val="•"/>
      <w:lvlJc w:val="left"/>
      <w:pPr>
        <w:ind w:left="2412" w:hanging="254"/>
      </w:pPr>
      <w:rPr>
        <w:rFonts w:hint="default"/>
      </w:rPr>
    </w:lvl>
    <w:lvl w:ilvl="2">
      <w:start w:val="1"/>
      <w:numFmt w:val="bullet"/>
      <w:lvlText w:val="•"/>
      <w:lvlJc w:val="left"/>
      <w:pPr>
        <w:ind w:left="2544" w:hanging="254"/>
      </w:pPr>
      <w:rPr>
        <w:rFonts w:hint="default"/>
      </w:rPr>
    </w:lvl>
    <w:lvl w:ilvl="3">
      <w:start w:val="1"/>
      <w:numFmt w:val="bullet"/>
      <w:lvlText w:val="•"/>
      <w:lvlJc w:val="left"/>
      <w:pPr>
        <w:ind w:left="2676" w:hanging="254"/>
      </w:pPr>
      <w:rPr>
        <w:rFonts w:hint="default"/>
      </w:rPr>
    </w:lvl>
    <w:lvl w:ilvl="4">
      <w:start w:val="1"/>
      <w:numFmt w:val="bullet"/>
      <w:lvlText w:val="•"/>
      <w:lvlJc w:val="left"/>
      <w:pPr>
        <w:ind w:left="2808" w:hanging="254"/>
      </w:pPr>
      <w:rPr>
        <w:rFonts w:hint="default"/>
      </w:rPr>
    </w:lvl>
    <w:lvl w:ilvl="5">
      <w:start w:val="1"/>
      <w:numFmt w:val="bullet"/>
      <w:lvlText w:val="•"/>
      <w:lvlJc w:val="left"/>
      <w:pPr>
        <w:ind w:left="2940" w:hanging="254"/>
      </w:pPr>
      <w:rPr>
        <w:rFonts w:hint="default"/>
      </w:rPr>
    </w:lvl>
    <w:lvl w:ilvl="6">
      <w:start w:val="1"/>
      <w:numFmt w:val="bullet"/>
      <w:lvlText w:val="•"/>
      <w:lvlJc w:val="left"/>
      <w:pPr>
        <w:ind w:left="3072" w:hanging="254"/>
      </w:pPr>
      <w:rPr>
        <w:rFonts w:hint="default"/>
      </w:rPr>
    </w:lvl>
    <w:lvl w:ilvl="7">
      <w:start w:val="1"/>
      <w:numFmt w:val="bullet"/>
      <w:lvlText w:val="•"/>
      <w:lvlJc w:val="left"/>
      <w:pPr>
        <w:ind w:left="3204" w:hanging="254"/>
      </w:pPr>
      <w:rPr>
        <w:rFonts w:hint="default"/>
      </w:rPr>
    </w:lvl>
    <w:lvl w:ilvl="8">
      <w:start w:val="1"/>
      <w:numFmt w:val="bullet"/>
      <w:lvlText w:val="•"/>
      <w:lvlJc w:val="left"/>
      <w:pPr>
        <w:ind w:left="3336" w:hanging="254"/>
      </w:pPr>
      <w:rPr>
        <w:rFonts w:hint="default"/>
      </w:rPr>
    </w:lvl>
  </w:abstractNum>
  <w:abstractNum w:abstractNumId="237">
    <w:multiLevelType w:val="hybridMultilevel"/>
    <w:lvl w:ilvl="0">
      <w:start w:val="1"/>
      <w:numFmt w:val="bullet"/>
      <w:lvlText w:val="□"/>
      <w:lvlJc w:val="left"/>
      <w:pPr>
        <w:ind w:left="2276" w:hanging="254"/>
      </w:pPr>
      <w:rPr>
        <w:rFonts w:hint="default" w:ascii="Times New Roman" w:hAnsi="Times New Roman" w:eastAsia="Times New Roman" w:cs="Times New Roman"/>
        <w:w w:val="100"/>
        <w:sz w:val="32"/>
        <w:szCs w:val="32"/>
      </w:rPr>
    </w:lvl>
    <w:lvl w:ilvl="1">
      <w:start w:val="1"/>
      <w:numFmt w:val="bullet"/>
      <w:lvlText w:val="•"/>
      <w:lvlJc w:val="left"/>
      <w:pPr>
        <w:ind w:left="2421" w:hanging="254"/>
      </w:pPr>
      <w:rPr>
        <w:rFonts w:hint="default"/>
      </w:rPr>
    </w:lvl>
    <w:lvl w:ilvl="2">
      <w:start w:val="1"/>
      <w:numFmt w:val="bullet"/>
      <w:lvlText w:val="•"/>
      <w:lvlJc w:val="left"/>
      <w:pPr>
        <w:ind w:left="2563" w:hanging="254"/>
      </w:pPr>
      <w:rPr>
        <w:rFonts w:hint="default"/>
      </w:rPr>
    </w:lvl>
    <w:lvl w:ilvl="3">
      <w:start w:val="1"/>
      <w:numFmt w:val="bullet"/>
      <w:lvlText w:val="•"/>
      <w:lvlJc w:val="left"/>
      <w:pPr>
        <w:ind w:left="2705" w:hanging="254"/>
      </w:pPr>
      <w:rPr>
        <w:rFonts w:hint="default"/>
      </w:rPr>
    </w:lvl>
    <w:lvl w:ilvl="4">
      <w:start w:val="1"/>
      <w:numFmt w:val="bullet"/>
      <w:lvlText w:val="•"/>
      <w:lvlJc w:val="left"/>
      <w:pPr>
        <w:ind w:left="2847" w:hanging="254"/>
      </w:pPr>
      <w:rPr>
        <w:rFonts w:hint="default"/>
      </w:rPr>
    </w:lvl>
    <w:lvl w:ilvl="5">
      <w:start w:val="1"/>
      <w:numFmt w:val="bullet"/>
      <w:lvlText w:val="•"/>
      <w:lvlJc w:val="left"/>
      <w:pPr>
        <w:ind w:left="2989" w:hanging="254"/>
      </w:pPr>
      <w:rPr>
        <w:rFonts w:hint="default"/>
      </w:rPr>
    </w:lvl>
    <w:lvl w:ilvl="6">
      <w:start w:val="1"/>
      <w:numFmt w:val="bullet"/>
      <w:lvlText w:val="•"/>
      <w:lvlJc w:val="left"/>
      <w:pPr>
        <w:ind w:left="3131" w:hanging="254"/>
      </w:pPr>
      <w:rPr>
        <w:rFonts w:hint="default"/>
      </w:rPr>
    </w:lvl>
    <w:lvl w:ilvl="7">
      <w:start w:val="1"/>
      <w:numFmt w:val="bullet"/>
      <w:lvlText w:val="•"/>
      <w:lvlJc w:val="left"/>
      <w:pPr>
        <w:ind w:left="3272" w:hanging="254"/>
      </w:pPr>
      <w:rPr>
        <w:rFonts w:hint="default"/>
      </w:rPr>
    </w:lvl>
    <w:lvl w:ilvl="8">
      <w:start w:val="1"/>
      <w:numFmt w:val="bullet"/>
      <w:lvlText w:val="•"/>
      <w:lvlJc w:val="left"/>
      <w:pPr>
        <w:ind w:left="3414" w:hanging="254"/>
      </w:pPr>
      <w:rPr>
        <w:rFonts w:hint="default"/>
      </w:rPr>
    </w:lvl>
  </w:abstractNum>
  <w:abstractNum w:abstractNumId="236">
    <w:multiLevelType w:val="hybridMultilevel"/>
    <w:lvl w:ilvl="0">
      <w:start w:val="1"/>
      <w:numFmt w:val="bullet"/>
      <w:lvlText w:val="□"/>
      <w:lvlJc w:val="left"/>
      <w:pPr>
        <w:ind w:left="512" w:hanging="254"/>
      </w:pPr>
      <w:rPr>
        <w:rFonts w:hint="default" w:ascii="Times New Roman" w:hAnsi="Times New Roman" w:eastAsia="Times New Roman" w:cs="Times New Roman"/>
        <w:w w:val="100"/>
        <w:sz w:val="32"/>
        <w:szCs w:val="32"/>
      </w:rPr>
    </w:lvl>
    <w:lvl w:ilvl="1">
      <w:start w:val="1"/>
      <w:numFmt w:val="bullet"/>
      <w:lvlText w:val="•"/>
      <w:lvlJc w:val="left"/>
      <w:pPr>
        <w:ind w:left="624" w:hanging="254"/>
      </w:pPr>
      <w:rPr>
        <w:rFonts w:hint="default"/>
      </w:rPr>
    </w:lvl>
    <w:lvl w:ilvl="2">
      <w:start w:val="1"/>
      <w:numFmt w:val="bullet"/>
      <w:lvlText w:val="•"/>
      <w:lvlJc w:val="left"/>
      <w:pPr>
        <w:ind w:left="728" w:hanging="254"/>
      </w:pPr>
      <w:rPr>
        <w:rFonts w:hint="default"/>
      </w:rPr>
    </w:lvl>
    <w:lvl w:ilvl="3">
      <w:start w:val="1"/>
      <w:numFmt w:val="bullet"/>
      <w:lvlText w:val="•"/>
      <w:lvlJc w:val="left"/>
      <w:pPr>
        <w:ind w:left="832" w:hanging="254"/>
      </w:pPr>
      <w:rPr>
        <w:rFonts w:hint="default"/>
      </w:rPr>
    </w:lvl>
    <w:lvl w:ilvl="4">
      <w:start w:val="1"/>
      <w:numFmt w:val="bullet"/>
      <w:lvlText w:val="•"/>
      <w:lvlJc w:val="left"/>
      <w:pPr>
        <w:ind w:left="936" w:hanging="254"/>
      </w:pPr>
      <w:rPr>
        <w:rFonts w:hint="default"/>
      </w:rPr>
    </w:lvl>
    <w:lvl w:ilvl="5">
      <w:start w:val="1"/>
      <w:numFmt w:val="bullet"/>
      <w:lvlText w:val="•"/>
      <w:lvlJc w:val="left"/>
      <w:pPr>
        <w:ind w:left="1041" w:hanging="254"/>
      </w:pPr>
      <w:rPr>
        <w:rFonts w:hint="default"/>
      </w:rPr>
    </w:lvl>
    <w:lvl w:ilvl="6">
      <w:start w:val="1"/>
      <w:numFmt w:val="bullet"/>
      <w:lvlText w:val="•"/>
      <w:lvlJc w:val="left"/>
      <w:pPr>
        <w:ind w:left="1145" w:hanging="254"/>
      </w:pPr>
      <w:rPr>
        <w:rFonts w:hint="default"/>
      </w:rPr>
    </w:lvl>
    <w:lvl w:ilvl="7">
      <w:start w:val="1"/>
      <w:numFmt w:val="bullet"/>
      <w:lvlText w:val="•"/>
      <w:lvlJc w:val="left"/>
      <w:pPr>
        <w:ind w:left="1249" w:hanging="254"/>
      </w:pPr>
      <w:rPr>
        <w:rFonts w:hint="default"/>
      </w:rPr>
    </w:lvl>
    <w:lvl w:ilvl="8">
      <w:start w:val="1"/>
      <w:numFmt w:val="bullet"/>
      <w:lvlText w:val="•"/>
      <w:lvlJc w:val="left"/>
      <w:pPr>
        <w:ind w:left="1353" w:hanging="254"/>
      </w:pPr>
      <w:rPr>
        <w:rFonts w:hint="default"/>
      </w:rPr>
    </w:lvl>
  </w:abstractNum>
  <w:abstractNum w:abstractNumId="235">
    <w:multiLevelType w:val="hybridMultilevel"/>
    <w:lvl w:ilvl="0">
      <w:start w:val="1"/>
      <w:numFmt w:val="bullet"/>
      <w:lvlText w:val="□"/>
      <w:lvlJc w:val="left"/>
      <w:pPr>
        <w:ind w:left="374" w:hanging="254"/>
      </w:pPr>
      <w:rPr>
        <w:rFonts w:hint="default" w:ascii="Times New Roman" w:hAnsi="Times New Roman" w:eastAsia="Times New Roman" w:cs="Times New Roman"/>
        <w:w w:val="100"/>
        <w:sz w:val="32"/>
        <w:szCs w:val="32"/>
      </w:rPr>
    </w:lvl>
    <w:lvl w:ilvl="1">
      <w:start w:val="1"/>
      <w:numFmt w:val="bullet"/>
      <w:lvlText w:val="•"/>
      <w:lvlJc w:val="left"/>
      <w:pPr>
        <w:ind w:left="484" w:hanging="254"/>
      </w:pPr>
      <w:rPr>
        <w:rFonts w:hint="default"/>
      </w:rPr>
    </w:lvl>
    <w:lvl w:ilvl="2">
      <w:start w:val="1"/>
      <w:numFmt w:val="bullet"/>
      <w:lvlText w:val="•"/>
      <w:lvlJc w:val="left"/>
      <w:pPr>
        <w:ind w:left="588" w:hanging="254"/>
      </w:pPr>
      <w:rPr>
        <w:rFonts w:hint="default"/>
      </w:rPr>
    </w:lvl>
    <w:lvl w:ilvl="3">
      <w:start w:val="1"/>
      <w:numFmt w:val="bullet"/>
      <w:lvlText w:val="•"/>
      <w:lvlJc w:val="left"/>
      <w:pPr>
        <w:ind w:left="693" w:hanging="254"/>
      </w:pPr>
      <w:rPr>
        <w:rFonts w:hint="default"/>
      </w:rPr>
    </w:lvl>
    <w:lvl w:ilvl="4">
      <w:start w:val="1"/>
      <w:numFmt w:val="bullet"/>
      <w:lvlText w:val="•"/>
      <w:lvlJc w:val="left"/>
      <w:pPr>
        <w:ind w:left="797" w:hanging="254"/>
      </w:pPr>
      <w:rPr>
        <w:rFonts w:hint="default"/>
      </w:rPr>
    </w:lvl>
    <w:lvl w:ilvl="5">
      <w:start w:val="1"/>
      <w:numFmt w:val="bullet"/>
      <w:lvlText w:val="•"/>
      <w:lvlJc w:val="left"/>
      <w:pPr>
        <w:ind w:left="902" w:hanging="254"/>
      </w:pPr>
      <w:rPr>
        <w:rFonts w:hint="default"/>
      </w:rPr>
    </w:lvl>
    <w:lvl w:ilvl="6">
      <w:start w:val="1"/>
      <w:numFmt w:val="bullet"/>
      <w:lvlText w:val="•"/>
      <w:lvlJc w:val="left"/>
      <w:pPr>
        <w:ind w:left="1006" w:hanging="254"/>
      </w:pPr>
      <w:rPr>
        <w:rFonts w:hint="default"/>
      </w:rPr>
    </w:lvl>
    <w:lvl w:ilvl="7">
      <w:start w:val="1"/>
      <w:numFmt w:val="bullet"/>
      <w:lvlText w:val="•"/>
      <w:lvlJc w:val="left"/>
      <w:pPr>
        <w:ind w:left="1111" w:hanging="254"/>
      </w:pPr>
      <w:rPr>
        <w:rFonts w:hint="default"/>
      </w:rPr>
    </w:lvl>
    <w:lvl w:ilvl="8">
      <w:start w:val="1"/>
      <w:numFmt w:val="bullet"/>
      <w:lvlText w:val="•"/>
      <w:lvlJc w:val="left"/>
      <w:pPr>
        <w:ind w:left="1215" w:hanging="254"/>
      </w:pPr>
      <w:rPr>
        <w:rFonts w:hint="default"/>
      </w:rPr>
    </w:lvl>
  </w:abstractNum>
  <w:abstractNum w:abstractNumId="234">
    <w:multiLevelType w:val="hybridMultilevel"/>
    <w:lvl w:ilvl="0">
      <w:start w:val="1"/>
      <w:numFmt w:val="bullet"/>
      <w:lvlText w:val="□"/>
      <w:lvlJc w:val="left"/>
      <w:pPr>
        <w:ind w:left="512" w:hanging="254"/>
      </w:pPr>
      <w:rPr>
        <w:rFonts w:hint="default" w:ascii="Times New Roman" w:hAnsi="Times New Roman" w:eastAsia="Times New Roman" w:cs="Times New Roman"/>
        <w:w w:val="100"/>
        <w:sz w:val="32"/>
        <w:szCs w:val="32"/>
      </w:rPr>
    </w:lvl>
    <w:lvl w:ilvl="1">
      <w:start w:val="1"/>
      <w:numFmt w:val="bullet"/>
      <w:lvlText w:val="•"/>
      <w:lvlJc w:val="left"/>
      <w:pPr>
        <w:ind w:left="624" w:hanging="254"/>
      </w:pPr>
      <w:rPr>
        <w:rFonts w:hint="default"/>
      </w:rPr>
    </w:lvl>
    <w:lvl w:ilvl="2">
      <w:start w:val="1"/>
      <w:numFmt w:val="bullet"/>
      <w:lvlText w:val="•"/>
      <w:lvlJc w:val="left"/>
      <w:pPr>
        <w:ind w:left="728" w:hanging="254"/>
      </w:pPr>
      <w:rPr>
        <w:rFonts w:hint="default"/>
      </w:rPr>
    </w:lvl>
    <w:lvl w:ilvl="3">
      <w:start w:val="1"/>
      <w:numFmt w:val="bullet"/>
      <w:lvlText w:val="•"/>
      <w:lvlJc w:val="left"/>
      <w:pPr>
        <w:ind w:left="832" w:hanging="254"/>
      </w:pPr>
      <w:rPr>
        <w:rFonts w:hint="default"/>
      </w:rPr>
    </w:lvl>
    <w:lvl w:ilvl="4">
      <w:start w:val="1"/>
      <w:numFmt w:val="bullet"/>
      <w:lvlText w:val="•"/>
      <w:lvlJc w:val="left"/>
      <w:pPr>
        <w:ind w:left="936" w:hanging="254"/>
      </w:pPr>
      <w:rPr>
        <w:rFonts w:hint="default"/>
      </w:rPr>
    </w:lvl>
    <w:lvl w:ilvl="5">
      <w:start w:val="1"/>
      <w:numFmt w:val="bullet"/>
      <w:lvlText w:val="•"/>
      <w:lvlJc w:val="left"/>
      <w:pPr>
        <w:ind w:left="1041" w:hanging="254"/>
      </w:pPr>
      <w:rPr>
        <w:rFonts w:hint="default"/>
      </w:rPr>
    </w:lvl>
    <w:lvl w:ilvl="6">
      <w:start w:val="1"/>
      <w:numFmt w:val="bullet"/>
      <w:lvlText w:val="•"/>
      <w:lvlJc w:val="left"/>
      <w:pPr>
        <w:ind w:left="1145" w:hanging="254"/>
      </w:pPr>
      <w:rPr>
        <w:rFonts w:hint="default"/>
      </w:rPr>
    </w:lvl>
    <w:lvl w:ilvl="7">
      <w:start w:val="1"/>
      <w:numFmt w:val="bullet"/>
      <w:lvlText w:val="•"/>
      <w:lvlJc w:val="left"/>
      <w:pPr>
        <w:ind w:left="1249" w:hanging="254"/>
      </w:pPr>
      <w:rPr>
        <w:rFonts w:hint="default"/>
      </w:rPr>
    </w:lvl>
    <w:lvl w:ilvl="8">
      <w:start w:val="1"/>
      <w:numFmt w:val="bullet"/>
      <w:lvlText w:val="•"/>
      <w:lvlJc w:val="left"/>
      <w:pPr>
        <w:ind w:left="1353" w:hanging="254"/>
      </w:pPr>
      <w:rPr>
        <w:rFonts w:hint="default"/>
      </w:rPr>
    </w:lvl>
  </w:abstractNum>
  <w:abstractNum w:abstractNumId="233">
    <w:multiLevelType w:val="hybridMultilevel"/>
    <w:lvl w:ilvl="0">
      <w:start w:val="1"/>
      <w:numFmt w:val="bullet"/>
      <w:lvlText w:val="□"/>
      <w:lvlJc w:val="left"/>
      <w:pPr>
        <w:ind w:left="374" w:hanging="254"/>
      </w:pPr>
      <w:rPr>
        <w:rFonts w:hint="default" w:ascii="Times New Roman" w:hAnsi="Times New Roman" w:eastAsia="Times New Roman" w:cs="Times New Roman"/>
        <w:w w:val="100"/>
        <w:sz w:val="32"/>
        <w:szCs w:val="32"/>
      </w:rPr>
    </w:lvl>
    <w:lvl w:ilvl="1">
      <w:start w:val="1"/>
      <w:numFmt w:val="bullet"/>
      <w:lvlText w:val="•"/>
      <w:lvlJc w:val="left"/>
      <w:pPr>
        <w:ind w:left="484" w:hanging="254"/>
      </w:pPr>
      <w:rPr>
        <w:rFonts w:hint="default"/>
      </w:rPr>
    </w:lvl>
    <w:lvl w:ilvl="2">
      <w:start w:val="1"/>
      <w:numFmt w:val="bullet"/>
      <w:lvlText w:val="•"/>
      <w:lvlJc w:val="left"/>
      <w:pPr>
        <w:ind w:left="588" w:hanging="254"/>
      </w:pPr>
      <w:rPr>
        <w:rFonts w:hint="default"/>
      </w:rPr>
    </w:lvl>
    <w:lvl w:ilvl="3">
      <w:start w:val="1"/>
      <w:numFmt w:val="bullet"/>
      <w:lvlText w:val="•"/>
      <w:lvlJc w:val="left"/>
      <w:pPr>
        <w:ind w:left="693" w:hanging="254"/>
      </w:pPr>
      <w:rPr>
        <w:rFonts w:hint="default"/>
      </w:rPr>
    </w:lvl>
    <w:lvl w:ilvl="4">
      <w:start w:val="1"/>
      <w:numFmt w:val="bullet"/>
      <w:lvlText w:val="•"/>
      <w:lvlJc w:val="left"/>
      <w:pPr>
        <w:ind w:left="797" w:hanging="254"/>
      </w:pPr>
      <w:rPr>
        <w:rFonts w:hint="default"/>
      </w:rPr>
    </w:lvl>
    <w:lvl w:ilvl="5">
      <w:start w:val="1"/>
      <w:numFmt w:val="bullet"/>
      <w:lvlText w:val="•"/>
      <w:lvlJc w:val="left"/>
      <w:pPr>
        <w:ind w:left="902" w:hanging="254"/>
      </w:pPr>
      <w:rPr>
        <w:rFonts w:hint="default"/>
      </w:rPr>
    </w:lvl>
    <w:lvl w:ilvl="6">
      <w:start w:val="1"/>
      <w:numFmt w:val="bullet"/>
      <w:lvlText w:val="•"/>
      <w:lvlJc w:val="left"/>
      <w:pPr>
        <w:ind w:left="1006" w:hanging="254"/>
      </w:pPr>
      <w:rPr>
        <w:rFonts w:hint="default"/>
      </w:rPr>
    </w:lvl>
    <w:lvl w:ilvl="7">
      <w:start w:val="1"/>
      <w:numFmt w:val="bullet"/>
      <w:lvlText w:val="•"/>
      <w:lvlJc w:val="left"/>
      <w:pPr>
        <w:ind w:left="1111" w:hanging="254"/>
      </w:pPr>
      <w:rPr>
        <w:rFonts w:hint="default"/>
      </w:rPr>
    </w:lvl>
    <w:lvl w:ilvl="8">
      <w:start w:val="1"/>
      <w:numFmt w:val="bullet"/>
      <w:lvlText w:val="•"/>
      <w:lvlJc w:val="left"/>
      <w:pPr>
        <w:ind w:left="1215" w:hanging="254"/>
      </w:pPr>
      <w:rPr>
        <w:rFonts w:hint="default"/>
      </w:rPr>
    </w:lvl>
  </w:abstractNum>
  <w:abstractNum w:abstractNumId="232">
    <w:multiLevelType w:val="hybridMultilevel"/>
    <w:lvl w:ilvl="0">
      <w:start w:val="1"/>
      <w:numFmt w:val="bullet"/>
      <w:lvlText w:val="□"/>
      <w:lvlJc w:val="left"/>
      <w:pPr>
        <w:ind w:left="512" w:hanging="254"/>
      </w:pPr>
      <w:rPr>
        <w:rFonts w:hint="default" w:ascii="Times New Roman" w:hAnsi="Times New Roman" w:eastAsia="Times New Roman" w:cs="Times New Roman"/>
        <w:w w:val="100"/>
        <w:sz w:val="32"/>
        <w:szCs w:val="32"/>
      </w:rPr>
    </w:lvl>
    <w:lvl w:ilvl="1">
      <w:start w:val="1"/>
      <w:numFmt w:val="bullet"/>
      <w:lvlText w:val="•"/>
      <w:lvlJc w:val="left"/>
      <w:pPr>
        <w:ind w:left="624" w:hanging="254"/>
      </w:pPr>
      <w:rPr>
        <w:rFonts w:hint="default"/>
      </w:rPr>
    </w:lvl>
    <w:lvl w:ilvl="2">
      <w:start w:val="1"/>
      <w:numFmt w:val="bullet"/>
      <w:lvlText w:val="•"/>
      <w:lvlJc w:val="left"/>
      <w:pPr>
        <w:ind w:left="728" w:hanging="254"/>
      </w:pPr>
      <w:rPr>
        <w:rFonts w:hint="default"/>
      </w:rPr>
    </w:lvl>
    <w:lvl w:ilvl="3">
      <w:start w:val="1"/>
      <w:numFmt w:val="bullet"/>
      <w:lvlText w:val="•"/>
      <w:lvlJc w:val="left"/>
      <w:pPr>
        <w:ind w:left="832" w:hanging="254"/>
      </w:pPr>
      <w:rPr>
        <w:rFonts w:hint="default"/>
      </w:rPr>
    </w:lvl>
    <w:lvl w:ilvl="4">
      <w:start w:val="1"/>
      <w:numFmt w:val="bullet"/>
      <w:lvlText w:val="•"/>
      <w:lvlJc w:val="left"/>
      <w:pPr>
        <w:ind w:left="936" w:hanging="254"/>
      </w:pPr>
      <w:rPr>
        <w:rFonts w:hint="default"/>
      </w:rPr>
    </w:lvl>
    <w:lvl w:ilvl="5">
      <w:start w:val="1"/>
      <w:numFmt w:val="bullet"/>
      <w:lvlText w:val="•"/>
      <w:lvlJc w:val="left"/>
      <w:pPr>
        <w:ind w:left="1041" w:hanging="254"/>
      </w:pPr>
      <w:rPr>
        <w:rFonts w:hint="default"/>
      </w:rPr>
    </w:lvl>
    <w:lvl w:ilvl="6">
      <w:start w:val="1"/>
      <w:numFmt w:val="bullet"/>
      <w:lvlText w:val="•"/>
      <w:lvlJc w:val="left"/>
      <w:pPr>
        <w:ind w:left="1145" w:hanging="254"/>
      </w:pPr>
      <w:rPr>
        <w:rFonts w:hint="default"/>
      </w:rPr>
    </w:lvl>
    <w:lvl w:ilvl="7">
      <w:start w:val="1"/>
      <w:numFmt w:val="bullet"/>
      <w:lvlText w:val="•"/>
      <w:lvlJc w:val="left"/>
      <w:pPr>
        <w:ind w:left="1249" w:hanging="254"/>
      </w:pPr>
      <w:rPr>
        <w:rFonts w:hint="default"/>
      </w:rPr>
    </w:lvl>
    <w:lvl w:ilvl="8">
      <w:start w:val="1"/>
      <w:numFmt w:val="bullet"/>
      <w:lvlText w:val="•"/>
      <w:lvlJc w:val="left"/>
      <w:pPr>
        <w:ind w:left="1353" w:hanging="254"/>
      </w:pPr>
      <w:rPr>
        <w:rFonts w:hint="default"/>
      </w:rPr>
    </w:lvl>
  </w:abstractNum>
  <w:abstractNum w:abstractNumId="231">
    <w:multiLevelType w:val="hybridMultilevel"/>
    <w:lvl w:ilvl="0">
      <w:start w:val="1"/>
      <w:numFmt w:val="bullet"/>
      <w:lvlText w:val="□"/>
      <w:lvlJc w:val="left"/>
      <w:pPr>
        <w:ind w:left="374" w:hanging="254"/>
      </w:pPr>
      <w:rPr>
        <w:rFonts w:hint="default" w:ascii="Times New Roman" w:hAnsi="Times New Roman" w:eastAsia="Times New Roman" w:cs="Times New Roman"/>
        <w:w w:val="100"/>
        <w:sz w:val="32"/>
        <w:szCs w:val="32"/>
      </w:rPr>
    </w:lvl>
    <w:lvl w:ilvl="1">
      <w:start w:val="1"/>
      <w:numFmt w:val="bullet"/>
      <w:lvlText w:val="•"/>
      <w:lvlJc w:val="left"/>
      <w:pPr>
        <w:ind w:left="484" w:hanging="254"/>
      </w:pPr>
      <w:rPr>
        <w:rFonts w:hint="default"/>
      </w:rPr>
    </w:lvl>
    <w:lvl w:ilvl="2">
      <w:start w:val="1"/>
      <w:numFmt w:val="bullet"/>
      <w:lvlText w:val="•"/>
      <w:lvlJc w:val="left"/>
      <w:pPr>
        <w:ind w:left="588" w:hanging="254"/>
      </w:pPr>
      <w:rPr>
        <w:rFonts w:hint="default"/>
      </w:rPr>
    </w:lvl>
    <w:lvl w:ilvl="3">
      <w:start w:val="1"/>
      <w:numFmt w:val="bullet"/>
      <w:lvlText w:val="•"/>
      <w:lvlJc w:val="left"/>
      <w:pPr>
        <w:ind w:left="693" w:hanging="254"/>
      </w:pPr>
      <w:rPr>
        <w:rFonts w:hint="default"/>
      </w:rPr>
    </w:lvl>
    <w:lvl w:ilvl="4">
      <w:start w:val="1"/>
      <w:numFmt w:val="bullet"/>
      <w:lvlText w:val="•"/>
      <w:lvlJc w:val="left"/>
      <w:pPr>
        <w:ind w:left="797" w:hanging="254"/>
      </w:pPr>
      <w:rPr>
        <w:rFonts w:hint="default"/>
      </w:rPr>
    </w:lvl>
    <w:lvl w:ilvl="5">
      <w:start w:val="1"/>
      <w:numFmt w:val="bullet"/>
      <w:lvlText w:val="•"/>
      <w:lvlJc w:val="left"/>
      <w:pPr>
        <w:ind w:left="902" w:hanging="254"/>
      </w:pPr>
      <w:rPr>
        <w:rFonts w:hint="default"/>
      </w:rPr>
    </w:lvl>
    <w:lvl w:ilvl="6">
      <w:start w:val="1"/>
      <w:numFmt w:val="bullet"/>
      <w:lvlText w:val="•"/>
      <w:lvlJc w:val="left"/>
      <w:pPr>
        <w:ind w:left="1006" w:hanging="254"/>
      </w:pPr>
      <w:rPr>
        <w:rFonts w:hint="default"/>
      </w:rPr>
    </w:lvl>
    <w:lvl w:ilvl="7">
      <w:start w:val="1"/>
      <w:numFmt w:val="bullet"/>
      <w:lvlText w:val="•"/>
      <w:lvlJc w:val="left"/>
      <w:pPr>
        <w:ind w:left="1111" w:hanging="254"/>
      </w:pPr>
      <w:rPr>
        <w:rFonts w:hint="default"/>
      </w:rPr>
    </w:lvl>
    <w:lvl w:ilvl="8">
      <w:start w:val="1"/>
      <w:numFmt w:val="bullet"/>
      <w:lvlText w:val="•"/>
      <w:lvlJc w:val="left"/>
      <w:pPr>
        <w:ind w:left="1215" w:hanging="254"/>
      </w:pPr>
      <w:rPr>
        <w:rFonts w:hint="default"/>
      </w:rPr>
    </w:lvl>
  </w:abstractNum>
  <w:abstractNum w:abstractNumId="230">
    <w:multiLevelType w:val="hybridMultilevel"/>
    <w:lvl w:ilvl="0">
      <w:start w:val="1"/>
      <w:numFmt w:val="bullet"/>
      <w:lvlText w:val="□"/>
      <w:lvlJc w:val="left"/>
      <w:pPr>
        <w:ind w:left="512" w:hanging="254"/>
      </w:pPr>
      <w:rPr>
        <w:rFonts w:hint="default" w:ascii="Times New Roman" w:hAnsi="Times New Roman" w:eastAsia="Times New Roman" w:cs="Times New Roman"/>
        <w:w w:val="100"/>
        <w:sz w:val="32"/>
        <w:szCs w:val="32"/>
      </w:rPr>
    </w:lvl>
    <w:lvl w:ilvl="1">
      <w:start w:val="1"/>
      <w:numFmt w:val="bullet"/>
      <w:lvlText w:val="•"/>
      <w:lvlJc w:val="left"/>
      <w:pPr>
        <w:ind w:left="624" w:hanging="254"/>
      </w:pPr>
      <w:rPr>
        <w:rFonts w:hint="default"/>
      </w:rPr>
    </w:lvl>
    <w:lvl w:ilvl="2">
      <w:start w:val="1"/>
      <w:numFmt w:val="bullet"/>
      <w:lvlText w:val="•"/>
      <w:lvlJc w:val="left"/>
      <w:pPr>
        <w:ind w:left="728" w:hanging="254"/>
      </w:pPr>
      <w:rPr>
        <w:rFonts w:hint="default"/>
      </w:rPr>
    </w:lvl>
    <w:lvl w:ilvl="3">
      <w:start w:val="1"/>
      <w:numFmt w:val="bullet"/>
      <w:lvlText w:val="•"/>
      <w:lvlJc w:val="left"/>
      <w:pPr>
        <w:ind w:left="832" w:hanging="254"/>
      </w:pPr>
      <w:rPr>
        <w:rFonts w:hint="default"/>
      </w:rPr>
    </w:lvl>
    <w:lvl w:ilvl="4">
      <w:start w:val="1"/>
      <w:numFmt w:val="bullet"/>
      <w:lvlText w:val="•"/>
      <w:lvlJc w:val="left"/>
      <w:pPr>
        <w:ind w:left="936" w:hanging="254"/>
      </w:pPr>
      <w:rPr>
        <w:rFonts w:hint="default"/>
      </w:rPr>
    </w:lvl>
    <w:lvl w:ilvl="5">
      <w:start w:val="1"/>
      <w:numFmt w:val="bullet"/>
      <w:lvlText w:val="•"/>
      <w:lvlJc w:val="left"/>
      <w:pPr>
        <w:ind w:left="1041" w:hanging="254"/>
      </w:pPr>
      <w:rPr>
        <w:rFonts w:hint="default"/>
      </w:rPr>
    </w:lvl>
    <w:lvl w:ilvl="6">
      <w:start w:val="1"/>
      <w:numFmt w:val="bullet"/>
      <w:lvlText w:val="•"/>
      <w:lvlJc w:val="left"/>
      <w:pPr>
        <w:ind w:left="1145" w:hanging="254"/>
      </w:pPr>
      <w:rPr>
        <w:rFonts w:hint="default"/>
      </w:rPr>
    </w:lvl>
    <w:lvl w:ilvl="7">
      <w:start w:val="1"/>
      <w:numFmt w:val="bullet"/>
      <w:lvlText w:val="•"/>
      <w:lvlJc w:val="left"/>
      <w:pPr>
        <w:ind w:left="1249" w:hanging="254"/>
      </w:pPr>
      <w:rPr>
        <w:rFonts w:hint="default"/>
      </w:rPr>
    </w:lvl>
    <w:lvl w:ilvl="8">
      <w:start w:val="1"/>
      <w:numFmt w:val="bullet"/>
      <w:lvlText w:val="•"/>
      <w:lvlJc w:val="left"/>
      <w:pPr>
        <w:ind w:left="1353" w:hanging="254"/>
      </w:pPr>
      <w:rPr>
        <w:rFonts w:hint="default"/>
      </w:rPr>
    </w:lvl>
  </w:abstractNum>
  <w:abstractNum w:abstractNumId="229">
    <w:multiLevelType w:val="hybridMultilevel"/>
    <w:lvl w:ilvl="0">
      <w:start w:val="1"/>
      <w:numFmt w:val="bullet"/>
      <w:lvlText w:val="□"/>
      <w:lvlJc w:val="left"/>
      <w:pPr>
        <w:ind w:left="374" w:hanging="254"/>
      </w:pPr>
      <w:rPr>
        <w:rFonts w:hint="default" w:ascii="Times New Roman" w:hAnsi="Times New Roman" w:eastAsia="Times New Roman" w:cs="Times New Roman"/>
        <w:w w:val="100"/>
        <w:sz w:val="32"/>
        <w:szCs w:val="32"/>
      </w:rPr>
    </w:lvl>
    <w:lvl w:ilvl="1">
      <w:start w:val="1"/>
      <w:numFmt w:val="bullet"/>
      <w:lvlText w:val="•"/>
      <w:lvlJc w:val="left"/>
      <w:pPr>
        <w:ind w:left="484" w:hanging="254"/>
      </w:pPr>
      <w:rPr>
        <w:rFonts w:hint="default"/>
      </w:rPr>
    </w:lvl>
    <w:lvl w:ilvl="2">
      <w:start w:val="1"/>
      <w:numFmt w:val="bullet"/>
      <w:lvlText w:val="•"/>
      <w:lvlJc w:val="left"/>
      <w:pPr>
        <w:ind w:left="588" w:hanging="254"/>
      </w:pPr>
      <w:rPr>
        <w:rFonts w:hint="default"/>
      </w:rPr>
    </w:lvl>
    <w:lvl w:ilvl="3">
      <w:start w:val="1"/>
      <w:numFmt w:val="bullet"/>
      <w:lvlText w:val="•"/>
      <w:lvlJc w:val="left"/>
      <w:pPr>
        <w:ind w:left="693" w:hanging="254"/>
      </w:pPr>
      <w:rPr>
        <w:rFonts w:hint="default"/>
      </w:rPr>
    </w:lvl>
    <w:lvl w:ilvl="4">
      <w:start w:val="1"/>
      <w:numFmt w:val="bullet"/>
      <w:lvlText w:val="•"/>
      <w:lvlJc w:val="left"/>
      <w:pPr>
        <w:ind w:left="797" w:hanging="254"/>
      </w:pPr>
      <w:rPr>
        <w:rFonts w:hint="default"/>
      </w:rPr>
    </w:lvl>
    <w:lvl w:ilvl="5">
      <w:start w:val="1"/>
      <w:numFmt w:val="bullet"/>
      <w:lvlText w:val="•"/>
      <w:lvlJc w:val="left"/>
      <w:pPr>
        <w:ind w:left="902" w:hanging="254"/>
      </w:pPr>
      <w:rPr>
        <w:rFonts w:hint="default"/>
      </w:rPr>
    </w:lvl>
    <w:lvl w:ilvl="6">
      <w:start w:val="1"/>
      <w:numFmt w:val="bullet"/>
      <w:lvlText w:val="•"/>
      <w:lvlJc w:val="left"/>
      <w:pPr>
        <w:ind w:left="1006" w:hanging="254"/>
      </w:pPr>
      <w:rPr>
        <w:rFonts w:hint="default"/>
      </w:rPr>
    </w:lvl>
    <w:lvl w:ilvl="7">
      <w:start w:val="1"/>
      <w:numFmt w:val="bullet"/>
      <w:lvlText w:val="•"/>
      <w:lvlJc w:val="left"/>
      <w:pPr>
        <w:ind w:left="1111" w:hanging="254"/>
      </w:pPr>
      <w:rPr>
        <w:rFonts w:hint="default"/>
      </w:rPr>
    </w:lvl>
    <w:lvl w:ilvl="8">
      <w:start w:val="1"/>
      <w:numFmt w:val="bullet"/>
      <w:lvlText w:val="•"/>
      <w:lvlJc w:val="left"/>
      <w:pPr>
        <w:ind w:left="1215" w:hanging="254"/>
      </w:pPr>
      <w:rPr>
        <w:rFonts w:hint="default"/>
      </w:rPr>
    </w:lvl>
  </w:abstractNum>
  <w:abstractNum w:abstractNumId="228">
    <w:multiLevelType w:val="hybridMultilevel"/>
    <w:lvl w:ilvl="0">
      <w:start w:val="1"/>
      <w:numFmt w:val="bullet"/>
      <w:lvlText w:val="□"/>
      <w:lvlJc w:val="left"/>
      <w:pPr>
        <w:ind w:left="512" w:hanging="254"/>
      </w:pPr>
      <w:rPr>
        <w:rFonts w:hint="default" w:ascii="Times New Roman" w:hAnsi="Times New Roman" w:eastAsia="Times New Roman" w:cs="Times New Roman"/>
        <w:w w:val="100"/>
        <w:sz w:val="32"/>
        <w:szCs w:val="32"/>
      </w:rPr>
    </w:lvl>
    <w:lvl w:ilvl="1">
      <w:start w:val="1"/>
      <w:numFmt w:val="bullet"/>
      <w:lvlText w:val="•"/>
      <w:lvlJc w:val="left"/>
      <w:pPr>
        <w:ind w:left="624" w:hanging="254"/>
      </w:pPr>
      <w:rPr>
        <w:rFonts w:hint="default"/>
      </w:rPr>
    </w:lvl>
    <w:lvl w:ilvl="2">
      <w:start w:val="1"/>
      <w:numFmt w:val="bullet"/>
      <w:lvlText w:val="•"/>
      <w:lvlJc w:val="left"/>
      <w:pPr>
        <w:ind w:left="728" w:hanging="254"/>
      </w:pPr>
      <w:rPr>
        <w:rFonts w:hint="default"/>
      </w:rPr>
    </w:lvl>
    <w:lvl w:ilvl="3">
      <w:start w:val="1"/>
      <w:numFmt w:val="bullet"/>
      <w:lvlText w:val="•"/>
      <w:lvlJc w:val="left"/>
      <w:pPr>
        <w:ind w:left="832" w:hanging="254"/>
      </w:pPr>
      <w:rPr>
        <w:rFonts w:hint="default"/>
      </w:rPr>
    </w:lvl>
    <w:lvl w:ilvl="4">
      <w:start w:val="1"/>
      <w:numFmt w:val="bullet"/>
      <w:lvlText w:val="•"/>
      <w:lvlJc w:val="left"/>
      <w:pPr>
        <w:ind w:left="936" w:hanging="254"/>
      </w:pPr>
      <w:rPr>
        <w:rFonts w:hint="default"/>
      </w:rPr>
    </w:lvl>
    <w:lvl w:ilvl="5">
      <w:start w:val="1"/>
      <w:numFmt w:val="bullet"/>
      <w:lvlText w:val="•"/>
      <w:lvlJc w:val="left"/>
      <w:pPr>
        <w:ind w:left="1041" w:hanging="254"/>
      </w:pPr>
      <w:rPr>
        <w:rFonts w:hint="default"/>
      </w:rPr>
    </w:lvl>
    <w:lvl w:ilvl="6">
      <w:start w:val="1"/>
      <w:numFmt w:val="bullet"/>
      <w:lvlText w:val="•"/>
      <w:lvlJc w:val="left"/>
      <w:pPr>
        <w:ind w:left="1145" w:hanging="254"/>
      </w:pPr>
      <w:rPr>
        <w:rFonts w:hint="default"/>
      </w:rPr>
    </w:lvl>
    <w:lvl w:ilvl="7">
      <w:start w:val="1"/>
      <w:numFmt w:val="bullet"/>
      <w:lvlText w:val="•"/>
      <w:lvlJc w:val="left"/>
      <w:pPr>
        <w:ind w:left="1249" w:hanging="254"/>
      </w:pPr>
      <w:rPr>
        <w:rFonts w:hint="default"/>
      </w:rPr>
    </w:lvl>
    <w:lvl w:ilvl="8">
      <w:start w:val="1"/>
      <w:numFmt w:val="bullet"/>
      <w:lvlText w:val="•"/>
      <w:lvlJc w:val="left"/>
      <w:pPr>
        <w:ind w:left="1353" w:hanging="254"/>
      </w:pPr>
      <w:rPr>
        <w:rFonts w:hint="default"/>
      </w:rPr>
    </w:lvl>
  </w:abstractNum>
  <w:abstractNum w:abstractNumId="227">
    <w:multiLevelType w:val="hybridMultilevel"/>
    <w:lvl w:ilvl="0">
      <w:start w:val="1"/>
      <w:numFmt w:val="bullet"/>
      <w:lvlText w:val="□"/>
      <w:lvlJc w:val="left"/>
      <w:pPr>
        <w:ind w:left="374" w:hanging="254"/>
      </w:pPr>
      <w:rPr>
        <w:rFonts w:hint="default" w:ascii="Times New Roman" w:hAnsi="Times New Roman" w:eastAsia="Times New Roman" w:cs="Times New Roman"/>
        <w:w w:val="100"/>
        <w:sz w:val="32"/>
        <w:szCs w:val="32"/>
      </w:rPr>
    </w:lvl>
    <w:lvl w:ilvl="1">
      <w:start w:val="1"/>
      <w:numFmt w:val="bullet"/>
      <w:lvlText w:val="•"/>
      <w:lvlJc w:val="left"/>
      <w:pPr>
        <w:ind w:left="484" w:hanging="254"/>
      </w:pPr>
      <w:rPr>
        <w:rFonts w:hint="default"/>
      </w:rPr>
    </w:lvl>
    <w:lvl w:ilvl="2">
      <w:start w:val="1"/>
      <w:numFmt w:val="bullet"/>
      <w:lvlText w:val="•"/>
      <w:lvlJc w:val="left"/>
      <w:pPr>
        <w:ind w:left="588" w:hanging="254"/>
      </w:pPr>
      <w:rPr>
        <w:rFonts w:hint="default"/>
      </w:rPr>
    </w:lvl>
    <w:lvl w:ilvl="3">
      <w:start w:val="1"/>
      <w:numFmt w:val="bullet"/>
      <w:lvlText w:val="•"/>
      <w:lvlJc w:val="left"/>
      <w:pPr>
        <w:ind w:left="693" w:hanging="254"/>
      </w:pPr>
      <w:rPr>
        <w:rFonts w:hint="default"/>
      </w:rPr>
    </w:lvl>
    <w:lvl w:ilvl="4">
      <w:start w:val="1"/>
      <w:numFmt w:val="bullet"/>
      <w:lvlText w:val="•"/>
      <w:lvlJc w:val="left"/>
      <w:pPr>
        <w:ind w:left="797" w:hanging="254"/>
      </w:pPr>
      <w:rPr>
        <w:rFonts w:hint="default"/>
      </w:rPr>
    </w:lvl>
    <w:lvl w:ilvl="5">
      <w:start w:val="1"/>
      <w:numFmt w:val="bullet"/>
      <w:lvlText w:val="•"/>
      <w:lvlJc w:val="left"/>
      <w:pPr>
        <w:ind w:left="902" w:hanging="254"/>
      </w:pPr>
      <w:rPr>
        <w:rFonts w:hint="default"/>
      </w:rPr>
    </w:lvl>
    <w:lvl w:ilvl="6">
      <w:start w:val="1"/>
      <w:numFmt w:val="bullet"/>
      <w:lvlText w:val="•"/>
      <w:lvlJc w:val="left"/>
      <w:pPr>
        <w:ind w:left="1006" w:hanging="254"/>
      </w:pPr>
      <w:rPr>
        <w:rFonts w:hint="default"/>
      </w:rPr>
    </w:lvl>
    <w:lvl w:ilvl="7">
      <w:start w:val="1"/>
      <w:numFmt w:val="bullet"/>
      <w:lvlText w:val="•"/>
      <w:lvlJc w:val="left"/>
      <w:pPr>
        <w:ind w:left="1111" w:hanging="254"/>
      </w:pPr>
      <w:rPr>
        <w:rFonts w:hint="default"/>
      </w:rPr>
    </w:lvl>
    <w:lvl w:ilvl="8">
      <w:start w:val="1"/>
      <w:numFmt w:val="bullet"/>
      <w:lvlText w:val="•"/>
      <w:lvlJc w:val="left"/>
      <w:pPr>
        <w:ind w:left="1215" w:hanging="254"/>
      </w:pPr>
      <w:rPr>
        <w:rFonts w:hint="default"/>
      </w:rPr>
    </w:lvl>
  </w:abstractNum>
  <w:abstractNum w:abstractNumId="226">
    <w:multiLevelType w:val="hybridMultilevel"/>
    <w:lvl w:ilvl="0">
      <w:start w:val="1"/>
      <w:numFmt w:val="bullet"/>
      <w:lvlText w:val="□"/>
      <w:lvlJc w:val="left"/>
      <w:pPr>
        <w:ind w:left="512" w:hanging="254"/>
      </w:pPr>
      <w:rPr>
        <w:rFonts w:hint="default" w:ascii="Times New Roman" w:hAnsi="Times New Roman" w:eastAsia="Times New Roman" w:cs="Times New Roman"/>
        <w:w w:val="100"/>
        <w:sz w:val="32"/>
        <w:szCs w:val="32"/>
      </w:rPr>
    </w:lvl>
    <w:lvl w:ilvl="1">
      <w:start w:val="1"/>
      <w:numFmt w:val="bullet"/>
      <w:lvlText w:val="•"/>
      <w:lvlJc w:val="left"/>
      <w:pPr>
        <w:ind w:left="624" w:hanging="254"/>
      </w:pPr>
      <w:rPr>
        <w:rFonts w:hint="default"/>
      </w:rPr>
    </w:lvl>
    <w:lvl w:ilvl="2">
      <w:start w:val="1"/>
      <w:numFmt w:val="bullet"/>
      <w:lvlText w:val="•"/>
      <w:lvlJc w:val="left"/>
      <w:pPr>
        <w:ind w:left="728" w:hanging="254"/>
      </w:pPr>
      <w:rPr>
        <w:rFonts w:hint="default"/>
      </w:rPr>
    </w:lvl>
    <w:lvl w:ilvl="3">
      <w:start w:val="1"/>
      <w:numFmt w:val="bullet"/>
      <w:lvlText w:val="•"/>
      <w:lvlJc w:val="left"/>
      <w:pPr>
        <w:ind w:left="832" w:hanging="254"/>
      </w:pPr>
      <w:rPr>
        <w:rFonts w:hint="default"/>
      </w:rPr>
    </w:lvl>
    <w:lvl w:ilvl="4">
      <w:start w:val="1"/>
      <w:numFmt w:val="bullet"/>
      <w:lvlText w:val="•"/>
      <w:lvlJc w:val="left"/>
      <w:pPr>
        <w:ind w:left="936" w:hanging="254"/>
      </w:pPr>
      <w:rPr>
        <w:rFonts w:hint="default"/>
      </w:rPr>
    </w:lvl>
    <w:lvl w:ilvl="5">
      <w:start w:val="1"/>
      <w:numFmt w:val="bullet"/>
      <w:lvlText w:val="•"/>
      <w:lvlJc w:val="left"/>
      <w:pPr>
        <w:ind w:left="1041" w:hanging="254"/>
      </w:pPr>
      <w:rPr>
        <w:rFonts w:hint="default"/>
      </w:rPr>
    </w:lvl>
    <w:lvl w:ilvl="6">
      <w:start w:val="1"/>
      <w:numFmt w:val="bullet"/>
      <w:lvlText w:val="•"/>
      <w:lvlJc w:val="left"/>
      <w:pPr>
        <w:ind w:left="1145" w:hanging="254"/>
      </w:pPr>
      <w:rPr>
        <w:rFonts w:hint="default"/>
      </w:rPr>
    </w:lvl>
    <w:lvl w:ilvl="7">
      <w:start w:val="1"/>
      <w:numFmt w:val="bullet"/>
      <w:lvlText w:val="•"/>
      <w:lvlJc w:val="left"/>
      <w:pPr>
        <w:ind w:left="1249" w:hanging="254"/>
      </w:pPr>
      <w:rPr>
        <w:rFonts w:hint="default"/>
      </w:rPr>
    </w:lvl>
    <w:lvl w:ilvl="8">
      <w:start w:val="1"/>
      <w:numFmt w:val="bullet"/>
      <w:lvlText w:val="•"/>
      <w:lvlJc w:val="left"/>
      <w:pPr>
        <w:ind w:left="1353" w:hanging="254"/>
      </w:pPr>
      <w:rPr>
        <w:rFonts w:hint="default"/>
      </w:rPr>
    </w:lvl>
  </w:abstractNum>
  <w:abstractNum w:abstractNumId="225">
    <w:multiLevelType w:val="hybridMultilevel"/>
    <w:lvl w:ilvl="0">
      <w:start w:val="1"/>
      <w:numFmt w:val="bullet"/>
      <w:lvlText w:val="□"/>
      <w:lvlJc w:val="left"/>
      <w:pPr>
        <w:ind w:left="374" w:hanging="254"/>
      </w:pPr>
      <w:rPr>
        <w:rFonts w:hint="default" w:ascii="Times New Roman" w:hAnsi="Times New Roman" w:eastAsia="Times New Roman" w:cs="Times New Roman"/>
        <w:w w:val="100"/>
        <w:sz w:val="32"/>
        <w:szCs w:val="32"/>
      </w:rPr>
    </w:lvl>
    <w:lvl w:ilvl="1">
      <w:start w:val="1"/>
      <w:numFmt w:val="bullet"/>
      <w:lvlText w:val="•"/>
      <w:lvlJc w:val="left"/>
      <w:pPr>
        <w:ind w:left="484" w:hanging="254"/>
      </w:pPr>
      <w:rPr>
        <w:rFonts w:hint="default"/>
      </w:rPr>
    </w:lvl>
    <w:lvl w:ilvl="2">
      <w:start w:val="1"/>
      <w:numFmt w:val="bullet"/>
      <w:lvlText w:val="•"/>
      <w:lvlJc w:val="left"/>
      <w:pPr>
        <w:ind w:left="588" w:hanging="254"/>
      </w:pPr>
      <w:rPr>
        <w:rFonts w:hint="default"/>
      </w:rPr>
    </w:lvl>
    <w:lvl w:ilvl="3">
      <w:start w:val="1"/>
      <w:numFmt w:val="bullet"/>
      <w:lvlText w:val="•"/>
      <w:lvlJc w:val="left"/>
      <w:pPr>
        <w:ind w:left="693" w:hanging="254"/>
      </w:pPr>
      <w:rPr>
        <w:rFonts w:hint="default"/>
      </w:rPr>
    </w:lvl>
    <w:lvl w:ilvl="4">
      <w:start w:val="1"/>
      <w:numFmt w:val="bullet"/>
      <w:lvlText w:val="•"/>
      <w:lvlJc w:val="left"/>
      <w:pPr>
        <w:ind w:left="797" w:hanging="254"/>
      </w:pPr>
      <w:rPr>
        <w:rFonts w:hint="default"/>
      </w:rPr>
    </w:lvl>
    <w:lvl w:ilvl="5">
      <w:start w:val="1"/>
      <w:numFmt w:val="bullet"/>
      <w:lvlText w:val="•"/>
      <w:lvlJc w:val="left"/>
      <w:pPr>
        <w:ind w:left="902" w:hanging="254"/>
      </w:pPr>
      <w:rPr>
        <w:rFonts w:hint="default"/>
      </w:rPr>
    </w:lvl>
    <w:lvl w:ilvl="6">
      <w:start w:val="1"/>
      <w:numFmt w:val="bullet"/>
      <w:lvlText w:val="•"/>
      <w:lvlJc w:val="left"/>
      <w:pPr>
        <w:ind w:left="1006" w:hanging="254"/>
      </w:pPr>
      <w:rPr>
        <w:rFonts w:hint="default"/>
      </w:rPr>
    </w:lvl>
    <w:lvl w:ilvl="7">
      <w:start w:val="1"/>
      <w:numFmt w:val="bullet"/>
      <w:lvlText w:val="•"/>
      <w:lvlJc w:val="left"/>
      <w:pPr>
        <w:ind w:left="1111" w:hanging="254"/>
      </w:pPr>
      <w:rPr>
        <w:rFonts w:hint="default"/>
      </w:rPr>
    </w:lvl>
    <w:lvl w:ilvl="8">
      <w:start w:val="1"/>
      <w:numFmt w:val="bullet"/>
      <w:lvlText w:val="•"/>
      <w:lvlJc w:val="left"/>
      <w:pPr>
        <w:ind w:left="1215" w:hanging="254"/>
      </w:pPr>
      <w:rPr>
        <w:rFonts w:hint="default"/>
      </w:rPr>
    </w:lvl>
  </w:abstractNum>
  <w:abstractNum w:abstractNumId="224">
    <w:multiLevelType w:val="hybridMultilevel"/>
    <w:lvl w:ilvl="0">
      <w:start w:val="1"/>
      <w:numFmt w:val="bullet"/>
      <w:lvlText w:val="□"/>
      <w:lvlJc w:val="left"/>
      <w:pPr>
        <w:ind w:left="512" w:hanging="254"/>
      </w:pPr>
      <w:rPr>
        <w:rFonts w:hint="default" w:ascii="Times New Roman" w:hAnsi="Times New Roman" w:eastAsia="Times New Roman" w:cs="Times New Roman"/>
        <w:w w:val="100"/>
        <w:sz w:val="32"/>
        <w:szCs w:val="32"/>
      </w:rPr>
    </w:lvl>
    <w:lvl w:ilvl="1">
      <w:start w:val="1"/>
      <w:numFmt w:val="bullet"/>
      <w:lvlText w:val="•"/>
      <w:lvlJc w:val="left"/>
      <w:pPr>
        <w:ind w:left="624" w:hanging="254"/>
      </w:pPr>
      <w:rPr>
        <w:rFonts w:hint="default"/>
      </w:rPr>
    </w:lvl>
    <w:lvl w:ilvl="2">
      <w:start w:val="1"/>
      <w:numFmt w:val="bullet"/>
      <w:lvlText w:val="•"/>
      <w:lvlJc w:val="left"/>
      <w:pPr>
        <w:ind w:left="728" w:hanging="254"/>
      </w:pPr>
      <w:rPr>
        <w:rFonts w:hint="default"/>
      </w:rPr>
    </w:lvl>
    <w:lvl w:ilvl="3">
      <w:start w:val="1"/>
      <w:numFmt w:val="bullet"/>
      <w:lvlText w:val="•"/>
      <w:lvlJc w:val="left"/>
      <w:pPr>
        <w:ind w:left="832" w:hanging="254"/>
      </w:pPr>
      <w:rPr>
        <w:rFonts w:hint="default"/>
      </w:rPr>
    </w:lvl>
    <w:lvl w:ilvl="4">
      <w:start w:val="1"/>
      <w:numFmt w:val="bullet"/>
      <w:lvlText w:val="•"/>
      <w:lvlJc w:val="left"/>
      <w:pPr>
        <w:ind w:left="936" w:hanging="254"/>
      </w:pPr>
      <w:rPr>
        <w:rFonts w:hint="default"/>
      </w:rPr>
    </w:lvl>
    <w:lvl w:ilvl="5">
      <w:start w:val="1"/>
      <w:numFmt w:val="bullet"/>
      <w:lvlText w:val="•"/>
      <w:lvlJc w:val="left"/>
      <w:pPr>
        <w:ind w:left="1041" w:hanging="254"/>
      </w:pPr>
      <w:rPr>
        <w:rFonts w:hint="default"/>
      </w:rPr>
    </w:lvl>
    <w:lvl w:ilvl="6">
      <w:start w:val="1"/>
      <w:numFmt w:val="bullet"/>
      <w:lvlText w:val="•"/>
      <w:lvlJc w:val="left"/>
      <w:pPr>
        <w:ind w:left="1145" w:hanging="254"/>
      </w:pPr>
      <w:rPr>
        <w:rFonts w:hint="default"/>
      </w:rPr>
    </w:lvl>
    <w:lvl w:ilvl="7">
      <w:start w:val="1"/>
      <w:numFmt w:val="bullet"/>
      <w:lvlText w:val="•"/>
      <w:lvlJc w:val="left"/>
      <w:pPr>
        <w:ind w:left="1249" w:hanging="254"/>
      </w:pPr>
      <w:rPr>
        <w:rFonts w:hint="default"/>
      </w:rPr>
    </w:lvl>
    <w:lvl w:ilvl="8">
      <w:start w:val="1"/>
      <w:numFmt w:val="bullet"/>
      <w:lvlText w:val="•"/>
      <w:lvlJc w:val="left"/>
      <w:pPr>
        <w:ind w:left="1353" w:hanging="254"/>
      </w:pPr>
      <w:rPr>
        <w:rFonts w:hint="default"/>
      </w:rPr>
    </w:lvl>
  </w:abstractNum>
  <w:abstractNum w:abstractNumId="223">
    <w:multiLevelType w:val="hybridMultilevel"/>
    <w:lvl w:ilvl="0">
      <w:start w:val="1"/>
      <w:numFmt w:val="bullet"/>
      <w:lvlText w:val="□"/>
      <w:lvlJc w:val="left"/>
      <w:pPr>
        <w:ind w:left="374" w:hanging="254"/>
      </w:pPr>
      <w:rPr>
        <w:rFonts w:hint="default" w:ascii="Times New Roman" w:hAnsi="Times New Roman" w:eastAsia="Times New Roman" w:cs="Times New Roman"/>
        <w:w w:val="100"/>
        <w:sz w:val="32"/>
        <w:szCs w:val="32"/>
      </w:rPr>
    </w:lvl>
    <w:lvl w:ilvl="1">
      <w:start w:val="1"/>
      <w:numFmt w:val="bullet"/>
      <w:lvlText w:val="•"/>
      <w:lvlJc w:val="left"/>
      <w:pPr>
        <w:ind w:left="484" w:hanging="254"/>
      </w:pPr>
      <w:rPr>
        <w:rFonts w:hint="default"/>
      </w:rPr>
    </w:lvl>
    <w:lvl w:ilvl="2">
      <w:start w:val="1"/>
      <w:numFmt w:val="bullet"/>
      <w:lvlText w:val="•"/>
      <w:lvlJc w:val="left"/>
      <w:pPr>
        <w:ind w:left="588" w:hanging="254"/>
      </w:pPr>
      <w:rPr>
        <w:rFonts w:hint="default"/>
      </w:rPr>
    </w:lvl>
    <w:lvl w:ilvl="3">
      <w:start w:val="1"/>
      <w:numFmt w:val="bullet"/>
      <w:lvlText w:val="•"/>
      <w:lvlJc w:val="left"/>
      <w:pPr>
        <w:ind w:left="693" w:hanging="254"/>
      </w:pPr>
      <w:rPr>
        <w:rFonts w:hint="default"/>
      </w:rPr>
    </w:lvl>
    <w:lvl w:ilvl="4">
      <w:start w:val="1"/>
      <w:numFmt w:val="bullet"/>
      <w:lvlText w:val="•"/>
      <w:lvlJc w:val="left"/>
      <w:pPr>
        <w:ind w:left="797" w:hanging="254"/>
      </w:pPr>
      <w:rPr>
        <w:rFonts w:hint="default"/>
      </w:rPr>
    </w:lvl>
    <w:lvl w:ilvl="5">
      <w:start w:val="1"/>
      <w:numFmt w:val="bullet"/>
      <w:lvlText w:val="•"/>
      <w:lvlJc w:val="left"/>
      <w:pPr>
        <w:ind w:left="902" w:hanging="254"/>
      </w:pPr>
      <w:rPr>
        <w:rFonts w:hint="default"/>
      </w:rPr>
    </w:lvl>
    <w:lvl w:ilvl="6">
      <w:start w:val="1"/>
      <w:numFmt w:val="bullet"/>
      <w:lvlText w:val="•"/>
      <w:lvlJc w:val="left"/>
      <w:pPr>
        <w:ind w:left="1006" w:hanging="254"/>
      </w:pPr>
      <w:rPr>
        <w:rFonts w:hint="default"/>
      </w:rPr>
    </w:lvl>
    <w:lvl w:ilvl="7">
      <w:start w:val="1"/>
      <w:numFmt w:val="bullet"/>
      <w:lvlText w:val="•"/>
      <w:lvlJc w:val="left"/>
      <w:pPr>
        <w:ind w:left="1111" w:hanging="254"/>
      </w:pPr>
      <w:rPr>
        <w:rFonts w:hint="default"/>
      </w:rPr>
    </w:lvl>
    <w:lvl w:ilvl="8">
      <w:start w:val="1"/>
      <w:numFmt w:val="bullet"/>
      <w:lvlText w:val="•"/>
      <w:lvlJc w:val="left"/>
      <w:pPr>
        <w:ind w:left="1215" w:hanging="254"/>
      </w:pPr>
      <w:rPr>
        <w:rFonts w:hint="default"/>
      </w:rPr>
    </w:lvl>
  </w:abstractNum>
  <w:abstractNum w:abstractNumId="222">
    <w:multiLevelType w:val="hybridMultilevel"/>
    <w:lvl w:ilvl="0">
      <w:start w:val="1"/>
      <w:numFmt w:val="bullet"/>
      <w:lvlText w:val="□"/>
      <w:lvlJc w:val="left"/>
      <w:pPr>
        <w:ind w:left="512" w:hanging="254"/>
      </w:pPr>
      <w:rPr>
        <w:rFonts w:hint="default" w:ascii="Times New Roman" w:hAnsi="Times New Roman" w:eastAsia="Times New Roman" w:cs="Times New Roman"/>
        <w:w w:val="100"/>
        <w:sz w:val="32"/>
        <w:szCs w:val="32"/>
      </w:rPr>
    </w:lvl>
    <w:lvl w:ilvl="1">
      <w:start w:val="1"/>
      <w:numFmt w:val="bullet"/>
      <w:lvlText w:val="•"/>
      <w:lvlJc w:val="left"/>
      <w:pPr>
        <w:ind w:left="624" w:hanging="254"/>
      </w:pPr>
      <w:rPr>
        <w:rFonts w:hint="default"/>
      </w:rPr>
    </w:lvl>
    <w:lvl w:ilvl="2">
      <w:start w:val="1"/>
      <w:numFmt w:val="bullet"/>
      <w:lvlText w:val="•"/>
      <w:lvlJc w:val="left"/>
      <w:pPr>
        <w:ind w:left="728" w:hanging="254"/>
      </w:pPr>
      <w:rPr>
        <w:rFonts w:hint="default"/>
      </w:rPr>
    </w:lvl>
    <w:lvl w:ilvl="3">
      <w:start w:val="1"/>
      <w:numFmt w:val="bullet"/>
      <w:lvlText w:val="•"/>
      <w:lvlJc w:val="left"/>
      <w:pPr>
        <w:ind w:left="832" w:hanging="254"/>
      </w:pPr>
      <w:rPr>
        <w:rFonts w:hint="default"/>
      </w:rPr>
    </w:lvl>
    <w:lvl w:ilvl="4">
      <w:start w:val="1"/>
      <w:numFmt w:val="bullet"/>
      <w:lvlText w:val="•"/>
      <w:lvlJc w:val="left"/>
      <w:pPr>
        <w:ind w:left="936" w:hanging="254"/>
      </w:pPr>
      <w:rPr>
        <w:rFonts w:hint="default"/>
      </w:rPr>
    </w:lvl>
    <w:lvl w:ilvl="5">
      <w:start w:val="1"/>
      <w:numFmt w:val="bullet"/>
      <w:lvlText w:val="•"/>
      <w:lvlJc w:val="left"/>
      <w:pPr>
        <w:ind w:left="1041" w:hanging="254"/>
      </w:pPr>
      <w:rPr>
        <w:rFonts w:hint="default"/>
      </w:rPr>
    </w:lvl>
    <w:lvl w:ilvl="6">
      <w:start w:val="1"/>
      <w:numFmt w:val="bullet"/>
      <w:lvlText w:val="•"/>
      <w:lvlJc w:val="left"/>
      <w:pPr>
        <w:ind w:left="1145" w:hanging="254"/>
      </w:pPr>
      <w:rPr>
        <w:rFonts w:hint="default"/>
      </w:rPr>
    </w:lvl>
    <w:lvl w:ilvl="7">
      <w:start w:val="1"/>
      <w:numFmt w:val="bullet"/>
      <w:lvlText w:val="•"/>
      <w:lvlJc w:val="left"/>
      <w:pPr>
        <w:ind w:left="1249" w:hanging="254"/>
      </w:pPr>
      <w:rPr>
        <w:rFonts w:hint="default"/>
      </w:rPr>
    </w:lvl>
    <w:lvl w:ilvl="8">
      <w:start w:val="1"/>
      <w:numFmt w:val="bullet"/>
      <w:lvlText w:val="•"/>
      <w:lvlJc w:val="left"/>
      <w:pPr>
        <w:ind w:left="1353" w:hanging="254"/>
      </w:pPr>
      <w:rPr>
        <w:rFonts w:hint="default"/>
      </w:rPr>
    </w:lvl>
  </w:abstractNum>
  <w:abstractNum w:abstractNumId="221">
    <w:multiLevelType w:val="hybridMultilevel"/>
    <w:lvl w:ilvl="0">
      <w:start w:val="1"/>
      <w:numFmt w:val="bullet"/>
      <w:lvlText w:val="□"/>
      <w:lvlJc w:val="left"/>
      <w:pPr>
        <w:ind w:left="374" w:hanging="254"/>
      </w:pPr>
      <w:rPr>
        <w:rFonts w:hint="default" w:ascii="Times New Roman" w:hAnsi="Times New Roman" w:eastAsia="Times New Roman" w:cs="Times New Roman"/>
        <w:w w:val="100"/>
        <w:sz w:val="32"/>
        <w:szCs w:val="32"/>
      </w:rPr>
    </w:lvl>
    <w:lvl w:ilvl="1">
      <w:start w:val="1"/>
      <w:numFmt w:val="bullet"/>
      <w:lvlText w:val="•"/>
      <w:lvlJc w:val="left"/>
      <w:pPr>
        <w:ind w:left="484" w:hanging="254"/>
      </w:pPr>
      <w:rPr>
        <w:rFonts w:hint="default"/>
      </w:rPr>
    </w:lvl>
    <w:lvl w:ilvl="2">
      <w:start w:val="1"/>
      <w:numFmt w:val="bullet"/>
      <w:lvlText w:val="•"/>
      <w:lvlJc w:val="left"/>
      <w:pPr>
        <w:ind w:left="588" w:hanging="254"/>
      </w:pPr>
      <w:rPr>
        <w:rFonts w:hint="default"/>
      </w:rPr>
    </w:lvl>
    <w:lvl w:ilvl="3">
      <w:start w:val="1"/>
      <w:numFmt w:val="bullet"/>
      <w:lvlText w:val="•"/>
      <w:lvlJc w:val="left"/>
      <w:pPr>
        <w:ind w:left="693" w:hanging="254"/>
      </w:pPr>
      <w:rPr>
        <w:rFonts w:hint="default"/>
      </w:rPr>
    </w:lvl>
    <w:lvl w:ilvl="4">
      <w:start w:val="1"/>
      <w:numFmt w:val="bullet"/>
      <w:lvlText w:val="•"/>
      <w:lvlJc w:val="left"/>
      <w:pPr>
        <w:ind w:left="797" w:hanging="254"/>
      </w:pPr>
      <w:rPr>
        <w:rFonts w:hint="default"/>
      </w:rPr>
    </w:lvl>
    <w:lvl w:ilvl="5">
      <w:start w:val="1"/>
      <w:numFmt w:val="bullet"/>
      <w:lvlText w:val="•"/>
      <w:lvlJc w:val="left"/>
      <w:pPr>
        <w:ind w:left="902" w:hanging="254"/>
      </w:pPr>
      <w:rPr>
        <w:rFonts w:hint="default"/>
      </w:rPr>
    </w:lvl>
    <w:lvl w:ilvl="6">
      <w:start w:val="1"/>
      <w:numFmt w:val="bullet"/>
      <w:lvlText w:val="•"/>
      <w:lvlJc w:val="left"/>
      <w:pPr>
        <w:ind w:left="1006" w:hanging="254"/>
      </w:pPr>
      <w:rPr>
        <w:rFonts w:hint="default"/>
      </w:rPr>
    </w:lvl>
    <w:lvl w:ilvl="7">
      <w:start w:val="1"/>
      <w:numFmt w:val="bullet"/>
      <w:lvlText w:val="•"/>
      <w:lvlJc w:val="left"/>
      <w:pPr>
        <w:ind w:left="1111" w:hanging="254"/>
      </w:pPr>
      <w:rPr>
        <w:rFonts w:hint="default"/>
      </w:rPr>
    </w:lvl>
    <w:lvl w:ilvl="8">
      <w:start w:val="1"/>
      <w:numFmt w:val="bullet"/>
      <w:lvlText w:val="•"/>
      <w:lvlJc w:val="left"/>
      <w:pPr>
        <w:ind w:left="1215" w:hanging="254"/>
      </w:pPr>
      <w:rPr>
        <w:rFonts w:hint="default"/>
      </w:rPr>
    </w:lvl>
  </w:abstractNum>
  <w:abstractNum w:abstractNumId="220">
    <w:multiLevelType w:val="hybridMultilevel"/>
    <w:lvl w:ilvl="0">
      <w:start w:val="1"/>
      <w:numFmt w:val="bullet"/>
      <w:lvlText w:val="□"/>
      <w:lvlJc w:val="left"/>
      <w:pPr>
        <w:ind w:left="512" w:hanging="254"/>
      </w:pPr>
      <w:rPr>
        <w:rFonts w:hint="default" w:ascii="Times New Roman" w:hAnsi="Times New Roman" w:eastAsia="Times New Roman" w:cs="Times New Roman"/>
        <w:w w:val="100"/>
        <w:sz w:val="32"/>
        <w:szCs w:val="32"/>
      </w:rPr>
    </w:lvl>
    <w:lvl w:ilvl="1">
      <w:start w:val="1"/>
      <w:numFmt w:val="bullet"/>
      <w:lvlText w:val="•"/>
      <w:lvlJc w:val="left"/>
      <w:pPr>
        <w:ind w:left="624" w:hanging="254"/>
      </w:pPr>
      <w:rPr>
        <w:rFonts w:hint="default"/>
      </w:rPr>
    </w:lvl>
    <w:lvl w:ilvl="2">
      <w:start w:val="1"/>
      <w:numFmt w:val="bullet"/>
      <w:lvlText w:val="•"/>
      <w:lvlJc w:val="left"/>
      <w:pPr>
        <w:ind w:left="728" w:hanging="254"/>
      </w:pPr>
      <w:rPr>
        <w:rFonts w:hint="default"/>
      </w:rPr>
    </w:lvl>
    <w:lvl w:ilvl="3">
      <w:start w:val="1"/>
      <w:numFmt w:val="bullet"/>
      <w:lvlText w:val="•"/>
      <w:lvlJc w:val="left"/>
      <w:pPr>
        <w:ind w:left="832" w:hanging="254"/>
      </w:pPr>
      <w:rPr>
        <w:rFonts w:hint="default"/>
      </w:rPr>
    </w:lvl>
    <w:lvl w:ilvl="4">
      <w:start w:val="1"/>
      <w:numFmt w:val="bullet"/>
      <w:lvlText w:val="•"/>
      <w:lvlJc w:val="left"/>
      <w:pPr>
        <w:ind w:left="936" w:hanging="254"/>
      </w:pPr>
      <w:rPr>
        <w:rFonts w:hint="default"/>
      </w:rPr>
    </w:lvl>
    <w:lvl w:ilvl="5">
      <w:start w:val="1"/>
      <w:numFmt w:val="bullet"/>
      <w:lvlText w:val="•"/>
      <w:lvlJc w:val="left"/>
      <w:pPr>
        <w:ind w:left="1041" w:hanging="254"/>
      </w:pPr>
      <w:rPr>
        <w:rFonts w:hint="default"/>
      </w:rPr>
    </w:lvl>
    <w:lvl w:ilvl="6">
      <w:start w:val="1"/>
      <w:numFmt w:val="bullet"/>
      <w:lvlText w:val="•"/>
      <w:lvlJc w:val="left"/>
      <w:pPr>
        <w:ind w:left="1145" w:hanging="254"/>
      </w:pPr>
      <w:rPr>
        <w:rFonts w:hint="default"/>
      </w:rPr>
    </w:lvl>
    <w:lvl w:ilvl="7">
      <w:start w:val="1"/>
      <w:numFmt w:val="bullet"/>
      <w:lvlText w:val="•"/>
      <w:lvlJc w:val="left"/>
      <w:pPr>
        <w:ind w:left="1249" w:hanging="254"/>
      </w:pPr>
      <w:rPr>
        <w:rFonts w:hint="default"/>
      </w:rPr>
    </w:lvl>
    <w:lvl w:ilvl="8">
      <w:start w:val="1"/>
      <w:numFmt w:val="bullet"/>
      <w:lvlText w:val="•"/>
      <w:lvlJc w:val="left"/>
      <w:pPr>
        <w:ind w:left="1353" w:hanging="254"/>
      </w:pPr>
      <w:rPr>
        <w:rFonts w:hint="default"/>
      </w:rPr>
    </w:lvl>
  </w:abstractNum>
  <w:abstractNum w:abstractNumId="219">
    <w:multiLevelType w:val="hybridMultilevel"/>
    <w:lvl w:ilvl="0">
      <w:start w:val="1"/>
      <w:numFmt w:val="bullet"/>
      <w:lvlText w:val="□"/>
      <w:lvlJc w:val="left"/>
      <w:pPr>
        <w:ind w:left="374" w:hanging="254"/>
      </w:pPr>
      <w:rPr>
        <w:rFonts w:hint="default" w:ascii="Times New Roman" w:hAnsi="Times New Roman" w:eastAsia="Times New Roman" w:cs="Times New Roman"/>
        <w:w w:val="100"/>
        <w:sz w:val="32"/>
        <w:szCs w:val="32"/>
      </w:rPr>
    </w:lvl>
    <w:lvl w:ilvl="1">
      <w:start w:val="1"/>
      <w:numFmt w:val="bullet"/>
      <w:lvlText w:val="•"/>
      <w:lvlJc w:val="left"/>
      <w:pPr>
        <w:ind w:left="484" w:hanging="254"/>
      </w:pPr>
      <w:rPr>
        <w:rFonts w:hint="default"/>
      </w:rPr>
    </w:lvl>
    <w:lvl w:ilvl="2">
      <w:start w:val="1"/>
      <w:numFmt w:val="bullet"/>
      <w:lvlText w:val="•"/>
      <w:lvlJc w:val="left"/>
      <w:pPr>
        <w:ind w:left="588" w:hanging="254"/>
      </w:pPr>
      <w:rPr>
        <w:rFonts w:hint="default"/>
      </w:rPr>
    </w:lvl>
    <w:lvl w:ilvl="3">
      <w:start w:val="1"/>
      <w:numFmt w:val="bullet"/>
      <w:lvlText w:val="•"/>
      <w:lvlJc w:val="left"/>
      <w:pPr>
        <w:ind w:left="693" w:hanging="254"/>
      </w:pPr>
      <w:rPr>
        <w:rFonts w:hint="default"/>
      </w:rPr>
    </w:lvl>
    <w:lvl w:ilvl="4">
      <w:start w:val="1"/>
      <w:numFmt w:val="bullet"/>
      <w:lvlText w:val="•"/>
      <w:lvlJc w:val="left"/>
      <w:pPr>
        <w:ind w:left="797" w:hanging="254"/>
      </w:pPr>
      <w:rPr>
        <w:rFonts w:hint="default"/>
      </w:rPr>
    </w:lvl>
    <w:lvl w:ilvl="5">
      <w:start w:val="1"/>
      <w:numFmt w:val="bullet"/>
      <w:lvlText w:val="•"/>
      <w:lvlJc w:val="left"/>
      <w:pPr>
        <w:ind w:left="902" w:hanging="254"/>
      </w:pPr>
      <w:rPr>
        <w:rFonts w:hint="default"/>
      </w:rPr>
    </w:lvl>
    <w:lvl w:ilvl="6">
      <w:start w:val="1"/>
      <w:numFmt w:val="bullet"/>
      <w:lvlText w:val="•"/>
      <w:lvlJc w:val="left"/>
      <w:pPr>
        <w:ind w:left="1006" w:hanging="254"/>
      </w:pPr>
      <w:rPr>
        <w:rFonts w:hint="default"/>
      </w:rPr>
    </w:lvl>
    <w:lvl w:ilvl="7">
      <w:start w:val="1"/>
      <w:numFmt w:val="bullet"/>
      <w:lvlText w:val="•"/>
      <w:lvlJc w:val="left"/>
      <w:pPr>
        <w:ind w:left="1111" w:hanging="254"/>
      </w:pPr>
      <w:rPr>
        <w:rFonts w:hint="default"/>
      </w:rPr>
    </w:lvl>
    <w:lvl w:ilvl="8">
      <w:start w:val="1"/>
      <w:numFmt w:val="bullet"/>
      <w:lvlText w:val="•"/>
      <w:lvlJc w:val="left"/>
      <w:pPr>
        <w:ind w:left="1215" w:hanging="254"/>
      </w:pPr>
      <w:rPr>
        <w:rFonts w:hint="default"/>
      </w:rPr>
    </w:lvl>
  </w:abstractNum>
  <w:abstractNum w:abstractNumId="218">
    <w:multiLevelType w:val="hybridMultilevel"/>
    <w:lvl w:ilvl="0">
      <w:start w:val="1"/>
      <w:numFmt w:val="bullet"/>
      <w:lvlText w:val="□"/>
      <w:lvlJc w:val="left"/>
      <w:pPr>
        <w:ind w:left="512" w:hanging="254"/>
      </w:pPr>
      <w:rPr>
        <w:rFonts w:hint="default" w:ascii="Times New Roman" w:hAnsi="Times New Roman" w:eastAsia="Times New Roman" w:cs="Times New Roman"/>
        <w:w w:val="100"/>
        <w:sz w:val="32"/>
        <w:szCs w:val="32"/>
      </w:rPr>
    </w:lvl>
    <w:lvl w:ilvl="1">
      <w:start w:val="1"/>
      <w:numFmt w:val="bullet"/>
      <w:lvlText w:val="•"/>
      <w:lvlJc w:val="left"/>
      <w:pPr>
        <w:ind w:left="624" w:hanging="254"/>
      </w:pPr>
      <w:rPr>
        <w:rFonts w:hint="default"/>
      </w:rPr>
    </w:lvl>
    <w:lvl w:ilvl="2">
      <w:start w:val="1"/>
      <w:numFmt w:val="bullet"/>
      <w:lvlText w:val="•"/>
      <w:lvlJc w:val="left"/>
      <w:pPr>
        <w:ind w:left="728" w:hanging="254"/>
      </w:pPr>
      <w:rPr>
        <w:rFonts w:hint="default"/>
      </w:rPr>
    </w:lvl>
    <w:lvl w:ilvl="3">
      <w:start w:val="1"/>
      <w:numFmt w:val="bullet"/>
      <w:lvlText w:val="•"/>
      <w:lvlJc w:val="left"/>
      <w:pPr>
        <w:ind w:left="832" w:hanging="254"/>
      </w:pPr>
      <w:rPr>
        <w:rFonts w:hint="default"/>
      </w:rPr>
    </w:lvl>
    <w:lvl w:ilvl="4">
      <w:start w:val="1"/>
      <w:numFmt w:val="bullet"/>
      <w:lvlText w:val="•"/>
      <w:lvlJc w:val="left"/>
      <w:pPr>
        <w:ind w:left="936" w:hanging="254"/>
      </w:pPr>
      <w:rPr>
        <w:rFonts w:hint="default"/>
      </w:rPr>
    </w:lvl>
    <w:lvl w:ilvl="5">
      <w:start w:val="1"/>
      <w:numFmt w:val="bullet"/>
      <w:lvlText w:val="•"/>
      <w:lvlJc w:val="left"/>
      <w:pPr>
        <w:ind w:left="1041" w:hanging="254"/>
      </w:pPr>
      <w:rPr>
        <w:rFonts w:hint="default"/>
      </w:rPr>
    </w:lvl>
    <w:lvl w:ilvl="6">
      <w:start w:val="1"/>
      <w:numFmt w:val="bullet"/>
      <w:lvlText w:val="•"/>
      <w:lvlJc w:val="left"/>
      <w:pPr>
        <w:ind w:left="1145" w:hanging="254"/>
      </w:pPr>
      <w:rPr>
        <w:rFonts w:hint="default"/>
      </w:rPr>
    </w:lvl>
    <w:lvl w:ilvl="7">
      <w:start w:val="1"/>
      <w:numFmt w:val="bullet"/>
      <w:lvlText w:val="•"/>
      <w:lvlJc w:val="left"/>
      <w:pPr>
        <w:ind w:left="1249" w:hanging="254"/>
      </w:pPr>
      <w:rPr>
        <w:rFonts w:hint="default"/>
      </w:rPr>
    </w:lvl>
    <w:lvl w:ilvl="8">
      <w:start w:val="1"/>
      <w:numFmt w:val="bullet"/>
      <w:lvlText w:val="•"/>
      <w:lvlJc w:val="left"/>
      <w:pPr>
        <w:ind w:left="1353" w:hanging="254"/>
      </w:pPr>
      <w:rPr>
        <w:rFonts w:hint="default"/>
      </w:rPr>
    </w:lvl>
  </w:abstractNum>
  <w:abstractNum w:abstractNumId="217">
    <w:multiLevelType w:val="hybridMultilevel"/>
    <w:lvl w:ilvl="0">
      <w:start w:val="1"/>
      <w:numFmt w:val="bullet"/>
      <w:lvlText w:val="□"/>
      <w:lvlJc w:val="left"/>
      <w:pPr>
        <w:ind w:left="374" w:hanging="254"/>
      </w:pPr>
      <w:rPr>
        <w:rFonts w:hint="default" w:ascii="Times New Roman" w:hAnsi="Times New Roman" w:eastAsia="Times New Roman" w:cs="Times New Roman"/>
        <w:w w:val="100"/>
        <w:sz w:val="32"/>
        <w:szCs w:val="32"/>
      </w:rPr>
    </w:lvl>
    <w:lvl w:ilvl="1">
      <w:start w:val="1"/>
      <w:numFmt w:val="bullet"/>
      <w:lvlText w:val="•"/>
      <w:lvlJc w:val="left"/>
      <w:pPr>
        <w:ind w:left="484" w:hanging="254"/>
      </w:pPr>
      <w:rPr>
        <w:rFonts w:hint="default"/>
      </w:rPr>
    </w:lvl>
    <w:lvl w:ilvl="2">
      <w:start w:val="1"/>
      <w:numFmt w:val="bullet"/>
      <w:lvlText w:val="•"/>
      <w:lvlJc w:val="left"/>
      <w:pPr>
        <w:ind w:left="588" w:hanging="254"/>
      </w:pPr>
      <w:rPr>
        <w:rFonts w:hint="default"/>
      </w:rPr>
    </w:lvl>
    <w:lvl w:ilvl="3">
      <w:start w:val="1"/>
      <w:numFmt w:val="bullet"/>
      <w:lvlText w:val="•"/>
      <w:lvlJc w:val="left"/>
      <w:pPr>
        <w:ind w:left="693" w:hanging="254"/>
      </w:pPr>
      <w:rPr>
        <w:rFonts w:hint="default"/>
      </w:rPr>
    </w:lvl>
    <w:lvl w:ilvl="4">
      <w:start w:val="1"/>
      <w:numFmt w:val="bullet"/>
      <w:lvlText w:val="•"/>
      <w:lvlJc w:val="left"/>
      <w:pPr>
        <w:ind w:left="797" w:hanging="254"/>
      </w:pPr>
      <w:rPr>
        <w:rFonts w:hint="default"/>
      </w:rPr>
    </w:lvl>
    <w:lvl w:ilvl="5">
      <w:start w:val="1"/>
      <w:numFmt w:val="bullet"/>
      <w:lvlText w:val="•"/>
      <w:lvlJc w:val="left"/>
      <w:pPr>
        <w:ind w:left="902" w:hanging="254"/>
      </w:pPr>
      <w:rPr>
        <w:rFonts w:hint="default"/>
      </w:rPr>
    </w:lvl>
    <w:lvl w:ilvl="6">
      <w:start w:val="1"/>
      <w:numFmt w:val="bullet"/>
      <w:lvlText w:val="•"/>
      <w:lvlJc w:val="left"/>
      <w:pPr>
        <w:ind w:left="1006" w:hanging="254"/>
      </w:pPr>
      <w:rPr>
        <w:rFonts w:hint="default"/>
      </w:rPr>
    </w:lvl>
    <w:lvl w:ilvl="7">
      <w:start w:val="1"/>
      <w:numFmt w:val="bullet"/>
      <w:lvlText w:val="•"/>
      <w:lvlJc w:val="left"/>
      <w:pPr>
        <w:ind w:left="1111" w:hanging="254"/>
      </w:pPr>
      <w:rPr>
        <w:rFonts w:hint="default"/>
      </w:rPr>
    </w:lvl>
    <w:lvl w:ilvl="8">
      <w:start w:val="1"/>
      <w:numFmt w:val="bullet"/>
      <w:lvlText w:val="•"/>
      <w:lvlJc w:val="left"/>
      <w:pPr>
        <w:ind w:left="1215" w:hanging="254"/>
      </w:pPr>
      <w:rPr>
        <w:rFonts w:hint="default"/>
      </w:rPr>
    </w:lvl>
  </w:abstractNum>
  <w:abstractNum w:abstractNumId="216">
    <w:multiLevelType w:val="hybridMultilevel"/>
    <w:lvl w:ilvl="0">
      <w:start w:val="1"/>
      <w:numFmt w:val="bullet"/>
      <w:lvlText w:val="□"/>
      <w:lvlJc w:val="left"/>
      <w:pPr>
        <w:ind w:left="512" w:hanging="254"/>
      </w:pPr>
      <w:rPr>
        <w:rFonts w:hint="default" w:ascii="Times New Roman" w:hAnsi="Times New Roman" w:eastAsia="Times New Roman" w:cs="Times New Roman"/>
        <w:w w:val="100"/>
        <w:sz w:val="32"/>
        <w:szCs w:val="32"/>
      </w:rPr>
    </w:lvl>
    <w:lvl w:ilvl="1">
      <w:start w:val="1"/>
      <w:numFmt w:val="bullet"/>
      <w:lvlText w:val="•"/>
      <w:lvlJc w:val="left"/>
      <w:pPr>
        <w:ind w:left="624" w:hanging="254"/>
      </w:pPr>
      <w:rPr>
        <w:rFonts w:hint="default"/>
      </w:rPr>
    </w:lvl>
    <w:lvl w:ilvl="2">
      <w:start w:val="1"/>
      <w:numFmt w:val="bullet"/>
      <w:lvlText w:val="•"/>
      <w:lvlJc w:val="left"/>
      <w:pPr>
        <w:ind w:left="728" w:hanging="254"/>
      </w:pPr>
      <w:rPr>
        <w:rFonts w:hint="default"/>
      </w:rPr>
    </w:lvl>
    <w:lvl w:ilvl="3">
      <w:start w:val="1"/>
      <w:numFmt w:val="bullet"/>
      <w:lvlText w:val="•"/>
      <w:lvlJc w:val="left"/>
      <w:pPr>
        <w:ind w:left="832" w:hanging="254"/>
      </w:pPr>
      <w:rPr>
        <w:rFonts w:hint="default"/>
      </w:rPr>
    </w:lvl>
    <w:lvl w:ilvl="4">
      <w:start w:val="1"/>
      <w:numFmt w:val="bullet"/>
      <w:lvlText w:val="•"/>
      <w:lvlJc w:val="left"/>
      <w:pPr>
        <w:ind w:left="936" w:hanging="254"/>
      </w:pPr>
      <w:rPr>
        <w:rFonts w:hint="default"/>
      </w:rPr>
    </w:lvl>
    <w:lvl w:ilvl="5">
      <w:start w:val="1"/>
      <w:numFmt w:val="bullet"/>
      <w:lvlText w:val="•"/>
      <w:lvlJc w:val="left"/>
      <w:pPr>
        <w:ind w:left="1041" w:hanging="254"/>
      </w:pPr>
      <w:rPr>
        <w:rFonts w:hint="default"/>
      </w:rPr>
    </w:lvl>
    <w:lvl w:ilvl="6">
      <w:start w:val="1"/>
      <w:numFmt w:val="bullet"/>
      <w:lvlText w:val="•"/>
      <w:lvlJc w:val="left"/>
      <w:pPr>
        <w:ind w:left="1145" w:hanging="254"/>
      </w:pPr>
      <w:rPr>
        <w:rFonts w:hint="default"/>
      </w:rPr>
    </w:lvl>
    <w:lvl w:ilvl="7">
      <w:start w:val="1"/>
      <w:numFmt w:val="bullet"/>
      <w:lvlText w:val="•"/>
      <w:lvlJc w:val="left"/>
      <w:pPr>
        <w:ind w:left="1249" w:hanging="254"/>
      </w:pPr>
      <w:rPr>
        <w:rFonts w:hint="default"/>
      </w:rPr>
    </w:lvl>
    <w:lvl w:ilvl="8">
      <w:start w:val="1"/>
      <w:numFmt w:val="bullet"/>
      <w:lvlText w:val="•"/>
      <w:lvlJc w:val="left"/>
      <w:pPr>
        <w:ind w:left="1353" w:hanging="254"/>
      </w:pPr>
      <w:rPr>
        <w:rFonts w:hint="default"/>
      </w:rPr>
    </w:lvl>
  </w:abstractNum>
  <w:abstractNum w:abstractNumId="215">
    <w:multiLevelType w:val="hybridMultilevel"/>
    <w:lvl w:ilvl="0">
      <w:start w:val="1"/>
      <w:numFmt w:val="bullet"/>
      <w:lvlText w:val="□"/>
      <w:lvlJc w:val="left"/>
      <w:pPr>
        <w:ind w:left="374" w:hanging="254"/>
      </w:pPr>
      <w:rPr>
        <w:rFonts w:hint="default" w:ascii="Times New Roman" w:hAnsi="Times New Roman" w:eastAsia="Times New Roman" w:cs="Times New Roman"/>
        <w:w w:val="100"/>
        <w:sz w:val="32"/>
        <w:szCs w:val="32"/>
      </w:rPr>
    </w:lvl>
    <w:lvl w:ilvl="1">
      <w:start w:val="1"/>
      <w:numFmt w:val="bullet"/>
      <w:lvlText w:val="•"/>
      <w:lvlJc w:val="left"/>
      <w:pPr>
        <w:ind w:left="484" w:hanging="254"/>
      </w:pPr>
      <w:rPr>
        <w:rFonts w:hint="default"/>
      </w:rPr>
    </w:lvl>
    <w:lvl w:ilvl="2">
      <w:start w:val="1"/>
      <w:numFmt w:val="bullet"/>
      <w:lvlText w:val="•"/>
      <w:lvlJc w:val="left"/>
      <w:pPr>
        <w:ind w:left="588" w:hanging="254"/>
      </w:pPr>
      <w:rPr>
        <w:rFonts w:hint="default"/>
      </w:rPr>
    </w:lvl>
    <w:lvl w:ilvl="3">
      <w:start w:val="1"/>
      <w:numFmt w:val="bullet"/>
      <w:lvlText w:val="•"/>
      <w:lvlJc w:val="left"/>
      <w:pPr>
        <w:ind w:left="693" w:hanging="254"/>
      </w:pPr>
      <w:rPr>
        <w:rFonts w:hint="default"/>
      </w:rPr>
    </w:lvl>
    <w:lvl w:ilvl="4">
      <w:start w:val="1"/>
      <w:numFmt w:val="bullet"/>
      <w:lvlText w:val="•"/>
      <w:lvlJc w:val="left"/>
      <w:pPr>
        <w:ind w:left="797" w:hanging="254"/>
      </w:pPr>
      <w:rPr>
        <w:rFonts w:hint="default"/>
      </w:rPr>
    </w:lvl>
    <w:lvl w:ilvl="5">
      <w:start w:val="1"/>
      <w:numFmt w:val="bullet"/>
      <w:lvlText w:val="•"/>
      <w:lvlJc w:val="left"/>
      <w:pPr>
        <w:ind w:left="902" w:hanging="254"/>
      </w:pPr>
      <w:rPr>
        <w:rFonts w:hint="default"/>
      </w:rPr>
    </w:lvl>
    <w:lvl w:ilvl="6">
      <w:start w:val="1"/>
      <w:numFmt w:val="bullet"/>
      <w:lvlText w:val="•"/>
      <w:lvlJc w:val="left"/>
      <w:pPr>
        <w:ind w:left="1006" w:hanging="254"/>
      </w:pPr>
      <w:rPr>
        <w:rFonts w:hint="default"/>
      </w:rPr>
    </w:lvl>
    <w:lvl w:ilvl="7">
      <w:start w:val="1"/>
      <w:numFmt w:val="bullet"/>
      <w:lvlText w:val="•"/>
      <w:lvlJc w:val="left"/>
      <w:pPr>
        <w:ind w:left="1111" w:hanging="254"/>
      </w:pPr>
      <w:rPr>
        <w:rFonts w:hint="default"/>
      </w:rPr>
    </w:lvl>
    <w:lvl w:ilvl="8">
      <w:start w:val="1"/>
      <w:numFmt w:val="bullet"/>
      <w:lvlText w:val="•"/>
      <w:lvlJc w:val="left"/>
      <w:pPr>
        <w:ind w:left="1215" w:hanging="254"/>
      </w:pPr>
      <w:rPr>
        <w:rFonts w:hint="default"/>
      </w:rPr>
    </w:lvl>
  </w:abstractNum>
  <w:abstractNum w:abstractNumId="214">
    <w:multiLevelType w:val="hybridMultilevel"/>
    <w:lvl w:ilvl="0">
      <w:start w:val="1"/>
      <w:numFmt w:val="bullet"/>
      <w:lvlText w:val="□"/>
      <w:lvlJc w:val="left"/>
      <w:pPr>
        <w:ind w:left="512" w:hanging="254"/>
      </w:pPr>
      <w:rPr>
        <w:rFonts w:hint="default" w:ascii="Times New Roman" w:hAnsi="Times New Roman" w:eastAsia="Times New Roman" w:cs="Times New Roman"/>
        <w:w w:val="100"/>
        <w:sz w:val="32"/>
        <w:szCs w:val="32"/>
      </w:rPr>
    </w:lvl>
    <w:lvl w:ilvl="1">
      <w:start w:val="1"/>
      <w:numFmt w:val="bullet"/>
      <w:lvlText w:val="•"/>
      <w:lvlJc w:val="left"/>
      <w:pPr>
        <w:ind w:left="624" w:hanging="254"/>
      </w:pPr>
      <w:rPr>
        <w:rFonts w:hint="default"/>
      </w:rPr>
    </w:lvl>
    <w:lvl w:ilvl="2">
      <w:start w:val="1"/>
      <w:numFmt w:val="bullet"/>
      <w:lvlText w:val="•"/>
      <w:lvlJc w:val="left"/>
      <w:pPr>
        <w:ind w:left="728" w:hanging="254"/>
      </w:pPr>
      <w:rPr>
        <w:rFonts w:hint="default"/>
      </w:rPr>
    </w:lvl>
    <w:lvl w:ilvl="3">
      <w:start w:val="1"/>
      <w:numFmt w:val="bullet"/>
      <w:lvlText w:val="•"/>
      <w:lvlJc w:val="left"/>
      <w:pPr>
        <w:ind w:left="832" w:hanging="254"/>
      </w:pPr>
      <w:rPr>
        <w:rFonts w:hint="default"/>
      </w:rPr>
    </w:lvl>
    <w:lvl w:ilvl="4">
      <w:start w:val="1"/>
      <w:numFmt w:val="bullet"/>
      <w:lvlText w:val="•"/>
      <w:lvlJc w:val="left"/>
      <w:pPr>
        <w:ind w:left="936" w:hanging="254"/>
      </w:pPr>
      <w:rPr>
        <w:rFonts w:hint="default"/>
      </w:rPr>
    </w:lvl>
    <w:lvl w:ilvl="5">
      <w:start w:val="1"/>
      <w:numFmt w:val="bullet"/>
      <w:lvlText w:val="•"/>
      <w:lvlJc w:val="left"/>
      <w:pPr>
        <w:ind w:left="1041" w:hanging="254"/>
      </w:pPr>
      <w:rPr>
        <w:rFonts w:hint="default"/>
      </w:rPr>
    </w:lvl>
    <w:lvl w:ilvl="6">
      <w:start w:val="1"/>
      <w:numFmt w:val="bullet"/>
      <w:lvlText w:val="•"/>
      <w:lvlJc w:val="left"/>
      <w:pPr>
        <w:ind w:left="1145" w:hanging="254"/>
      </w:pPr>
      <w:rPr>
        <w:rFonts w:hint="default"/>
      </w:rPr>
    </w:lvl>
    <w:lvl w:ilvl="7">
      <w:start w:val="1"/>
      <w:numFmt w:val="bullet"/>
      <w:lvlText w:val="•"/>
      <w:lvlJc w:val="left"/>
      <w:pPr>
        <w:ind w:left="1249" w:hanging="254"/>
      </w:pPr>
      <w:rPr>
        <w:rFonts w:hint="default"/>
      </w:rPr>
    </w:lvl>
    <w:lvl w:ilvl="8">
      <w:start w:val="1"/>
      <w:numFmt w:val="bullet"/>
      <w:lvlText w:val="•"/>
      <w:lvlJc w:val="left"/>
      <w:pPr>
        <w:ind w:left="1353" w:hanging="254"/>
      </w:pPr>
      <w:rPr>
        <w:rFonts w:hint="default"/>
      </w:rPr>
    </w:lvl>
  </w:abstractNum>
  <w:abstractNum w:abstractNumId="213">
    <w:multiLevelType w:val="hybridMultilevel"/>
    <w:lvl w:ilvl="0">
      <w:start w:val="1"/>
      <w:numFmt w:val="bullet"/>
      <w:lvlText w:val="□"/>
      <w:lvlJc w:val="left"/>
      <w:pPr>
        <w:ind w:left="374" w:hanging="254"/>
      </w:pPr>
      <w:rPr>
        <w:rFonts w:hint="default" w:ascii="Times New Roman" w:hAnsi="Times New Roman" w:eastAsia="Times New Roman" w:cs="Times New Roman"/>
        <w:w w:val="100"/>
        <w:sz w:val="32"/>
        <w:szCs w:val="32"/>
      </w:rPr>
    </w:lvl>
    <w:lvl w:ilvl="1">
      <w:start w:val="1"/>
      <w:numFmt w:val="bullet"/>
      <w:lvlText w:val="•"/>
      <w:lvlJc w:val="left"/>
      <w:pPr>
        <w:ind w:left="484" w:hanging="254"/>
      </w:pPr>
      <w:rPr>
        <w:rFonts w:hint="default"/>
      </w:rPr>
    </w:lvl>
    <w:lvl w:ilvl="2">
      <w:start w:val="1"/>
      <w:numFmt w:val="bullet"/>
      <w:lvlText w:val="•"/>
      <w:lvlJc w:val="left"/>
      <w:pPr>
        <w:ind w:left="588" w:hanging="254"/>
      </w:pPr>
      <w:rPr>
        <w:rFonts w:hint="default"/>
      </w:rPr>
    </w:lvl>
    <w:lvl w:ilvl="3">
      <w:start w:val="1"/>
      <w:numFmt w:val="bullet"/>
      <w:lvlText w:val="•"/>
      <w:lvlJc w:val="left"/>
      <w:pPr>
        <w:ind w:left="693" w:hanging="254"/>
      </w:pPr>
      <w:rPr>
        <w:rFonts w:hint="default"/>
      </w:rPr>
    </w:lvl>
    <w:lvl w:ilvl="4">
      <w:start w:val="1"/>
      <w:numFmt w:val="bullet"/>
      <w:lvlText w:val="•"/>
      <w:lvlJc w:val="left"/>
      <w:pPr>
        <w:ind w:left="797" w:hanging="254"/>
      </w:pPr>
      <w:rPr>
        <w:rFonts w:hint="default"/>
      </w:rPr>
    </w:lvl>
    <w:lvl w:ilvl="5">
      <w:start w:val="1"/>
      <w:numFmt w:val="bullet"/>
      <w:lvlText w:val="•"/>
      <w:lvlJc w:val="left"/>
      <w:pPr>
        <w:ind w:left="902" w:hanging="254"/>
      </w:pPr>
      <w:rPr>
        <w:rFonts w:hint="default"/>
      </w:rPr>
    </w:lvl>
    <w:lvl w:ilvl="6">
      <w:start w:val="1"/>
      <w:numFmt w:val="bullet"/>
      <w:lvlText w:val="•"/>
      <w:lvlJc w:val="left"/>
      <w:pPr>
        <w:ind w:left="1006" w:hanging="254"/>
      </w:pPr>
      <w:rPr>
        <w:rFonts w:hint="default"/>
      </w:rPr>
    </w:lvl>
    <w:lvl w:ilvl="7">
      <w:start w:val="1"/>
      <w:numFmt w:val="bullet"/>
      <w:lvlText w:val="•"/>
      <w:lvlJc w:val="left"/>
      <w:pPr>
        <w:ind w:left="1111" w:hanging="254"/>
      </w:pPr>
      <w:rPr>
        <w:rFonts w:hint="default"/>
      </w:rPr>
    </w:lvl>
    <w:lvl w:ilvl="8">
      <w:start w:val="1"/>
      <w:numFmt w:val="bullet"/>
      <w:lvlText w:val="•"/>
      <w:lvlJc w:val="left"/>
      <w:pPr>
        <w:ind w:left="1215" w:hanging="254"/>
      </w:pPr>
      <w:rPr>
        <w:rFonts w:hint="default"/>
      </w:rPr>
    </w:lvl>
  </w:abstractNum>
  <w:abstractNum w:abstractNumId="212">
    <w:multiLevelType w:val="hybridMultilevel"/>
    <w:lvl w:ilvl="0">
      <w:start w:val="1"/>
      <w:numFmt w:val="lowerLetter"/>
      <w:lvlText w:val="%1)"/>
      <w:lvlJc w:val="left"/>
      <w:pPr>
        <w:ind w:left="460" w:hanging="360"/>
        <w:jc w:val="right"/>
      </w:pPr>
      <w:rPr>
        <w:rFonts w:hint="default" w:ascii="Times New Roman" w:hAnsi="Times New Roman" w:eastAsia="Times New Roman" w:cs="Times New Roman"/>
        <w:b/>
        <w:bCs/>
        <w:spacing w:val="-21"/>
        <w:w w:val="100"/>
        <w:sz w:val="24"/>
        <w:szCs w:val="24"/>
      </w:rPr>
    </w:lvl>
    <w:lvl w:ilvl="1">
      <w:start w:val="1"/>
      <w:numFmt w:val="bullet"/>
      <w:lvlText w:val="•"/>
      <w:lvlJc w:val="left"/>
      <w:pPr>
        <w:ind w:left="1346" w:hanging="360"/>
      </w:pPr>
      <w:rPr>
        <w:rFonts w:hint="default"/>
      </w:rPr>
    </w:lvl>
    <w:lvl w:ilvl="2">
      <w:start w:val="1"/>
      <w:numFmt w:val="bullet"/>
      <w:lvlText w:val="•"/>
      <w:lvlJc w:val="left"/>
      <w:pPr>
        <w:ind w:left="2232" w:hanging="360"/>
      </w:pPr>
      <w:rPr>
        <w:rFonts w:hint="default"/>
      </w:rPr>
    </w:lvl>
    <w:lvl w:ilvl="3">
      <w:start w:val="1"/>
      <w:numFmt w:val="bullet"/>
      <w:lvlText w:val="•"/>
      <w:lvlJc w:val="left"/>
      <w:pPr>
        <w:ind w:left="3118" w:hanging="360"/>
      </w:pPr>
      <w:rPr>
        <w:rFonts w:hint="default"/>
      </w:rPr>
    </w:lvl>
    <w:lvl w:ilvl="4">
      <w:start w:val="1"/>
      <w:numFmt w:val="bullet"/>
      <w:lvlText w:val="•"/>
      <w:lvlJc w:val="left"/>
      <w:pPr>
        <w:ind w:left="4004" w:hanging="360"/>
      </w:pPr>
      <w:rPr>
        <w:rFonts w:hint="default"/>
      </w:rPr>
    </w:lvl>
    <w:lvl w:ilvl="5">
      <w:start w:val="1"/>
      <w:numFmt w:val="bullet"/>
      <w:lvlText w:val="•"/>
      <w:lvlJc w:val="left"/>
      <w:pPr>
        <w:ind w:left="4890" w:hanging="360"/>
      </w:pPr>
      <w:rPr>
        <w:rFonts w:hint="default"/>
      </w:rPr>
    </w:lvl>
    <w:lvl w:ilvl="6">
      <w:start w:val="1"/>
      <w:numFmt w:val="bullet"/>
      <w:lvlText w:val="•"/>
      <w:lvlJc w:val="left"/>
      <w:pPr>
        <w:ind w:left="5776" w:hanging="360"/>
      </w:pPr>
      <w:rPr>
        <w:rFonts w:hint="default"/>
      </w:rPr>
    </w:lvl>
    <w:lvl w:ilvl="7">
      <w:start w:val="1"/>
      <w:numFmt w:val="bullet"/>
      <w:lvlText w:val="•"/>
      <w:lvlJc w:val="left"/>
      <w:pPr>
        <w:ind w:left="6662" w:hanging="360"/>
      </w:pPr>
      <w:rPr>
        <w:rFonts w:hint="default"/>
      </w:rPr>
    </w:lvl>
    <w:lvl w:ilvl="8">
      <w:start w:val="1"/>
      <w:numFmt w:val="bullet"/>
      <w:lvlText w:val="•"/>
      <w:lvlJc w:val="left"/>
      <w:pPr>
        <w:ind w:left="7548" w:hanging="360"/>
      </w:pPr>
      <w:rPr>
        <w:rFonts w:hint="default"/>
      </w:rPr>
    </w:lvl>
  </w:abstractNum>
  <w:abstractNum w:abstractNumId="211">
    <w:multiLevelType w:val="hybridMultilevel"/>
    <w:lvl w:ilvl="0">
      <w:start w:val="1"/>
      <w:numFmt w:val="bullet"/>
      <w:lvlText w:val="□"/>
      <w:lvlJc w:val="left"/>
      <w:pPr>
        <w:ind w:left="558"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698" w:hanging="244"/>
      </w:pPr>
      <w:rPr>
        <w:rFonts w:hint="default"/>
      </w:rPr>
    </w:lvl>
    <w:lvl w:ilvl="2">
      <w:start w:val="1"/>
      <w:numFmt w:val="bullet"/>
      <w:lvlText w:val="•"/>
      <w:lvlJc w:val="left"/>
      <w:pPr>
        <w:ind w:left="836" w:hanging="244"/>
      </w:pPr>
      <w:rPr>
        <w:rFonts w:hint="default"/>
      </w:rPr>
    </w:lvl>
    <w:lvl w:ilvl="3">
      <w:start w:val="1"/>
      <w:numFmt w:val="bullet"/>
      <w:lvlText w:val="•"/>
      <w:lvlJc w:val="left"/>
      <w:pPr>
        <w:ind w:left="975" w:hanging="244"/>
      </w:pPr>
      <w:rPr>
        <w:rFonts w:hint="default"/>
      </w:rPr>
    </w:lvl>
    <w:lvl w:ilvl="4">
      <w:start w:val="1"/>
      <w:numFmt w:val="bullet"/>
      <w:lvlText w:val="•"/>
      <w:lvlJc w:val="left"/>
      <w:pPr>
        <w:ind w:left="1113" w:hanging="244"/>
      </w:pPr>
      <w:rPr>
        <w:rFonts w:hint="default"/>
      </w:rPr>
    </w:lvl>
    <w:lvl w:ilvl="5">
      <w:start w:val="1"/>
      <w:numFmt w:val="bullet"/>
      <w:lvlText w:val="•"/>
      <w:lvlJc w:val="left"/>
      <w:pPr>
        <w:ind w:left="1252" w:hanging="244"/>
      </w:pPr>
      <w:rPr>
        <w:rFonts w:hint="default"/>
      </w:rPr>
    </w:lvl>
    <w:lvl w:ilvl="6">
      <w:start w:val="1"/>
      <w:numFmt w:val="bullet"/>
      <w:lvlText w:val="•"/>
      <w:lvlJc w:val="left"/>
      <w:pPr>
        <w:ind w:left="1390" w:hanging="244"/>
      </w:pPr>
      <w:rPr>
        <w:rFonts w:hint="default"/>
      </w:rPr>
    </w:lvl>
    <w:lvl w:ilvl="7">
      <w:start w:val="1"/>
      <w:numFmt w:val="bullet"/>
      <w:lvlText w:val="•"/>
      <w:lvlJc w:val="left"/>
      <w:pPr>
        <w:ind w:left="1528" w:hanging="244"/>
      </w:pPr>
      <w:rPr>
        <w:rFonts w:hint="default"/>
      </w:rPr>
    </w:lvl>
    <w:lvl w:ilvl="8">
      <w:start w:val="1"/>
      <w:numFmt w:val="bullet"/>
      <w:lvlText w:val="•"/>
      <w:lvlJc w:val="left"/>
      <w:pPr>
        <w:ind w:left="1667" w:hanging="244"/>
      </w:pPr>
      <w:rPr>
        <w:rFonts w:hint="default"/>
      </w:rPr>
    </w:lvl>
  </w:abstractNum>
  <w:abstractNum w:abstractNumId="210">
    <w:multiLevelType w:val="hybridMultilevel"/>
    <w:lvl w:ilvl="0">
      <w:start w:val="1"/>
      <w:numFmt w:val="bullet"/>
      <w:lvlText w:val="□"/>
      <w:lvlJc w:val="left"/>
      <w:pPr>
        <w:ind w:left="594"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41" w:hanging="244"/>
      </w:pPr>
      <w:rPr>
        <w:rFonts w:hint="default"/>
      </w:rPr>
    </w:lvl>
    <w:lvl w:ilvl="2">
      <w:start w:val="1"/>
      <w:numFmt w:val="bullet"/>
      <w:lvlText w:val="•"/>
      <w:lvlJc w:val="left"/>
      <w:pPr>
        <w:ind w:left="883" w:hanging="244"/>
      </w:pPr>
      <w:rPr>
        <w:rFonts w:hint="default"/>
      </w:rPr>
    </w:lvl>
    <w:lvl w:ilvl="3">
      <w:start w:val="1"/>
      <w:numFmt w:val="bullet"/>
      <w:lvlText w:val="•"/>
      <w:lvlJc w:val="left"/>
      <w:pPr>
        <w:ind w:left="1025" w:hanging="244"/>
      </w:pPr>
      <w:rPr>
        <w:rFonts w:hint="default"/>
      </w:rPr>
    </w:lvl>
    <w:lvl w:ilvl="4">
      <w:start w:val="1"/>
      <w:numFmt w:val="bullet"/>
      <w:lvlText w:val="•"/>
      <w:lvlJc w:val="left"/>
      <w:pPr>
        <w:ind w:left="1166" w:hanging="244"/>
      </w:pPr>
      <w:rPr>
        <w:rFonts w:hint="default"/>
      </w:rPr>
    </w:lvl>
    <w:lvl w:ilvl="5">
      <w:start w:val="1"/>
      <w:numFmt w:val="bullet"/>
      <w:lvlText w:val="•"/>
      <w:lvlJc w:val="left"/>
      <w:pPr>
        <w:ind w:left="1308" w:hanging="244"/>
      </w:pPr>
      <w:rPr>
        <w:rFonts w:hint="default"/>
      </w:rPr>
    </w:lvl>
    <w:lvl w:ilvl="6">
      <w:start w:val="1"/>
      <w:numFmt w:val="bullet"/>
      <w:lvlText w:val="•"/>
      <w:lvlJc w:val="left"/>
      <w:pPr>
        <w:ind w:left="1450" w:hanging="244"/>
      </w:pPr>
      <w:rPr>
        <w:rFonts w:hint="default"/>
      </w:rPr>
    </w:lvl>
    <w:lvl w:ilvl="7">
      <w:start w:val="1"/>
      <w:numFmt w:val="bullet"/>
      <w:lvlText w:val="•"/>
      <w:lvlJc w:val="left"/>
      <w:pPr>
        <w:ind w:left="1592" w:hanging="244"/>
      </w:pPr>
      <w:rPr>
        <w:rFonts w:hint="default"/>
      </w:rPr>
    </w:lvl>
    <w:lvl w:ilvl="8">
      <w:start w:val="1"/>
      <w:numFmt w:val="bullet"/>
      <w:lvlText w:val="•"/>
      <w:lvlJc w:val="left"/>
      <w:pPr>
        <w:ind w:left="1733" w:hanging="244"/>
      </w:pPr>
      <w:rPr>
        <w:rFonts w:hint="default"/>
      </w:rPr>
    </w:lvl>
  </w:abstractNum>
  <w:abstractNum w:abstractNumId="209">
    <w:multiLevelType w:val="hybridMultilevel"/>
    <w:lvl w:ilvl="0">
      <w:start w:val="1"/>
      <w:numFmt w:val="bullet"/>
      <w:lvlText w:val="□"/>
      <w:lvlJc w:val="left"/>
      <w:pPr>
        <w:ind w:left="585"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22" w:hanging="244"/>
      </w:pPr>
      <w:rPr>
        <w:rFonts w:hint="default"/>
      </w:rPr>
    </w:lvl>
    <w:lvl w:ilvl="2">
      <w:start w:val="1"/>
      <w:numFmt w:val="bullet"/>
      <w:lvlText w:val="•"/>
      <w:lvlJc w:val="left"/>
      <w:pPr>
        <w:ind w:left="864" w:hanging="244"/>
      </w:pPr>
      <w:rPr>
        <w:rFonts w:hint="default"/>
      </w:rPr>
    </w:lvl>
    <w:lvl w:ilvl="3">
      <w:start w:val="1"/>
      <w:numFmt w:val="bullet"/>
      <w:lvlText w:val="•"/>
      <w:lvlJc w:val="left"/>
      <w:pPr>
        <w:ind w:left="1006" w:hanging="244"/>
      </w:pPr>
      <w:rPr>
        <w:rFonts w:hint="default"/>
      </w:rPr>
    </w:lvl>
    <w:lvl w:ilvl="4">
      <w:start w:val="1"/>
      <w:numFmt w:val="bullet"/>
      <w:lvlText w:val="•"/>
      <w:lvlJc w:val="left"/>
      <w:pPr>
        <w:ind w:left="1148" w:hanging="244"/>
      </w:pPr>
      <w:rPr>
        <w:rFonts w:hint="default"/>
      </w:rPr>
    </w:lvl>
    <w:lvl w:ilvl="5">
      <w:start w:val="1"/>
      <w:numFmt w:val="bullet"/>
      <w:lvlText w:val="•"/>
      <w:lvlJc w:val="left"/>
      <w:pPr>
        <w:ind w:left="1290" w:hanging="244"/>
      </w:pPr>
      <w:rPr>
        <w:rFonts w:hint="default"/>
      </w:rPr>
    </w:lvl>
    <w:lvl w:ilvl="6">
      <w:start w:val="1"/>
      <w:numFmt w:val="bullet"/>
      <w:lvlText w:val="•"/>
      <w:lvlJc w:val="left"/>
      <w:pPr>
        <w:ind w:left="1432" w:hanging="244"/>
      </w:pPr>
      <w:rPr>
        <w:rFonts w:hint="default"/>
      </w:rPr>
    </w:lvl>
    <w:lvl w:ilvl="7">
      <w:start w:val="1"/>
      <w:numFmt w:val="bullet"/>
      <w:lvlText w:val="•"/>
      <w:lvlJc w:val="left"/>
      <w:pPr>
        <w:ind w:left="1574" w:hanging="244"/>
      </w:pPr>
      <w:rPr>
        <w:rFonts w:hint="default"/>
      </w:rPr>
    </w:lvl>
    <w:lvl w:ilvl="8">
      <w:start w:val="1"/>
      <w:numFmt w:val="bullet"/>
      <w:lvlText w:val="•"/>
      <w:lvlJc w:val="left"/>
      <w:pPr>
        <w:ind w:left="1716" w:hanging="244"/>
      </w:pPr>
      <w:rPr>
        <w:rFonts w:hint="default"/>
      </w:rPr>
    </w:lvl>
  </w:abstractNum>
  <w:abstractNum w:abstractNumId="208">
    <w:multiLevelType w:val="hybridMultilevel"/>
    <w:lvl w:ilvl="0">
      <w:start w:val="1"/>
      <w:numFmt w:val="bullet"/>
      <w:lvlText w:val="□"/>
      <w:lvlJc w:val="left"/>
      <w:pPr>
        <w:ind w:left="597"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42" w:hanging="244"/>
      </w:pPr>
      <w:rPr>
        <w:rFonts w:hint="default"/>
      </w:rPr>
    </w:lvl>
    <w:lvl w:ilvl="2">
      <w:start w:val="1"/>
      <w:numFmt w:val="bullet"/>
      <w:lvlText w:val="•"/>
      <w:lvlJc w:val="left"/>
      <w:pPr>
        <w:ind w:left="884" w:hanging="244"/>
      </w:pPr>
      <w:rPr>
        <w:rFonts w:hint="default"/>
      </w:rPr>
    </w:lvl>
    <w:lvl w:ilvl="3">
      <w:start w:val="1"/>
      <w:numFmt w:val="bullet"/>
      <w:lvlText w:val="•"/>
      <w:lvlJc w:val="left"/>
      <w:pPr>
        <w:ind w:left="1027" w:hanging="244"/>
      </w:pPr>
      <w:rPr>
        <w:rFonts w:hint="default"/>
      </w:rPr>
    </w:lvl>
    <w:lvl w:ilvl="4">
      <w:start w:val="1"/>
      <w:numFmt w:val="bullet"/>
      <w:lvlText w:val="•"/>
      <w:lvlJc w:val="left"/>
      <w:pPr>
        <w:ind w:left="1169" w:hanging="244"/>
      </w:pPr>
      <w:rPr>
        <w:rFonts w:hint="default"/>
      </w:rPr>
    </w:lvl>
    <w:lvl w:ilvl="5">
      <w:start w:val="1"/>
      <w:numFmt w:val="bullet"/>
      <w:lvlText w:val="•"/>
      <w:lvlJc w:val="left"/>
      <w:pPr>
        <w:ind w:left="1312" w:hanging="244"/>
      </w:pPr>
      <w:rPr>
        <w:rFonts w:hint="default"/>
      </w:rPr>
    </w:lvl>
    <w:lvl w:ilvl="6">
      <w:start w:val="1"/>
      <w:numFmt w:val="bullet"/>
      <w:lvlText w:val="•"/>
      <w:lvlJc w:val="left"/>
      <w:pPr>
        <w:ind w:left="1454" w:hanging="244"/>
      </w:pPr>
      <w:rPr>
        <w:rFonts w:hint="default"/>
      </w:rPr>
    </w:lvl>
    <w:lvl w:ilvl="7">
      <w:start w:val="1"/>
      <w:numFmt w:val="bullet"/>
      <w:lvlText w:val="•"/>
      <w:lvlJc w:val="left"/>
      <w:pPr>
        <w:ind w:left="1597" w:hanging="244"/>
      </w:pPr>
      <w:rPr>
        <w:rFonts w:hint="default"/>
      </w:rPr>
    </w:lvl>
    <w:lvl w:ilvl="8">
      <w:start w:val="1"/>
      <w:numFmt w:val="bullet"/>
      <w:lvlText w:val="•"/>
      <w:lvlJc w:val="left"/>
      <w:pPr>
        <w:ind w:left="1739" w:hanging="244"/>
      </w:pPr>
      <w:rPr>
        <w:rFonts w:hint="default"/>
      </w:rPr>
    </w:lvl>
  </w:abstractNum>
  <w:abstractNum w:abstractNumId="207">
    <w:multiLevelType w:val="hybridMultilevel"/>
    <w:lvl w:ilvl="0">
      <w:start w:val="1"/>
      <w:numFmt w:val="bullet"/>
      <w:lvlText w:val="□"/>
      <w:lvlJc w:val="left"/>
      <w:pPr>
        <w:ind w:left="620"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0" w:hanging="244"/>
      </w:pPr>
      <w:rPr>
        <w:rFonts w:hint="default"/>
      </w:rPr>
    </w:lvl>
    <w:lvl w:ilvl="3">
      <w:start w:val="1"/>
      <w:numFmt w:val="bullet"/>
      <w:lvlText w:val="•"/>
      <w:lvlJc w:val="left"/>
      <w:pPr>
        <w:ind w:left="1055" w:hanging="244"/>
      </w:pPr>
      <w:rPr>
        <w:rFonts w:hint="default"/>
      </w:rPr>
    </w:lvl>
    <w:lvl w:ilvl="4">
      <w:start w:val="1"/>
      <w:numFmt w:val="bullet"/>
      <w:lvlText w:val="•"/>
      <w:lvlJc w:val="left"/>
      <w:pPr>
        <w:ind w:left="1200" w:hanging="244"/>
      </w:pPr>
      <w:rPr>
        <w:rFonts w:hint="default"/>
      </w:rPr>
    </w:lvl>
    <w:lvl w:ilvl="5">
      <w:start w:val="1"/>
      <w:numFmt w:val="bullet"/>
      <w:lvlText w:val="•"/>
      <w:lvlJc w:val="left"/>
      <w:pPr>
        <w:ind w:left="1345" w:hanging="244"/>
      </w:pPr>
      <w:rPr>
        <w:rFonts w:hint="default"/>
      </w:rPr>
    </w:lvl>
    <w:lvl w:ilvl="6">
      <w:start w:val="1"/>
      <w:numFmt w:val="bullet"/>
      <w:lvlText w:val="•"/>
      <w:lvlJc w:val="left"/>
      <w:pPr>
        <w:ind w:left="1490" w:hanging="244"/>
      </w:pPr>
      <w:rPr>
        <w:rFonts w:hint="default"/>
      </w:rPr>
    </w:lvl>
    <w:lvl w:ilvl="7">
      <w:start w:val="1"/>
      <w:numFmt w:val="bullet"/>
      <w:lvlText w:val="•"/>
      <w:lvlJc w:val="left"/>
      <w:pPr>
        <w:ind w:left="1635" w:hanging="244"/>
      </w:pPr>
      <w:rPr>
        <w:rFonts w:hint="default"/>
      </w:rPr>
    </w:lvl>
    <w:lvl w:ilvl="8">
      <w:start w:val="1"/>
      <w:numFmt w:val="bullet"/>
      <w:lvlText w:val="•"/>
      <w:lvlJc w:val="left"/>
      <w:pPr>
        <w:ind w:left="1780" w:hanging="244"/>
      </w:pPr>
      <w:rPr>
        <w:rFonts w:hint="default"/>
      </w:rPr>
    </w:lvl>
  </w:abstractNum>
  <w:abstractNum w:abstractNumId="206">
    <w:multiLevelType w:val="hybridMultilevel"/>
    <w:lvl w:ilvl="0">
      <w:start w:val="1"/>
      <w:numFmt w:val="bullet"/>
      <w:lvlText w:val="□"/>
      <w:lvlJc w:val="left"/>
      <w:pPr>
        <w:ind w:left="555"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697" w:hanging="244"/>
      </w:pPr>
      <w:rPr>
        <w:rFonts w:hint="default"/>
      </w:rPr>
    </w:lvl>
    <w:lvl w:ilvl="2">
      <w:start w:val="1"/>
      <w:numFmt w:val="bullet"/>
      <w:lvlText w:val="•"/>
      <w:lvlJc w:val="left"/>
      <w:pPr>
        <w:ind w:left="835" w:hanging="244"/>
      </w:pPr>
      <w:rPr>
        <w:rFonts w:hint="default"/>
      </w:rPr>
    </w:lvl>
    <w:lvl w:ilvl="3">
      <w:start w:val="1"/>
      <w:numFmt w:val="bullet"/>
      <w:lvlText w:val="•"/>
      <w:lvlJc w:val="left"/>
      <w:pPr>
        <w:ind w:left="973" w:hanging="244"/>
      </w:pPr>
      <w:rPr>
        <w:rFonts w:hint="default"/>
      </w:rPr>
    </w:lvl>
    <w:lvl w:ilvl="4">
      <w:start w:val="1"/>
      <w:numFmt w:val="bullet"/>
      <w:lvlText w:val="•"/>
      <w:lvlJc w:val="left"/>
      <w:pPr>
        <w:ind w:left="1111" w:hanging="244"/>
      </w:pPr>
      <w:rPr>
        <w:rFonts w:hint="default"/>
      </w:rPr>
    </w:lvl>
    <w:lvl w:ilvl="5">
      <w:start w:val="1"/>
      <w:numFmt w:val="bullet"/>
      <w:lvlText w:val="•"/>
      <w:lvlJc w:val="left"/>
      <w:pPr>
        <w:ind w:left="1249" w:hanging="244"/>
      </w:pPr>
      <w:rPr>
        <w:rFonts w:hint="default"/>
      </w:rPr>
    </w:lvl>
    <w:lvl w:ilvl="6">
      <w:start w:val="1"/>
      <w:numFmt w:val="bullet"/>
      <w:lvlText w:val="•"/>
      <w:lvlJc w:val="left"/>
      <w:pPr>
        <w:ind w:left="1387" w:hanging="244"/>
      </w:pPr>
      <w:rPr>
        <w:rFonts w:hint="default"/>
      </w:rPr>
    </w:lvl>
    <w:lvl w:ilvl="7">
      <w:start w:val="1"/>
      <w:numFmt w:val="bullet"/>
      <w:lvlText w:val="•"/>
      <w:lvlJc w:val="left"/>
      <w:pPr>
        <w:ind w:left="1525" w:hanging="244"/>
      </w:pPr>
      <w:rPr>
        <w:rFonts w:hint="default"/>
      </w:rPr>
    </w:lvl>
    <w:lvl w:ilvl="8">
      <w:start w:val="1"/>
      <w:numFmt w:val="bullet"/>
      <w:lvlText w:val="•"/>
      <w:lvlJc w:val="left"/>
      <w:pPr>
        <w:ind w:left="1663" w:hanging="244"/>
      </w:pPr>
      <w:rPr>
        <w:rFonts w:hint="default"/>
      </w:rPr>
    </w:lvl>
  </w:abstractNum>
  <w:abstractNum w:abstractNumId="205">
    <w:multiLevelType w:val="hybridMultilevel"/>
    <w:lvl w:ilvl="0">
      <w:start w:val="1"/>
      <w:numFmt w:val="bullet"/>
      <w:lvlText w:val="□"/>
      <w:lvlJc w:val="left"/>
      <w:pPr>
        <w:ind w:left="594"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41" w:hanging="244"/>
      </w:pPr>
      <w:rPr>
        <w:rFonts w:hint="default"/>
      </w:rPr>
    </w:lvl>
    <w:lvl w:ilvl="2">
      <w:start w:val="1"/>
      <w:numFmt w:val="bullet"/>
      <w:lvlText w:val="•"/>
      <w:lvlJc w:val="left"/>
      <w:pPr>
        <w:ind w:left="883" w:hanging="244"/>
      </w:pPr>
      <w:rPr>
        <w:rFonts w:hint="default"/>
      </w:rPr>
    </w:lvl>
    <w:lvl w:ilvl="3">
      <w:start w:val="1"/>
      <w:numFmt w:val="bullet"/>
      <w:lvlText w:val="•"/>
      <w:lvlJc w:val="left"/>
      <w:pPr>
        <w:ind w:left="1024" w:hanging="244"/>
      </w:pPr>
      <w:rPr>
        <w:rFonts w:hint="default"/>
      </w:rPr>
    </w:lvl>
    <w:lvl w:ilvl="4">
      <w:start w:val="1"/>
      <w:numFmt w:val="bullet"/>
      <w:lvlText w:val="•"/>
      <w:lvlJc w:val="left"/>
      <w:pPr>
        <w:ind w:left="1166" w:hanging="244"/>
      </w:pPr>
      <w:rPr>
        <w:rFonts w:hint="default"/>
      </w:rPr>
    </w:lvl>
    <w:lvl w:ilvl="5">
      <w:start w:val="1"/>
      <w:numFmt w:val="bullet"/>
      <w:lvlText w:val="•"/>
      <w:lvlJc w:val="left"/>
      <w:pPr>
        <w:ind w:left="1308" w:hanging="244"/>
      </w:pPr>
      <w:rPr>
        <w:rFonts w:hint="default"/>
      </w:rPr>
    </w:lvl>
    <w:lvl w:ilvl="6">
      <w:start w:val="1"/>
      <w:numFmt w:val="bullet"/>
      <w:lvlText w:val="•"/>
      <w:lvlJc w:val="left"/>
      <w:pPr>
        <w:ind w:left="1449" w:hanging="244"/>
      </w:pPr>
      <w:rPr>
        <w:rFonts w:hint="default"/>
      </w:rPr>
    </w:lvl>
    <w:lvl w:ilvl="7">
      <w:start w:val="1"/>
      <w:numFmt w:val="bullet"/>
      <w:lvlText w:val="•"/>
      <w:lvlJc w:val="left"/>
      <w:pPr>
        <w:ind w:left="1591" w:hanging="244"/>
      </w:pPr>
      <w:rPr>
        <w:rFonts w:hint="default"/>
      </w:rPr>
    </w:lvl>
    <w:lvl w:ilvl="8">
      <w:start w:val="1"/>
      <w:numFmt w:val="bullet"/>
      <w:lvlText w:val="•"/>
      <w:lvlJc w:val="left"/>
      <w:pPr>
        <w:ind w:left="1732" w:hanging="244"/>
      </w:pPr>
      <w:rPr>
        <w:rFonts w:hint="default"/>
      </w:rPr>
    </w:lvl>
  </w:abstractNum>
  <w:abstractNum w:abstractNumId="204">
    <w:multiLevelType w:val="hybridMultilevel"/>
    <w:lvl w:ilvl="0">
      <w:start w:val="1"/>
      <w:numFmt w:val="bullet"/>
      <w:lvlText w:val="□"/>
      <w:lvlJc w:val="left"/>
      <w:pPr>
        <w:ind w:left="585"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22" w:hanging="244"/>
      </w:pPr>
      <w:rPr>
        <w:rFonts w:hint="default"/>
      </w:rPr>
    </w:lvl>
    <w:lvl w:ilvl="2">
      <w:start w:val="1"/>
      <w:numFmt w:val="bullet"/>
      <w:lvlText w:val="•"/>
      <w:lvlJc w:val="left"/>
      <w:pPr>
        <w:ind w:left="864" w:hanging="244"/>
      </w:pPr>
      <w:rPr>
        <w:rFonts w:hint="default"/>
      </w:rPr>
    </w:lvl>
    <w:lvl w:ilvl="3">
      <w:start w:val="1"/>
      <w:numFmt w:val="bullet"/>
      <w:lvlText w:val="•"/>
      <w:lvlJc w:val="left"/>
      <w:pPr>
        <w:ind w:left="1006" w:hanging="244"/>
      </w:pPr>
      <w:rPr>
        <w:rFonts w:hint="default"/>
      </w:rPr>
    </w:lvl>
    <w:lvl w:ilvl="4">
      <w:start w:val="1"/>
      <w:numFmt w:val="bullet"/>
      <w:lvlText w:val="•"/>
      <w:lvlJc w:val="left"/>
      <w:pPr>
        <w:ind w:left="1148" w:hanging="244"/>
      </w:pPr>
      <w:rPr>
        <w:rFonts w:hint="default"/>
      </w:rPr>
    </w:lvl>
    <w:lvl w:ilvl="5">
      <w:start w:val="1"/>
      <w:numFmt w:val="bullet"/>
      <w:lvlText w:val="•"/>
      <w:lvlJc w:val="left"/>
      <w:pPr>
        <w:ind w:left="1290" w:hanging="244"/>
      </w:pPr>
      <w:rPr>
        <w:rFonts w:hint="default"/>
      </w:rPr>
    </w:lvl>
    <w:lvl w:ilvl="6">
      <w:start w:val="1"/>
      <w:numFmt w:val="bullet"/>
      <w:lvlText w:val="•"/>
      <w:lvlJc w:val="left"/>
      <w:pPr>
        <w:ind w:left="1432" w:hanging="244"/>
      </w:pPr>
      <w:rPr>
        <w:rFonts w:hint="default"/>
      </w:rPr>
    </w:lvl>
    <w:lvl w:ilvl="7">
      <w:start w:val="1"/>
      <w:numFmt w:val="bullet"/>
      <w:lvlText w:val="•"/>
      <w:lvlJc w:val="left"/>
      <w:pPr>
        <w:ind w:left="1574" w:hanging="244"/>
      </w:pPr>
      <w:rPr>
        <w:rFonts w:hint="default"/>
      </w:rPr>
    </w:lvl>
    <w:lvl w:ilvl="8">
      <w:start w:val="1"/>
      <w:numFmt w:val="bullet"/>
      <w:lvlText w:val="•"/>
      <w:lvlJc w:val="left"/>
      <w:pPr>
        <w:ind w:left="1716" w:hanging="244"/>
      </w:pPr>
      <w:rPr>
        <w:rFonts w:hint="default"/>
      </w:rPr>
    </w:lvl>
  </w:abstractNum>
  <w:abstractNum w:abstractNumId="203">
    <w:multiLevelType w:val="hybridMultilevel"/>
    <w:lvl w:ilvl="0">
      <w:start w:val="1"/>
      <w:numFmt w:val="bullet"/>
      <w:lvlText w:val="□"/>
      <w:lvlJc w:val="left"/>
      <w:pPr>
        <w:ind w:left="597"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42" w:hanging="244"/>
      </w:pPr>
      <w:rPr>
        <w:rFonts w:hint="default"/>
      </w:rPr>
    </w:lvl>
    <w:lvl w:ilvl="2">
      <w:start w:val="1"/>
      <w:numFmt w:val="bullet"/>
      <w:lvlText w:val="•"/>
      <w:lvlJc w:val="left"/>
      <w:pPr>
        <w:ind w:left="884" w:hanging="244"/>
      </w:pPr>
      <w:rPr>
        <w:rFonts w:hint="default"/>
      </w:rPr>
    </w:lvl>
    <w:lvl w:ilvl="3">
      <w:start w:val="1"/>
      <w:numFmt w:val="bullet"/>
      <w:lvlText w:val="•"/>
      <w:lvlJc w:val="left"/>
      <w:pPr>
        <w:ind w:left="1027" w:hanging="244"/>
      </w:pPr>
      <w:rPr>
        <w:rFonts w:hint="default"/>
      </w:rPr>
    </w:lvl>
    <w:lvl w:ilvl="4">
      <w:start w:val="1"/>
      <w:numFmt w:val="bullet"/>
      <w:lvlText w:val="•"/>
      <w:lvlJc w:val="left"/>
      <w:pPr>
        <w:ind w:left="1169" w:hanging="244"/>
      </w:pPr>
      <w:rPr>
        <w:rFonts w:hint="default"/>
      </w:rPr>
    </w:lvl>
    <w:lvl w:ilvl="5">
      <w:start w:val="1"/>
      <w:numFmt w:val="bullet"/>
      <w:lvlText w:val="•"/>
      <w:lvlJc w:val="left"/>
      <w:pPr>
        <w:ind w:left="1312" w:hanging="244"/>
      </w:pPr>
      <w:rPr>
        <w:rFonts w:hint="default"/>
      </w:rPr>
    </w:lvl>
    <w:lvl w:ilvl="6">
      <w:start w:val="1"/>
      <w:numFmt w:val="bullet"/>
      <w:lvlText w:val="•"/>
      <w:lvlJc w:val="left"/>
      <w:pPr>
        <w:ind w:left="1454" w:hanging="244"/>
      </w:pPr>
      <w:rPr>
        <w:rFonts w:hint="default"/>
      </w:rPr>
    </w:lvl>
    <w:lvl w:ilvl="7">
      <w:start w:val="1"/>
      <w:numFmt w:val="bullet"/>
      <w:lvlText w:val="•"/>
      <w:lvlJc w:val="left"/>
      <w:pPr>
        <w:ind w:left="1597" w:hanging="244"/>
      </w:pPr>
      <w:rPr>
        <w:rFonts w:hint="default"/>
      </w:rPr>
    </w:lvl>
    <w:lvl w:ilvl="8">
      <w:start w:val="1"/>
      <w:numFmt w:val="bullet"/>
      <w:lvlText w:val="•"/>
      <w:lvlJc w:val="left"/>
      <w:pPr>
        <w:ind w:left="1739" w:hanging="244"/>
      </w:pPr>
      <w:rPr>
        <w:rFonts w:hint="default"/>
      </w:rPr>
    </w:lvl>
  </w:abstractNum>
  <w:abstractNum w:abstractNumId="202">
    <w:multiLevelType w:val="hybridMultilevel"/>
    <w:lvl w:ilvl="0">
      <w:start w:val="1"/>
      <w:numFmt w:val="bullet"/>
      <w:lvlText w:val="□"/>
      <w:lvlJc w:val="left"/>
      <w:pPr>
        <w:ind w:left="622"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1" w:hanging="244"/>
      </w:pPr>
      <w:rPr>
        <w:rFonts w:hint="default"/>
      </w:rPr>
    </w:lvl>
    <w:lvl w:ilvl="3">
      <w:start w:val="1"/>
      <w:numFmt w:val="bullet"/>
      <w:lvlText w:val="•"/>
      <w:lvlJc w:val="left"/>
      <w:pPr>
        <w:ind w:left="1056" w:hanging="244"/>
      </w:pPr>
      <w:rPr>
        <w:rFonts w:hint="default"/>
      </w:rPr>
    </w:lvl>
    <w:lvl w:ilvl="4">
      <w:start w:val="1"/>
      <w:numFmt w:val="bullet"/>
      <w:lvlText w:val="•"/>
      <w:lvlJc w:val="left"/>
      <w:pPr>
        <w:ind w:left="1202" w:hanging="244"/>
      </w:pPr>
      <w:rPr>
        <w:rFonts w:hint="default"/>
      </w:rPr>
    </w:lvl>
    <w:lvl w:ilvl="5">
      <w:start w:val="1"/>
      <w:numFmt w:val="bullet"/>
      <w:lvlText w:val="•"/>
      <w:lvlJc w:val="left"/>
      <w:pPr>
        <w:ind w:left="1348" w:hanging="244"/>
      </w:pPr>
      <w:rPr>
        <w:rFonts w:hint="default"/>
      </w:rPr>
    </w:lvl>
    <w:lvl w:ilvl="6">
      <w:start w:val="1"/>
      <w:numFmt w:val="bullet"/>
      <w:lvlText w:val="•"/>
      <w:lvlJc w:val="left"/>
      <w:pPr>
        <w:ind w:left="1493" w:hanging="244"/>
      </w:pPr>
      <w:rPr>
        <w:rFonts w:hint="default"/>
      </w:rPr>
    </w:lvl>
    <w:lvl w:ilvl="7">
      <w:start w:val="1"/>
      <w:numFmt w:val="bullet"/>
      <w:lvlText w:val="•"/>
      <w:lvlJc w:val="left"/>
      <w:pPr>
        <w:ind w:left="1639" w:hanging="244"/>
      </w:pPr>
      <w:rPr>
        <w:rFonts w:hint="default"/>
      </w:rPr>
    </w:lvl>
    <w:lvl w:ilvl="8">
      <w:start w:val="1"/>
      <w:numFmt w:val="bullet"/>
      <w:lvlText w:val="•"/>
      <w:lvlJc w:val="left"/>
      <w:pPr>
        <w:ind w:left="1784" w:hanging="244"/>
      </w:pPr>
      <w:rPr>
        <w:rFonts w:hint="default"/>
      </w:rPr>
    </w:lvl>
  </w:abstractNum>
  <w:abstractNum w:abstractNumId="201">
    <w:multiLevelType w:val="hybridMultilevel"/>
    <w:lvl w:ilvl="0">
      <w:start w:val="1"/>
      <w:numFmt w:val="bullet"/>
      <w:lvlText w:val="□"/>
      <w:lvlJc w:val="left"/>
      <w:pPr>
        <w:ind w:left="558"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698" w:hanging="244"/>
      </w:pPr>
      <w:rPr>
        <w:rFonts w:hint="default"/>
      </w:rPr>
    </w:lvl>
    <w:lvl w:ilvl="2">
      <w:start w:val="1"/>
      <w:numFmt w:val="bullet"/>
      <w:lvlText w:val="•"/>
      <w:lvlJc w:val="left"/>
      <w:pPr>
        <w:ind w:left="836" w:hanging="244"/>
      </w:pPr>
      <w:rPr>
        <w:rFonts w:hint="default"/>
      </w:rPr>
    </w:lvl>
    <w:lvl w:ilvl="3">
      <w:start w:val="1"/>
      <w:numFmt w:val="bullet"/>
      <w:lvlText w:val="•"/>
      <w:lvlJc w:val="left"/>
      <w:pPr>
        <w:ind w:left="975" w:hanging="244"/>
      </w:pPr>
      <w:rPr>
        <w:rFonts w:hint="default"/>
      </w:rPr>
    </w:lvl>
    <w:lvl w:ilvl="4">
      <w:start w:val="1"/>
      <w:numFmt w:val="bullet"/>
      <w:lvlText w:val="•"/>
      <w:lvlJc w:val="left"/>
      <w:pPr>
        <w:ind w:left="1113" w:hanging="244"/>
      </w:pPr>
      <w:rPr>
        <w:rFonts w:hint="default"/>
      </w:rPr>
    </w:lvl>
    <w:lvl w:ilvl="5">
      <w:start w:val="1"/>
      <w:numFmt w:val="bullet"/>
      <w:lvlText w:val="•"/>
      <w:lvlJc w:val="left"/>
      <w:pPr>
        <w:ind w:left="1252" w:hanging="244"/>
      </w:pPr>
      <w:rPr>
        <w:rFonts w:hint="default"/>
      </w:rPr>
    </w:lvl>
    <w:lvl w:ilvl="6">
      <w:start w:val="1"/>
      <w:numFmt w:val="bullet"/>
      <w:lvlText w:val="•"/>
      <w:lvlJc w:val="left"/>
      <w:pPr>
        <w:ind w:left="1390" w:hanging="244"/>
      </w:pPr>
      <w:rPr>
        <w:rFonts w:hint="default"/>
      </w:rPr>
    </w:lvl>
    <w:lvl w:ilvl="7">
      <w:start w:val="1"/>
      <w:numFmt w:val="bullet"/>
      <w:lvlText w:val="•"/>
      <w:lvlJc w:val="left"/>
      <w:pPr>
        <w:ind w:left="1528" w:hanging="244"/>
      </w:pPr>
      <w:rPr>
        <w:rFonts w:hint="default"/>
      </w:rPr>
    </w:lvl>
    <w:lvl w:ilvl="8">
      <w:start w:val="1"/>
      <w:numFmt w:val="bullet"/>
      <w:lvlText w:val="•"/>
      <w:lvlJc w:val="left"/>
      <w:pPr>
        <w:ind w:left="1667" w:hanging="244"/>
      </w:pPr>
      <w:rPr>
        <w:rFonts w:hint="default"/>
      </w:rPr>
    </w:lvl>
  </w:abstractNum>
  <w:abstractNum w:abstractNumId="200">
    <w:multiLevelType w:val="hybridMultilevel"/>
    <w:lvl w:ilvl="0">
      <w:start w:val="1"/>
      <w:numFmt w:val="bullet"/>
      <w:lvlText w:val="□"/>
      <w:lvlJc w:val="left"/>
      <w:pPr>
        <w:ind w:left="594"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41" w:hanging="244"/>
      </w:pPr>
      <w:rPr>
        <w:rFonts w:hint="default"/>
      </w:rPr>
    </w:lvl>
    <w:lvl w:ilvl="2">
      <w:start w:val="1"/>
      <w:numFmt w:val="bullet"/>
      <w:lvlText w:val="•"/>
      <w:lvlJc w:val="left"/>
      <w:pPr>
        <w:ind w:left="883" w:hanging="244"/>
      </w:pPr>
      <w:rPr>
        <w:rFonts w:hint="default"/>
      </w:rPr>
    </w:lvl>
    <w:lvl w:ilvl="3">
      <w:start w:val="1"/>
      <w:numFmt w:val="bullet"/>
      <w:lvlText w:val="•"/>
      <w:lvlJc w:val="left"/>
      <w:pPr>
        <w:ind w:left="1025" w:hanging="244"/>
      </w:pPr>
      <w:rPr>
        <w:rFonts w:hint="default"/>
      </w:rPr>
    </w:lvl>
    <w:lvl w:ilvl="4">
      <w:start w:val="1"/>
      <w:numFmt w:val="bullet"/>
      <w:lvlText w:val="•"/>
      <w:lvlJc w:val="left"/>
      <w:pPr>
        <w:ind w:left="1166" w:hanging="244"/>
      </w:pPr>
      <w:rPr>
        <w:rFonts w:hint="default"/>
      </w:rPr>
    </w:lvl>
    <w:lvl w:ilvl="5">
      <w:start w:val="1"/>
      <w:numFmt w:val="bullet"/>
      <w:lvlText w:val="•"/>
      <w:lvlJc w:val="left"/>
      <w:pPr>
        <w:ind w:left="1308" w:hanging="244"/>
      </w:pPr>
      <w:rPr>
        <w:rFonts w:hint="default"/>
      </w:rPr>
    </w:lvl>
    <w:lvl w:ilvl="6">
      <w:start w:val="1"/>
      <w:numFmt w:val="bullet"/>
      <w:lvlText w:val="•"/>
      <w:lvlJc w:val="left"/>
      <w:pPr>
        <w:ind w:left="1450" w:hanging="244"/>
      </w:pPr>
      <w:rPr>
        <w:rFonts w:hint="default"/>
      </w:rPr>
    </w:lvl>
    <w:lvl w:ilvl="7">
      <w:start w:val="1"/>
      <w:numFmt w:val="bullet"/>
      <w:lvlText w:val="•"/>
      <w:lvlJc w:val="left"/>
      <w:pPr>
        <w:ind w:left="1592" w:hanging="244"/>
      </w:pPr>
      <w:rPr>
        <w:rFonts w:hint="default"/>
      </w:rPr>
    </w:lvl>
    <w:lvl w:ilvl="8">
      <w:start w:val="1"/>
      <w:numFmt w:val="bullet"/>
      <w:lvlText w:val="•"/>
      <w:lvlJc w:val="left"/>
      <w:pPr>
        <w:ind w:left="1733" w:hanging="244"/>
      </w:pPr>
      <w:rPr>
        <w:rFonts w:hint="default"/>
      </w:rPr>
    </w:lvl>
  </w:abstractNum>
  <w:abstractNum w:abstractNumId="199">
    <w:multiLevelType w:val="hybridMultilevel"/>
    <w:lvl w:ilvl="0">
      <w:start w:val="1"/>
      <w:numFmt w:val="bullet"/>
      <w:lvlText w:val="□"/>
      <w:lvlJc w:val="left"/>
      <w:pPr>
        <w:ind w:left="585"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22" w:hanging="244"/>
      </w:pPr>
      <w:rPr>
        <w:rFonts w:hint="default"/>
      </w:rPr>
    </w:lvl>
    <w:lvl w:ilvl="2">
      <w:start w:val="1"/>
      <w:numFmt w:val="bullet"/>
      <w:lvlText w:val="•"/>
      <w:lvlJc w:val="left"/>
      <w:pPr>
        <w:ind w:left="864" w:hanging="244"/>
      </w:pPr>
      <w:rPr>
        <w:rFonts w:hint="default"/>
      </w:rPr>
    </w:lvl>
    <w:lvl w:ilvl="3">
      <w:start w:val="1"/>
      <w:numFmt w:val="bullet"/>
      <w:lvlText w:val="•"/>
      <w:lvlJc w:val="left"/>
      <w:pPr>
        <w:ind w:left="1006" w:hanging="244"/>
      </w:pPr>
      <w:rPr>
        <w:rFonts w:hint="default"/>
      </w:rPr>
    </w:lvl>
    <w:lvl w:ilvl="4">
      <w:start w:val="1"/>
      <w:numFmt w:val="bullet"/>
      <w:lvlText w:val="•"/>
      <w:lvlJc w:val="left"/>
      <w:pPr>
        <w:ind w:left="1148" w:hanging="244"/>
      </w:pPr>
      <w:rPr>
        <w:rFonts w:hint="default"/>
      </w:rPr>
    </w:lvl>
    <w:lvl w:ilvl="5">
      <w:start w:val="1"/>
      <w:numFmt w:val="bullet"/>
      <w:lvlText w:val="•"/>
      <w:lvlJc w:val="left"/>
      <w:pPr>
        <w:ind w:left="1290" w:hanging="244"/>
      </w:pPr>
      <w:rPr>
        <w:rFonts w:hint="default"/>
      </w:rPr>
    </w:lvl>
    <w:lvl w:ilvl="6">
      <w:start w:val="1"/>
      <w:numFmt w:val="bullet"/>
      <w:lvlText w:val="•"/>
      <w:lvlJc w:val="left"/>
      <w:pPr>
        <w:ind w:left="1432" w:hanging="244"/>
      </w:pPr>
      <w:rPr>
        <w:rFonts w:hint="default"/>
      </w:rPr>
    </w:lvl>
    <w:lvl w:ilvl="7">
      <w:start w:val="1"/>
      <w:numFmt w:val="bullet"/>
      <w:lvlText w:val="•"/>
      <w:lvlJc w:val="left"/>
      <w:pPr>
        <w:ind w:left="1574" w:hanging="244"/>
      </w:pPr>
      <w:rPr>
        <w:rFonts w:hint="default"/>
      </w:rPr>
    </w:lvl>
    <w:lvl w:ilvl="8">
      <w:start w:val="1"/>
      <w:numFmt w:val="bullet"/>
      <w:lvlText w:val="•"/>
      <w:lvlJc w:val="left"/>
      <w:pPr>
        <w:ind w:left="1716" w:hanging="244"/>
      </w:pPr>
      <w:rPr>
        <w:rFonts w:hint="default"/>
      </w:rPr>
    </w:lvl>
  </w:abstractNum>
  <w:abstractNum w:abstractNumId="198">
    <w:multiLevelType w:val="hybridMultilevel"/>
    <w:lvl w:ilvl="0">
      <w:start w:val="1"/>
      <w:numFmt w:val="bullet"/>
      <w:lvlText w:val="□"/>
      <w:lvlJc w:val="left"/>
      <w:pPr>
        <w:ind w:left="597"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42" w:hanging="244"/>
      </w:pPr>
      <w:rPr>
        <w:rFonts w:hint="default"/>
      </w:rPr>
    </w:lvl>
    <w:lvl w:ilvl="2">
      <w:start w:val="1"/>
      <w:numFmt w:val="bullet"/>
      <w:lvlText w:val="•"/>
      <w:lvlJc w:val="left"/>
      <w:pPr>
        <w:ind w:left="884" w:hanging="244"/>
      </w:pPr>
      <w:rPr>
        <w:rFonts w:hint="default"/>
      </w:rPr>
    </w:lvl>
    <w:lvl w:ilvl="3">
      <w:start w:val="1"/>
      <w:numFmt w:val="bullet"/>
      <w:lvlText w:val="•"/>
      <w:lvlJc w:val="left"/>
      <w:pPr>
        <w:ind w:left="1027" w:hanging="244"/>
      </w:pPr>
      <w:rPr>
        <w:rFonts w:hint="default"/>
      </w:rPr>
    </w:lvl>
    <w:lvl w:ilvl="4">
      <w:start w:val="1"/>
      <w:numFmt w:val="bullet"/>
      <w:lvlText w:val="•"/>
      <w:lvlJc w:val="left"/>
      <w:pPr>
        <w:ind w:left="1169" w:hanging="244"/>
      </w:pPr>
      <w:rPr>
        <w:rFonts w:hint="default"/>
      </w:rPr>
    </w:lvl>
    <w:lvl w:ilvl="5">
      <w:start w:val="1"/>
      <w:numFmt w:val="bullet"/>
      <w:lvlText w:val="•"/>
      <w:lvlJc w:val="left"/>
      <w:pPr>
        <w:ind w:left="1312" w:hanging="244"/>
      </w:pPr>
      <w:rPr>
        <w:rFonts w:hint="default"/>
      </w:rPr>
    </w:lvl>
    <w:lvl w:ilvl="6">
      <w:start w:val="1"/>
      <w:numFmt w:val="bullet"/>
      <w:lvlText w:val="•"/>
      <w:lvlJc w:val="left"/>
      <w:pPr>
        <w:ind w:left="1454" w:hanging="244"/>
      </w:pPr>
      <w:rPr>
        <w:rFonts w:hint="default"/>
      </w:rPr>
    </w:lvl>
    <w:lvl w:ilvl="7">
      <w:start w:val="1"/>
      <w:numFmt w:val="bullet"/>
      <w:lvlText w:val="•"/>
      <w:lvlJc w:val="left"/>
      <w:pPr>
        <w:ind w:left="1597" w:hanging="244"/>
      </w:pPr>
      <w:rPr>
        <w:rFonts w:hint="default"/>
      </w:rPr>
    </w:lvl>
    <w:lvl w:ilvl="8">
      <w:start w:val="1"/>
      <w:numFmt w:val="bullet"/>
      <w:lvlText w:val="•"/>
      <w:lvlJc w:val="left"/>
      <w:pPr>
        <w:ind w:left="1739" w:hanging="244"/>
      </w:pPr>
      <w:rPr>
        <w:rFonts w:hint="default"/>
      </w:rPr>
    </w:lvl>
  </w:abstractNum>
  <w:abstractNum w:abstractNumId="197">
    <w:multiLevelType w:val="hybridMultilevel"/>
    <w:lvl w:ilvl="0">
      <w:start w:val="1"/>
      <w:numFmt w:val="bullet"/>
      <w:lvlText w:val="□"/>
      <w:lvlJc w:val="left"/>
      <w:pPr>
        <w:ind w:left="620"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0" w:hanging="244"/>
      </w:pPr>
      <w:rPr>
        <w:rFonts w:hint="default"/>
      </w:rPr>
    </w:lvl>
    <w:lvl w:ilvl="3">
      <w:start w:val="1"/>
      <w:numFmt w:val="bullet"/>
      <w:lvlText w:val="•"/>
      <w:lvlJc w:val="left"/>
      <w:pPr>
        <w:ind w:left="1055" w:hanging="244"/>
      </w:pPr>
      <w:rPr>
        <w:rFonts w:hint="default"/>
      </w:rPr>
    </w:lvl>
    <w:lvl w:ilvl="4">
      <w:start w:val="1"/>
      <w:numFmt w:val="bullet"/>
      <w:lvlText w:val="•"/>
      <w:lvlJc w:val="left"/>
      <w:pPr>
        <w:ind w:left="1200" w:hanging="244"/>
      </w:pPr>
      <w:rPr>
        <w:rFonts w:hint="default"/>
      </w:rPr>
    </w:lvl>
    <w:lvl w:ilvl="5">
      <w:start w:val="1"/>
      <w:numFmt w:val="bullet"/>
      <w:lvlText w:val="•"/>
      <w:lvlJc w:val="left"/>
      <w:pPr>
        <w:ind w:left="1345" w:hanging="244"/>
      </w:pPr>
      <w:rPr>
        <w:rFonts w:hint="default"/>
      </w:rPr>
    </w:lvl>
    <w:lvl w:ilvl="6">
      <w:start w:val="1"/>
      <w:numFmt w:val="bullet"/>
      <w:lvlText w:val="•"/>
      <w:lvlJc w:val="left"/>
      <w:pPr>
        <w:ind w:left="1490" w:hanging="244"/>
      </w:pPr>
      <w:rPr>
        <w:rFonts w:hint="default"/>
      </w:rPr>
    </w:lvl>
    <w:lvl w:ilvl="7">
      <w:start w:val="1"/>
      <w:numFmt w:val="bullet"/>
      <w:lvlText w:val="•"/>
      <w:lvlJc w:val="left"/>
      <w:pPr>
        <w:ind w:left="1635" w:hanging="244"/>
      </w:pPr>
      <w:rPr>
        <w:rFonts w:hint="default"/>
      </w:rPr>
    </w:lvl>
    <w:lvl w:ilvl="8">
      <w:start w:val="1"/>
      <w:numFmt w:val="bullet"/>
      <w:lvlText w:val="•"/>
      <w:lvlJc w:val="left"/>
      <w:pPr>
        <w:ind w:left="1780" w:hanging="244"/>
      </w:pPr>
      <w:rPr>
        <w:rFonts w:hint="default"/>
      </w:rPr>
    </w:lvl>
  </w:abstractNum>
  <w:abstractNum w:abstractNumId="196">
    <w:multiLevelType w:val="hybridMultilevel"/>
    <w:lvl w:ilvl="0">
      <w:start w:val="1"/>
      <w:numFmt w:val="bullet"/>
      <w:lvlText w:val="□"/>
      <w:lvlJc w:val="left"/>
      <w:pPr>
        <w:ind w:left="558" w:hanging="244"/>
      </w:pPr>
      <w:rPr>
        <w:rFonts w:hint="default" w:ascii="Times New Roman" w:hAnsi="Times New Roman" w:eastAsia="Times New Roman" w:cs="Times New Roman"/>
        <w:w w:val="100"/>
        <w:sz w:val="32"/>
        <w:szCs w:val="32"/>
      </w:rPr>
    </w:lvl>
    <w:lvl w:ilvl="1">
      <w:start w:val="1"/>
      <w:numFmt w:val="bullet"/>
      <w:lvlText w:val="•"/>
      <w:lvlJc w:val="left"/>
      <w:pPr>
        <w:ind w:left="698" w:hanging="244"/>
      </w:pPr>
      <w:rPr>
        <w:rFonts w:hint="default"/>
      </w:rPr>
    </w:lvl>
    <w:lvl w:ilvl="2">
      <w:start w:val="1"/>
      <w:numFmt w:val="bullet"/>
      <w:lvlText w:val="•"/>
      <w:lvlJc w:val="left"/>
      <w:pPr>
        <w:ind w:left="836" w:hanging="244"/>
      </w:pPr>
      <w:rPr>
        <w:rFonts w:hint="default"/>
      </w:rPr>
    </w:lvl>
    <w:lvl w:ilvl="3">
      <w:start w:val="1"/>
      <w:numFmt w:val="bullet"/>
      <w:lvlText w:val="•"/>
      <w:lvlJc w:val="left"/>
      <w:pPr>
        <w:ind w:left="975" w:hanging="244"/>
      </w:pPr>
      <w:rPr>
        <w:rFonts w:hint="default"/>
      </w:rPr>
    </w:lvl>
    <w:lvl w:ilvl="4">
      <w:start w:val="1"/>
      <w:numFmt w:val="bullet"/>
      <w:lvlText w:val="•"/>
      <w:lvlJc w:val="left"/>
      <w:pPr>
        <w:ind w:left="1113" w:hanging="244"/>
      </w:pPr>
      <w:rPr>
        <w:rFonts w:hint="default"/>
      </w:rPr>
    </w:lvl>
    <w:lvl w:ilvl="5">
      <w:start w:val="1"/>
      <w:numFmt w:val="bullet"/>
      <w:lvlText w:val="•"/>
      <w:lvlJc w:val="left"/>
      <w:pPr>
        <w:ind w:left="1252" w:hanging="244"/>
      </w:pPr>
      <w:rPr>
        <w:rFonts w:hint="default"/>
      </w:rPr>
    </w:lvl>
    <w:lvl w:ilvl="6">
      <w:start w:val="1"/>
      <w:numFmt w:val="bullet"/>
      <w:lvlText w:val="•"/>
      <w:lvlJc w:val="left"/>
      <w:pPr>
        <w:ind w:left="1390" w:hanging="244"/>
      </w:pPr>
      <w:rPr>
        <w:rFonts w:hint="default"/>
      </w:rPr>
    </w:lvl>
    <w:lvl w:ilvl="7">
      <w:start w:val="1"/>
      <w:numFmt w:val="bullet"/>
      <w:lvlText w:val="•"/>
      <w:lvlJc w:val="left"/>
      <w:pPr>
        <w:ind w:left="1528" w:hanging="244"/>
      </w:pPr>
      <w:rPr>
        <w:rFonts w:hint="default"/>
      </w:rPr>
    </w:lvl>
    <w:lvl w:ilvl="8">
      <w:start w:val="1"/>
      <w:numFmt w:val="bullet"/>
      <w:lvlText w:val="•"/>
      <w:lvlJc w:val="left"/>
      <w:pPr>
        <w:ind w:left="1667" w:hanging="244"/>
      </w:pPr>
      <w:rPr>
        <w:rFonts w:hint="default"/>
      </w:rPr>
    </w:lvl>
  </w:abstractNum>
  <w:abstractNum w:abstractNumId="195">
    <w:multiLevelType w:val="hybridMultilevel"/>
    <w:lvl w:ilvl="0">
      <w:start w:val="1"/>
      <w:numFmt w:val="bullet"/>
      <w:lvlText w:val="□"/>
      <w:lvlJc w:val="left"/>
      <w:pPr>
        <w:ind w:left="594" w:hanging="244"/>
      </w:pPr>
      <w:rPr>
        <w:rFonts w:hint="default" w:ascii="Times New Roman" w:hAnsi="Times New Roman" w:eastAsia="Times New Roman" w:cs="Times New Roman"/>
        <w:w w:val="100"/>
        <w:sz w:val="32"/>
        <w:szCs w:val="32"/>
      </w:rPr>
    </w:lvl>
    <w:lvl w:ilvl="1">
      <w:start w:val="1"/>
      <w:numFmt w:val="bullet"/>
      <w:lvlText w:val="•"/>
      <w:lvlJc w:val="left"/>
      <w:pPr>
        <w:ind w:left="741" w:hanging="244"/>
      </w:pPr>
      <w:rPr>
        <w:rFonts w:hint="default"/>
      </w:rPr>
    </w:lvl>
    <w:lvl w:ilvl="2">
      <w:start w:val="1"/>
      <w:numFmt w:val="bullet"/>
      <w:lvlText w:val="•"/>
      <w:lvlJc w:val="left"/>
      <w:pPr>
        <w:ind w:left="883" w:hanging="244"/>
      </w:pPr>
      <w:rPr>
        <w:rFonts w:hint="default"/>
      </w:rPr>
    </w:lvl>
    <w:lvl w:ilvl="3">
      <w:start w:val="1"/>
      <w:numFmt w:val="bullet"/>
      <w:lvlText w:val="•"/>
      <w:lvlJc w:val="left"/>
      <w:pPr>
        <w:ind w:left="1025" w:hanging="244"/>
      </w:pPr>
      <w:rPr>
        <w:rFonts w:hint="default"/>
      </w:rPr>
    </w:lvl>
    <w:lvl w:ilvl="4">
      <w:start w:val="1"/>
      <w:numFmt w:val="bullet"/>
      <w:lvlText w:val="•"/>
      <w:lvlJc w:val="left"/>
      <w:pPr>
        <w:ind w:left="1166" w:hanging="244"/>
      </w:pPr>
      <w:rPr>
        <w:rFonts w:hint="default"/>
      </w:rPr>
    </w:lvl>
    <w:lvl w:ilvl="5">
      <w:start w:val="1"/>
      <w:numFmt w:val="bullet"/>
      <w:lvlText w:val="•"/>
      <w:lvlJc w:val="left"/>
      <w:pPr>
        <w:ind w:left="1308" w:hanging="244"/>
      </w:pPr>
      <w:rPr>
        <w:rFonts w:hint="default"/>
      </w:rPr>
    </w:lvl>
    <w:lvl w:ilvl="6">
      <w:start w:val="1"/>
      <w:numFmt w:val="bullet"/>
      <w:lvlText w:val="•"/>
      <w:lvlJc w:val="left"/>
      <w:pPr>
        <w:ind w:left="1450" w:hanging="244"/>
      </w:pPr>
      <w:rPr>
        <w:rFonts w:hint="default"/>
      </w:rPr>
    </w:lvl>
    <w:lvl w:ilvl="7">
      <w:start w:val="1"/>
      <w:numFmt w:val="bullet"/>
      <w:lvlText w:val="•"/>
      <w:lvlJc w:val="left"/>
      <w:pPr>
        <w:ind w:left="1592" w:hanging="244"/>
      </w:pPr>
      <w:rPr>
        <w:rFonts w:hint="default"/>
      </w:rPr>
    </w:lvl>
    <w:lvl w:ilvl="8">
      <w:start w:val="1"/>
      <w:numFmt w:val="bullet"/>
      <w:lvlText w:val="•"/>
      <w:lvlJc w:val="left"/>
      <w:pPr>
        <w:ind w:left="1733" w:hanging="244"/>
      </w:pPr>
      <w:rPr>
        <w:rFonts w:hint="default"/>
      </w:rPr>
    </w:lvl>
  </w:abstractNum>
  <w:abstractNum w:abstractNumId="194">
    <w:multiLevelType w:val="hybridMultilevel"/>
    <w:lvl w:ilvl="0">
      <w:start w:val="1"/>
      <w:numFmt w:val="bullet"/>
      <w:lvlText w:val="□"/>
      <w:lvlJc w:val="left"/>
      <w:pPr>
        <w:ind w:left="585" w:hanging="244"/>
      </w:pPr>
      <w:rPr>
        <w:rFonts w:hint="default" w:ascii="Times New Roman" w:hAnsi="Times New Roman" w:eastAsia="Times New Roman" w:cs="Times New Roman"/>
        <w:w w:val="100"/>
        <w:sz w:val="32"/>
        <w:szCs w:val="32"/>
      </w:rPr>
    </w:lvl>
    <w:lvl w:ilvl="1">
      <w:start w:val="1"/>
      <w:numFmt w:val="bullet"/>
      <w:lvlText w:val="•"/>
      <w:lvlJc w:val="left"/>
      <w:pPr>
        <w:ind w:left="722" w:hanging="244"/>
      </w:pPr>
      <w:rPr>
        <w:rFonts w:hint="default"/>
      </w:rPr>
    </w:lvl>
    <w:lvl w:ilvl="2">
      <w:start w:val="1"/>
      <w:numFmt w:val="bullet"/>
      <w:lvlText w:val="•"/>
      <w:lvlJc w:val="left"/>
      <w:pPr>
        <w:ind w:left="864" w:hanging="244"/>
      </w:pPr>
      <w:rPr>
        <w:rFonts w:hint="default"/>
      </w:rPr>
    </w:lvl>
    <w:lvl w:ilvl="3">
      <w:start w:val="1"/>
      <w:numFmt w:val="bullet"/>
      <w:lvlText w:val="•"/>
      <w:lvlJc w:val="left"/>
      <w:pPr>
        <w:ind w:left="1006" w:hanging="244"/>
      </w:pPr>
      <w:rPr>
        <w:rFonts w:hint="default"/>
      </w:rPr>
    </w:lvl>
    <w:lvl w:ilvl="4">
      <w:start w:val="1"/>
      <w:numFmt w:val="bullet"/>
      <w:lvlText w:val="•"/>
      <w:lvlJc w:val="left"/>
      <w:pPr>
        <w:ind w:left="1148" w:hanging="244"/>
      </w:pPr>
      <w:rPr>
        <w:rFonts w:hint="default"/>
      </w:rPr>
    </w:lvl>
    <w:lvl w:ilvl="5">
      <w:start w:val="1"/>
      <w:numFmt w:val="bullet"/>
      <w:lvlText w:val="•"/>
      <w:lvlJc w:val="left"/>
      <w:pPr>
        <w:ind w:left="1290" w:hanging="244"/>
      </w:pPr>
      <w:rPr>
        <w:rFonts w:hint="default"/>
      </w:rPr>
    </w:lvl>
    <w:lvl w:ilvl="6">
      <w:start w:val="1"/>
      <w:numFmt w:val="bullet"/>
      <w:lvlText w:val="•"/>
      <w:lvlJc w:val="left"/>
      <w:pPr>
        <w:ind w:left="1432" w:hanging="244"/>
      </w:pPr>
      <w:rPr>
        <w:rFonts w:hint="default"/>
      </w:rPr>
    </w:lvl>
    <w:lvl w:ilvl="7">
      <w:start w:val="1"/>
      <w:numFmt w:val="bullet"/>
      <w:lvlText w:val="•"/>
      <w:lvlJc w:val="left"/>
      <w:pPr>
        <w:ind w:left="1574" w:hanging="244"/>
      </w:pPr>
      <w:rPr>
        <w:rFonts w:hint="default"/>
      </w:rPr>
    </w:lvl>
    <w:lvl w:ilvl="8">
      <w:start w:val="1"/>
      <w:numFmt w:val="bullet"/>
      <w:lvlText w:val="•"/>
      <w:lvlJc w:val="left"/>
      <w:pPr>
        <w:ind w:left="1716" w:hanging="244"/>
      </w:pPr>
      <w:rPr>
        <w:rFonts w:hint="default"/>
      </w:rPr>
    </w:lvl>
  </w:abstractNum>
  <w:abstractNum w:abstractNumId="193">
    <w:multiLevelType w:val="hybridMultilevel"/>
    <w:lvl w:ilvl="0">
      <w:start w:val="1"/>
      <w:numFmt w:val="bullet"/>
      <w:lvlText w:val="□"/>
      <w:lvlJc w:val="left"/>
      <w:pPr>
        <w:ind w:left="597" w:hanging="244"/>
      </w:pPr>
      <w:rPr>
        <w:rFonts w:hint="default" w:ascii="Times New Roman" w:hAnsi="Times New Roman" w:eastAsia="Times New Roman" w:cs="Times New Roman"/>
        <w:w w:val="100"/>
        <w:sz w:val="32"/>
        <w:szCs w:val="32"/>
      </w:rPr>
    </w:lvl>
    <w:lvl w:ilvl="1">
      <w:start w:val="1"/>
      <w:numFmt w:val="bullet"/>
      <w:lvlText w:val="•"/>
      <w:lvlJc w:val="left"/>
      <w:pPr>
        <w:ind w:left="742" w:hanging="244"/>
      </w:pPr>
      <w:rPr>
        <w:rFonts w:hint="default"/>
      </w:rPr>
    </w:lvl>
    <w:lvl w:ilvl="2">
      <w:start w:val="1"/>
      <w:numFmt w:val="bullet"/>
      <w:lvlText w:val="•"/>
      <w:lvlJc w:val="left"/>
      <w:pPr>
        <w:ind w:left="884" w:hanging="244"/>
      </w:pPr>
      <w:rPr>
        <w:rFonts w:hint="default"/>
      </w:rPr>
    </w:lvl>
    <w:lvl w:ilvl="3">
      <w:start w:val="1"/>
      <w:numFmt w:val="bullet"/>
      <w:lvlText w:val="•"/>
      <w:lvlJc w:val="left"/>
      <w:pPr>
        <w:ind w:left="1027" w:hanging="244"/>
      </w:pPr>
      <w:rPr>
        <w:rFonts w:hint="default"/>
      </w:rPr>
    </w:lvl>
    <w:lvl w:ilvl="4">
      <w:start w:val="1"/>
      <w:numFmt w:val="bullet"/>
      <w:lvlText w:val="•"/>
      <w:lvlJc w:val="left"/>
      <w:pPr>
        <w:ind w:left="1169" w:hanging="244"/>
      </w:pPr>
      <w:rPr>
        <w:rFonts w:hint="default"/>
      </w:rPr>
    </w:lvl>
    <w:lvl w:ilvl="5">
      <w:start w:val="1"/>
      <w:numFmt w:val="bullet"/>
      <w:lvlText w:val="•"/>
      <w:lvlJc w:val="left"/>
      <w:pPr>
        <w:ind w:left="1312" w:hanging="244"/>
      </w:pPr>
      <w:rPr>
        <w:rFonts w:hint="default"/>
      </w:rPr>
    </w:lvl>
    <w:lvl w:ilvl="6">
      <w:start w:val="1"/>
      <w:numFmt w:val="bullet"/>
      <w:lvlText w:val="•"/>
      <w:lvlJc w:val="left"/>
      <w:pPr>
        <w:ind w:left="1454" w:hanging="244"/>
      </w:pPr>
      <w:rPr>
        <w:rFonts w:hint="default"/>
      </w:rPr>
    </w:lvl>
    <w:lvl w:ilvl="7">
      <w:start w:val="1"/>
      <w:numFmt w:val="bullet"/>
      <w:lvlText w:val="•"/>
      <w:lvlJc w:val="left"/>
      <w:pPr>
        <w:ind w:left="1597" w:hanging="244"/>
      </w:pPr>
      <w:rPr>
        <w:rFonts w:hint="default"/>
      </w:rPr>
    </w:lvl>
    <w:lvl w:ilvl="8">
      <w:start w:val="1"/>
      <w:numFmt w:val="bullet"/>
      <w:lvlText w:val="•"/>
      <w:lvlJc w:val="left"/>
      <w:pPr>
        <w:ind w:left="1739" w:hanging="244"/>
      </w:pPr>
      <w:rPr>
        <w:rFonts w:hint="default"/>
      </w:rPr>
    </w:lvl>
  </w:abstractNum>
  <w:abstractNum w:abstractNumId="192">
    <w:multiLevelType w:val="hybridMultilevel"/>
    <w:lvl w:ilvl="0">
      <w:start w:val="1"/>
      <w:numFmt w:val="bullet"/>
      <w:lvlText w:val="□"/>
      <w:lvlJc w:val="left"/>
      <w:pPr>
        <w:ind w:left="620" w:hanging="244"/>
      </w:pPr>
      <w:rPr>
        <w:rFonts w:hint="default" w:ascii="Times New Roman" w:hAnsi="Times New Roman" w:eastAsia="Times New Roman" w:cs="Times New Roman"/>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0" w:hanging="244"/>
      </w:pPr>
      <w:rPr>
        <w:rFonts w:hint="default"/>
      </w:rPr>
    </w:lvl>
    <w:lvl w:ilvl="3">
      <w:start w:val="1"/>
      <w:numFmt w:val="bullet"/>
      <w:lvlText w:val="•"/>
      <w:lvlJc w:val="left"/>
      <w:pPr>
        <w:ind w:left="1055" w:hanging="244"/>
      </w:pPr>
      <w:rPr>
        <w:rFonts w:hint="default"/>
      </w:rPr>
    </w:lvl>
    <w:lvl w:ilvl="4">
      <w:start w:val="1"/>
      <w:numFmt w:val="bullet"/>
      <w:lvlText w:val="•"/>
      <w:lvlJc w:val="left"/>
      <w:pPr>
        <w:ind w:left="1200" w:hanging="244"/>
      </w:pPr>
      <w:rPr>
        <w:rFonts w:hint="default"/>
      </w:rPr>
    </w:lvl>
    <w:lvl w:ilvl="5">
      <w:start w:val="1"/>
      <w:numFmt w:val="bullet"/>
      <w:lvlText w:val="•"/>
      <w:lvlJc w:val="left"/>
      <w:pPr>
        <w:ind w:left="1345" w:hanging="244"/>
      </w:pPr>
      <w:rPr>
        <w:rFonts w:hint="default"/>
      </w:rPr>
    </w:lvl>
    <w:lvl w:ilvl="6">
      <w:start w:val="1"/>
      <w:numFmt w:val="bullet"/>
      <w:lvlText w:val="•"/>
      <w:lvlJc w:val="left"/>
      <w:pPr>
        <w:ind w:left="1490" w:hanging="244"/>
      </w:pPr>
      <w:rPr>
        <w:rFonts w:hint="default"/>
      </w:rPr>
    </w:lvl>
    <w:lvl w:ilvl="7">
      <w:start w:val="1"/>
      <w:numFmt w:val="bullet"/>
      <w:lvlText w:val="•"/>
      <w:lvlJc w:val="left"/>
      <w:pPr>
        <w:ind w:left="1635" w:hanging="244"/>
      </w:pPr>
      <w:rPr>
        <w:rFonts w:hint="default"/>
      </w:rPr>
    </w:lvl>
    <w:lvl w:ilvl="8">
      <w:start w:val="1"/>
      <w:numFmt w:val="bullet"/>
      <w:lvlText w:val="•"/>
      <w:lvlJc w:val="left"/>
      <w:pPr>
        <w:ind w:left="1780" w:hanging="244"/>
      </w:pPr>
      <w:rPr>
        <w:rFonts w:hint="default"/>
      </w:rPr>
    </w:lvl>
  </w:abstractNum>
  <w:abstractNum w:abstractNumId="191">
    <w:multiLevelType w:val="hybridMultilevel"/>
    <w:lvl w:ilvl="0">
      <w:start w:val="1"/>
      <w:numFmt w:val="bullet"/>
      <w:lvlText w:val="□"/>
      <w:lvlJc w:val="left"/>
      <w:pPr>
        <w:ind w:left="558" w:hanging="244"/>
      </w:pPr>
      <w:rPr>
        <w:rFonts w:hint="default" w:ascii="Times New Roman" w:hAnsi="Times New Roman" w:eastAsia="Times New Roman" w:cs="Times New Roman"/>
        <w:w w:val="100"/>
        <w:sz w:val="32"/>
        <w:szCs w:val="32"/>
      </w:rPr>
    </w:lvl>
    <w:lvl w:ilvl="1">
      <w:start w:val="1"/>
      <w:numFmt w:val="bullet"/>
      <w:lvlText w:val="•"/>
      <w:lvlJc w:val="left"/>
      <w:pPr>
        <w:ind w:left="698" w:hanging="244"/>
      </w:pPr>
      <w:rPr>
        <w:rFonts w:hint="default"/>
      </w:rPr>
    </w:lvl>
    <w:lvl w:ilvl="2">
      <w:start w:val="1"/>
      <w:numFmt w:val="bullet"/>
      <w:lvlText w:val="•"/>
      <w:lvlJc w:val="left"/>
      <w:pPr>
        <w:ind w:left="836" w:hanging="244"/>
      </w:pPr>
      <w:rPr>
        <w:rFonts w:hint="default"/>
      </w:rPr>
    </w:lvl>
    <w:lvl w:ilvl="3">
      <w:start w:val="1"/>
      <w:numFmt w:val="bullet"/>
      <w:lvlText w:val="•"/>
      <w:lvlJc w:val="left"/>
      <w:pPr>
        <w:ind w:left="975" w:hanging="244"/>
      </w:pPr>
      <w:rPr>
        <w:rFonts w:hint="default"/>
      </w:rPr>
    </w:lvl>
    <w:lvl w:ilvl="4">
      <w:start w:val="1"/>
      <w:numFmt w:val="bullet"/>
      <w:lvlText w:val="•"/>
      <w:lvlJc w:val="left"/>
      <w:pPr>
        <w:ind w:left="1113" w:hanging="244"/>
      </w:pPr>
      <w:rPr>
        <w:rFonts w:hint="default"/>
      </w:rPr>
    </w:lvl>
    <w:lvl w:ilvl="5">
      <w:start w:val="1"/>
      <w:numFmt w:val="bullet"/>
      <w:lvlText w:val="•"/>
      <w:lvlJc w:val="left"/>
      <w:pPr>
        <w:ind w:left="1252" w:hanging="244"/>
      </w:pPr>
      <w:rPr>
        <w:rFonts w:hint="default"/>
      </w:rPr>
    </w:lvl>
    <w:lvl w:ilvl="6">
      <w:start w:val="1"/>
      <w:numFmt w:val="bullet"/>
      <w:lvlText w:val="•"/>
      <w:lvlJc w:val="left"/>
      <w:pPr>
        <w:ind w:left="1390" w:hanging="244"/>
      </w:pPr>
      <w:rPr>
        <w:rFonts w:hint="default"/>
      </w:rPr>
    </w:lvl>
    <w:lvl w:ilvl="7">
      <w:start w:val="1"/>
      <w:numFmt w:val="bullet"/>
      <w:lvlText w:val="•"/>
      <w:lvlJc w:val="left"/>
      <w:pPr>
        <w:ind w:left="1528" w:hanging="244"/>
      </w:pPr>
      <w:rPr>
        <w:rFonts w:hint="default"/>
      </w:rPr>
    </w:lvl>
    <w:lvl w:ilvl="8">
      <w:start w:val="1"/>
      <w:numFmt w:val="bullet"/>
      <w:lvlText w:val="•"/>
      <w:lvlJc w:val="left"/>
      <w:pPr>
        <w:ind w:left="1667" w:hanging="244"/>
      </w:pPr>
      <w:rPr>
        <w:rFonts w:hint="default"/>
      </w:rPr>
    </w:lvl>
  </w:abstractNum>
  <w:abstractNum w:abstractNumId="190">
    <w:multiLevelType w:val="hybridMultilevel"/>
    <w:lvl w:ilvl="0">
      <w:start w:val="1"/>
      <w:numFmt w:val="bullet"/>
      <w:lvlText w:val="□"/>
      <w:lvlJc w:val="left"/>
      <w:pPr>
        <w:ind w:left="594" w:hanging="244"/>
      </w:pPr>
      <w:rPr>
        <w:rFonts w:hint="default" w:ascii="Times New Roman" w:hAnsi="Times New Roman" w:eastAsia="Times New Roman" w:cs="Times New Roman"/>
        <w:w w:val="100"/>
        <w:sz w:val="32"/>
        <w:szCs w:val="32"/>
      </w:rPr>
    </w:lvl>
    <w:lvl w:ilvl="1">
      <w:start w:val="1"/>
      <w:numFmt w:val="bullet"/>
      <w:lvlText w:val="•"/>
      <w:lvlJc w:val="left"/>
      <w:pPr>
        <w:ind w:left="741" w:hanging="244"/>
      </w:pPr>
      <w:rPr>
        <w:rFonts w:hint="default"/>
      </w:rPr>
    </w:lvl>
    <w:lvl w:ilvl="2">
      <w:start w:val="1"/>
      <w:numFmt w:val="bullet"/>
      <w:lvlText w:val="•"/>
      <w:lvlJc w:val="left"/>
      <w:pPr>
        <w:ind w:left="883" w:hanging="244"/>
      </w:pPr>
      <w:rPr>
        <w:rFonts w:hint="default"/>
      </w:rPr>
    </w:lvl>
    <w:lvl w:ilvl="3">
      <w:start w:val="1"/>
      <w:numFmt w:val="bullet"/>
      <w:lvlText w:val="•"/>
      <w:lvlJc w:val="left"/>
      <w:pPr>
        <w:ind w:left="1025" w:hanging="244"/>
      </w:pPr>
      <w:rPr>
        <w:rFonts w:hint="default"/>
      </w:rPr>
    </w:lvl>
    <w:lvl w:ilvl="4">
      <w:start w:val="1"/>
      <w:numFmt w:val="bullet"/>
      <w:lvlText w:val="•"/>
      <w:lvlJc w:val="left"/>
      <w:pPr>
        <w:ind w:left="1166" w:hanging="244"/>
      </w:pPr>
      <w:rPr>
        <w:rFonts w:hint="default"/>
      </w:rPr>
    </w:lvl>
    <w:lvl w:ilvl="5">
      <w:start w:val="1"/>
      <w:numFmt w:val="bullet"/>
      <w:lvlText w:val="•"/>
      <w:lvlJc w:val="left"/>
      <w:pPr>
        <w:ind w:left="1308" w:hanging="244"/>
      </w:pPr>
      <w:rPr>
        <w:rFonts w:hint="default"/>
      </w:rPr>
    </w:lvl>
    <w:lvl w:ilvl="6">
      <w:start w:val="1"/>
      <w:numFmt w:val="bullet"/>
      <w:lvlText w:val="•"/>
      <w:lvlJc w:val="left"/>
      <w:pPr>
        <w:ind w:left="1450" w:hanging="244"/>
      </w:pPr>
      <w:rPr>
        <w:rFonts w:hint="default"/>
      </w:rPr>
    </w:lvl>
    <w:lvl w:ilvl="7">
      <w:start w:val="1"/>
      <w:numFmt w:val="bullet"/>
      <w:lvlText w:val="•"/>
      <w:lvlJc w:val="left"/>
      <w:pPr>
        <w:ind w:left="1592" w:hanging="244"/>
      </w:pPr>
      <w:rPr>
        <w:rFonts w:hint="default"/>
      </w:rPr>
    </w:lvl>
    <w:lvl w:ilvl="8">
      <w:start w:val="1"/>
      <w:numFmt w:val="bullet"/>
      <w:lvlText w:val="•"/>
      <w:lvlJc w:val="left"/>
      <w:pPr>
        <w:ind w:left="1733" w:hanging="244"/>
      </w:pPr>
      <w:rPr>
        <w:rFonts w:hint="default"/>
      </w:rPr>
    </w:lvl>
  </w:abstractNum>
  <w:abstractNum w:abstractNumId="189">
    <w:multiLevelType w:val="hybridMultilevel"/>
    <w:lvl w:ilvl="0">
      <w:start w:val="1"/>
      <w:numFmt w:val="bullet"/>
      <w:lvlText w:val="□"/>
      <w:lvlJc w:val="left"/>
      <w:pPr>
        <w:ind w:left="585" w:hanging="244"/>
      </w:pPr>
      <w:rPr>
        <w:rFonts w:hint="default" w:ascii="Times New Roman" w:hAnsi="Times New Roman" w:eastAsia="Times New Roman" w:cs="Times New Roman"/>
        <w:w w:val="100"/>
        <w:sz w:val="32"/>
        <w:szCs w:val="32"/>
      </w:rPr>
    </w:lvl>
    <w:lvl w:ilvl="1">
      <w:start w:val="1"/>
      <w:numFmt w:val="bullet"/>
      <w:lvlText w:val="•"/>
      <w:lvlJc w:val="left"/>
      <w:pPr>
        <w:ind w:left="722" w:hanging="244"/>
      </w:pPr>
      <w:rPr>
        <w:rFonts w:hint="default"/>
      </w:rPr>
    </w:lvl>
    <w:lvl w:ilvl="2">
      <w:start w:val="1"/>
      <w:numFmt w:val="bullet"/>
      <w:lvlText w:val="•"/>
      <w:lvlJc w:val="left"/>
      <w:pPr>
        <w:ind w:left="864" w:hanging="244"/>
      </w:pPr>
      <w:rPr>
        <w:rFonts w:hint="default"/>
      </w:rPr>
    </w:lvl>
    <w:lvl w:ilvl="3">
      <w:start w:val="1"/>
      <w:numFmt w:val="bullet"/>
      <w:lvlText w:val="•"/>
      <w:lvlJc w:val="left"/>
      <w:pPr>
        <w:ind w:left="1006" w:hanging="244"/>
      </w:pPr>
      <w:rPr>
        <w:rFonts w:hint="default"/>
      </w:rPr>
    </w:lvl>
    <w:lvl w:ilvl="4">
      <w:start w:val="1"/>
      <w:numFmt w:val="bullet"/>
      <w:lvlText w:val="•"/>
      <w:lvlJc w:val="left"/>
      <w:pPr>
        <w:ind w:left="1148" w:hanging="244"/>
      </w:pPr>
      <w:rPr>
        <w:rFonts w:hint="default"/>
      </w:rPr>
    </w:lvl>
    <w:lvl w:ilvl="5">
      <w:start w:val="1"/>
      <w:numFmt w:val="bullet"/>
      <w:lvlText w:val="•"/>
      <w:lvlJc w:val="left"/>
      <w:pPr>
        <w:ind w:left="1290" w:hanging="244"/>
      </w:pPr>
      <w:rPr>
        <w:rFonts w:hint="default"/>
      </w:rPr>
    </w:lvl>
    <w:lvl w:ilvl="6">
      <w:start w:val="1"/>
      <w:numFmt w:val="bullet"/>
      <w:lvlText w:val="•"/>
      <w:lvlJc w:val="left"/>
      <w:pPr>
        <w:ind w:left="1432" w:hanging="244"/>
      </w:pPr>
      <w:rPr>
        <w:rFonts w:hint="default"/>
      </w:rPr>
    </w:lvl>
    <w:lvl w:ilvl="7">
      <w:start w:val="1"/>
      <w:numFmt w:val="bullet"/>
      <w:lvlText w:val="•"/>
      <w:lvlJc w:val="left"/>
      <w:pPr>
        <w:ind w:left="1574" w:hanging="244"/>
      </w:pPr>
      <w:rPr>
        <w:rFonts w:hint="default"/>
      </w:rPr>
    </w:lvl>
    <w:lvl w:ilvl="8">
      <w:start w:val="1"/>
      <w:numFmt w:val="bullet"/>
      <w:lvlText w:val="•"/>
      <w:lvlJc w:val="left"/>
      <w:pPr>
        <w:ind w:left="1716" w:hanging="244"/>
      </w:pPr>
      <w:rPr>
        <w:rFonts w:hint="default"/>
      </w:rPr>
    </w:lvl>
  </w:abstractNum>
  <w:abstractNum w:abstractNumId="188">
    <w:multiLevelType w:val="hybridMultilevel"/>
    <w:lvl w:ilvl="0">
      <w:start w:val="1"/>
      <w:numFmt w:val="bullet"/>
      <w:lvlText w:val="□"/>
      <w:lvlJc w:val="left"/>
      <w:pPr>
        <w:ind w:left="597" w:hanging="244"/>
      </w:pPr>
      <w:rPr>
        <w:rFonts w:hint="default" w:ascii="Times New Roman" w:hAnsi="Times New Roman" w:eastAsia="Times New Roman" w:cs="Times New Roman"/>
        <w:w w:val="100"/>
        <w:sz w:val="32"/>
        <w:szCs w:val="32"/>
      </w:rPr>
    </w:lvl>
    <w:lvl w:ilvl="1">
      <w:start w:val="1"/>
      <w:numFmt w:val="bullet"/>
      <w:lvlText w:val="•"/>
      <w:lvlJc w:val="left"/>
      <w:pPr>
        <w:ind w:left="742" w:hanging="244"/>
      </w:pPr>
      <w:rPr>
        <w:rFonts w:hint="default"/>
      </w:rPr>
    </w:lvl>
    <w:lvl w:ilvl="2">
      <w:start w:val="1"/>
      <w:numFmt w:val="bullet"/>
      <w:lvlText w:val="•"/>
      <w:lvlJc w:val="left"/>
      <w:pPr>
        <w:ind w:left="884" w:hanging="244"/>
      </w:pPr>
      <w:rPr>
        <w:rFonts w:hint="default"/>
      </w:rPr>
    </w:lvl>
    <w:lvl w:ilvl="3">
      <w:start w:val="1"/>
      <w:numFmt w:val="bullet"/>
      <w:lvlText w:val="•"/>
      <w:lvlJc w:val="left"/>
      <w:pPr>
        <w:ind w:left="1027" w:hanging="244"/>
      </w:pPr>
      <w:rPr>
        <w:rFonts w:hint="default"/>
      </w:rPr>
    </w:lvl>
    <w:lvl w:ilvl="4">
      <w:start w:val="1"/>
      <w:numFmt w:val="bullet"/>
      <w:lvlText w:val="•"/>
      <w:lvlJc w:val="left"/>
      <w:pPr>
        <w:ind w:left="1169" w:hanging="244"/>
      </w:pPr>
      <w:rPr>
        <w:rFonts w:hint="default"/>
      </w:rPr>
    </w:lvl>
    <w:lvl w:ilvl="5">
      <w:start w:val="1"/>
      <w:numFmt w:val="bullet"/>
      <w:lvlText w:val="•"/>
      <w:lvlJc w:val="left"/>
      <w:pPr>
        <w:ind w:left="1312" w:hanging="244"/>
      </w:pPr>
      <w:rPr>
        <w:rFonts w:hint="default"/>
      </w:rPr>
    </w:lvl>
    <w:lvl w:ilvl="6">
      <w:start w:val="1"/>
      <w:numFmt w:val="bullet"/>
      <w:lvlText w:val="•"/>
      <w:lvlJc w:val="left"/>
      <w:pPr>
        <w:ind w:left="1454" w:hanging="244"/>
      </w:pPr>
      <w:rPr>
        <w:rFonts w:hint="default"/>
      </w:rPr>
    </w:lvl>
    <w:lvl w:ilvl="7">
      <w:start w:val="1"/>
      <w:numFmt w:val="bullet"/>
      <w:lvlText w:val="•"/>
      <w:lvlJc w:val="left"/>
      <w:pPr>
        <w:ind w:left="1597" w:hanging="244"/>
      </w:pPr>
      <w:rPr>
        <w:rFonts w:hint="default"/>
      </w:rPr>
    </w:lvl>
    <w:lvl w:ilvl="8">
      <w:start w:val="1"/>
      <w:numFmt w:val="bullet"/>
      <w:lvlText w:val="•"/>
      <w:lvlJc w:val="left"/>
      <w:pPr>
        <w:ind w:left="1739" w:hanging="244"/>
      </w:pPr>
      <w:rPr>
        <w:rFonts w:hint="default"/>
      </w:rPr>
    </w:lvl>
  </w:abstractNum>
  <w:abstractNum w:abstractNumId="187">
    <w:multiLevelType w:val="hybridMultilevel"/>
    <w:lvl w:ilvl="0">
      <w:start w:val="1"/>
      <w:numFmt w:val="bullet"/>
      <w:lvlText w:val="□"/>
      <w:lvlJc w:val="left"/>
      <w:pPr>
        <w:ind w:left="620" w:hanging="244"/>
      </w:pPr>
      <w:rPr>
        <w:rFonts w:hint="default" w:ascii="Times New Roman" w:hAnsi="Times New Roman" w:eastAsia="Times New Roman" w:cs="Times New Roman"/>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0" w:hanging="244"/>
      </w:pPr>
      <w:rPr>
        <w:rFonts w:hint="default"/>
      </w:rPr>
    </w:lvl>
    <w:lvl w:ilvl="3">
      <w:start w:val="1"/>
      <w:numFmt w:val="bullet"/>
      <w:lvlText w:val="•"/>
      <w:lvlJc w:val="left"/>
      <w:pPr>
        <w:ind w:left="1055" w:hanging="244"/>
      </w:pPr>
      <w:rPr>
        <w:rFonts w:hint="default"/>
      </w:rPr>
    </w:lvl>
    <w:lvl w:ilvl="4">
      <w:start w:val="1"/>
      <w:numFmt w:val="bullet"/>
      <w:lvlText w:val="•"/>
      <w:lvlJc w:val="left"/>
      <w:pPr>
        <w:ind w:left="1200" w:hanging="244"/>
      </w:pPr>
      <w:rPr>
        <w:rFonts w:hint="default"/>
      </w:rPr>
    </w:lvl>
    <w:lvl w:ilvl="5">
      <w:start w:val="1"/>
      <w:numFmt w:val="bullet"/>
      <w:lvlText w:val="•"/>
      <w:lvlJc w:val="left"/>
      <w:pPr>
        <w:ind w:left="1345" w:hanging="244"/>
      </w:pPr>
      <w:rPr>
        <w:rFonts w:hint="default"/>
      </w:rPr>
    </w:lvl>
    <w:lvl w:ilvl="6">
      <w:start w:val="1"/>
      <w:numFmt w:val="bullet"/>
      <w:lvlText w:val="•"/>
      <w:lvlJc w:val="left"/>
      <w:pPr>
        <w:ind w:left="1490" w:hanging="244"/>
      </w:pPr>
      <w:rPr>
        <w:rFonts w:hint="default"/>
      </w:rPr>
    </w:lvl>
    <w:lvl w:ilvl="7">
      <w:start w:val="1"/>
      <w:numFmt w:val="bullet"/>
      <w:lvlText w:val="•"/>
      <w:lvlJc w:val="left"/>
      <w:pPr>
        <w:ind w:left="1635" w:hanging="244"/>
      </w:pPr>
      <w:rPr>
        <w:rFonts w:hint="default"/>
      </w:rPr>
    </w:lvl>
    <w:lvl w:ilvl="8">
      <w:start w:val="1"/>
      <w:numFmt w:val="bullet"/>
      <w:lvlText w:val="•"/>
      <w:lvlJc w:val="left"/>
      <w:pPr>
        <w:ind w:left="1780" w:hanging="244"/>
      </w:pPr>
      <w:rPr>
        <w:rFonts w:hint="default"/>
      </w:rPr>
    </w:lvl>
  </w:abstractNum>
  <w:abstractNum w:abstractNumId="186">
    <w:multiLevelType w:val="hybridMultilevel"/>
    <w:lvl w:ilvl="0">
      <w:start w:val="1"/>
      <w:numFmt w:val="bullet"/>
      <w:lvlText w:val="□"/>
      <w:lvlJc w:val="left"/>
      <w:pPr>
        <w:ind w:left="558" w:hanging="244"/>
      </w:pPr>
      <w:rPr>
        <w:rFonts w:hint="default" w:ascii="Times New Roman" w:hAnsi="Times New Roman" w:eastAsia="Times New Roman" w:cs="Times New Roman"/>
        <w:w w:val="100"/>
        <w:sz w:val="32"/>
        <w:szCs w:val="32"/>
      </w:rPr>
    </w:lvl>
    <w:lvl w:ilvl="1">
      <w:start w:val="1"/>
      <w:numFmt w:val="bullet"/>
      <w:lvlText w:val="•"/>
      <w:lvlJc w:val="left"/>
      <w:pPr>
        <w:ind w:left="698" w:hanging="244"/>
      </w:pPr>
      <w:rPr>
        <w:rFonts w:hint="default"/>
      </w:rPr>
    </w:lvl>
    <w:lvl w:ilvl="2">
      <w:start w:val="1"/>
      <w:numFmt w:val="bullet"/>
      <w:lvlText w:val="•"/>
      <w:lvlJc w:val="left"/>
      <w:pPr>
        <w:ind w:left="836" w:hanging="244"/>
      </w:pPr>
      <w:rPr>
        <w:rFonts w:hint="default"/>
      </w:rPr>
    </w:lvl>
    <w:lvl w:ilvl="3">
      <w:start w:val="1"/>
      <w:numFmt w:val="bullet"/>
      <w:lvlText w:val="•"/>
      <w:lvlJc w:val="left"/>
      <w:pPr>
        <w:ind w:left="975" w:hanging="244"/>
      </w:pPr>
      <w:rPr>
        <w:rFonts w:hint="default"/>
      </w:rPr>
    </w:lvl>
    <w:lvl w:ilvl="4">
      <w:start w:val="1"/>
      <w:numFmt w:val="bullet"/>
      <w:lvlText w:val="•"/>
      <w:lvlJc w:val="left"/>
      <w:pPr>
        <w:ind w:left="1113" w:hanging="244"/>
      </w:pPr>
      <w:rPr>
        <w:rFonts w:hint="default"/>
      </w:rPr>
    </w:lvl>
    <w:lvl w:ilvl="5">
      <w:start w:val="1"/>
      <w:numFmt w:val="bullet"/>
      <w:lvlText w:val="•"/>
      <w:lvlJc w:val="left"/>
      <w:pPr>
        <w:ind w:left="1252" w:hanging="244"/>
      </w:pPr>
      <w:rPr>
        <w:rFonts w:hint="default"/>
      </w:rPr>
    </w:lvl>
    <w:lvl w:ilvl="6">
      <w:start w:val="1"/>
      <w:numFmt w:val="bullet"/>
      <w:lvlText w:val="•"/>
      <w:lvlJc w:val="left"/>
      <w:pPr>
        <w:ind w:left="1390" w:hanging="244"/>
      </w:pPr>
      <w:rPr>
        <w:rFonts w:hint="default"/>
      </w:rPr>
    </w:lvl>
    <w:lvl w:ilvl="7">
      <w:start w:val="1"/>
      <w:numFmt w:val="bullet"/>
      <w:lvlText w:val="•"/>
      <w:lvlJc w:val="left"/>
      <w:pPr>
        <w:ind w:left="1528" w:hanging="244"/>
      </w:pPr>
      <w:rPr>
        <w:rFonts w:hint="default"/>
      </w:rPr>
    </w:lvl>
    <w:lvl w:ilvl="8">
      <w:start w:val="1"/>
      <w:numFmt w:val="bullet"/>
      <w:lvlText w:val="•"/>
      <w:lvlJc w:val="left"/>
      <w:pPr>
        <w:ind w:left="1667" w:hanging="244"/>
      </w:pPr>
      <w:rPr>
        <w:rFonts w:hint="default"/>
      </w:rPr>
    </w:lvl>
  </w:abstractNum>
  <w:abstractNum w:abstractNumId="185">
    <w:multiLevelType w:val="hybridMultilevel"/>
    <w:lvl w:ilvl="0">
      <w:start w:val="1"/>
      <w:numFmt w:val="bullet"/>
      <w:lvlText w:val="□"/>
      <w:lvlJc w:val="left"/>
      <w:pPr>
        <w:ind w:left="594" w:hanging="244"/>
      </w:pPr>
      <w:rPr>
        <w:rFonts w:hint="default" w:ascii="Times New Roman" w:hAnsi="Times New Roman" w:eastAsia="Times New Roman" w:cs="Times New Roman"/>
        <w:w w:val="100"/>
        <w:sz w:val="32"/>
        <w:szCs w:val="32"/>
      </w:rPr>
    </w:lvl>
    <w:lvl w:ilvl="1">
      <w:start w:val="1"/>
      <w:numFmt w:val="bullet"/>
      <w:lvlText w:val="•"/>
      <w:lvlJc w:val="left"/>
      <w:pPr>
        <w:ind w:left="741" w:hanging="244"/>
      </w:pPr>
      <w:rPr>
        <w:rFonts w:hint="default"/>
      </w:rPr>
    </w:lvl>
    <w:lvl w:ilvl="2">
      <w:start w:val="1"/>
      <w:numFmt w:val="bullet"/>
      <w:lvlText w:val="•"/>
      <w:lvlJc w:val="left"/>
      <w:pPr>
        <w:ind w:left="883" w:hanging="244"/>
      </w:pPr>
      <w:rPr>
        <w:rFonts w:hint="default"/>
      </w:rPr>
    </w:lvl>
    <w:lvl w:ilvl="3">
      <w:start w:val="1"/>
      <w:numFmt w:val="bullet"/>
      <w:lvlText w:val="•"/>
      <w:lvlJc w:val="left"/>
      <w:pPr>
        <w:ind w:left="1025" w:hanging="244"/>
      </w:pPr>
      <w:rPr>
        <w:rFonts w:hint="default"/>
      </w:rPr>
    </w:lvl>
    <w:lvl w:ilvl="4">
      <w:start w:val="1"/>
      <w:numFmt w:val="bullet"/>
      <w:lvlText w:val="•"/>
      <w:lvlJc w:val="left"/>
      <w:pPr>
        <w:ind w:left="1166" w:hanging="244"/>
      </w:pPr>
      <w:rPr>
        <w:rFonts w:hint="default"/>
      </w:rPr>
    </w:lvl>
    <w:lvl w:ilvl="5">
      <w:start w:val="1"/>
      <w:numFmt w:val="bullet"/>
      <w:lvlText w:val="•"/>
      <w:lvlJc w:val="left"/>
      <w:pPr>
        <w:ind w:left="1308" w:hanging="244"/>
      </w:pPr>
      <w:rPr>
        <w:rFonts w:hint="default"/>
      </w:rPr>
    </w:lvl>
    <w:lvl w:ilvl="6">
      <w:start w:val="1"/>
      <w:numFmt w:val="bullet"/>
      <w:lvlText w:val="•"/>
      <w:lvlJc w:val="left"/>
      <w:pPr>
        <w:ind w:left="1450" w:hanging="244"/>
      </w:pPr>
      <w:rPr>
        <w:rFonts w:hint="default"/>
      </w:rPr>
    </w:lvl>
    <w:lvl w:ilvl="7">
      <w:start w:val="1"/>
      <w:numFmt w:val="bullet"/>
      <w:lvlText w:val="•"/>
      <w:lvlJc w:val="left"/>
      <w:pPr>
        <w:ind w:left="1592" w:hanging="244"/>
      </w:pPr>
      <w:rPr>
        <w:rFonts w:hint="default"/>
      </w:rPr>
    </w:lvl>
    <w:lvl w:ilvl="8">
      <w:start w:val="1"/>
      <w:numFmt w:val="bullet"/>
      <w:lvlText w:val="•"/>
      <w:lvlJc w:val="left"/>
      <w:pPr>
        <w:ind w:left="1733" w:hanging="244"/>
      </w:pPr>
      <w:rPr>
        <w:rFonts w:hint="default"/>
      </w:rPr>
    </w:lvl>
  </w:abstractNum>
  <w:abstractNum w:abstractNumId="184">
    <w:multiLevelType w:val="hybridMultilevel"/>
    <w:lvl w:ilvl="0">
      <w:start w:val="1"/>
      <w:numFmt w:val="bullet"/>
      <w:lvlText w:val="□"/>
      <w:lvlJc w:val="left"/>
      <w:pPr>
        <w:ind w:left="585" w:hanging="244"/>
      </w:pPr>
      <w:rPr>
        <w:rFonts w:hint="default" w:ascii="Times New Roman" w:hAnsi="Times New Roman" w:eastAsia="Times New Roman" w:cs="Times New Roman"/>
        <w:w w:val="100"/>
        <w:sz w:val="32"/>
        <w:szCs w:val="32"/>
      </w:rPr>
    </w:lvl>
    <w:lvl w:ilvl="1">
      <w:start w:val="1"/>
      <w:numFmt w:val="bullet"/>
      <w:lvlText w:val="•"/>
      <w:lvlJc w:val="left"/>
      <w:pPr>
        <w:ind w:left="722" w:hanging="244"/>
      </w:pPr>
      <w:rPr>
        <w:rFonts w:hint="default"/>
      </w:rPr>
    </w:lvl>
    <w:lvl w:ilvl="2">
      <w:start w:val="1"/>
      <w:numFmt w:val="bullet"/>
      <w:lvlText w:val="•"/>
      <w:lvlJc w:val="left"/>
      <w:pPr>
        <w:ind w:left="864" w:hanging="244"/>
      </w:pPr>
      <w:rPr>
        <w:rFonts w:hint="default"/>
      </w:rPr>
    </w:lvl>
    <w:lvl w:ilvl="3">
      <w:start w:val="1"/>
      <w:numFmt w:val="bullet"/>
      <w:lvlText w:val="•"/>
      <w:lvlJc w:val="left"/>
      <w:pPr>
        <w:ind w:left="1006" w:hanging="244"/>
      </w:pPr>
      <w:rPr>
        <w:rFonts w:hint="default"/>
      </w:rPr>
    </w:lvl>
    <w:lvl w:ilvl="4">
      <w:start w:val="1"/>
      <w:numFmt w:val="bullet"/>
      <w:lvlText w:val="•"/>
      <w:lvlJc w:val="left"/>
      <w:pPr>
        <w:ind w:left="1148" w:hanging="244"/>
      </w:pPr>
      <w:rPr>
        <w:rFonts w:hint="default"/>
      </w:rPr>
    </w:lvl>
    <w:lvl w:ilvl="5">
      <w:start w:val="1"/>
      <w:numFmt w:val="bullet"/>
      <w:lvlText w:val="•"/>
      <w:lvlJc w:val="left"/>
      <w:pPr>
        <w:ind w:left="1290" w:hanging="244"/>
      </w:pPr>
      <w:rPr>
        <w:rFonts w:hint="default"/>
      </w:rPr>
    </w:lvl>
    <w:lvl w:ilvl="6">
      <w:start w:val="1"/>
      <w:numFmt w:val="bullet"/>
      <w:lvlText w:val="•"/>
      <w:lvlJc w:val="left"/>
      <w:pPr>
        <w:ind w:left="1432" w:hanging="244"/>
      </w:pPr>
      <w:rPr>
        <w:rFonts w:hint="default"/>
      </w:rPr>
    </w:lvl>
    <w:lvl w:ilvl="7">
      <w:start w:val="1"/>
      <w:numFmt w:val="bullet"/>
      <w:lvlText w:val="•"/>
      <w:lvlJc w:val="left"/>
      <w:pPr>
        <w:ind w:left="1574" w:hanging="244"/>
      </w:pPr>
      <w:rPr>
        <w:rFonts w:hint="default"/>
      </w:rPr>
    </w:lvl>
    <w:lvl w:ilvl="8">
      <w:start w:val="1"/>
      <w:numFmt w:val="bullet"/>
      <w:lvlText w:val="•"/>
      <w:lvlJc w:val="left"/>
      <w:pPr>
        <w:ind w:left="1716" w:hanging="244"/>
      </w:pPr>
      <w:rPr>
        <w:rFonts w:hint="default"/>
      </w:rPr>
    </w:lvl>
  </w:abstractNum>
  <w:abstractNum w:abstractNumId="183">
    <w:multiLevelType w:val="hybridMultilevel"/>
    <w:lvl w:ilvl="0">
      <w:start w:val="1"/>
      <w:numFmt w:val="bullet"/>
      <w:lvlText w:val="□"/>
      <w:lvlJc w:val="left"/>
      <w:pPr>
        <w:ind w:left="597" w:hanging="244"/>
      </w:pPr>
      <w:rPr>
        <w:rFonts w:hint="default" w:ascii="Times New Roman" w:hAnsi="Times New Roman" w:eastAsia="Times New Roman" w:cs="Times New Roman"/>
        <w:w w:val="100"/>
        <w:sz w:val="32"/>
        <w:szCs w:val="32"/>
      </w:rPr>
    </w:lvl>
    <w:lvl w:ilvl="1">
      <w:start w:val="1"/>
      <w:numFmt w:val="bullet"/>
      <w:lvlText w:val="•"/>
      <w:lvlJc w:val="left"/>
      <w:pPr>
        <w:ind w:left="742" w:hanging="244"/>
      </w:pPr>
      <w:rPr>
        <w:rFonts w:hint="default"/>
      </w:rPr>
    </w:lvl>
    <w:lvl w:ilvl="2">
      <w:start w:val="1"/>
      <w:numFmt w:val="bullet"/>
      <w:lvlText w:val="•"/>
      <w:lvlJc w:val="left"/>
      <w:pPr>
        <w:ind w:left="884" w:hanging="244"/>
      </w:pPr>
      <w:rPr>
        <w:rFonts w:hint="default"/>
      </w:rPr>
    </w:lvl>
    <w:lvl w:ilvl="3">
      <w:start w:val="1"/>
      <w:numFmt w:val="bullet"/>
      <w:lvlText w:val="•"/>
      <w:lvlJc w:val="left"/>
      <w:pPr>
        <w:ind w:left="1027" w:hanging="244"/>
      </w:pPr>
      <w:rPr>
        <w:rFonts w:hint="default"/>
      </w:rPr>
    </w:lvl>
    <w:lvl w:ilvl="4">
      <w:start w:val="1"/>
      <w:numFmt w:val="bullet"/>
      <w:lvlText w:val="•"/>
      <w:lvlJc w:val="left"/>
      <w:pPr>
        <w:ind w:left="1169" w:hanging="244"/>
      </w:pPr>
      <w:rPr>
        <w:rFonts w:hint="default"/>
      </w:rPr>
    </w:lvl>
    <w:lvl w:ilvl="5">
      <w:start w:val="1"/>
      <w:numFmt w:val="bullet"/>
      <w:lvlText w:val="•"/>
      <w:lvlJc w:val="left"/>
      <w:pPr>
        <w:ind w:left="1312" w:hanging="244"/>
      </w:pPr>
      <w:rPr>
        <w:rFonts w:hint="default"/>
      </w:rPr>
    </w:lvl>
    <w:lvl w:ilvl="6">
      <w:start w:val="1"/>
      <w:numFmt w:val="bullet"/>
      <w:lvlText w:val="•"/>
      <w:lvlJc w:val="left"/>
      <w:pPr>
        <w:ind w:left="1454" w:hanging="244"/>
      </w:pPr>
      <w:rPr>
        <w:rFonts w:hint="default"/>
      </w:rPr>
    </w:lvl>
    <w:lvl w:ilvl="7">
      <w:start w:val="1"/>
      <w:numFmt w:val="bullet"/>
      <w:lvlText w:val="•"/>
      <w:lvlJc w:val="left"/>
      <w:pPr>
        <w:ind w:left="1597" w:hanging="244"/>
      </w:pPr>
      <w:rPr>
        <w:rFonts w:hint="default"/>
      </w:rPr>
    </w:lvl>
    <w:lvl w:ilvl="8">
      <w:start w:val="1"/>
      <w:numFmt w:val="bullet"/>
      <w:lvlText w:val="•"/>
      <w:lvlJc w:val="left"/>
      <w:pPr>
        <w:ind w:left="1739" w:hanging="244"/>
      </w:pPr>
      <w:rPr>
        <w:rFonts w:hint="default"/>
      </w:rPr>
    </w:lvl>
  </w:abstractNum>
  <w:abstractNum w:abstractNumId="182">
    <w:multiLevelType w:val="hybridMultilevel"/>
    <w:lvl w:ilvl="0">
      <w:start w:val="1"/>
      <w:numFmt w:val="bullet"/>
      <w:lvlText w:val="□"/>
      <w:lvlJc w:val="left"/>
      <w:pPr>
        <w:ind w:left="620" w:hanging="244"/>
      </w:pPr>
      <w:rPr>
        <w:rFonts w:hint="default" w:ascii="Times New Roman" w:hAnsi="Times New Roman" w:eastAsia="Times New Roman" w:cs="Times New Roman"/>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0" w:hanging="244"/>
      </w:pPr>
      <w:rPr>
        <w:rFonts w:hint="default"/>
      </w:rPr>
    </w:lvl>
    <w:lvl w:ilvl="3">
      <w:start w:val="1"/>
      <w:numFmt w:val="bullet"/>
      <w:lvlText w:val="•"/>
      <w:lvlJc w:val="left"/>
      <w:pPr>
        <w:ind w:left="1055" w:hanging="244"/>
      </w:pPr>
      <w:rPr>
        <w:rFonts w:hint="default"/>
      </w:rPr>
    </w:lvl>
    <w:lvl w:ilvl="4">
      <w:start w:val="1"/>
      <w:numFmt w:val="bullet"/>
      <w:lvlText w:val="•"/>
      <w:lvlJc w:val="left"/>
      <w:pPr>
        <w:ind w:left="1200" w:hanging="244"/>
      </w:pPr>
      <w:rPr>
        <w:rFonts w:hint="default"/>
      </w:rPr>
    </w:lvl>
    <w:lvl w:ilvl="5">
      <w:start w:val="1"/>
      <w:numFmt w:val="bullet"/>
      <w:lvlText w:val="•"/>
      <w:lvlJc w:val="left"/>
      <w:pPr>
        <w:ind w:left="1345" w:hanging="244"/>
      </w:pPr>
      <w:rPr>
        <w:rFonts w:hint="default"/>
      </w:rPr>
    </w:lvl>
    <w:lvl w:ilvl="6">
      <w:start w:val="1"/>
      <w:numFmt w:val="bullet"/>
      <w:lvlText w:val="•"/>
      <w:lvlJc w:val="left"/>
      <w:pPr>
        <w:ind w:left="1490" w:hanging="244"/>
      </w:pPr>
      <w:rPr>
        <w:rFonts w:hint="default"/>
      </w:rPr>
    </w:lvl>
    <w:lvl w:ilvl="7">
      <w:start w:val="1"/>
      <w:numFmt w:val="bullet"/>
      <w:lvlText w:val="•"/>
      <w:lvlJc w:val="left"/>
      <w:pPr>
        <w:ind w:left="1635" w:hanging="244"/>
      </w:pPr>
      <w:rPr>
        <w:rFonts w:hint="default"/>
      </w:rPr>
    </w:lvl>
    <w:lvl w:ilvl="8">
      <w:start w:val="1"/>
      <w:numFmt w:val="bullet"/>
      <w:lvlText w:val="•"/>
      <w:lvlJc w:val="left"/>
      <w:pPr>
        <w:ind w:left="1780" w:hanging="244"/>
      </w:pPr>
      <w:rPr>
        <w:rFonts w:hint="default"/>
      </w:rPr>
    </w:lvl>
  </w:abstractNum>
  <w:abstractNum w:abstractNumId="181">
    <w:multiLevelType w:val="hybridMultilevel"/>
    <w:lvl w:ilvl="0">
      <w:start w:val="1"/>
      <w:numFmt w:val="bullet"/>
      <w:lvlText w:val="□"/>
      <w:lvlJc w:val="left"/>
      <w:pPr>
        <w:ind w:left="558" w:hanging="244"/>
      </w:pPr>
      <w:rPr>
        <w:rFonts w:hint="default" w:ascii="Times New Roman" w:hAnsi="Times New Roman" w:eastAsia="Times New Roman" w:cs="Times New Roman"/>
        <w:w w:val="100"/>
        <w:sz w:val="32"/>
        <w:szCs w:val="32"/>
      </w:rPr>
    </w:lvl>
    <w:lvl w:ilvl="1">
      <w:start w:val="1"/>
      <w:numFmt w:val="bullet"/>
      <w:lvlText w:val="•"/>
      <w:lvlJc w:val="left"/>
      <w:pPr>
        <w:ind w:left="698" w:hanging="244"/>
      </w:pPr>
      <w:rPr>
        <w:rFonts w:hint="default"/>
      </w:rPr>
    </w:lvl>
    <w:lvl w:ilvl="2">
      <w:start w:val="1"/>
      <w:numFmt w:val="bullet"/>
      <w:lvlText w:val="•"/>
      <w:lvlJc w:val="left"/>
      <w:pPr>
        <w:ind w:left="836" w:hanging="244"/>
      </w:pPr>
      <w:rPr>
        <w:rFonts w:hint="default"/>
      </w:rPr>
    </w:lvl>
    <w:lvl w:ilvl="3">
      <w:start w:val="1"/>
      <w:numFmt w:val="bullet"/>
      <w:lvlText w:val="•"/>
      <w:lvlJc w:val="left"/>
      <w:pPr>
        <w:ind w:left="975" w:hanging="244"/>
      </w:pPr>
      <w:rPr>
        <w:rFonts w:hint="default"/>
      </w:rPr>
    </w:lvl>
    <w:lvl w:ilvl="4">
      <w:start w:val="1"/>
      <w:numFmt w:val="bullet"/>
      <w:lvlText w:val="•"/>
      <w:lvlJc w:val="left"/>
      <w:pPr>
        <w:ind w:left="1113" w:hanging="244"/>
      </w:pPr>
      <w:rPr>
        <w:rFonts w:hint="default"/>
      </w:rPr>
    </w:lvl>
    <w:lvl w:ilvl="5">
      <w:start w:val="1"/>
      <w:numFmt w:val="bullet"/>
      <w:lvlText w:val="•"/>
      <w:lvlJc w:val="left"/>
      <w:pPr>
        <w:ind w:left="1252" w:hanging="244"/>
      </w:pPr>
      <w:rPr>
        <w:rFonts w:hint="default"/>
      </w:rPr>
    </w:lvl>
    <w:lvl w:ilvl="6">
      <w:start w:val="1"/>
      <w:numFmt w:val="bullet"/>
      <w:lvlText w:val="•"/>
      <w:lvlJc w:val="left"/>
      <w:pPr>
        <w:ind w:left="1390" w:hanging="244"/>
      </w:pPr>
      <w:rPr>
        <w:rFonts w:hint="default"/>
      </w:rPr>
    </w:lvl>
    <w:lvl w:ilvl="7">
      <w:start w:val="1"/>
      <w:numFmt w:val="bullet"/>
      <w:lvlText w:val="•"/>
      <w:lvlJc w:val="left"/>
      <w:pPr>
        <w:ind w:left="1528" w:hanging="244"/>
      </w:pPr>
      <w:rPr>
        <w:rFonts w:hint="default"/>
      </w:rPr>
    </w:lvl>
    <w:lvl w:ilvl="8">
      <w:start w:val="1"/>
      <w:numFmt w:val="bullet"/>
      <w:lvlText w:val="•"/>
      <w:lvlJc w:val="left"/>
      <w:pPr>
        <w:ind w:left="1667" w:hanging="244"/>
      </w:pPr>
      <w:rPr>
        <w:rFonts w:hint="default"/>
      </w:rPr>
    </w:lvl>
  </w:abstractNum>
  <w:abstractNum w:abstractNumId="180">
    <w:multiLevelType w:val="hybridMultilevel"/>
    <w:lvl w:ilvl="0">
      <w:start w:val="1"/>
      <w:numFmt w:val="bullet"/>
      <w:lvlText w:val="□"/>
      <w:lvlJc w:val="left"/>
      <w:pPr>
        <w:ind w:left="594" w:hanging="244"/>
      </w:pPr>
      <w:rPr>
        <w:rFonts w:hint="default" w:ascii="Times New Roman" w:hAnsi="Times New Roman" w:eastAsia="Times New Roman" w:cs="Times New Roman"/>
        <w:w w:val="100"/>
        <w:sz w:val="32"/>
        <w:szCs w:val="32"/>
      </w:rPr>
    </w:lvl>
    <w:lvl w:ilvl="1">
      <w:start w:val="1"/>
      <w:numFmt w:val="bullet"/>
      <w:lvlText w:val="•"/>
      <w:lvlJc w:val="left"/>
      <w:pPr>
        <w:ind w:left="741" w:hanging="244"/>
      </w:pPr>
      <w:rPr>
        <w:rFonts w:hint="default"/>
      </w:rPr>
    </w:lvl>
    <w:lvl w:ilvl="2">
      <w:start w:val="1"/>
      <w:numFmt w:val="bullet"/>
      <w:lvlText w:val="•"/>
      <w:lvlJc w:val="left"/>
      <w:pPr>
        <w:ind w:left="883" w:hanging="244"/>
      </w:pPr>
      <w:rPr>
        <w:rFonts w:hint="default"/>
      </w:rPr>
    </w:lvl>
    <w:lvl w:ilvl="3">
      <w:start w:val="1"/>
      <w:numFmt w:val="bullet"/>
      <w:lvlText w:val="•"/>
      <w:lvlJc w:val="left"/>
      <w:pPr>
        <w:ind w:left="1025" w:hanging="244"/>
      </w:pPr>
      <w:rPr>
        <w:rFonts w:hint="default"/>
      </w:rPr>
    </w:lvl>
    <w:lvl w:ilvl="4">
      <w:start w:val="1"/>
      <w:numFmt w:val="bullet"/>
      <w:lvlText w:val="•"/>
      <w:lvlJc w:val="left"/>
      <w:pPr>
        <w:ind w:left="1166" w:hanging="244"/>
      </w:pPr>
      <w:rPr>
        <w:rFonts w:hint="default"/>
      </w:rPr>
    </w:lvl>
    <w:lvl w:ilvl="5">
      <w:start w:val="1"/>
      <w:numFmt w:val="bullet"/>
      <w:lvlText w:val="•"/>
      <w:lvlJc w:val="left"/>
      <w:pPr>
        <w:ind w:left="1308" w:hanging="244"/>
      </w:pPr>
      <w:rPr>
        <w:rFonts w:hint="default"/>
      </w:rPr>
    </w:lvl>
    <w:lvl w:ilvl="6">
      <w:start w:val="1"/>
      <w:numFmt w:val="bullet"/>
      <w:lvlText w:val="•"/>
      <w:lvlJc w:val="left"/>
      <w:pPr>
        <w:ind w:left="1450" w:hanging="244"/>
      </w:pPr>
      <w:rPr>
        <w:rFonts w:hint="default"/>
      </w:rPr>
    </w:lvl>
    <w:lvl w:ilvl="7">
      <w:start w:val="1"/>
      <w:numFmt w:val="bullet"/>
      <w:lvlText w:val="•"/>
      <w:lvlJc w:val="left"/>
      <w:pPr>
        <w:ind w:left="1592" w:hanging="244"/>
      </w:pPr>
      <w:rPr>
        <w:rFonts w:hint="default"/>
      </w:rPr>
    </w:lvl>
    <w:lvl w:ilvl="8">
      <w:start w:val="1"/>
      <w:numFmt w:val="bullet"/>
      <w:lvlText w:val="•"/>
      <w:lvlJc w:val="left"/>
      <w:pPr>
        <w:ind w:left="1733" w:hanging="244"/>
      </w:pPr>
      <w:rPr>
        <w:rFonts w:hint="default"/>
      </w:rPr>
    </w:lvl>
  </w:abstractNum>
  <w:abstractNum w:abstractNumId="179">
    <w:multiLevelType w:val="hybridMultilevel"/>
    <w:lvl w:ilvl="0">
      <w:start w:val="1"/>
      <w:numFmt w:val="bullet"/>
      <w:lvlText w:val="□"/>
      <w:lvlJc w:val="left"/>
      <w:pPr>
        <w:ind w:left="585" w:hanging="244"/>
      </w:pPr>
      <w:rPr>
        <w:rFonts w:hint="default" w:ascii="Times New Roman" w:hAnsi="Times New Roman" w:eastAsia="Times New Roman" w:cs="Times New Roman"/>
        <w:w w:val="100"/>
        <w:sz w:val="32"/>
        <w:szCs w:val="32"/>
      </w:rPr>
    </w:lvl>
    <w:lvl w:ilvl="1">
      <w:start w:val="1"/>
      <w:numFmt w:val="bullet"/>
      <w:lvlText w:val="•"/>
      <w:lvlJc w:val="left"/>
      <w:pPr>
        <w:ind w:left="722" w:hanging="244"/>
      </w:pPr>
      <w:rPr>
        <w:rFonts w:hint="default"/>
      </w:rPr>
    </w:lvl>
    <w:lvl w:ilvl="2">
      <w:start w:val="1"/>
      <w:numFmt w:val="bullet"/>
      <w:lvlText w:val="•"/>
      <w:lvlJc w:val="left"/>
      <w:pPr>
        <w:ind w:left="864" w:hanging="244"/>
      </w:pPr>
      <w:rPr>
        <w:rFonts w:hint="default"/>
      </w:rPr>
    </w:lvl>
    <w:lvl w:ilvl="3">
      <w:start w:val="1"/>
      <w:numFmt w:val="bullet"/>
      <w:lvlText w:val="•"/>
      <w:lvlJc w:val="left"/>
      <w:pPr>
        <w:ind w:left="1006" w:hanging="244"/>
      </w:pPr>
      <w:rPr>
        <w:rFonts w:hint="default"/>
      </w:rPr>
    </w:lvl>
    <w:lvl w:ilvl="4">
      <w:start w:val="1"/>
      <w:numFmt w:val="bullet"/>
      <w:lvlText w:val="•"/>
      <w:lvlJc w:val="left"/>
      <w:pPr>
        <w:ind w:left="1148" w:hanging="244"/>
      </w:pPr>
      <w:rPr>
        <w:rFonts w:hint="default"/>
      </w:rPr>
    </w:lvl>
    <w:lvl w:ilvl="5">
      <w:start w:val="1"/>
      <w:numFmt w:val="bullet"/>
      <w:lvlText w:val="•"/>
      <w:lvlJc w:val="left"/>
      <w:pPr>
        <w:ind w:left="1290" w:hanging="244"/>
      </w:pPr>
      <w:rPr>
        <w:rFonts w:hint="default"/>
      </w:rPr>
    </w:lvl>
    <w:lvl w:ilvl="6">
      <w:start w:val="1"/>
      <w:numFmt w:val="bullet"/>
      <w:lvlText w:val="•"/>
      <w:lvlJc w:val="left"/>
      <w:pPr>
        <w:ind w:left="1432" w:hanging="244"/>
      </w:pPr>
      <w:rPr>
        <w:rFonts w:hint="default"/>
      </w:rPr>
    </w:lvl>
    <w:lvl w:ilvl="7">
      <w:start w:val="1"/>
      <w:numFmt w:val="bullet"/>
      <w:lvlText w:val="•"/>
      <w:lvlJc w:val="left"/>
      <w:pPr>
        <w:ind w:left="1574" w:hanging="244"/>
      </w:pPr>
      <w:rPr>
        <w:rFonts w:hint="default"/>
      </w:rPr>
    </w:lvl>
    <w:lvl w:ilvl="8">
      <w:start w:val="1"/>
      <w:numFmt w:val="bullet"/>
      <w:lvlText w:val="•"/>
      <w:lvlJc w:val="left"/>
      <w:pPr>
        <w:ind w:left="1716" w:hanging="244"/>
      </w:pPr>
      <w:rPr>
        <w:rFonts w:hint="default"/>
      </w:rPr>
    </w:lvl>
  </w:abstractNum>
  <w:abstractNum w:abstractNumId="178">
    <w:multiLevelType w:val="hybridMultilevel"/>
    <w:lvl w:ilvl="0">
      <w:start w:val="1"/>
      <w:numFmt w:val="bullet"/>
      <w:lvlText w:val="□"/>
      <w:lvlJc w:val="left"/>
      <w:pPr>
        <w:ind w:left="597" w:hanging="244"/>
      </w:pPr>
      <w:rPr>
        <w:rFonts w:hint="default" w:ascii="Times New Roman" w:hAnsi="Times New Roman" w:eastAsia="Times New Roman" w:cs="Times New Roman"/>
        <w:w w:val="100"/>
        <w:sz w:val="32"/>
        <w:szCs w:val="32"/>
      </w:rPr>
    </w:lvl>
    <w:lvl w:ilvl="1">
      <w:start w:val="1"/>
      <w:numFmt w:val="bullet"/>
      <w:lvlText w:val="•"/>
      <w:lvlJc w:val="left"/>
      <w:pPr>
        <w:ind w:left="742" w:hanging="244"/>
      </w:pPr>
      <w:rPr>
        <w:rFonts w:hint="default"/>
      </w:rPr>
    </w:lvl>
    <w:lvl w:ilvl="2">
      <w:start w:val="1"/>
      <w:numFmt w:val="bullet"/>
      <w:lvlText w:val="•"/>
      <w:lvlJc w:val="left"/>
      <w:pPr>
        <w:ind w:left="884" w:hanging="244"/>
      </w:pPr>
      <w:rPr>
        <w:rFonts w:hint="default"/>
      </w:rPr>
    </w:lvl>
    <w:lvl w:ilvl="3">
      <w:start w:val="1"/>
      <w:numFmt w:val="bullet"/>
      <w:lvlText w:val="•"/>
      <w:lvlJc w:val="left"/>
      <w:pPr>
        <w:ind w:left="1027" w:hanging="244"/>
      </w:pPr>
      <w:rPr>
        <w:rFonts w:hint="default"/>
      </w:rPr>
    </w:lvl>
    <w:lvl w:ilvl="4">
      <w:start w:val="1"/>
      <w:numFmt w:val="bullet"/>
      <w:lvlText w:val="•"/>
      <w:lvlJc w:val="left"/>
      <w:pPr>
        <w:ind w:left="1169" w:hanging="244"/>
      </w:pPr>
      <w:rPr>
        <w:rFonts w:hint="default"/>
      </w:rPr>
    </w:lvl>
    <w:lvl w:ilvl="5">
      <w:start w:val="1"/>
      <w:numFmt w:val="bullet"/>
      <w:lvlText w:val="•"/>
      <w:lvlJc w:val="left"/>
      <w:pPr>
        <w:ind w:left="1312" w:hanging="244"/>
      </w:pPr>
      <w:rPr>
        <w:rFonts w:hint="default"/>
      </w:rPr>
    </w:lvl>
    <w:lvl w:ilvl="6">
      <w:start w:val="1"/>
      <w:numFmt w:val="bullet"/>
      <w:lvlText w:val="•"/>
      <w:lvlJc w:val="left"/>
      <w:pPr>
        <w:ind w:left="1454" w:hanging="244"/>
      </w:pPr>
      <w:rPr>
        <w:rFonts w:hint="default"/>
      </w:rPr>
    </w:lvl>
    <w:lvl w:ilvl="7">
      <w:start w:val="1"/>
      <w:numFmt w:val="bullet"/>
      <w:lvlText w:val="•"/>
      <w:lvlJc w:val="left"/>
      <w:pPr>
        <w:ind w:left="1597" w:hanging="244"/>
      </w:pPr>
      <w:rPr>
        <w:rFonts w:hint="default"/>
      </w:rPr>
    </w:lvl>
    <w:lvl w:ilvl="8">
      <w:start w:val="1"/>
      <w:numFmt w:val="bullet"/>
      <w:lvlText w:val="•"/>
      <w:lvlJc w:val="left"/>
      <w:pPr>
        <w:ind w:left="1739" w:hanging="244"/>
      </w:pPr>
      <w:rPr>
        <w:rFonts w:hint="default"/>
      </w:rPr>
    </w:lvl>
  </w:abstractNum>
  <w:abstractNum w:abstractNumId="177">
    <w:multiLevelType w:val="hybridMultilevel"/>
    <w:lvl w:ilvl="0">
      <w:start w:val="1"/>
      <w:numFmt w:val="bullet"/>
      <w:lvlText w:val="□"/>
      <w:lvlJc w:val="left"/>
      <w:pPr>
        <w:ind w:left="620" w:hanging="244"/>
      </w:pPr>
      <w:rPr>
        <w:rFonts w:hint="default" w:ascii="Times New Roman" w:hAnsi="Times New Roman" w:eastAsia="Times New Roman" w:cs="Times New Roman"/>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0" w:hanging="244"/>
      </w:pPr>
      <w:rPr>
        <w:rFonts w:hint="default"/>
      </w:rPr>
    </w:lvl>
    <w:lvl w:ilvl="3">
      <w:start w:val="1"/>
      <w:numFmt w:val="bullet"/>
      <w:lvlText w:val="•"/>
      <w:lvlJc w:val="left"/>
      <w:pPr>
        <w:ind w:left="1055" w:hanging="244"/>
      </w:pPr>
      <w:rPr>
        <w:rFonts w:hint="default"/>
      </w:rPr>
    </w:lvl>
    <w:lvl w:ilvl="4">
      <w:start w:val="1"/>
      <w:numFmt w:val="bullet"/>
      <w:lvlText w:val="•"/>
      <w:lvlJc w:val="left"/>
      <w:pPr>
        <w:ind w:left="1200" w:hanging="244"/>
      </w:pPr>
      <w:rPr>
        <w:rFonts w:hint="default"/>
      </w:rPr>
    </w:lvl>
    <w:lvl w:ilvl="5">
      <w:start w:val="1"/>
      <w:numFmt w:val="bullet"/>
      <w:lvlText w:val="•"/>
      <w:lvlJc w:val="left"/>
      <w:pPr>
        <w:ind w:left="1345" w:hanging="244"/>
      </w:pPr>
      <w:rPr>
        <w:rFonts w:hint="default"/>
      </w:rPr>
    </w:lvl>
    <w:lvl w:ilvl="6">
      <w:start w:val="1"/>
      <w:numFmt w:val="bullet"/>
      <w:lvlText w:val="•"/>
      <w:lvlJc w:val="left"/>
      <w:pPr>
        <w:ind w:left="1490" w:hanging="244"/>
      </w:pPr>
      <w:rPr>
        <w:rFonts w:hint="default"/>
      </w:rPr>
    </w:lvl>
    <w:lvl w:ilvl="7">
      <w:start w:val="1"/>
      <w:numFmt w:val="bullet"/>
      <w:lvlText w:val="•"/>
      <w:lvlJc w:val="left"/>
      <w:pPr>
        <w:ind w:left="1635" w:hanging="244"/>
      </w:pPr>
      <w:rPr>
        <w:rFonts w:hint="default"/>
      </w:rPr>
    </w:lvl>
    <w:lvl w:ilvl="8">
      <w:start w:val="1"/>
      <w:numFmt w:val="bullet"/>
      <w:lvlText w:val="•"/>
      <w:lvlJc w:val="left"/>
      <w:pPr>
        <w:ind w:left="1780" w:hanging="244"/>
      </w:pPr>
      <w:rPr>
        <w:rFonts w:hint="default"/>
      </w:rPr>
    </w:lvl>
  </w:abstractNum>
  <w:abstractNum w:abstractNumId="176">
    <w:multiLevelType w:val="hybridMultilevel"/>
    <w:lvl w:ilvl="0">
      <w:start w:val="1"/>
      <w:numFmt w:val="bullet"/>
      <w:lvlText w:val="□"/>
      <w:lvlJc w:val="left"/>
      <w:pPr>
        <w:ind w:left="558"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698" w:hanging="244"/>
      </w:pPr>
      <w:rPr>
        <w:rFonts w:hint="default"/>
      </w:rPr>
    </w:lvl>
    <w:lvl w:ilvl="2">
      <w:start w:val="1"/>
      <w:numFmt w:val="bullet"/>
      <w:lvlText w:val="•"/>
      <w:lvlJc w:val="left"/>
      <w:pPr>
        <w:ind w:left="836" w:hanging="244"/>
      </w:pPr>
      <w:rPr>
        <w:rFonts w:hint="default"/>
      </w:rPr>
    </w:lvl>
    <w:lvl w:ilvl="3">
      <w:start w:val="1"/>
      <w:numFmt w:val="bullet"/>
      <w:lvlText w:val="•"/>
      <w:lvlJc w:val="left"/>
      <w:pPr>
        <w:ind w:left="975" w:hanging="244"/>
      </w:pPr>
      <w:rPr>
        <w:rFonts w:hint="default"/>
      </w:rPr>
    </w:lvl>
    <w:lvl w:ilvl="4">
      <w:start w:val="1"/>
      <w:numFmt w:val="bullet"/>
      <w:lvlText w:val="•"/>
      <w:lvlJc w:val="left"/>
      <w:pPr>
        <w:ind w:left="1113" w:hanging="244"/>
      </w:pPr>
      <w:rPr>
        <w:rFonts w:hint="default"/>
      </w:rPr>
    </w:lvl>
    <w:lvl w:ilvl="5">
      <w:start w:val="1"/>
      <w:numFmt w:val="bullet"/>
      <w:lvlText w:val="•"/>
      <w:lvlJc w:val="left"/>
      <w:pPr>
        <w:ind w:left="1252" w:hanging="244"/>
      </w:pPr>
      <w:rPr>
        <w:rFonts w:hint="default"/>
      </w:rPr>
    </w:lvl>
    <w:lvl w:ilvl="6">
      <w:start w:val="1"/>
      <w:numFmt w:val="bullet"/>
      <w:lvlText w:val="•"/>
      <w:lvlJc w:val="left"/>
      <w:pPr>
        <w:ind w:left="1390" w:hanging="244"/>
      </w:pPr>
      <w:rPr>
        <w:rFonts w:hint="default"/>
      </w:rPr>
    </w:lvl>
    <w:lvl w:ilvl="7">
      <w:start w:val="1"/>
      <w:numFmt w:val="bullet"/>
      <w:lvlText w:val="•"/>
      <w:lvlJc w:val="left"/>
      <w:pPr>
        <w:ind w:left="1528" w:hanging="244"/>
      </w:pPr>
      <w:rPr>
        <w:rFonts w:hint="default"/>
      </w:rPr>
    </w:lvl>
    <w:lvl w:ilvl="8">
      <w:start w:val="1"/>
      <w:numFmt w:val="bullet"/>
      <w:lvlText w:val="•"/>
      <w:lvlJc w:val="left"/>
      <w:pPr>
        <w:ind w:left="1667" w:hanging="244"/>
      </w:pPr>
      <w:rPr>
        <w:rFonts w:hint="default"/>
      </w:rPr>
    </w:lvl>
  </w:abstractNum>
  <w:abstractNum w:abstractNumId="175">
    <w:multiLevelType w:val="hybridMultilevel"/>
    <w:lvl w:ilvl="0">
      <w:start w:val="1"/>
      <w:numFmt w:val="bullet"/>
      <w:lvlText w:val="□"/>
      <w:lvlJc w:val="left"/>
      <w:pPr>
        <w:ind w:left="594"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41" w:hanging="244"/>
      </w:pPr>
      <w:rPr>
        <w:rFonts w:hint="default"/>
      </w:rPr>
    </w:lvl>
    <w:lvl w:ilvl="2">
      <w:start w:val="1"/>
      <w:numFmt w:val="bullet"/>
      <w:lvlText w:val="•"/>
      <w:lvlJc w:val="left"/>
      <w:pPr>
        <w:ind w:left="883" w:hanging="244"/>
      </w:pPr>
      <w:rPr>
        <w:rFonts w:hint="default"/>
      </w:rPr>
    </w:lvl>
    <w:lvl w:ilvl="3">
      <w:start w:val="1"/>
      <w:numFmt w:val="bullet"/>
      <w:lvlText w:val="•"/>
      <w:lvlJc w:val="left"/>
      <w:pPr>
        <w:ind w:left="1025" w:hanging="244"/>
      </w:pPr>
      <w:rPr>
        <w:rFonts w:hint="default"/>
      </w:rPr>
    </w:lvl>
    <w:lvl w:ilvl="4">
      <w:start w:val="1"/>
      <w:numFmt w:val="bullet"/>
      <w:lvlText w:val="•"/>
      <w:lvlJc w:val="left"/>
      <w:pPr>
        <w:ind w:left="1166" w:hanging="244"/>
      </w:pPr>
      <w:rPr>
        <w:rFonts w:hint="default"/>
      </w:rPr>
    </w:lvl>
    <w:lvl w:ilvl="5">
      <w:start w:val="1"/>
      <w:numFmt w:val="bullet"/>
      <w:lvlText w:val="•"/>
      <w:lvlJc w:val="left"/>
      <w:pPr>
        <w:ind w:left="1308" w:hanging="244"/>
      </w:pPr>
      <w:rPr>
        <w:rFonts w:hint="default"/>
      </w:rPr>
    </w:lvl>
    <w:lvl w:ilvl="6">
      <w:start w:val="1"/>
      <w:numFmt w:val="bullet"/>
      <w:lvlText w:val="•"/>
      <w:lvlJc w:val="left"/>
      <w:pPr>
        <w:ind w:left="1450" w:hanging="244"/>
      </w:pPr>
      <w:rPr>
        <w:rFonts w:hint="default"/>
      </w:rPr>
    </w:lvl>
    <w:lvl w:ilvl="7">
      <w:start w:val="1"/>
      <w:numFmt w:val="bullet"/>
      <w:lvlText w:val="•"/>
      <w:lvlJc w:val="left"/>
      <w:pPr>
        <w:ind w:left="1592" w:hanging="244"/>
      </w:pPr>
      <w:rPr>
        <w:rFonts w:hint="default"/>
      </w:rPr>
    </w:lvl>
    <w:lvl w:ilvl="8">
      <w:start w:val="1"/>
      <w:numFmt w:val="bullet"/>
      <w:lvlText w:val="•"/>
      <w:lvlJc w:val="left"/>
      <w:pPr>
        <w:ind w:left="1733" w:hanging="244"/>
      </w:pPr>
      <w:rPr>
        <w:rFonts w:hint="default"/>
      </w:rPr>
    </w:lvl>
  </w:abstractNum>
  <w:abstractNum w:abstractNumId="174">
    <w:multiLevelType w:val="hybridMultilevel"/>
    <w:lvl w:ilvl="0">
      <w:start w:val="1"/>
      <w:numFmt w:val="bullet"/>
      <w:lvlText w:val="□"/>
      <w:lvlJc w:val="left"/>
      <w:pPr>
        <w:ind w:left="585"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22" w:hanging="244"/>
      </w:pPr>
      <w:rPr>
        <w:rFonts w:hint="default"/>
      </w:rPr>
    </w:lvl>
    <w:lvl w:ilvl="2">
      <w:start w:val="1"/>
      <w:numFmt w:val="bullet"/>
      <w:lvlText w:val="•"/>
      <w:lvlJc w:val="left"/>
      <w:pPr>
        <w:ind w:left="864" w:hanging="244"/>
      </w:pPr>
      <w:rPr>
        <w:rFonts w:hint="default"/>
      </w:rPr>
    </w:lvl>
    <w:lvl w:ilvl="3">
      <w:start w:val="1"/>
      <w:numFmt w:val="bullet"/>
      <w:lvlText w:val="•"/>
      <w:lvlJc w:val="left"/>
      <w:pPr>
        <w:ind w:left="1006" w:hanging="244"/>
      </w:pPr>
      <w:rPr>
        <w:rFonts w:hint="default"/>
      </w:rPr>
    </w:lvl>
    <w:lvl w:ilvl="4">
      <w:start w:val="1"/>
      <w:numFmt w:val="bullet"/>
      <w:lvlText w:val="•"/>
      <w:lvlJc w:val="left"/>
      <w:pPr>
        <w:ind w:left="1148" w:hanging="244"/>
      </w:pPr>
      <w:rPr>
        <w:rFonts w:hint="default"/>
      </w:rPr>
    </w:lvl>
    <w:lvl w:ilvl="5">
      <w:start w:val="1"/>
      <w:numFmt w:val="bullet"/>
      <w:lvlText w:val="•"/>
      <w:lvlJc w:val="left"/>
      <w:pPr>
        <w:ind w:left="1290" w:hanging="244"/>
      </w:pPr>
      <w:rPr>
        <w:rFonts w:hint="default"/>
      </w:rPr>
    </w:lvl>
    <w:lvl w:ilvl="6">
      <w:start w:val="1"/>
      <w:numFmt w:val="bullet"/>
      <w:lvlText w:val="•"/>
      <w:lvlJc w:val="left"/>
      <w:pPr>
        <w:ind w:left="1432" w:hanging="244"/>
      </w:pPr>
      <w:rPr>
        <w:rFonts w:hint="default"/>
      </w:rPr>
    </w:lvl>
    <w:lvl w:ilvl="7">
      <w:start w:val="1"/>
      <w:numFmt w:val="bullet"/>
      <w:lvlText w:val="•"/>
      <w:lvlJc w:val="left"/>
      <w:pPr>
        <w:ind w:left="1574" w:hanging="244"/>
      </w:pPr>
      <w:rPr>
        <w:rFonts w:hint="default"/>
      </w:rPr>
    </w:lvl>
    <w:lvl w:ilvl="8">
      <w:start w:val="1"/>
      <w:numFmt w:val="bullet"/>
      <w:lvlText w:val="•"/>
      <w:lvlJc w:val="left"/>
      <w:pPr>
        <w:ind w:left="1716" w:hanging="244"/>
      </w:pPr>
      <w:rPr>
        <w:rFonts w:hint="default"/>
      </w:rPr>
    </w:lvl>
  </w:abstractNum>
  <w:abstractNum w:abstractNumId="173">
    <w:multiLevelType w:val="hybridMultilevel"/>
    <w:lvl w:ilvl="0">
      <w:start w:val="1"/>
      <w:numFmt w:val="bullet"/>
      <w:lvlText w:val="□"/>
      <w:lvlJc w:val="left"/>
      <w:pPr>
        <w:ind w:left="597"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42" w:hanging="244"/>
      </w:pPr>
      <w:rPr>
        <w:rFonts w:hint="default"/>
      </w:rPr>
    </w:lvl>
    <w:lvl w:ilvl="2">
      <w:start w:val="1"/>
      <w:numFmt w:val="bullet"/>
      <w:lvlText w:val="•"/>
      <w:lvlJc w:val="left"/>
      <w:pPr>
        <w:ind w:left="884" w:hanging="244"/>
      </w:pPr>
      <w:rPr>
        <w:rFonts w:hint="default"/>
      </w:rPr>
    </w:lvl>
    <w:lvl w:ilvl="3">
      <w:start w:val="1"/>
      <w:numFmt w:val="bullet"/>
      <w:lvlText w:val="•"/>
      <w:lvlJc w:val="left"/>
      <w:pPr>
        <w:ind w:left="1027" w:hanging="244"/>
      </w:pPr>
      <w:rPr>
        <w:rFonts w:hint="default"/>
      </w:rPr>
    </w:lvl>
    <w:lvl w:ilvl="4">
      <w:start w:val="1"/>
      <w:numFmt w:val="bullet"/>
      <w:lvlText w:val="•"/>
      <w:lvlJc w:val="left"/>
      <w:pPr>
        <w:ind w:left="1169" w:hanging="244"/>
      </w:pPr>
      <w:rPr>
        <w:rFonts w:hint="default"/>
      </w:rPr>
    </w:lvl>
    <w:lvl w:ilvl="5">
      <w:start w:val="1"/>
      <w:numFmt w:val="bullet"/>
      <w:lvlText w:val="•"/>
      <w:lvlJc w:val="left"/>
      <w:pPr>
        <w:ind w:left="1312" w:hanging="244"/>
      </w:pPr>
      <w:rPr>
        <w:rFonts w:hint="default"/>
      </w:rPr>
    </w:lvl>
    <w:lvl w:ilvl="6">
      <w:start w:val="1"/>
      <w:numFmt w:val="bullet"/>
      <w:lvlText w:val="•"/>
      <w:lvlJc w:val="left"/>
      <w:pPr>
        <w:ind w:left="1454" w:hanging="244"/>
      </w:pPr>
      <w:rPr>
        <w:rFonts w:hint="default"/>
      </w:rPr>
    </w:lvl>
    <w:lvl w:ilvl="7">
      <w:start w:val="1"/>
      <w:numFmt w:val="bullet"/>
      <w:lvlText w:val="•"/>
      <w:lvlJc w:val="left"/>
      <w:pPr>
        <w:ind w:left="1597" w:hanging="244"/>
      </w:pPr>
      <w:rPr>
        <w:rFonts w:hint="default"/>
      </w:rPr>
    </w:lvl>
    <w:lvl w:ilvl="8">
      <w:start w:val="1"/>
      <w:numFmt w:val="bullet"/>
      <w:lvlText w:val="•"/>
      <w:lvlJc w:val="left"/>
      <w:pPr>
        <w:ind w:left="1739" w:hanging="244"/>
      </w:pPr>
      <w:rPr>
        <w:rFonts w:hint="default"/>
      </w:rPr>
    </w:lvl>
  </w:abstractNum>
  <w:abstractNum w:abstractNumId="172">
    <w:multiLevelType w:val="hybridMultilevel"/>
    <w:lvl w:ilvl="0">
      <w:start w:val="1"/>
      <w:numFmt w:val="bullet"/>
      <w:lvlText w:val="□"/>
      <w:lvlJc w:val="left"/>
      <w:pPr>
        <w:ind w:left="620"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0" w:hanging="244"/>
      </w:pPr>
      <w:rPr>
        <w:rFonts w:hint="default"/>
      </w:rPr>
    </w:lvl>
    <w:lvl w:ilvl="3">
      <w:start w:val="1"/>
      <w:numFmt w:val="bullet"/>
      <w:lvlText w:val="•"/>
      <w:lvlJc w:val="left"/>
      <w:pPr>
        <w:ind w:left="1055" w:hanging="244"/>
      </w:pPr>
      <w:rPr>
        <w:rFonts w:hint="default"/>
      </w:rPr>
    </w:lvl>
    <w:lvl w:ilvl="4">
      <w:start w:val="1"/>
      <w:numFmt w:val="bullet"/>
      <w:lvlText w:val="•"/>
      <w:lvlJc w:val="left"/>
      <w:pPr>
        <w:ind w:left="1200" w:hanging="244"/>
      </w:pPr>
      <w:rPr>
        <w:rFonts w:hint="default"/>
      </w:rPr>
    </w:lvl>
    <w:lvl w:ilvl="5">
      <w:start w:val="1"/>
      <w:numFmt w:val="bullet"/>
      <w:lvlText w:val="•"/>
      <w:lvlJc w:val="left"/>
      <w:pPr>
        <w:ind w:left="1345" w:hanging="244"/>
      </w:pPr>
      <w:rPr>
        <w:rFonts w:hint="default"/>
      </w:rPr>
    </w:lvl>
    <w:lvl w:ilvl="6">
      <w:start w:val="1"/>
      <w:numFmt w:val="bullet"/>
      <w:lvlText w:val="•"/>
      <w:lvlJc w:val="left"/>
      <w:pPr>
        <w:ind w:left="1490" w:hanging="244"/>
      </w:pPr>
      <w:rPr>
        <w:rFonts w:hint="default"/>
      </w:rPr>
    </w:lvl>
    <w:lvl w:ilvl="7">
      <w:start w:val="1"/>
      <w:numFmt w:val="bullet"/>
      <w:lvlText w:val="•"/>
      <w:lvlJc w:val="left"/>
      <w:pPr>
        <w:ind w:left="1635" w:hanging="244"/>
      </w:pPr>
      <w:rPr>
        <w:rFonts w:hint="default"/>
      </w:rPr>
    </w:lvl>
    <w:lvl w:ilvl="8">
      <w:start w:val="1"/>
      <w:numFmt w:val="bullet"/>
      <w:lvlText w:val="•"/>
      <w:lvlJc w:val="left"/>
      <w:pPr>
        <w:ind w:left="1780" w:hanging="244"/>
      </w:pPr>
      <w:rPr>
        <w:rFonts w:hint="default"/>
      </w:rPr>
    </w:lvl>
  </w:abstractNum>
  <w:abstractNum w:abstractNumId="171">
    <w:multiLevelType w:val="hybridMultilevel"/>
    <w:lvl w:ilvl="0">
      <w:start w:val="1"/>
      <w:numFmt w:val="bullet"/>
      <w:lvlText w:val="□"/>
      <w:lvlJc w:val="left"/>
      <w:pPr>
        <w:ind w:left="558" w:hanging="244"/>
      </w:pPr>
      <w:rPr>
        <w:rFonts w:hint="default" w:ascii="Times New Roman" w:hAnsi="Times New Roman" w:eastAsia="Times New Roman" w:cs="Times New Roman"/>
        <w:w w:val="100"/>
        <w:sz w:val="32"/>
        <w:szCs w:val="32"/>
      </w:rPr>
    </w:lvl>
    <w:lvl w:ilvl="1">
      <w:start w:val="1"/>
      <w:numFmt w:val="bullet"/>
      <w:lvlText w:val="•"/>
      <w:lvlJc w:val="left"/>
      <w:pPr>
        <w:ind w:left="698" w:hanging="244"/>
      </w:pPr>
      <w:rPr>
        <w:rFonts w:hint="default"/>
      </w:rPr>
    </w:lvl>
    <w:lvl w:ilvl="2">
      <w:start w:val="1"/>
      <w:numFmt w:val="bullet"/>
      <w:lvlText w:val="•"/>
      <w:lvlJc w:val="left"/>
      <w:pPr>
        <w:ind w:left="836" w:hanging="244"/>
      </w:pPr>
      <w:rPr>
        <w:rFonts w:hint="default"/>
      </w:rPr>
    </w:lvl>
    <w:lvl w:ilvl="3">
      <w:start w:val="1"/>
      <w:numFmt w:val="bullet"/>
      <w:lvlText w:val="•"/>
      <w:lvlJc w:val="left"/>
      <w:pPr>
        <w:ind w:left="975" w:hanging="244"/>
      </w:pPr>
      <w:rPr>
        <w:rFonts w:hint="default"/>
      </w:rPr>
    </w:lvl>
    <w:lvl w:ilvl="4">
      <w:start w:val="1"/>
      <w:numFmt w:val="bullet"/>
      <w:lvlText w:val="•"/>
      <w:lvlJc w:val="left"/>
      <w:pPr>
        <w:ind w:left="1113" w:hanging="244"/>
      </w:pPr>
      <w:rPr>
        <w:rFonts w:hint="default"/>
      </w:rPr>
    </w:lvl>
    <w:lvl w:ilvl="5">
      <w:start w:val="1"/>
      <w:numFmt w:val="bullet"/>
      <w:lvlText w:val="•"/>
      <w:lvlJc w:val="left"/>
      <w:pPr>
        <w:ind w:left="1252" w:hanging="244"/>
      </w:pPr>
      <w:rPr>
        <w:rFonts w:hint="default"/>
      </w:rPr>
    </w:lvl>
    <w:lvl w:ilvl="6">
      <w:start w:val="1"/>
      <w:numFmt w:val="bullet"/>
      <w:lvlText w:val="•"/>
      <w:lvlJc w:val="left"/>
      <w:pPr>
        <w:ind w:left="1390" w:hanging="244"/>
      </w:pPr>
      <w:rPr>
        <w:rFonts w:hint="default"/>
      </w:rPr>
    </w:lvl>
    <w:lvl w:ilvl="7">
      <w:start w:val="1"/>
      <w:numFmt w:val="bullet"/>
      <w:lvlText w:val="•"/>
      <w:lvlJc w:val="left"/>
      <w:pPr>
        <w:ind w:left="1528" w:hanging="244"/>
      </w:pPr>
      <w:rPr>
        <w:rFonts w:hint="default"/>
      </w:rPr>
    </w:lvl>
    <w:lvl w:ilvl="8">
      <w:start w:val="1"/>
      <w:numFmt w:val="bullet"/>
      <w:lvlText w:val="•"/>
      <w:lvlJc w:val="left"/>
      <w:pPr>
        <w:ind w:left="1667" w:hanging="244"/>
      </w:pPr>
      <w:rPr>
        <w:rFonts w:hint="default"/>
      </w:rPr>
    </w:lvl>
  </w:abstractNum>
  <w:abstractNum w:abstractNumId="170">
    <w:multiLevelType w:val="hybridMultilevel"/>
    <w:lvl w:ilvl="0">
      <w:start w:val="1"/>
      <w:numFmt w:val="bullet"/>
      <w:lvlText w:val="□"/>
      <w:lvlJc w:val="left"/>
      <w:pPr>
        <w:ind w:left="594" w:hanging="244"/>
      </w:pPr>
      <w:rPr>
        <w:rFonts w:hint="default" w:ascii="Times New Roman" w:hAnsi="Times New Roman" w:eastAsia="Times New Roman" w:cs="Times New Roman"/>
        <w:w w:val="100"/>
        <w:sz w:val="32"/>
        <w:szCs w:val="32"/>
      </w:rPr>
    </w:lvl>
    <w:lvl w:ilvl="1">
      <w:start w:val="1"/>
      <w:numFmt w:val="bullet"/>
      <w:lvlText w:val="•"/>
      <w:lvlJc w:val="left"/>
      <w:pPr>
        <w:ind w:left="741" w:hanging="244"/>
      </w:pPr>
      <w:rPr>
        <w:rFonts w:hint="default"/>
      </w:rPr>
    </w:lvl>
    <w:lvl w:ilvl="2">
      <w:start w:val="1"/>
      <w:numFmt w:val="bullet"/>
      <w:lvlText w:val="•"/>
      <w:lvlJc w:val="left"/>
      <w:pPr>
        <w:ind w:left="883" w:hanging="244"/>
      </w:pPr>
      <w:rPr>
        <w:rFonts w:hint="default"/>
      </w:rPr>
    </w:lvl>
    <w:lvl w:ilvl="3">
      <w:start w:val="1"/>
      <w:numFmt w:val="bullet"/>
      <w:lvlText w:val="•"/>
      <w:lvlJc w:val="left"/>
      <w:pPr>
        <w:ind w:left="1025" w:hanging="244"/>
      </w:pPr>
      <w:rPr>
        <w:rFonts w:hint="default"/>
      </w:rPr>
    </w:lvl>
    <w:lvl w:ilvl="4">
      <w:start w:val="1"/>
      <w:numFmt w:val="bullet"/>
      <w:lvlText w:val="•"/>
      <w:lvlJc w:val="left"/>
      <w:pPr>
        <w:ind w:left="1166" w:hanging="244"/>
      </w:pPr>
      <w:rPr>
        <w:rFonts w:hint="default"/>
      </w:rPr>
    </w:lvl>
    <w:lvl w:ilvl="5">
      <w:start w:val="1"/>
      <w:numFmt w:val="bullet"/>
      <w:lvlText w:val="•"/>
      <w:lvlJc w:val="left"/>
      <w:pPr>
        <w:ind w:left="1308" w:hanging="244"/>
      </w:pPr>
      <w:rPr>
        <w:rFonts w:hint="default"/>
      </w:rPr>
    </w:lvl>
    <w:lvl w:ilvl="6">
      <w:start w:val="1"/>
      <w:numFmt w:val="bullet"/>
      <w:lvlText w:val="•"/>
      <w:lvlJc w:val="left"/>
      <w:pPr>
        <w:ind w:left="1450" w:hanging="244"/>
      </w:pPr>
      <w:rPr>
        <w:rFonts w:hint="default"/>
      </w:rPr>
    </w:lvl>
    <w:lvl w:ilvl="7">
      <w:start w:val="1"/>
      <w:numFmt w:val="bullet"/>
      <w:lvlText w:val="•"/>
      <w:lvlJc w:val="left"/>
      <w:pPr>
        <w:ind w:left="1592" w:hanging="244"/>
      </w:pPr>
      <w:rPr>
        <w:rFonts w:hint="default"/>
      </w:rPr>
    </w:lvl>
    <w:lvl w:ilvl="8">
      <w:start w:val="1"/>
      <w:numFmt w:val="bullet"/>
      <w:lvlText w:val="•"/>
      <w:lvlJc w:val="left"/>
      <w:pPr>
        <w:ind w:left="1733" w:hanging="244"/>
      </w:pPr>
      <w:rPr>
        <w:rFonts w:hint="default"/>
      </w:rPr>
    </w:lvl>
  </w:abstractNum>
  <w:abstractNum w:abstractNumId="169">
    <w:multiLevelType w:val="hybridMultilevel"/>
    <w:lvl w:ilvl="0">
      <w:start w:val="1"/>
      <w:numFmt w:val="bullet"/>
      <w:lvlText w:val="□"/>
      <w:lvlJc w:val="left"/>
      <w:pPr>
        <w:ind w:left="585" w:hanging="244"/>
      </w:pPr>
      <w:rPr>
        <w:rFonts w:hint="default" w:ascii="Times New Roman" w:hAnsi="Times New Roman" w:eastAsia="Times New Roman" w:cs="Times New Roman"/>
        <w:w w:val="100"/>
        <w:sz w:val="32"/>
        <w:szCs w:val="32"/>
      </w:rPr>
    </w:lvl>
    <w:lvl w:ilvl="1">
      <w:start w:val="1"/>
      <w:numFmt w:val="bullet"/>
      <w:lvlText w:val="•"/>
      <w:lvlJc w:val="left"/>
      <w:pPr>
        <w:ind w:left="722" w:hanging="244"/>
      </w:pPr>
      <w:rPr>
        <w:rFonts w:hint="default"/>
      </w:rPr>
    </w:lvl>
    <w:lvl w:ilvl="2">
      <w:start w:val="1"/>
      <w:numFmt w:val="bullet"/>
      <w:lvlText w:val="•"/>
      <w:lvlJc w:val="left"/>
      <w:pPr>
        <w:ind w:left="864" w:hanging="244"/>
      </w:pPr>
      <w:rPr>
        <w:rFonts w:hint="default"/>
      </w:rPr>
    </w:lvl>
    <w:lvl w:ilvl="3">
      <w:start w:val="1"/>
      <w:numFmt w:val="bullet"/>
      <w:lvlText w:val="•"/>
      <w:lvlJc w:val="left"/>
      <w:pPr>
        <w:ind w:left="1006" w:hanging="244"/>
      </w:pPr>
      <w:rPr>
        <w:rFonts w:hint="default"/>
      </w:rPr>
    </w:lvl>
    <w:lvl w:ilvl="4">
      <w:start w:val="1"/>
      <w:numFmt w:val="bullet"/>
      <w:lvlText w:val="•"/>
      <w:lvlJc w:val="left"/>
      <w:pPr>
        <w:ind w:left="1148" w:hanging="244"/>
      </w:pPr>
      <w:rPr>
        <w:rFonts w:hint="default"/>
      </w:rPr>
    </w:lvl>
    <w:lvl w:ilvl="5">
      <w:start w:val="1"/>
      <w:numFmt w:val="bullet"/>
      <w:lvlText w:val="•"/>
      <w:lvlJc w:val="left"/>
      <w:pPr>
        <w:ind w:left="1290" w:hanging="244"/>
      </w:pPr>
      <w:rPr>
        <w:rFonts w:hint="default"/>
      </w:rPr>
    </w:lvl>
    <w:lvl w:ilvl="6">
      <w:start w:val="1"/>
      <w:numFmt w:val="bullet"/>
      <w:lvlText w:val="•"/>
      <w:lvlJc w:val="left"/>
      <w:pPr>
        <w:ind w:left="1432" w:hanging="244"/>
      </w:pPr>
      <w:rPr>
        <w:rFonts w:hint="default"/>
      </w:rPr>
    </w:lvl>
    <w:lvl w:ilvl="7">
      <w:start w:val="1"/>
      <w:numFmt w:val="bullet"/>
      <w:lvlText w:val="•"/>
      <w:lvlJc w:val="left"/>
      <w:pPr>
        <w:ind w:left="1574" w:hanging="244"/>
      </w:pPr>
      <w:rPr>
        <w:rFonts w:hint="default"/>
      </w:rPr>
    </w:lvl>
    <w:lvl w:ilvl="8">
      <w:start w:val="1"/>
      <w:numFmt w:val="bullet"/>
      <w:lvlText w:val="•"/>
      <w:lvlJc w:val="left"/>
      <w:pPr>
        <w:ind w:left="1716" w:hanging="244"/>
      </w:pPr>
      <w:rPr>
        <w:rFonts w:hint="default"/>
      </w:rPr>
    </w:lvl>
  </w:abstractNum>
  <w:abstractNum w:abstractNumId="168">
    <w:multiLevelType w:val="hybridMultilevel"/>
    <w:lvl w:ilvl="0">
      <w:start w:val="1"/>
      <w:numFmt w:val="bullet"/>
      <w:lvlText w:val="□"/>
      <w:lvlJc w:val="left"/>
      <w:pPr>
        <w:ind w:left="597" w:hanging="244"/>
      </w:pPr>
      <w:rPr>
        <w:rFonts w:hint="default" w:ascii="Times New Roman" w:hAnsi="Times New Roman" w:eastAsia="Times New Roman" w:cs="Times New Roman"/>
        <w:w w:val="100"/>
        <w:sz w:val="32"/>
        <w:szCs w:val="32"/>
      </w:rPr>
    </w:lvl>
    <w:lvl w:ilvl="1">
      <w:start w:val="1"/>
      <w:numFmt w:val="bullet"/>
      <w:lvlText w:val="•"/>
      <w:lvlJc w:val="left"/>
      <w:pPr>
        <w:ind w:left="742" w:hanging="244"/>
      </w:pPr>
      <w:rPr>
        <w:rFonts w:hint="default"/>
      </w:rPr>
    </w:lvl>
    <w:lvl w:ilvl="2">
      <w:start w:val="1"/>
      <w:numFmt w:val="bullet"/>
      <w:lvlText w:val="•"/>
      <w:lvlJc w:val="left"/>
      <w:pPr>
        <w:ind w:left="884" w:hanging="244"/>
      </w:pPr>
      <w:rPr>
        <w:rFonts w:hint="default"/>
      </w:rPr>
    </w:lvl>
    <w:lvl w:ilvl="3">
      <w:start w:val="1"/>
      <w:numFmt w:val="bullet"/>
      <w:lvlText w:val="•"/>
      <w:lvlJc w:val="left"/>
      <w:pPr>
        <w:ind w:left="1027" w:hanging="244"/>
      </w:pPr>
      <w:rPr>
        <w:rFonts w:hint="default"/>
      </w:rPr>
    </w:lvl>
    <w:lvl w:ilvl="4">
      <w:start w:val="1"/>
      <w:numFmt w:val="bullet"/>
      <w:lvlText w:val="•"/>
      <w:lvlJc w:val="left"/>
      <w:pPr>
        <w:ind w:left="1169" w:hanging="244"/>
      </w:pPr>
      <w:rPr>
        <w:rFonts w:hint="default"/>
      </w:rPr>
    </w:lvl>
    <w:lvl w:ilvl="5">
      <w:start w:val="1"/>
      <w:numFmt w:val="bullet"/>
      <w:lvlText w:val="•"/>
      <w:lvlJc w:val="left"/>
      <w:pPr>
        <w:ind w:left="1312" w:hanging="244"/>
      </w:pPr>
      <w:rPr>
        <w:rFonts w:hint="default"/>
      </w:rPr>
    </w:lvl>
    <w:lvl w:ilvl="6">
      <w:start w:val="1"/>
      <w:numFmt w:val="bullet"/>
      <w:lvlText w:val="•"/>
      <w:lvlJc w:val="left"/>
      <w:pPr>
        <w:ind w:left="1454" w:hanging="244"/>
      </w:pPr>
      <w:rPr>
        <w:rFonts w:hint="default"/>
      </w:rPr>
    </w:lvl>
    <w:lvl w:ilvl="7">
      <w:start w:val="1"/>
      <w:numFmt w:val="bullet"/>
      <w:lvlText w:val="•"/>
      <w:lvlJc w:val="left"/>
      <w:pPr>
        <w:ind w:left="1597" w:hanging="244"/>
      </w:pPr>
      <w:rPr>
        <w:rFonts w:hint="default"/>
      </w:rPr>
    </w:lvl>
    <w:lvl w:ilvl="8">
      <w:start w:val="1"/>
      <w:numFmt w:val="bullet"/>
      <w:lvlText w:val="•"/>
      <w:lvlJc w:val="left"/>
      <w:pPr>
        <w:ind w:left="1739" w:hanging="244"/>
      </w:pPr>
      <w:rPr>
        <w:rFonts w:hint="default"/>
      </w:rPr>
    </w:lvl>
  </w:abstractNum>
  <w:abstractNum w:abstractNumId="167">
    <w:multiLevelType w:val="hybridMultilevel"/>
    <w:lvl w:ilvl="0">
      <w:start w:val="1"/>
      <w:numFmt w:val="bullet"/>
      <w:lvlText w:val="□"/>
      <w:lvlJc w:val="left"/>
      <w:pPr>
        <w:ind w:left="620" w:hanging="244"/>
      </w:pPr>
      <w:rPr>
        <w:rFonts w:hint="default" w:ascii="Times New Roman" w:hAnsi="Times New Roman" w:eastAsia="Times New Roman" w:cs="Times New Roman"/>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0" w:hanging="244"/>
      </w:pPr>
      <w:rPr>
        <w:rFonts w:hint="default"/>
      </w:rPr>
    </w:lvl>
    <w:lvl w:ilvl="3">
      <w:start w:val="1"/>
      <w:numFmt w:val="bullet"/>
      <w:lvlText w:val="•"/>
      <w:lvlJc w:val="left"/>
      <w:pPr>
        <w:ind w:left="1055" w:hanging="244"/>
      </w:pPr>
      <w:rPr>
        <w:rFonts w:hint="default"/>
      </w:rPr>
    </w:lvl>
    <w:lvl w:ilvl="4">
      <w:start w:val="1"/>
      <w:numFmt w:val="bullet"/>
      <w:lvlText w:val="•"/>
      <w:lvlJc w:val="left"/>
      <w:pPr>
        <w:ind w:left="1200" w:hanging="244"/>
      </w:pPr>
      <w:rPr>
        <w:rFonts w:hint="default"/>
      </w:rPr>
    </w:lvl>
    <w:lvl w:ilvl="5">
      <w:start w:val="1"/>
      <w:numFmt w:val="bullet"/>
      <w:lvlText w:val="•"/>
      <w:lvlJc w:val="left"/>
      <w:pPr>
        <w:ind w:left="1345" w:hanging="244"/>
      </w:pPr>
      <w:rPr>
        <w:rFonts w:hint="default"/>
      </w:rPr>
    </w:lvl>
    <w:lvl w:ilvl="6">
      <w:start w:val="1"/>
      <w:numFmt w:val="bullet"/>
      <w:lvlText w:val="•"/>
      <w:lvlJc w:val="left"/>
      <w:pPr>
        <w:ind w:left="1490" w:hanging="244"/>
      </w:pPr>
      <w:rPr>
        <w:rFonts w:hint="default"/>
      </w:rPr>
    </w:lvl>
    <w:lvl w:ilvl="7">
      <w:start w:val="1"/>
      <w:numFmt w:val="bullet"/>
      <w:lvlText w:val="•"/>
      <w:lvlJc w:val="left"/>
      <w:pPr>
        <w:ind w:left="1635" w:hanging="244"/>
      </w:pPr>
      <w:rPr>
        <w:rFonts w:hint="default"/>
      </w:rPr>
    </w:lvl>
    <w:lvl w:ilvl="8">
      <w:start w:val="1"/>
      <w:numFmt w:val="bullet"/>
      <w:lvlText w:val="•"/>
      <w:lvlJc w:val="left"/>
      <w:pPr>
        <w:ind w:left="1780" w:hanging="244"/>
      </w:pPr>
      <w:rPr>
        <w:rFonts w:hint="default"/>
      </w:rPr>
    </w:lvl>
  </w:abstractNum>
  <w:abstractNum w:abstractNumId="166">
    <w:multiLevelType w:val="hybridMultilevel"/>
    <w:lvl w:ilvl="0">
      <w:start w:val="1"/>
      <w:numFmt w:val="bullet"/>
      <w:lvlText w:val="□"/>
      <w:lvlJc w:val="left"/>
      <w:pPr>
        <w:ind w:left="558" w:hanging="244"/>
      </w:pPr>
      <w:rPr>
        <w:rFonts w:hint="default" w:ascii="Times New Roman" w:hAnsi="Times New Roman" w:eastAsia="Times New Roman" w:cs="Times New Roman"/>
        <w:w w:val="100"/>
        <w:sz w:val="32"/>
        <w:szCs w:val="32"/>
      </w:rPr>
    </w:lvl>
    <w:lvl w:ilvl="1">
      <w:start w:val="1"/>
      <w:numFmt w:val="bullet"/>
      <w:lvlText w:val="•"/>
      <w:lvlJc w:val="left"/>
      <w:pPr>
        <w:ind w:left="698" w:hanging="244"/>
      </w:pPr>
      <w:rPr>
        <w:rFonts w:hint="default"/>
      </w:rPr>
    </w:lvl>
    <w:lvl w:ilvl="2">
      <w:start w:val="1"/>
      <w:numFmt w:val="bullet"/>
      <w:lvlText w:val="•"/>
      <w:lvlJc w:val="left"/>
      <w:pPr>
        <w:ind w:left="836" w:hanging="244"/>
      </w:pPr>
      <w:rPr>
        <w:rFonts w:hint="default"/>
      </w:rPr>
    </w:lvl>
    <w:lvl w:ilvl="3">
      <w:start w:val="1"/>
      <w:numFmt w:val="bullet"/>
      <w:lvlText w:val="•"/>
      <w:lvlJc w:val="left"/>
      <w:pPr>
        <w:ind w:left="975" w:hanging="244"/>
      </w:pPr>
      <w:rPr>
        <w:rFonts w:hint="default"/>
      </w:rPr>
    </w:lvl>
    <w:lvl w:ilvl="4">
      <w:start w:val="1"/>
      <w:numFmt w:val="bullet"/>
      <w:lvlText w:val="•"/>
      <w:lvlJc w:val="left"/>
      <w:pPr>
        <w:ind w:left="1113" w:hanging="244"/>
      </w:pPr>
      <w:rPr>
        <w:rFonts w:hint="default"/>
      </w:rPr>
    </w:lvl>
    <w:lvl w:ilvl="5">
      <w:start w:val="1"/>
      <w:numFmt w:val="bullet"/>
      <w:lvlText w:val="•"/>
      <w:lvlJc w:val="left"/>
      <w:pPr>
        <w:ind w:left="1252" w:hanging="244"/>
      </w:pPr>
      <w:rPr>
        <w:rFonts w:hint="default"/>
      </w:rPr>
    </w:lvl>
    <w:lvl w:ilvl="6">
      <w:start w:val="1"/>
      <w:numFmt w:val="bullet"/>
      <w:lvlText w:val="•"/>
      <w:lvlJc w:val="left"/>
      <w:pPr>
        <w:ind w:left="1390" w:hanging="244"/>
      </w:pPr>
      <w:rPr>
        <w:rFonts w:hint="default"/>
      </w:rPr>
    </w:lvl>
    <w:lvl w:ilvl="7">
      <w:start w:val="1"/>
      <w:numFmt w:val="bullet"/>
      <w:lvlText w:val="•"/>
      <w:lvlJc w:val="left"/>
      <w:pPr>
        <w:ind w:left="1528" w:hanging="244"/>
      </w:pPr>
      <w:rPr>
        <w:rFonts w:hint="default"/>
      </w:rPr>
    </w:lvl>
    <w:lvl w:ilvl="8">
      <w:start w:val="1"/>
      <w:numFmt w:val="bullet"/>
      <w:lvlText w:val="•"/>
      <w:lvlJc w:val="left"/>
      <w:pPr>
        <w:ind w:left="1667" w:hanging="244"/>
      </w:pPr>
      <w:rPr>
        <w:rFonts w:hint="default"/>
      </w:rPr>
    </w:lvl>
  </w:abstractNum>
  <w:abstractNum w:abstractNumId="165">
    <w:multiLevelType w:val="hybridMultilevel"/>
    <w:lvl w:ilvl="0">
      <w:start w:val="1"/>
      <w:numFmt w:val="bullet"/>
      <w:lvlText w:val="□"/>
      <w:lvlJc w:val="left"/>
      <w:pPr>
        <w:ind w:left="594" w:hanging="244"/>
      </w:pPr>
      <w:rPr>
        <w:rFonts w:hint="default" w:ascii="Times New Roman" w:hAnsi="Times New Roman" w:eastAsia="Times New Roman" w:cs="Times New Roman"/>
        <w:w w:val="100"/>
        <w:sz w:val="32"/>
        <w:szCs w:val="32"/>
      </w:rPr>
    </w:lvl>
    <w:lvl w:ilvl="1">
      <w:start w:val="1"/>
      <w:numFmt w:val="bullet"/>
      <w:lvlText w:val="•"/>
      <w:lvlJc w:val="left"/>
      <w:pPr>
        <w:ind w:left="741" w:hanging="244"/>
      </w:pPr>
      <w:rPr>
        <w:rFonts w:hint="default"/>
      </w:rPr>
    </w:lvl>
    <w:lvl w:ilvl="2">
      <w:start w:val="1"/>
      <w:numFmt w:val="bullet"/>
      <w:lvlText w:val="•"/>
      <w:lvlJc w:val="left"/>
      <w:pPr>
        <w:ind w:left="883" w:hanging="244"/>
      </w:pPr>
      <w:rPr>
        <w:rFonts w:hint="default"/>
      </w:rPr>
    </w:lvl>
    <w:lvl w:ilvl="3">
      <w:start w:val="1"/>
      <w:numFmt w:val="bullet"/>
      <w:lvlText w:val="•"/>
      <w:lvlJc w:val="left"/>
      <w:pPr>
        <w:ind w:left="1025" w:hanging="244"/>
      </w:pPr>
      <w:rPr>
        <w:rFonts w:hint="default"/>
      </w:rPr>
    </w:lvl>
    <w:lvl w:ilvl="4">
      <w:start w:val="1"/>
      <w:numFmt w:val="bullet"/>
      <w:lvlText w:val="•"/>
      <w:lvlJc w:val="left"/>
      <w:pPr>
        <w:ind w:left="1166" w:hanging="244"/>
      </w:pPr>
      <w:rPr>
        <w:rFonts w:hint="default"/>
      </w:rPr>
    </w:lvl>
    <w:lvl w:ilvl="5">
      <w:start w:val="1"/>
      <w:numFmt w:val="bullet"/>
      <w:lvlText w:val="•"/>
      <w:lvlJc w:val="left"/>
      <w:pPr>
        <w:ind w:left="1308" w:hanging="244"/>
      </w:pPr>
      <w:rPr>
        <w:rFonts w:hint="default"/>
      </w:rPr>
    </w:lvl>
    <w:lvl w:ilvl="6">
      <w:start w:val="1"/>
      <w:numFmt w:val="bullet"/>
      <w:lvlText w:val="•"/>
      <w:lvlJc w:val="left"/>
      <w:pPr>
        <w:ind w:left="1450" w:hanging="244"/>
      </w:pPr>
      <w:rPr>
        <w:rFonts w:hint="default"/>
      </w:rPr>
    </w:lvl>
    <w:lvl w:ilvl="7">
      <w:start w:val="1"/>
      <w:numFmt w:val="bullet"/>
      <w:lvlText w:val="•"/>
      <w:lvlJc w:val="left"/>
      <w:pPr>
        <w:ind w:left="1592" w:hanging="244"/>
      </w:pPr>
      <w:rPr>
        <w:rFonts w:hint="default"/>
      </w:rPr>
    </w:lvl>
    <w:lvl w:ilvl="8">
      <w:start w:val="1"/>
      <w:numFmt w:val="bullet"/>
      <w:lvlText w:val="•"/>
      <w:lvlJc w:val="left"/>
      <w:pPr>
        <w:ind w:left="1733" w:hanging="244"/>
      </w:pPr>
      <w:rPr>
        <w:rFonts w:hint="default"/>
      </w:rPr>
    </w:lvl>
  </w:abstractNum>
  <w:abstractNum w:abstractNumId="164">
    <w:multiLevelType w:val="hybridMultilevel"/>
    <w:lvl w:ilvl="0">
      <w:start w:val="1"/>
      <w:numFmt w:val="bullet"/>
      <w:lvlText w:val="□"/>
      <w:lvlJc w:val="left"/>
      <w:pPr>
        <w:ind w:left="585" w:hanging="244"/>
      </w:pPr>
      <w:rPr>
        <w:rFonts w:hint="default" w:ascii="Times New Roman" w:hAnsi="Times New Roman" w:eastAsia="Times New Roman" w:cs="Times New Roman"/>
        <w:w w:val="100"/>
        <w:sz w:val="32"/>
        <w:szCs w:val="32"/>
      </w:rPr>
    </w:lvl>
    <w:lvl w:ilvl="1">
      <w:start w:val="1"/>
      <w:numFmt w:val="bullet"/>
      <w:lvlText w:val="•"/>
      <w:lvlJc w:val="left"/>
      <w:pPr>
        <w:ind w:left="722" w:hanging="244"/>
      </w:pPr>
      <w:rPr>
        <w:rFonts w:hint="default"/>
      </w:rPr>
    </w:lvl>
    <w:lvl w:ilvl="2">
      <w:start w:val="1"/>
      <w:numFmt w:val="bullet"/>
      <w:lvlText w:val="•"/>
      <w:lvlJc w:val="left"/>
      <w:pPr>
        <w:ind w:left="864" w:hanging="244"/>
      </w:pPr>
      <w:rPr>
        <w:rFonts w:hint="default"/>
      </w:rPr>
    </w:lvl>
    <w:lvl w:ilvl="3">
      <w:start w:val="1"/>
      <w:numFmt w:val="bullet"/>
      <w:lvlText w:val="•"/>
      <w:lvlJc w:val="left"/>
      <w:pPr>
        <w:ind w:left="1006" w:hanging="244"/>
      </w:pPr>
      <w:rPr>
        <w:rFonts w:hint="default"/>
      </w:rPr>
    </w:lvl>
    <w:lvl w:ilvl="4">
      <w:start w:val="1"/>
      <w:numFmt w:val="bullet"/>
      <w:lvlText w:val="•"/>
      <w:lvlJc w:val="left"/>
      <w:pPr>
        <w:ind w:left="1148" w:hanging="244"/>
      </w:pPr>
      <w:rPr>
        <w:rFonts w:hint="default"/>
      </w:rPr>
    </w:lvl>
    <w:lvl w:ilvl="5">
      <w:start w:val="1"/>
      <w:numFmt w:val="bullet"/>
      <w:lvlText w:val="•"/>
      <w:lvlJc w:val="left"/>
      <w:pPr>
        <w:ind w:left="1290" w:hanging="244"/>
      </w:pPr>
      <w:rPr>
        <w:rFonts w:hint="default"/>
      </w:rPr>
    </w:lvl>
    <w:lvl w:ilvl="6">
      <w:start w:val="1"/>
      <w:numFmt w:val="bullet"/>
      <w:lvlText w:val="•"/>
      <w:lvlJc w:val="left"/>
      <w:pPr>
        <w:ind w:left="1432" w:hanging="244"/>
      </w:pPr>
      <w:rPr>
        <w:rFonts w:hint="default"/>
      </w:rPr>
    </w:lvl>
    <w:lvl w:ilvl="7">
      <w:start w:val="1"/>
      <w:numFmt w:val="bullet"/>
      <w:lvlText w:val="•"/>
      <w:lvlJc w:val="left"/>
      <w:pPr>
        <w:ind w:left="1574" w:hanging="244"/>
      </w:pPr>
      <w:rPr>
        <w:rFonts w:hint="default"/>
      </w:rPr>
    </w:lvl>
    <w:lvl w:ilvl="8">
      <w:start w:val="1"/>
      <w:numFmt w:val="bullet"/>
      <w:lvlText w:val="•"/>
      <w:lvlJc w:val="left"/>
      <w:pPr>
        <w:ind w:left="1716" w:hanging="244"/>
      </w:pPr>
      <w:rPr>
        <w:rFonts w:hint="default"/>
      </w:rPr>
    </w:lvl>
  </w:abstractNum>
  <w:abstractNum w:abstractNumId="163">
    <w:multiLevelType w:val="hybridMultilevel"/>
    <w:lvl w:ilvl="0">
      <w:start w:val="1"/>
      <w:numFmt w:val="bullet"/>
      <w:lvlText w:val="□"/>
      <w:lvlJc w:val="left"/>
      <w:pPr>
        <w:ind w:left="597" w:hanging="244"/>
      </w:pPr>
      <w:rPr>
        <w:rFonts w:hint="default" w:ascii="Times New Roman" w:hAnsi="Times New Roman" w:eastAsia="Times New Roman" w:cs="Times New Roman"/>
        <w:w w:val="100"/>
        <w:sz w:val="32"/>
        <w:szCs w:val="32"/>
      </w:rPr>
    </w:lvl>
    <w:lvl w:ilvl="1">
      <w:start w:val="1"/>
      <w:numFmt w:val="bullet"/>
      <w:lvlText w:val="•"/>
      <w:lvlJc w:val="left"/>
      <w:pPr>
        <w:ind w:left="742" w:hanging="244"/>
      </w:pPr>
      <w:rPr>
        <w:rFonts w:hint="default"/>
      </w:rPr>
    </w:lvl>
    <w:lvl w:ilvl="2">
      <w:start w:val="1"/>
      <w:numFmt w:val="bullet"/>
      <w:lvlText w:val="•"/>
      <w:lvlJc w:val="left"/>
      <w:pPr>
        <w:ind w:left="884" w:hanging="244"/>
      </w:pPr>
      <w:rPr>
        <w:rFonts w:hint="default"/>
      </w:rPr>
    </w:lvl>
    <w:lvl w:ilvl="3">
      <w:start w:val="1"/>
      <w:numFmt w:val="bullet"/>
      <w:lvlText w:val="•"/>
      <w:lvlJc w:val="left"/>
      <w:pPr>
        <w:ind w:left="1027" w:hanging="244"/>
      </w:pPr>
      <w:rPr>
        <w:rFonts w:hint="default"/>
      </w:rPr>
    </w:lvl>
    <w:lvl w:ilvl="4">
      <w:start w:val="1"/>
      <w:numFmt w:val="bullet"/>
      <w:lvlText w:val="•"/>
      <w:lvlJc w:val="left"/>
      <w:pPr>
        <w:ind w:left="1169" w:hanging="244"/>
      </w:pPr>
      <w:rPr>
        <w:rFonts w:hint="default"/>
      </w:rPr>
    </w:lvl>
    <w:lvl w:ilvl="5">
      <w:start w:val="1"/>
      <w:numFmt w:val="bullet"/>
      <w:lvlText w:val="•"/>
      <w:lvlJc w:val="left"/>
      <w:pPr>
        <w:ind w:left="1312" w:hanging="244"/>
      </w:pPr>
      <w:rPr>
        <w:rFonts w:hint="default"/>
      </w:rPr>
    </w:lvl>
    <w:lvl w:ilvl="6">
      <w:start w:val="1"/>
      <w:numFmt w:val="bullet"/>
      <w:lvlText w:val="•"/>
      <w:lvlJc w:val="left"/>
      <w:pPr>
        <w:ind w:left="1454" w:hanging="244"/>
      </w:pPr>
      <w:rPr>
        <w:rFonts w:hint="default"/>
      </w:rPr>
    </w:lvl>
    <w:lvl w:ilvl="7">
      <w:start w:val="1"/>
      <w:numFmt w:val="bullet"/>
      <w:lvlText w:val="•"/>
      <w:lvlJc w:val="left"/>
      <w:pPr>
        <w:ind w:left="1597" w:hanging="244"/>
      </w:pPr>
      <w:rPr>
        <w:rFonts w:hint="default"/>
      </w:rPr>
    </w:lvl>
    <w:lvl w:ilvl="8">
      <w:start w:val="1"/>
      <w:numFmt w:val="bullet"/>
      <w:lvlText w:val="•"/>
      <w:lvlJc w:val="left"/>
      <w:pPr>
        <w:ind w:left="1739" w:hanging="244"/>
      </w:pPr>
      <w:rPr>
        <w:rFonts w:hint="default"/>
      </w:rPr>
    </w:lvl>
  </w:abstractNum>
  <w:abstractNum w:abstractNumId="162">
    <w:multiLevelType w:val="hybridMultilevel"/>
    <w:lvl w:ilvl="0">
      <w:start w:val="1"/>
      <w:numFmt w:val="bullet"/>
      <w:lvlText w:val="□"/>
      <w:lvlJc w:val="left"/>
      <w:pPr>
        <w:ind w:left="620" w:hanging="244"/>
      </w:pPr>
      <w:rPr>
        <w:rFonts w:hint="default" w:ascii="Times New Roman" w:hAnsi="Times New Roman" w:eastAsia="Times New Roman" w:cs="Times New Roman"/>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0" w:hanging="244"/>
      </w:pPr>
      <w:rPr>
        <w:rFonts w:hint="default"/>
      </w:rPr>
    </w:lvl>
    <w:lvl w:ilvl="3">
      <w:start w:val="1"/>
      <w:numFmt w:val="bullet"/>
      <w:lvlText w:val="•"/>
      <w:lvlJc w:val="left"/>
      <w:pPr>
        <w:ind w:left="1055" w:hanging="244"/>
      </w:pPr>
      <w:rPr>
        <w:rFonts w:hint="default"/>
      </w:rPr>
    </w:lvl>
    <w:lvl w:ilvl="4">
      <w:start w:val="1"/>
      <w:numFmt w:val="bullet"/>
      <w:lvlText w:val="•"/>
      <w:lvlJc w:val="left"/>
      <w:pPr>
        <w:ind w:left="1200" w:hanging="244"/>
      </w:pPr>
      <w:rPr>
        <w:rFonts w:hint="default"/>
      </w:rPr>
    </w:lvl>
    <w:lvl w:ilvl="5">
      <w:start w:val="1"/>
      <w:numFmt w:val="bullet"/>
      <w:lvlText w:val="•"/>
      <w:lvlJc w:val="left"/>
      <w:pPr>
        <w:ind w:left="1345" w:hanging="244"/>
      </w:pPr>
      <w:rPr>
        <w:rFonts w:hint="default"/>
      </w:rPr>
    </w:lvl>
    <w:lvl w:ilvl="6">
      <w:start w:val="1"/>
      <w:numFmt w:val="bullet"/>
      <w:lvlText w:val="•"/>
      <w:lvlJc w:val="left"/>
      <w:pPr>
        <w:ind w:left="1490" w:hanging="244"/>
      </w:pPr>
      <w:rPr>
        <w:rFonts w:hint="default"/>
      </w:rPr>
    </w:lvl>
    <w:lvl w:ilvl="7">
      <w:start w:val="1"/>
      <w:numFmt w:val="bullet"/>
      <w:lvlText w:val="•"/>
      <w:lvlJc w:val="left"/>
      <w:pPr>
        <w:ind w:left="1635" w:hanging="244"/>
      </w:pPr>
      <w:rPr>
        <w:rFonts w:hint="default"/>
      </w:rPr>
    </w:lvl>
    <w:lvl w:ilvl="8">
      <w:start w:val="1"/>
      <w:numFmt w:val="bullet"/>
      <w:lvlText w:val="•"/>
      <w:lvlJc w:val="left"/>
      <w:pPr>
        <w:ind w:left="1780" w:hanging="244"/>
      </w:pPr>
      <w:rPr>
        <w:rFonts w:hint="default"/>
      </w:rPr>
    </w:lvl>
  </w:abstractNum>
  <w:abstractNum w:abstractNumId="161">
    <w:multiLevelType w:val="hybridMultilevel"/>
    <w:lvl w:ilvl="0">
      <w:start w:val="1"/>
      <w:numFmt w:val="bullet"/>
      <w:lvlText w:val="□"/>
      <w:lvlJc w:val="left"/>
      <w:pPr>
        <w:ind w:left="558"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698" w:hanging="244"/>
      </w:pPr>
      <w:rPr>
        <w:rFonts w:hint="default"/>
      </w:rPr>
    </w:lvl>
    <w:lvl w:ilvl="2">
      <w:start w:val="1"/>
      <w:numFmt w:val="bullet"/>
      <w:lvlText w:val="•"/>
      <w:lvlJc w:val="left"/>
      <w:pPr>
        <w:ind w:left="836" w:hanging="244"/>
      </w:pPr>
      <w:rPr>
        <w:rFonts w:hint="default"/>
      </w:rPr>
    </w:lvl>
    <w:lvl w:ilvl="3">
      <w:start w:val="1"/>
      <w:numFmt w:val="bullet"/>
      <w:lvlText w:val="•"/>
      <w:lvlJc w:val="left"/>
      <w:pPr>
        <w:ind w:left="975" w:hanging="244"/>
      </w:pPr>
      <w:rPr>
        <w:rFonts w:hint="default"/>
      </w:rPr>
    </w:lvl>
    <w:lvl w:ilvl="4">
      <w:start w:val="1"/>
      <w:numFmt w:val="bullet"/>
      <w:lvlText w:val="•"/>
      <w:lvlJc w:val="left"/>
      <w:pPr>
        <w:ind w:left="1113" w:hanging="244"/>
      </w:pPr>
      <w:rPr>
        <w:rFonts w:hint="default"/>
      </w:rPr>
    </w:lvl>
    <w:lvl w:ilvl="5">
      <w:start w:val="1"/>
      <w:numFmt w:val="bullet"/>
      <w:lvlText w:val="•"/>
      <w:lvlJc w:val="left"/>
      <w:pPr>
        <w:ind w:left="1252" w:hanging="244"/>
      </w:pPr>
      <w:rPr>
        <w:rFonts w:hint="default"/>
      </w:rPr>
    </w:lvl>
    <w:lvl w:ilvl="6">
      <w:start w:val="1"/>
      <w:numFmt w:val="bullet"/>
      <w:lvlText w:val="•"/>
      <w:lvlJc w:val="left"/>
      <w:pPr>
        <w:ind w:left="1390" w:hanging="244"/>
      </w:pPr>
      <w:rPr>
        <w:rFonts w:hint="default"/>
      </w:rPr>
    </w:lvl>
    <w:lvl w:ilvl="7">
      <w:start w:val="1"/>
      <w:numFmt w:val="bullet"/>
      <w:lvlText w:val="•"/>
      <w:lvlJc w:val="left"/>
      <w:pPr>
        <w:ind w:left="1528" w:hanging="244"/>
      </w:pPr>
      <w:rPr>
        <w:rFonts w:hint="default"/>
      </w:rPr>
    </w:lvl>
    <w:lvl w:ilvl="8">
      <w:start w:val="1"/>
      <w:numFmt w:val="bullet"/>
      <w:lvlText w:val="•"/>
      <w:lvlJc w:val="left"/>
      <w:pPr>
        <w:ind w:left="1667" w:hanging="244"/>
      </w:pPr>
      <w:rPr>
        <w:rFonts w:hint="default"/>
      </w:rPr>
    </w:lvl>
  </w:abstractNum>
  <w:abstractNum w:abstractNumId="160">
    <w:multiLevelType w:val="hybridMultilevel"/>
    <w:lvl w:ilvl="0">
      <w:start w:val="1"/>
      <w:numFmt w:val="bullet"/>
      <w:lvlText w:val="□"/>
      <w:lvlJc w:val="left"/>
      <w:pPr>
        <w:ind w:left="594"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41" w:hanging="244"/>
      </w:pPr>
      <w:rPr>
        <w:rFonts w:hint="default"/>
      </w:rPr>
    </w:lvl>
    <w:lvl w:ilvl="2">
      <w:start w:val="1"/>
      <w:numFmt w:val="bullet"/>
      <w:lvlText w:val="•"/>
      <w:lvlJc w:val="left"/>
      <w:pPr>
        <w:ind w:left="883" w:hanging="244"/>
      </w:pPr>
      <w:rPr>
        <w:rFonts w:hint="default"/>
      </w:rPr>
    </w:lvl>
    <w:lvl w:ilvl="3">
      <w:start w:val="1"/>
      <w:numFmt w:val="bullet"/>
      <w:lvlText w:val="•"/>
      <w:lvlJc w:val="left"/>
      <w:pPr>
        <w:ind w:left="1025" w:hanging="244"/>
      </w:pPr>
      <w:rPr>
        <w:rFonts w:hint="default"/>
      </w:rPr>
    </w:lvl>
    <w:lvl w:ilvl="4">
      <w:start w:val="1"/>
      <w:numFmt w:val="bullet"/>
      <w:lvlText w:val="•"/>
      <w:lvlJc w:val="left"/>
      <w:pPr>
        <w:ind w:left="1166" w:hanging="244"/>
      </w:pPr>
      <w:rPr>
        <w:rFonts w:hint="default"/>
      </w:rPr>
    </w:lvl>
    <w:lvl w:ilvl="5">
      <w:start w:val="1"/>
      <w:numFmt w:val="bullet"/>
      <w:lvlText w:val="•"/>
      <w:lvlJc w:val="left"/>
      <w:pPr>
        <w:ind w:left="1308" w:hanging="244"/>
      </w:pPr>
      <w:rPr>
        <w:rFonts w:hint="default"/>
      </w:rPr>
    </w:lvl>
    <w:lvl w:ilvl="6">
      <w:start w:val="1"/>
      <w:numFmt w:val="bullet"/>
      <w:lvlText w:val="•"/>
      <w:lvlJc w:val="left"/>
      <w:pPr>
        <w:ind w:left="1450" w:hanging="244"/>
      </w:pPr>
      <w:rPr>
        <w:rFonts w:hint="default"/>
      </w:rPr>
    </w:lvl>
    <w:lvl w:ilvl="7">
      <w:start w:val="1"/>
      <w:numFmt w:val="bullet"/>
      <w:lvlText w:val="•"/>
      <w:lvlJc w:val="left"/>
      <w:pPr>
        <w:ind w:left="1592" w:hanging="244"/>
      </w:pPr>
      <w:rPr>
        <w:rFonts w:hint="default"/>
      </w:rPr>
    </w:lvl>
    <w:lvl w:ilvl="8">
      <w:start w:val="1"/>
      <w:numFmt w:val="bullet"/>
      <w:lvlText w:val="•"/>
      <w:lvlJc w:val="left"/>
      <w:pPr>
        <w:ind w:left="1733" w:hanging="244"/>
      </w:pPr>
      <w:rPr>
        <w:rFonts w:hint="default"/>
      </w:rPr>
    </w:lvl>
  </w:abstractNum>
  <w:abstractNum w:abstractNumId="159">
    <w:multiLevelType w:val="hybridMultilevel"/>
    <w:lvl w:ilvl="0">
      <w:start w:val="1"/>
      <w:numFmt w:val="bullet"/>
      <w:lvlText w:val="□"/>
      <w:lvlJc w:val="left"/>
      <w:pPr>
        <w:ind w:left="585"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22" w:hanging="244"/>
      </w:pPr>
      <w:rPr>
        <w:rFonts w:hint="default"/>
      </w:rPr>
    </w:lvl>
    <w:lvl w:ilvl="2">
      <w:start w:val="1"/>
      <w:numFmt w:val="bullet"/>
      <w:lvlText w:val="•"/>
      <w:lvlJc w:val="left"/>
      <w:pPr>
        <w:ind w:left="864" w:hanging="244"/>
      </w:pPr>
      <w:rPr>
        <w:rFonts w:hint="default"/>
      </w:rPr>
    </w:lvl>
    <w:lvl w:ilvl="3">
      <w:start w:val="1"/>
      <w:numFmt w:val="bullet"/>
      <w:lvlText w:val="•"/>
      <w:lvlJc w:val="left"/>
      <w:pPr>
        <w:ind w:left="1006" w:hanging="244"/>
      </w:pPr>
      <w:rPr>
        <w:rFonts w:hint="default"/>
      </w:rPr>
    </w:lvl>
    <w:lvl w:ilvl="4">
      <w:start w:val="1"/>
      <w:numFmt w:val="bullet"/>
      <w:lvlText w:val="•"/>
      <w:lvlJc w:val="left"/>
      <w:pPr>
        <w:ind w:left="1148" w:hanging="244"/>
      </w:pPr>
      <w:rPr>
        <w:rFonts w:hint="default"/>
      </w:rPr>
    </w:lvl>
    <w:lvl w:ilvl="5">
      <w:start w:val="1"/>
      <w:numFmt w:val="bullet"/>
      <w:lvlText w:val="•"/>
      <w:lvlJc w:val="left"/>
      <w:pPr>
        <w:ind w:left="1290" w:hanging="244"/>
      </w:pPr>
      <w:rPr>
        <w:rFonts w:hint="default"/>
      </w:rPr>
    </w:lvl>
    <w:lvl w:ilvl="6">
      <w:start w:val="1"/>
      <w:numFmt w:val="bullet"/>
      <w:lvlText w:val="•"/>
      <w:lvlJc w:val="left"/>
      <w:pPr>
        <w:ind w:left="1432" w:hanging="244"/>
      </w:pPr>
      <w:rPr>
        <w:rFonts w:hint="default"/>
      </w:rPr>
    </w:lvl>
    <w:lvl w:ilvl="7">
      <w:start w:val="1"/>
      <w:numFmt w:val="bullet"/>
      <w:lvlText w:val="•"/>
      <w:lvlJc w:val="left"/>
      <w:pPr>
        <w:ind w:left="1574" w:hanging="244"/>
      </w:pPr>
      <w:rPr>
        <w:rFonts w:hint="default"/>
      </w:rPr>
    </w:lvl>
    <w:lvl w:ilvl="8">
      <w:start w:val="1"/>
      <w:numFmt w:val="bullet"/>
      <w:lvlText w:val="•"/>
      <w:lvlJc w:val="left"/>
      <w:pPr>
        <w:ind w:left="1716" w:hanging="244"/>
      </w:pPr>
      <w:rPr>
        <w:rFonts w:hint="default"/>
      </w:rPr>
    </w:lvl>
  </w:abstractNum>
  <w:abstractNum w:abstractNumId="158">
    <w:multiLevelType w:val="hybridMultilevel"/>
    <w:lvl w:ilvl="0">
      <w:start w:val="1"/>
      <w:numFmt w:val="bullet"/>
      <w:lvlText w:val="□"/>
      <w:lvlJc w:val="left"/>
      <w:pPr>
        <w:ind w:left="597"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42" w:hanging="244"/>
      </w:pPr>
      <w:rPr>
        <w:rFonts w:hint="default"/>
      </w:rPr>
    </w:lvl>
    <w:lvl w:ilvl="2">
      <w:start w:val="1"/>
      <w:numFmt w:val="bullet"/>
      <w:lvlText w:val="•"/>
      <w:lvlJc w:val="left"/>
      <w:pPr>
        <w:ind w:left="884" w:hanging="244"/>
      </w:pPr>
      <w:rPr>
        <w:rFonts w:hint="default"/>
      </w:rPr>
    </w:lvl>
    <w:lvl w:ilvl="3">
      <w:start w:val="1"/>
      <w:numFmt w:val="bullet"/>
      <w:lvlText w:val="•"/>
      <w:lvlJc w:val="left"/>
      <w:pPr>
        <w:ind w:left="1027" w:hanging="244"/>
      </w:pPr>
      <w:rPr>
        <w:rFonts w:hint="default"/>
      </w:rPr>
    </w:lvl>
    <w:lvl w:ilvl="4">
      <w:start w:val="1"/>
      <w:numFmt w:val="bullet"/>
      <w:lvlText w:val="•"/>
      <w:lvlJc w:val="left"/>
      <w:pPr>
        <w:ind w:left="1169" w:hanging="244"/>
      </w:pPr>
      <w:rPr>
        <w:rFonts w:hint="default"/>
      </w:rPr>
    </w:lvl>
    <w:lvl w:ilvl="5">
      <w:start w:val="1"/>
      <w:numFmt w:val="bullet"/>
      <w:lvlText w:val="•"/>
      <w:lvlJc w:val="left"/>
      <w:pPr>
        <w:ind w:left="1312" w:hanging="244"/>
      </w:pPr>
      <w:rPr>
        <w:rFonts w:hint="default"/>
      </w:rPr>
    </w:lvl>
    <w:lvl w:ilvl="6">
      <w:start w:val="1"/>
      <w:numFmt w:val="bullet"/>
      <w:lvlText w:val="•"/>
      <w:lvlJc w:val="left"/>
      <w:pPr>
        <w:ind w:left="1454" w:hanging="244"/>
      </w:pPr>
      <w:rPr>
        <w:rFonts w:hint="default"/>
      </w:rPr>
    </w:lvl>
    <w:lvl w:ilvl="7">
      <w:start w:val="1"/>
      <w:numFmt w:val="bullet"/>
      <w:lvlText w:val="•"/>
      <w:lvlJc w:val="left"/>
      <w:pPr>
        <w:ind w:left="1597" w:hanging="244"/>
      </w:pPr>
      <w:rPr>
        <w:rFonts w:hint="default"/>
      </w:rPr>
    </w:lvl>
    <w:lvl w:ilvl="8">
      <w:start w:val="1"/>
      <w:numFmt w:val="bullet"/>
      <w:lvlText w:val="•"/>
      <w:lvlJc w:val="left"/>
      <w:pPr>
        <w:ind w:left="1739" w:hanging="244"/>
      </w:pPr>
      <w:rPr>
        <w:rFonts w:hint="default"/>
      </w:rPr>
    </w:lvl>
  </w:abstractNum>
  <w:abstractNum w:abstractNumId="157">
    <w:multiLevelType w:val="hybridMultilevel"/>
    <w:lvl w:ilvl="0">
      <w:start w:val="1"/>
      <w:numFmt w:val="bullet"/>
      <w:lvlText w:val="□"/>
      <w:lvlJc w:val="left"/>
      <w:pPr>
        <w:ind w:left="620"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0" w:hanging="244"/>
      </w:pPr>
      <w:rPr>
        <w:rFonts w:hint="default"/>
      </w:rPr>
    </w:lvl>
    <w:lvl w:ilvl="3">
      <w:start w:val="1"/>
      <w:numFmt w:val="bullet"/>
      <w:lvlText w:val="•"/>
      <w:lvlJc w:val="left"/>
      <w:pPr>
        <w:ind w:left="1055" w:hanging="244"/>
      </w:pPr>
      <w:rPr>
        <w:rFonts w:hint="default"/>
      </w:rPr>
    </w:lvl>
    <w:lvl w:ilvl="4">
      <w:start w:val="1"/>
      <w:numFmt w:val="bullet"/>
      <w:lvlText w:val="•"/>
      <w:lvlJc w:val="left"/>
      <w:pPr>
        <w:ind w:left="1200" w:hanging="244"/>
      </w:pPr>
      <w:rPr>
        <w:rFonts w:hint="default"/>
      </w:rPr>
    </w:lvl>
    <w:lvl w:ilvl="5">
      <w:start w:val="1"/>
      <w:numFmt w:val="bullet"/>
      <w:lvlText w:val="•"/>
      <w:lvlJc w:val="left"/>
      <w:pPr>
        <w:ind w:left="1345" w:hanging="244"/>
      </w:pPr>
      <w:rPr>
        <w:rFonts w:hint="default"/>
      </w:rPr>
    </w:lvl>
    <w:lvl w:ilvl="6">
      <w:start w:val="1"/>
      <w:numFmt w:val="bullet"/>
      <w:lvlText w:val="•"/>
      <w:lvlJc w:val="left"/>
      <w:pPr>
        <w:ind w:left="1490" w:hanging="244"/>
      </w:pPr>
      <w:rPr>
        <w:rFonts w:hint="default"/>
      </w:rPr>
    </w:lvl>
    <w:lvl w:ilvl="7">
      <w:start w:val="1"/>
      <w:numFmt w:val="bullet"/>
      <w:lvlText w:val="•"/>
      <w:lvlJc w:val="left"/>
      <w:pPr>
        <w:ind w:left="1635" w:hanging="244"/>
      </w:pPr>
      <w:rPr>
        <w:rFonts w:hint="default"/>
      </w:rPr>
    </w:lvl>
    <w:lvl w:ilvl="8">
      <w:start w:val="1"/>
      <w:numFmt w:val="bullet"/>
      <w:lvlText w:val="•"/>
      <w:lvlJc w:val="left"/>
      <w:pPr>
        <w:ind w:left="1780" w:hanging="244"/>
      </w:pPr>
      <w:rPr>
        <w:rFonts w:hint="default"/>
      </w:rPr>
    </w:lvl>
  </w:abstractNum>
  <w:abstractNum w:abstractNumId="156">
    <w:multiLevelType w:val="hybridMultilevel"/>
    <w:lvl w:ilvl="0">
      <w:start w:val="1"/>
      <w:numFmt w:val="bullet"/>
      <w:lvlText w:val="□"/>
      <w:lvlJc w:val="left"/>
      <w:pPr>
        <w:ind w:left="555"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697" w:hanging="244"/>
      </w:pPr>
      <w:rPr>
        <w:rFonts w:hint="default"/>
      </w:rPr>
    </w:lvl>
    <w:lvl w:ilvl="2">
      <w:start w:val="1"/>
      <w:numFmt w:val="bullet"/>
      <w:lvlText w:val="•"/>
      <w:lvlJc w:val="left"/>
      <w:pPr>
        <w:ind w:left="835" w:hanging="244"/>
      </w:pPr>
      <w:rPr>
        <w:rFonts w:hint="default"/>
      </w:rPr>
    </w:lvl>
    <w:lvl w:ilvl="3">
      <w:start w:val="1"/>
      <w:numFmt w:val="bullet"/>
      <w:lvlText w:val="•"/>
      <w:lvlJc w:val="left"/>
      <w:pPr>
        <w:ind w:left="973" w:hanging="244"/>
      </w:pPr>
      <w:rPr>
        <w:rFonts w:hint="default"/>
      </w:rPr>
    </w:lvl>
    <w:lvl w:ilvl="4">
      <w:start w:val="1"/>
      <w:numFmt w:val="bullet"/>
      <w:lvlText w:val="•"/>
      <w:lvlJc w:val="left"/>
      <w:pPr>
        <w:ind w:left="1111" w:hanging="244"/>
      </w:pPr>
      <w:rPr>
        <w:rFonts w:hint="default"/>
      </w:rPr>
    </w:lvl>
    <w:lvl w:ilvl="5">
      <w:start w:val="1"/>
      <w:numFmt w:val="bullet"/>
      <w:lvlText w:val="•"/>
      <w:lvlJc w:val="left"/>
      <w:pPr>
        <w:ind w:left="1249" w:hanging="244"/>
      </w:pPr>
      <w:rPr>
        <w:rFonts w:hint="default"/>
      </w:rPr>
    </w:lvl>
    <w:lvl w:ilvl="6">
      <w:start w:val="1"/>
      <w:numFmt w:val="bullet"/>
      <w:lvlText w:val="•"/>
      <w:lvlJc w:val="left"/>
      <w:pPr>
        <w:ind w:left="1387" w:hanging="244"/>
      </w:pPr>
      <w:rPr>
        <w:rFonts w:hint="default"/>
      </w:rPr>
    </w:lvl>
    <w:lvl w:ilvl="7">
      <w:start w:val="1"/>
      <w:numFmt w:val="bullet"/>
      <w:lvlText w:val="•"/>
      <w:lvlJc w:val="left"/>
      <w:pPr>
        <w:ind w:left="1525" w:hanging="244"/>
      </w:pPr>
      <w:rPr>
        <w:rFonts w:hint="default"/>
      </w:rPr>
    </w:lvl>
    <w:lvl w:ilvl="8">
      <w:start w:val="1"/>
      <w:numFmt w:val="bullet"/>
      <w:lvlText w:val="•"/>
      <w:lvlJc w:val="left"/>
      <w:pPr>
        <w:ind w:left="1663" w:hanging="244"/>
      </w:pPr>
      <w:rPr>
        <w:rFonts w:hint="default"/>
      </w:rPr>
    </w:lvl>
  </w:abstractNum>
  <w:abstractNum w:abstractNumId="155">
    <w:multiLevelType w:val="hybridMultilevel"/>
    <w:lvl w:ilvl="0">
      <w:start w:val="1"/>
      <w:numFmt w:val="bullet"/>
      <w:lvlText w:val="□"/>
      <w:lvlJc w:val="left"/>
      <w:pPr>
        <w:ind w:left="594"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41" w:hanging="244"/>
      </w:pPr>
      <w:rPr>
        <w:rFonts w:hint="default"/>
      </w:rPr>
    </w:lvl>
    <w:lvl w:ilvl="2">
      <w:start w:val="1"/>
      <w:numFmt w:val="bullet"/>
      <w:lvlText w:val="•"/>
      <w:lvlJc w:val="left"/>
      <w:pPr>
        <w:ind w:left="883" w:hanging="244"/>
      </w:pPr>
      <w:rPr>
        <w:rFonts w:hint="default"/>
      </w:rPr>
    </w:lvl>
    <w:lvl w:ilvl="3">
      <w:start w:val="1"/>
      <w:numFmt w:val="bullet"/>
      <w:lvlText w:val="•"/>
      <w:lvlJc w:val="left"/>
      <w:pPr>
        <w:ind w:left="1024" w:hanging="244"/>
      </w:pPr>
      <w:rPr>
        <w:rFonts w:hint="default"/>
      </w:rPr>
    </w:lvl>
    <w:lvl w:ilvl="4">
      <w:start w:val="1"/>
      <w:numFmt w:val="bullet"/>
      <w:lvlText w:val="•"/>
      <w:lvlJc w:val="left"/>
      <w:pPr>
        <w:ind w:left="1166" w:hanging="244"/>
      </w:pPr>
      <w:rPr>
        <w:rFonts w:hint="default"/>
      </w:rPr>
    </w:lvl>
    <w:lvl w:ilvl="5">
      <w:start w:val="1"/>
      <w:numFmt w:val="bullet"/>
      <w:lvlText w:val="•"/>
      <w:lvlJc w:val="left"/>
      <w:pPr>
        <w:ind w:left="1308" w:hanging="244"/>
      </w:pPr>
      <w:rPr>
        <w:rFonts w:hint="default"/>
      </w:rPr>
    </w:lvl>
    <w:lvl w:ilvl="6">
      <w:start w:val="1"/>
      <w:numFmt w:val="bullet"/>
      <w:lvlText w:val="•"/>
      <w:lvlJc w:val="left"/>
      <w:pPr>
        <w:ind w:left="1449" w:hanging="244"/>
      </w:pPr>
      <w:rPr>
        <w:rFonts w:hint="default"/>
      </w:rPr>
    </w:lvl>
    <w:lvl w:ilvl="7">
      <w:start w:val="1"/>
      <w:numFmt w:val="bullet"/>
      <w:lvlText w:val="•"/>
      <w:lvlJc w:val="left"/>
      <w:pPr>
        <w:ind w:left="1591" w:hanging="244"/>
      </w:pPr>
      <w:rPr>
        <w:rFonts w:hint="default"/>
      </w:rPr>
    </w:lvl>
    <w:lvl w:ilvl="8">
      <w:start w:val="1"/>
      <w:numFmt w:val="bullet"/>
      <w:lvlText w:val="•"/>
      <w:lvlJc w:val="left"/>
      <w:pPr>
        <w:ind w:left="1732" w:hanging="244"/>
      </w:pPr>
      <w:rPr>
        <w:rFonts w:hint="default"/>
      </w:rPr>
    </w:lvl>
  </w:abstractNum>
  <w:abstractNum w:abstractNumId="154">
    <w:multiLevelType w:val="hybridMultilevel"/>
    <w:lvl w:ilvl="0">
      <w:start w:val="1"/>
      <w:numFmt w:val="bullet"/>
      <w:lvlText w:val="□"/>
      <w:lvlJc w:val="left"/>
      <w:pPr>
        <w:ind w:left="585"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22" w:hanging="244"/>
      </w:pPr>
      <w:rPr>
        <w:rFonts w:hint="default"/>
      </w:rPr>
    </w:lvl>
    <w:lvl w:ilvl="2">
      <w:start w:val="1"/>
      <w:numFmt w:val="bullet"/>
      <w:lvlText w:val="•"/>
      <w:lvlJc w:val="left"/>
      <w:pPr>
        <w:ind w:left="864" w:hanging="244"/>
      </w:pPr>
      <w:rPr>
        <w:rFonts w:hint="default"/>
      </w:rPr>
    </w:lvl>
    <w:lvl w:ilvl="3">
      <w:start w:val="1"/>
      <w:numFmt w:val="bullet"/>
      <w:lvlText w:val="•"/>
      <w:lvlJc w:val="left"/>
      <w:pPr>
        <w:ind w:left="1006" w:hanging="244"/>
      </w:pPr>
      <w:rPr>
        <w:rFonts w:hint="default"/>
      </w:rPr>
    </w:lvl>
    <w:lvl w:ilvl="4">
      <w:start w:val="1"/>
      <w:numFmt w:val="bullet"/>
      <w:lvlText w:val="•"/>
      <w:lvlJc w:val="left"/>
      <w:pPr>
        <w:ind w:left="1148" w:hanging="244"/>
      </w:pPr>
      <w:rPr>
        <w:rFonts w:hint="default"/>
      </w:rPr>
    </w:lvl>
    <w:lvl w:ilvl="5">
      <w:start w:val="1"/>
      <w:numFmt w:val="bullet"/>
      <w:lvlText w:val="•"/>
      <w:lvlJc w:val="left"/>
      <w:pPr>
        <w:ind w:left="1290" w:hanging="244"/>
      </w:pPr>
      <w:rPr>
        <w:rFonts w:hint="default"/>
      </w:rPr>
    </w:lvl>
    <w:lvl w:ilvl="6">
      <w:start w:val="1"/>
      <w:numFmt w:val="bullet"/>
      <w:lvlText w:val="•"/>
      <w:lvlJc w:val="left"/>
      <w:pPr>
        <w:ind w:left="1432" w:hanging="244"/>
      </w:pPr>
      <w:rPr>
        <w:rFonts w:hint="default"/>
      </w:rPr>
    </w:lvl>
    <w:lvl w:ilvl="7">
      <w:start w:val="1"/>
      <w:numFmt w:val="bullet"/>
      <w:lvlText w:val="•"/>
      <w:lvlJc w:val="left"/>
      <w:pPr>
        <w:ind w:left="1574" w:hanging="244"/>
      </w:pPr>
      <w:rPr>
        <w:rFonts w:hint="default"/>
      </w:rPr>
    </w:lvl>
    <w:lvl w:ilvl="8">
      <w:start w:val="1"/>
      <w:numFmt w:val="bullet"/>
      <w:lvlText w:val="•"/>
      <w:lvlJc w:val="left"/>
      <w:pPr>
        <w:ind w:left="1716" w:hanging="244"/>
      </w:pPr>
      <w:rPr>
        <w:rFonts w:hint="default"/>
      </w:rPr>
    </w:lvl>
  </w:abstractNum>
  <w:abstractNum w:abstractNumId="153">
    <w:multiLevelType w:val="hybridMultilevel"/>
    <w:lvl w:ilvl="0">
      <w:start w:val="1"/>
      <w:numFmt w:val="bullet"/>
      <w:lvlText w:val="□"/>
      <w:lvlJc w:val="left"/>
      <w:pPr>
        <w:ind w:left="597"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42" w:hanging="244"/>
      </w:pPr>
      <w:rPr>
        <w:rFonts w:hint="default"/>
      </w:rPr>
    </w:lvl>
    <w:lvl w:ilvl="2">
      <w:start w:val="1"/>
      <w:numFmt w:val="bullet"/>
      <w:lvlText w:val="•"/>
      <w:lvlJc w:val="left"/>
      <w:pPr>
        <w:ind w:left="884" w:hanging="244"/>
      </w:pPr>
      <w:rPr>
        <w:rFonts w:hint="default"/>
      </w:rPr>
    </w:lvl>
    <w:lvl w:ilvl="3">
      <w:start w:val="1"/>
      <w:numFmt w:val="bullet"/>
      <w:lvlText w:val="•"/>
      <w:lvlJc w:val="left"/>
      <w:pPr>
        <w:ind w:left="1027" w:hanging="244"/>
      </w:pPr>
      <w:rPr>
        <w:rFonts w:hint="default"/>
      </w:rPr>
    </w:lvl>
    <w:lvl w:ilvl="4">
      <w:start w:val="1"/>
      <w:numFmt w:val="bullet"/>
      <w:lvlText w:val="•"/>
      <w:lvlJc w:val="left"/>
      <w:pPr>
        <w:ind w:left="1169" w:hanging="244"/>
      </w:pPr>
      <w:rPr>
        <w:rFonts w:hint="default"/>
      </w:rPr>
    </w:lvl>
    <w:lvl w:ilvl="5">
      <w:start w:val="1"/>
      <w:numFmt w:val="bullet"/>
      <w:lvlText w:val="•"/>
      <w:lvlJc w:val="left"/>
      <w:pPr>
        <w:ind w:left="1312" w:hanging="244"/>
      </w:pPr>
      <w:rPr>
        <w:rFonts w:hint="default"/>
      </w:rPr>
    </w:lvl>
    <w:lvl w:ilvl="6">
      <w:start w:val="1"/>
      <w:numFmt w:val="bullet"/>
      <w:lvlText w:val="•"/>
      <w:lvlJc w:val="left"/>
      <w:pPr>
        <w:ind w:left="1454" w:hanging="244"/>
      </w:pPr>
      <w:rPr>
        <w:rFonts w:hint="default"/>
      </w:rPr>
    </w:lvl>
    <w:lvl w:ilvl="7">
      <w:start w:val="1"/>
      <w:numFmt w:val="bullet"/>
      <w:lvlText w:val="•"/>
      <w:lvlJc w:val="left"/>
      <w:pPr>
        <w:ind w:left="1597" w:hanging="244"/>
      </w:pPr>
      <w:rPr>
        <w:rFonts w:hint="default"/>
      </w:rPr>
    </w:lvl>
    <w:lvl w:ilvl="8">
      <w:start w:val="1"/>
      <w:numFmt w:val="bullet"/>
      <w:lvlText w:val="•"/>
      <w:lvlJc w:val="left"/>
      <w:pPr>
        <w:ind w:left="1739" w:hanging="244"/>
      </w:pPr>
      <w:rPr>
        <w:rFonts w:hint="default"/>
      </w:rPr>
    </w:lvl>
  </w:abstractNum>
  <w:abstractNum w:abstractNumId="152">
    <w:multiLevelType w:val="hybridMultilevel"/>
    <w:lvl w:ilvl="0">
      <w:start w:val="1"/>
      <w:numFmt w:val="bullet"/>
      <w:lvlText w:val="□"/>
      <w:lvlJc w:val="left"/>
      <w:pPr>
        <w:ind w:left="622"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1" w:hanging="244"/>
      </w:pPr>
      <w:rPr>
        <w:rFonts w:hint="default"/>
      </w:rPr>
    </w:lvl>
    <w:lvl w:ilvl="3">
      <w:start w:val="1"/>
      <w:numFmt w:val="bullet"/>
      <w:lvlText w:val="•"/>
      <w:lvlJc w:val="left"/>
      <w:pPr>
        <w:ind w:left="1056" w:hanging="244"/>
      </w:pPr>
      <w:rPr>
        <w:rFonts w:hint="default"/>
      </w:rPr>
    </w:lvl>
    <w:lvl w:ilvl="4">
      <w:start w:val="1"/>
      <w:numFmt w:val="bullet"/>
      <w:lvlText w:val="•"/>
      <w:lvlJc w:val="left"/>
      <w:pPr>
        <w:ind w:left="1202" w:hanging="244"/>
      </w:pPr>
      <w:rPr>
        <w:rFonts w:hint="default"/>
      </w:rPr>
    </w:lvl>
    <w:lvl w:ilvl="5">
      <w:start w:val="1"/>
      <w:numFmt w:val="bullet"/>
      <w:lvlText w:val="•"/>
      <w:lvlJc w:val="left"/>
      <w:pPr>
        <w:ind w:left="1348" w:hanging="244"/>
      </w:pPr>
      <w:rPr>
        <w:rFonts w:hint="default"/>
      </w:rPr>
    </w:lvl>
    <w:lvl w:ilvl="6">
      <w:start w:val="1"/>
      <w:numFmt w:val="bullet"/>
      <w:lvlText w:val="•"/>
      <w:lvlJc w:val="left"/>
      <w:pPr>
        <w:ind w:left="1493" w:hanging="244"/>
      </w:pPr>
      <w:rPr>
        <w:rFonts w:hint="default"/>
      </w:rPr>
    </w:lvl>
    <w:lvl w:ilvl="7">
      <w:start w:val="1"/>
      <w:numFmt w:val="bullet"/>
      <w:lvlText w:val="•"/>
      <w:lvlJc w:val="left"/>
      <w:pPr>
        <w:ind w:left="1639" w:hanging="244"/>
      </w:pPr>
      <w:rPr>
        <w:rFonts w:hint="default"/>
      </w:rPr>
    </w:lvl>
    <w:lvl w:ilvl="8">
      <w:start w:val="1"/>
      <w:numFmt w:val="bullet"/>
      <w:lvlText w:val="•"/>
      <w:lvlJc w:val="left"/>
      <w:pPr>
        <w:ind w:left="1784" w:hanging="244"/>
      </w:pPr>
      <w:rPr>
        <w:rFonts w:hint="default"/>
      </w:rPr>
    </w:lvl>
  </w:abstractNum>
  <w:abstractNum w:abstractNumId="151">
    <w:multiLevelType w:val="hybridMultilevel"/>
    <w:lvl w:ilvl="0">
      <w:start w:val="1"/>
      <w:numFmt w:val="bullet"/>
      <w:lvlText w:val="□"/>
      <w:lvlJc w:val="left"/>
      <w:pPr>
        <w:ind w:left="592"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41" w:hanging="244"/>
      </w:pPr>
      <w:rPr>
        <w:rFonts w:hint="default"/>
      </w:rPr>
    </w:lvl>
    <w:lvl w:ilvl="2">
      <w:start w:val="1"/>
      <w:numFmt w:val="bullet"/>
      <w:lvlText w:val="•"/>
      <w:lvlJc w:val="left"/>
      <w:pPr>
        <w:ind w:left="882" w:hanging="244"/>
      </w:pPr>
      <w:rPr>
        <w:rFonts w:hint="default"/>
      </w:rPr>
    </w:lvl>
    <w:lvl w:ilvl="3">
      <w:start w:val="1"/>
      <w:numFmt w:val="bullet"/>
      <w:lvlText w:val="•"/>
      <w:lvlJc w:val="left"/>
      <w:pPr>
        <w:ind w:left="1023" w:hanging="244"/>
      </w:pPr>
      <w:rPr>
        <w:rFonts w:hint="default"/>
      </w:rPr>
    </w:lvl>
    <w:lvl w:ilvl="4">
      <w:start w:val="1"/>
      <w:numFmt w:val="bullet"/>
      <w:lvlText w:val="•"/>
      <w:lvlJc w:val="left"/>
      <w:pPr>
        <w:ind w:left="1164" w:hanging="244"/>
      </w:pPr>
      <w:rPr>
        <w:rFonts w:hint="default"/>
      </w:rPr>
    </w:lvl>
    <w:lvl w:ilvl="5">
      <w:start w:val="1"/>
      <w:numFmt w:val="bullet"/>
      <w:lvlText w:val="•"/>
      <w:lvlJc w:val="left"/>
      <w:pPr>
        <w:ind w:left="1306" w:hanging="244"/>
      </w:pPr>
      <w:rPr>
        <w:rFonts w:hint="default"/>
      </w:rPr>
    </w:lvl>
    <w:lvl w:ilvl="6">
      <w:start w:val="1"/>
      <w:numFmt w:val="bullet"/>
      <w:lvlText w:val="•"/>
      <w:lvlJc w:val="left"/>
      <w:pPr>
        <w:ind w:left="1447" w:hanging="244"/>
      </w:pPr>
      <w:rPr>
        <w:rFonts w:hint="default"/>
      </w:rPr>
    </w:lvl>
    <w:lvl w:ilvl="7">
      <w:start w:val="1"/>
      <w:numFmt w:val="bullet"/>
      <w:lvlText w:val="•"/>
      <w:lvlJc w:val="left"/>
      <w:pPr>
        <w:ind w:left="1588" w:hanging="244"/>
      </w:pPr>
      <w:rPr>
        <w:rFonts w:hint="default"/>
      </w:rPr>
    </w:lvl>
    <w:lvl w:ilvl="8">
      <w:start w:val="1"/>
      <w:numFmt w:val="bullet"/>
      <w:lvlText w:val="•"/>
      <w:lvlJc w:val="left"/>
      <w:pPr>
        <w:ind w:left="1729" w:hanging="244"/>
      </w:pPr>
      <w:rPr>
        <w:rFonts w:hint="default"/>
      </w:rPr>
    </w:lvl>
  </w:abstractNum>
  <w:abstractNum w:abstractNumId="150">
    <w:multiLevelType w:val="hybridMultilevel"/>
    <w:lvl w:ilvl="0">
      <w:start w:val="1"/>
      <w:numFmt w:val="bullet"/>
      <w:lvlText w:val="□"/>
      <w:lvlJc w:val="left"/>
      <w:pPr>
        <w:ind w:left="585"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22" w:hanging="244"/>
      </w:pPr>
      <w:rPr>
        <w:rFonts w:hint="default"/>
      </w:rPr>
    </w:lvl>
    <w:lvl w:ilvl="2">
      <w:start w:val="1"/>
      <w:numFmt w:val="bullet"/>
      <w:lvlText w:val="•"/>
      <w:lvlJc w:val="left"/>
      <w:pPr>
        <w:ind w:left="864" w:hanging="244"/>
      </w:pPr>
      <w:rPr>
        <w:rFonts w:hint="default"/>
      </w:rPr>
    </w:lvl>
    <w:lvl w:ilvl="3">
      <w:start w:val="1"/>
      <w:numFmt w:val="bullet"/>
      <w:lvlText w:val="•"/>
      <w:lvlJc w:val="left"/>
      <w:pPr>
        <w:ind w:left="1006" w:hanging="244"/>
      </w:pPr>
      <w:rPr>
        <w:rFonts w:hint="default"/>
      </w:rPr>
    </w:lvl>
    <w:lvl w:ilvl="4">
      <w:start w:val="1"/>
      <w:numFmt w:val="bullet"/>
      <w:lvlText w:val="•"/>
      <w:lvlJc w:val="left"/>
      <w:pPr>
        <w:ind w:left="1148" w:hanging="244"/>
      </w:pPr>
      <w:rPr>
        <w:rFonts w:hint="default"/>
      </w:rPr>
    </w:lvl>
    <w:lvl w:ilvl="5">
      <w:start w:val="1"/>
      <w:numFmt w:val="bullet"/>
      <w:lvlText w:val="•"/>
      <w:lvlJc w:val="left"/>
      <w:pPr>
        <w:ind w:left="1290" w:hanging="244"/>
      </w:pPr>
      <w:rPr>
        <w:rFonts w:hint="default"/>
      </w:rPr>
    </w:lvl>
    <w:lvl w:ilvl="6">
      <w:start w:val="1"/>
      <w:numFmt w:val="bullet"/>
      <w:lvlText w:val="•"/>
      <w:lvlJc w:val="left"/>
      <w:pPr>
        <w:ind w:left="1432" w:hanging="244"/>
      </w:pPr>
      <w:rPr>
        <w:rFonts w:hint="default"/>
      </w:rPr>
    </w:lvl>
    <w:lvl w:ilvl="7">
      <w:start w:val="1"/>
      <w:numFmt w:val="bullet"/>
      <w:lvlText w:val="•"/>
      <w:lvlJc w:val="left"/>
      <w:pPr>
        <w:ind w:left="1574" w:hanging="244"/>
      </w:pPr>
      <w:rPr>
        <w:rFonts w:hint="default"/>
      </w:rPr>
    </w:lvl>
    <w:lvl w:ilvl="8">
      <w:start w:val="1"/>
      <w:numFmt w:val="bullet"/>
      <w:lvlText w:val="•"/>
      <w:lvlJc w:val="left"/>
      <w:pPr>
        <w:ind w:left="1716" w:hanging="244"/>
      </w:pPr>
      <w:rPr>
        <w:rFonts w:hint="default"/>
      </w:rPr>
    </w:lvl>
  </w:abstractNum>
  <w:abstractNum w:abstractNumId="149">
    <w:multiLevelType w:val="hybridMultilevel"/>
    <w:lvl w:ilvl="0">
      <w:start w:val="1"/>
      <w:numFmt w:val="bullet"/>
      <w:lvlText w:val="□"/>
      <w:lvlJc w:val="left"/>
      <w:pPr>
        <w:ind w:left="597"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42" w:hanging="244"/>
      </w:pPr>
      <w:rPr>
        <w:rFonts w:hint="default"/>
      </w:rPr>
    </w:lvl>
    <w:lvl w:ilvl="2">
      <w:start w:val="1"/>
      <w:numFmt w:val="bullet"/>
      <w:lvlText w:val="•"/>
      <w:lvlJc w:val="left"/>
      <w:pPr>
        <w:ind w:left="884" w:hanging="244"/>
      </w:pPr>
      <w:rPr>
        <w:rFonts w:hint="default"/>
      </w:rPr>
    </w:lvl>
    <w:lvl w:ilvl="3">
      <w:start w:val="1"/>
      <w:numFmt w:val="bullet"/>
      <w:lvlText w:val="•"/>
      <w:lvlJc w:val="left"/>
      <w:pPr>
        <w:ind w:left="1027" w:hanging="244"/>
      </w:pPr>
      <w:rPr>
        <w:rFonts w:hint="default"/>
      </w:rPr>
    </w:lvl>
    <w:lvl w:ilvl="4">
      <w:start w:val="1"/>
      <w:numFmt w:val="bullet"/>
      <w:lvlText w:val="•"/>
      <w:lvlJc w:val="left"/>
      <w:pPr>
        <w:ind w:left="1169" w:hanging="244"/>
      </w:pPr>
      <w:rPr>
        <w:rFonts w:hint="default"/>
      </w:rPr>
    </w:lvl>
    <w:lvl w:ilvl="5">
      <w:start w:val="1"/>
      <w:numFmt w:val="bullet"/>
      <w:lvlText w:val="•"/>
      <w:lvlJc w:val="left"/>
      <w:pPr>
        <w:ind w:left="1312" w:hanging="244"/>
      </w:pPr>
      <w:rPr>
        <w:rFonts w:hint="default"/>
      </w:rPr>
    </w:lvl>
    <w:lvl w:ilvl="6">
      <w:start w:val="1"/>
      <w:numFmt w:val="bullet"/>
      <w:lvlText w:val="•"/>
      <w:lvlJc w:val="left"/>
      <w:pPr>
        <w:ind w:left="1454" w:hanging="244"/>
      </w:pPr>
      <w:rPr>
        <w:rFonts w:hint="default"/>
      </w:rPr>
    </w:lvl>
    <w:lvl w:ilvl="7">
      <w:start w:val="1"/>
      <w:numFmt w:val="bullet"/>
      <w:lvlText w:val="•"/>
      <w:lvlJc w:val="left"/>
      <w:pPr>
        <w:ind w:left="1597" w:hanging="244"/>
      </w:pPr>
      <w:rPr>
        <w:rFonts w:hint="default"/>
      </w:rPr>
    </w:lvl>
    <w:lvl w:ilvl="8">
      <w:start w:val="1"/>
      <w:numFmt w:val="bullet"/>
      <w:lvlText w:val="•"/>
      <w:lvlJc w:val="left"/>
      <w:pPr>
        <w:ind w:left="1739" w:hanging="244"/>
      </w:pPr>
      <w:rPr>
        <w:rFonts w:hint="default"/>
      </w:rPr>
    </w:lvl>
  </w:abstractNum>
  <w:abstractNum w:abstractNumId="148">
    <w:multiLevelType w:val="hybridMultilevel"/>
    <w:lvl w:ilvl="0">
      <w:start w:val="1"/>
      <w:numFmt w:val="bullet"/>
      <w:lvlText w:val="□"/>
      <w:lvlJc w:val="left"/>
      <w:pPr>
        <w:ind w:left="626" w:hanging="244"/>
      </w:pPr>
      <w:rPr>
        <w:rFonts w:hint="default" w:ascii="Times New Roman" w:hAnsi="Times New Roman" w:eastAsia="Times New Roman" w:cs="Times New Roman"/>
        <w:color w:val="4B4B4B"/>
        <w:w w:val="100"/>
        <w:sz w:val="32"/>
        <w:szCs w:val="32"/>
      </w:rPr>
    </w:lvl>
    <w:lvl w:ilvl="1">
      <w:start w:val="1"/>
      <w:numFmt w:val="bullet"/>
      <w:lvlText w:val="•"/>
      <w:lvlJc w:val="left"/>
      <w:pPr>
        <w:ind w:left="766" w:hanging="244"/>
      </w:pPr>
      <w:rPr>
        <w:rFonts w:hint="default"/>
      </w:rPr>
    </w:lvl>
    <w:lvl w:ilvl="2">
      <w:start w:val="1"/>
      <w:numFmt w:val="bullet"/>
      <w:lvlText w:val="•"/>
      <w:lvlJc w:val="left"/>
      <w:pPr>
        <w:ind w:left="912" w:hanging="244"/>
      </w:pPr>
      <w:rPr>
        <w:rFonts w:hint="default"/>
      </w:rPr>
    </w:lvl>
    <w:lvl w:ilvl="3">
      <w:start w:val="1"/>
      <w:numFmt w:val="bullet"/>
      <w:lvlText w:val="•"/>
      <w:lvlJc w:val="left"/>
      <w:pPr>
        <w:ind w:left="1058" w:hanging="244"/>
      </w:pPr>
      <w:rPr>
        <w:rFonts w:hint="default"/>
      </w:rPr>
    </w:lvl>
    <w:lvl w:ilvl="4">
      <w:start w:val="1"/>
      <w:numFmt w:val="bullet"/>
      <w:lvlText w:val="•"/>
      <w:lvlJc w:val="left"/>
      <w:pPr>
        <w:ind w:left="1204" w:hanging="244"/>
      </w:pPr>
      <w:rPr>
        <w:rFonts w:hint="default"/>
      </w:rPr>
    </w:lvl>
    <w:lvl w:ilvl="5">
      <w:start w:val="1"/>
      <w:numFmt w:val="bullet"/>
      <w:lvlText w:val="•"/>
      <w:lvlJc w:val="left"/>
      <w:pPr>
        <w:ind w:left="1351" w:hanging="244"/>
      </w:pPr>
      <w:rPr>
        <w:rFonts w:hint="default"/>
      </w:rPr>
    </w:lvl>
    <w:lvl w:ilvl="6">
      <w:start w:val="1"/>
      <w:numFmt w:val="bullet"/>
      <w:lvlText w:val="•"/>
      <w:lvlJc w:val="left"/>
      <w:pPr>
        <w:ind w:left="1497" w:hanging="244"/>
      </w:pPr>
      <w:rPr>
        <w:rFonts w:hint="default"/>
      </w:rPr>
    </w:lvl>
    <w:lvl w:ilvl="7">
      <w:start w:val="1"/>
      <w:numFmt w:val="bullet"/>
      <w:lvlText w:val="•"/>
      <w:lvlJc w:val="left"/>
      <w:pPr>
        <w:ind w:left="1643" w:hanging="244"/>
      </w:pPr>
      <w:rPr>
        <w:rFonts w:hint="default"/>
      </w:rPr>
    </w:lvl>
    <w:lvl w:ilvl="8">
      <w:start w:val="1"/>
      <w:numFmt w:val="bullet"/>
      <w:lvlText w:val="•"/>
      <w:lvlJc w:val="left"/>
      <w:pPr>
        <w:ind w:left="1789" w:hanging="244"/>
      </w:pPr>
      <w:rPr>
        <w:rFonts w:hint="default"/>
      </w:rPr>
    </w:lvl>
  </w:abstractNum>
  <w:abstractNum w:abstractNumId="147">
    <w:multiLevelType w:val="hybridMultilevel"/>
    <w:lvl w:ilvl="0">
      <w:start w:val="1"/>
      <w:numFmt w:val="bullet"/>
      <w:lvlText w:val="□"/>
      <w:lvlJc w:val="left"/>
      <w:pPr>
        <w:ind w:left="558" w:hanging="244"/>
      </w:pPr>
      <w:rPr>
        <w:rFonts w:hint="default" w:ascii="Times New Roman" w:hAnsi="Times New Roman" w:eastAsia="Times New Roman" w:cs="Times New Roman"/>
        <w:w w:val="100"/>
        <w:sz w:val="32"/>
        <w:szCs w:val="32"/>
      </w:rPr>
    </w:lvl>
    <w:lvl w:ilvl="1">
      <w:start w:val="1"/>
      <w:numFmt w:val="bullet"/>
      <w:lvlText w:val="•"/>
      <w:lvlJc w:val="left"/>
      <w:pPr>
        <w:ind w:left="698" w:hanging="244"/>
      </w:pPr>
      <w:rPr>
        <w:rFonts w:hint="default"/>
      </w:rPr>
    </w:lvl>
    <w:lvl w:ilvl="2">
      <w:start w:val="1"/>
      <w:numFmt w:val="bullet"/>
      <w:lvlText w:val="•"/>
      <w:lvlJc w:val="left"/>
      <w:pPr>
        <w:ind w:left="836" w:hanging="244"/>
      </w:pPr>
      <w:rPr>
        <w:rFonts w:hint="default"/>
      </w:rPr>
    </w:lvl>
    <w:lvl w:ilvl="3">
      <w:start w:val="1"/>
      <w:numFmt w:val="bullet"/>
      <w:lvlText w:val="•"/>
      <w:lvlJc w:val="left"/>
      <w:pPr>
        <w:ind w:left="975" w:hanging="244"/>
      </w:pPr>
      <w:rPr>
        <w:rFonts w:hint="default"/>
      </w:rPr>
    </w:lvl>
    <w:lvl w:ilvl="4">
      <w:start w:val="1"/>
      <w:numFmt w:val="bullet"/>
      <w:lvlText w:val="•"/>
      <w:lvlJc w:val="left"/>
      <w:pPr>
        <w:ind w:left="1113" w:hanging="244"/>
      </w:pPr>
      <w:rPr>
        <w:rFonts w:hint="default"/>
      </w:rPr>
    </w:lvl>
    <w:lvl w:ilvl="5">
      <w:start w:val="1"/>
      <w:numFmt w:val="bullet"/>
      <w:lvlText w:val="•"/>
      <w:lvlJc w:val="left"/>
      <w:pPr>
        <w:ind w:left="1252" w:hanging="244"/>
      </w:pPr>
      <w:rPr>
        <w:rFonts w:hint="default"/>
      </w:rPr>
    </w:lvl>
    <w:lvl w:ilvl="6">
      <w:start w:val="1"/>
      <w:numFmt w:val="bullet"/>
      <w:lvlText w:val="•"/>
      <w:lvlJc w:val="left"/>
      <w:pPr>
        <w:ind w:left="1390" w:hanging="244"/>
      </w:pPr>
      <w:rPr>
        <w:rFonts w:hint="default"/>
      </w:rPr>
    </w:lvl>
    <w:lvl w:ilvl="7">
      <w:start w:val="1"/>
      <w:numFmt w:val="bullet"/>
      <w:lvlText w:val="•"/>
      <w:lvlJc w:val="left"/>
      <w:pPr>
        <w:ind w:left="1528" w:hanging="244"/>
      </w:pPr>
      <w:rPr>
        <w:rFonts w:hint="default"/>
      </w:rPr>
    </w:lvl>
    <w:lvl w:ilvl="8">
      <w:start w:val="1"/>
      <w:numFmt w:val="bullet"/>
      <w:lvlText w:val="•"/>
      <w:lvlJc w:val="left"/>
      <w:pPr>
        <w:ind w:left="1667" w:hanging="244"/>
      </w:pPr>
      <w:rPr>
        <w:rFonts w:hint="default"/>
      </w:rPr>
    </w:lvl>
  </w:abstractNum>
  <w:abstractNum w:abstractNumId="146">
    <w:multiLevelType w:val="hybridMultilevel"/>
    <w:lvl w:ilvl="0">
      <w:start w:val="1"/>
      <w:numFmt w:val="bullet"/>
      <w:lvlText w:val="□"/>
      <w:lvlJc w:val="left"/>
      <w:pPr>
        <w:ind w:left="594" w:hanging="244"/>
      </w:pPr>
      <w:rPr>
        <w:rFonts w:hint="default" w:ascii="Times New Roman" w:hAnsi="Times New Roman" w:eastAsia="Times New Roman" w:cs="Times New Roman"/>
        <w:w w:val="100"/>
        <w:sz w:val="32"/>
        <w:szCs w:val="32"/>
      </w:rPr>
    </w:lvl>
    <w:lvl w:ilvl="1">
      <w:start w:val="1"/>
      <w:numFmt w:val="bullet"/>
      <w:lvlText w:val="•"/>
      <w:lvlJc w:val="left"/>
      <w:pPr>
        <w:ind w:left="741" w:hanging="244"/>
      </w:pPr>
      <w:rPr>
        <w:rFonts w:hint="default"/>
      </w:rPr>
    </w:lvl>
    <w:lvl w:ilvl="2">
      <w:start w:val="1"/>
      <w:numFmt w:val="bullet"/>
      <w:lvlText w:val="•"/>
      <w:lvlJc w:val="left"/>
      <w:pPr>
        <w:ind w:left="883" w:hanging="244"/>
      </w:pPr>
      <w:rPr>
        <w:rFonts w:hint="default"/>
      </w:rPr>
    </w:lvl>
    <w:lvl w:ilvl="3">
      <w:start w:val="1"/>
      <w:numFmt w:val="bullet"/>
      <w:lvlText w:val="•"/>
      <w:lvlJc w:val="left"/>
      <w:pPr>
        <w:ind w:left="1025" w:hanging="244"/>
      </w:pPr>
      <w:rPr>
        <w:rFonts w:hint="default"/>
      </w:rPr>
    </w:lvl>
    <w:lvl w:ilvl="4">
      <w:start w:val="1"/>
      <w:numFmt w:val="bullet"/>
      <w:lvlText w:val="•"/>
      <w:lvlJc w:val="left"/>
      <w:pPr>
        <w:ind w:left="1166" w:hanging="244"/>
      </w:pPr>
      <w:rPr>
        <w:rFonts w:hint="default"/>
      </w:rPr>
    </w:lvl>
    <w:lvl w:ilvl="5">
      <w:start w:val="1"/>
      <w:numFmt w:val="bullet"/>
      <w:lvlText w:val="•"/>
      <w:lvlJc w:val="left"/>
      <w:pPr>
        <w:ind w:left="1308" w:hanging="244"/>
      </w:pPr>
      <w:rPr>
        <w:rFonts w:hint="default"/>
      </w:rPr>
    </w:lvl>
    <w:lvl w:ilvl="6">
      <w:start w:val="1"/>
      <w:numFmt w:val="bullet"/>
      <w:lvlText w:val="•"/>
      <w:lvlJc w:val="left"/>
      <w:pPr>
        <w:ind w:left="1450" w:hanging="244"/>
      </w:pPr>
      <w:rPr>
        <w:rFonts w:hint="default"/>
      </w:rPr>
    </w:lvl>
    <w:lvl w:ilvl="7">
      <w:start w:val="1"/>
      <w:numFmt w:val="bullet"/>
      <w:lvlText w:val="•"/>
      <w:lvlJc w:val="left"/>
      <w:pPr>
        <w:ind w:left="1592" w:hanging="244"/>
      </w:pPr>
      <w:rPr>
        <w:rFonts w:hint="default"/>
      </w:rPr>
    </w:lvl>
    <w:lvl w:ilvl="8">
      <w:start w:val="1"/>
      <w:numFmt w:val="bullet"/>
      <w:lvlText w:val="•"/>
      <w:lvlJc w:val="left"/>
      <w:pPr>
        <w:ind w:left="1733" w:hanging="244"/>
      </w:pPr>
      <w:rPr>
        <w:rFonts w:hint="default"/>
      </w:rPr>
    </w:lvl>
  </w:abstractNum>
  <w:abstractNum w:abstractNumId="145">
    <w:multiLevelType w:val="hybridMultilevel"/>
    <w:lvl w:ilvl="0">
      <w:start w:val="1"/>
      <w:numFmt w:val="bullet"/>
      <w:lvlText w:val="□"/>
      <w:lvlJc w:val="left"/>
      <w:pPr>
        <w:ind w:left="585" w:hanging="244"/>
      </w:pPr>
      <w:rPr>
        <w:rFonts w:hint="default" w:ascii="Times New Roman" w:hAnsi="Times New Roman" w:eastAsia="Times New Roman" w:cs="Times New Roman"/>
        <w:w w:val="100"/>
        <w:sz w:val="32"/>
        <w:szCs w:val="32"/>
      </w:rPr>
    </w:lvl>
    <w:lvl w:ilvl="1">
      <w:start w:val="1"/>
      <w:numFmt w:val="bullet"/>
      <w:lvlText w:val="•"/>
      <w:lvlJc w:val="left"/>
      <w:pPr>
        <w:ind w:left="722" w:hanging="244"/>
      </w:pPr>
      <w:rPr>
        <w:rFonts w:hint="default"/>
      </w:rPr>
    </w:lvl>
    <w:lvl w:ilvl="2">
      <w:start w:val="1"/>
      <w:numFmt w:val="bullet"/>
      <w:lvlText w:val="•"/>
      <w:lvlJc w:val="left"/>
      <w:pPr>
        <w:ind w:left="864" w:hanging="244"/>
      </w:pPr>
      <w:rPr>
        <w:rFonts w:hint="default"/>
      </w:rPr>
    </w:lvl>
    <w:lvl w:ilvl="3">
      <w:start w:val="1"/>
      <w:numFmt w:val="bullet"/>
      <w:lvlText w:val="•"/>
      <w:lvlJc w:val="left"/>
      <w:pPr>
        <w:ind w:left="1006" w:hanging="244"/>
      </w:pPr>
      <w:rPr>
        <w:rFonts w:hint="default"/>
      </w:rPr>
    </w:lvl>
    <w:lvl w:ilvl="4">
      <w:start w:val="1"/>
      <w:numFmt w:val="bullet"/>
      <w:lvlText w:val="•"/>
      <w:lvlJc w:val="left"/>
      <w:pPr>
        <w:ind w:left="1148" w:hanging="244"/>
      </w:pPr>
      <w:rPr>
        <w:rFonts w:hint="default"/>
      </w:rPr>
    </w:lvl>
    <w:lvl w:ilvl="5">
      <w:start w:val="1"/>
      <w:numFmt w:val="bullet"/>
      <w:lvlText w:val="•"/>
      <w:lvlJc w:val="left"/>
      <w:pPr>
        <w:ind w:left="1290" w:hanging="244"/>
      </w:pPr>
      <w:rPr>
        <w:rFonts w:hint="default"/>
      </w:rPr>
    </w:lvl>
    <w:lvl w:ilvl="6">
      <w:start w:val="1"/>
      <w:numFmt w:val="bullet"/>
      <w:lvlText w:val="•"/>
      <w:lvlJc w:val="left"/>
      <w:pPr>
        <w:ind w:left="1432" w:hanging="244"/>
      </w:pPr>
      <w:rPr>
        <w:rFonts w:hint="default"/>
      </w:rPr>
    </w:lvl>
    <w:lvl w:ilvl="7">
      <w:start w:val="1"/>
      <w:numFmt w:val="bullet"/>
      <w:lvlText w:val="•"/>
      <w:lvlJc w:val="left"/>
      <w:pPr>
        <w:ind w:left="1574" w:hanging="244"/>
      </w:pPr>
      <w:rPr>
        <w:rFonts w:hint="default"/>
      </w:rPr>
    </w:lvl>
    <w:lvl w:ilvl="8">
      <w:start w:val="1"/>
      <w:numFmt w:val="bullet"/>
      <w:lvlText w:val="•"/>
      <w:lvlJc w:val="left"/>
      <w:pPr>
        <w:ind w:left="1716" w:hanging="244"/>
      </w:pPr>
      <w:rPr>
        <w:rFonts w:hint="default"/>
      </w:rPr>
    </w:lvl>
  </w:abstractNum>
  <w:abstractNum w:abstractNumId="144">
    <w:multiLevelType w:val="hybridMultilevel"/>
    <w:lvl w:ilvl="0">
      <w:start w:val="1"/>
      <w:numFmt w:val="bullet"/>
      <w:lvlText w:val="□"/>
      <w:lvlJc w:val="left"/>
      <w:pPr>
        <w:ind w:left="597" w:hanging="244"/>
      </w:pPr>
      <w:rPr>
        <w:rFonts w:hint="default" w:ascii="Times New Roman" w:hAnsi="Times New Roman" w:eastAsia="Times New Roman" w:cs="Times New Roman"/>
        <w:w w:val="100"/>
        <w:sz w:val="32"/>
        <w:szCs w:val="32"/>
      </w:rPr>
    </w:lvl>
    <w:lvl w:ilvl="1">
      <w:start w:val="1"/>
      <w:numFmt w:val="bullet"/>
      <w:lvlText w:val="•"/>
      <w:lvlJc w:val="left"/>
      <w:pPr>
        <w:ind w:left="742" w:hanging="244"/>
      </w:pPr>
      <w:rPr>
        <w:rFonts w:hint="default"/>
      </w:rPr>
    </w:lvl>
    <w:lvl w:ilvl="2">
      <w:start w:val="1"/>
      <w:numFmt w:val="bullet"/>
      <w:lvlText w:val="•"/>
      <w:lvlJc w:val="left"/>
      <w:pPr>
        <w:ind w:left="884" w:hanging="244"/>
      </w:pPr>
      <w:rPr>
        <w:rFonts w:hint="default"/>
      </w:rPr>
    </w:lvl>
    <w:lvl w:ilvl="3">
      <w:start w:val="1"/>
      <w:numFmt w:val="bullet"/>
      <w:lvlText w:val="•"/>
      <w:lvlJc w:val="left"/>
      <w:pPr>
        <w:ind w:left="1027" w:hanging="244"/>
      </w:pPr>
      <w:rPr>
        <w:rFonts w:hint="default"/>
      </w:rPr>
    </w:lvl>
    <w:lvl w:ilvl="4">
      <w:start w:val="1"/>
      <w:numFmt w:val="bullet"/>
      <w:lvlText w:val="•"/>
      <w:lvlJc w:val="left"/>
      <w:pPr>
        <w:ind w:left="1169" w:hanging="244"/>
      </w:pPr>
      <w:rPr>
        <w:rFonts w:hint="default"/>
      </w:rPr>
    </w:lvl>
    <w:lvl w:ilvl="5">
      <w:start w:val="1"/>
      <w:numFmt w:val="bullet"/>
      <w:lvlText w:val="•"/>
      <w:lvlJc w:val="left"/>
      <w:pPr>
        <w:ind w:left="1312" w:hanging="244"/>
      </w:pPr>
      <w:rPr>
        <w:rFonts w:hint="default"/>
      </w:rPr>
    </w:lvl>
    <w:lvl w:ilvl="6">
      <w:start w:val="1"/>
      <w:numFmt w:val="bullet"/>
      <w:lvlText w:val="•"/>
      <w:lvlJc w:val="left"/>
      <w:pPr>
        <w:ind w:left="1454" w:hanging="244"/>
      </w:pPr>
      <w:rPr>
        <w:rFonts w:hint="default"/>
      </w:rPr>
    </w:lvl>
    <w:lvl w:ilvl="7">
      <w:start w:val="1"/>
      <w:numFmt w:val="bullet"/>
      <w:lvlText w:val="•"/>
      <w:lvlJc w:val="left"/>
      <w:pPr>
        <w:ind w:left="1597" w:hanging="244"/>
      </w:pPr>
      <w:rPr>
        <w:rFonts w:hint="default"/>
      </w:rPr>
    </w:lvl>
    <w:lvl w:ilvl="8">
      <w:start w:val="1"/>
      <w:numFmt w:val="bullet"/>
      <w:lvlText w:val="•"/>
      <w:lvlJc w:val="left"/>
      <w:pPr>
        <w:ind w:left="1739" w:hanging="244"/>
      </w:pPr>
      <w:rPr>
        <w:rFonts w:hint="default"/>
      </w:rPr>
    </w:lvl>
  </w:abstractNum>
  <w:abstractNum w:abstractNumId="143">
    <w:multiLevelType w:val="hybridMultilevel"/>
    <w:lvl w:ilvl="0">
      <w:start w:val="1"/>
      <w:numFmt w:val="bullet"/>
      <w:lvlText w:val="□"/>
      <w:lvlJc w:val="left"/>
      <w:pPr>
        <w:ind w:left="620" w:hanging="244"/>
      </w:pPr>
      <w:rPr>
        <w:rFonts w:hint="default" w:ascii="Times New Roman" w:hAnsi="Times New Roman" w:eastAsia="Times New Roman" w:cs="Times New Roman"/>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0" w:hanging="244"/>
      </w:pPr>
      <w:rPr>
        <w:rFonts w:hint="default"/>
      </w:rPr>
    </w:lvl>
    <w:lvl w:ilvl="3">
      <w:start w:val="1"/>
      <w:numFmt w:val="bullet"/>
      <w:lvlText w:val="•"/>
      <w:lvlJc w:val="left"/>
      <w:pPr>
        <w:ind w:left="1055" w:hanging="244"/>
      </w:pPr>
      <w:rPr>
        <w:rFonts w:hint="default"/>
      </w:rPr>
    </w:lvl>
    <w:lvl w:ilvl="4">
      <w:start w:val="1"/>
      <w:numFmt w:val="bullet"/>
      <w:lvlText w:val="•"/>
      <w:lvlJc w:val="left"/>
      <w:pPr>
        <w:ind w:left="1200" w:hanging="244"/>
      </w:pPr>
      <w:rPr>
        <w:rFonts w:hint="default"/>
      </w:rPr>
    </w:lvl>
    <w:lvl w:ilvl="5">
      <w:start w:val="1"/>
      <w:numFmt w:val="bullet"/>
      <w:lvlText w:val="•"/>
      <w:lvlJc w:val="left"/>
      <w:pPr>
        <w:ind w:left="1345" w:hanging="244"/>
      </w:pPr>
      <w:rPr>
        <w:rFonts w:hint="default"/>
      </w:rPr>
    </w:lvl>
    <w:lvl w:ilvl="6">
      <w:start w:val="1"/>
      <w:numFmt w:val="bullet"/>
      <w:lvlText w:val="•"/>
      <w:lvlJc w:val="left"/>
      <w:pPr>
        <w:ind w:left="1490" w:hanging="244"/>
      </w:pPr>
      <w:rPr>
        <w:rFonts w:hint="default"/>
      </w:rPr>
    </w:lvl>
    <w:lvl w:ilvl="7">
      <w:start w:val="1"/>
      <w:numFmt w:val="bullet"/>
      <w:lvlText w:val="•"/>
      <w:lvlJc w:val="left"/>
      <w:pPr>
        <w:ind w:left="1635" w:hanging="244"/>
      </w:pPr>
      <w:rPr>
        <w:rFonts w:hint="default"/>
      </w:rPr>
    </w:lvl>
    <w:lvl w:ilvl="8">
      <w:start w:val="1"/>
      <w:numFmt w:val="bullet"/>
      <w:lvlText w:val="•"/>
      <w:lvlJc w:val="left"/>
      <w:pPr>
        <w:ind w:left="1780" w:hanging="244"/>
      </w:pPr>
      <w:rPr>
        <w:rFonts w:hint="default"/>
      </w:rPr>
    </w:lvl>
  </w:abstractNum>
  <w:abstractNum w:abstractNumId="142">
    <w:multiLevelType w:val="hybridMultilevel"/>
    <w:lvl w:ilvl="0">
      <w:start w:val="1"/>
      <w:numFmt w:val="bullet"/>
      <w:lvlText w:val="□"/>
      <w:lvlJc w:val="left"/>
      <w:pPr>
        <w:ind w:left="558" w:hanging="244"/>
      </w:pPr>
      <w:rPr>
        <w:rFonts w:hint="default" w:ascii="Times New Roman" w:hAnsi="Times New Roman" w:eastAsia="Times New Roman" w:cs="Times New Roman"/>
        <w:w w:val="100"/>
        <w:sz w:val="32"/>
        <w:szCs w:val="32"/>
      </w:rPr>
    </w:lvl>
    <w:lvl w:ilvl="1">
      <w:start w:val="1"/>
      <w:numFmt w:val="bullet"/>
      <w:lvlText w:val="•"/>
      <w:lvlJc w:val="left"/>
      <w:pPr>
        <w:ind w:left="698" w:hanging="244"/>
      </w:pPr>
      <w:rPr>
        <w:rFonts w:hint="default"/>
      </w:rPr>
    </w:lvl>
    <w:lvl w:ilvl="2">
      <w:start w:val="1"/>
      <w:numFmt w:val="bullet"/>
      <w:lvlText w:val="•"/>
      <w:lvlJc w:val="left"/>
      <w:pPr>
        <w:ind w:left="836" w:hanging="244"/>
      </w:pPr>
      <w:rPr>
        <w:rFonts w:hint="default"/>
      </w:rPr>
    </w:lvl>
    <w:lvl w:ilvl="3">
      <w:start w:val="1"/>
      <w:numFmt w:val="bullet"/>
      <w:lvlText w:val="•"/>
      <w:lvlJc w:val="left"/>
      <w:pPr>
        <w:ind w:left="975" w:hanging="244"/>
      </w:pPr>
      <w:rPr>
        <w:rFonts w:hint="default"/>
      </w:rPr>
    </w:lvl>
    <w:lvl w:ilvl="4">
      <w:start w:val="1"/>
      <w:numFmt w:val="bullet"/>
      <w:lvlText w:val="•"/>
      <w:lvlJc w:val="left"/>
      <w:pPr>
        <w:ind w:left="1113" w:hanging="244"/>
      </w:pPr>
      <w:rPr>
        <w:rFonts w:hint="default"/>
      </w:rPr>
    </w:lvl>
    <w:lvl w:ilvl="5">
      <w:start w:val="1"/>
      <w:numFmt w:val="bullet"/>
      <w:lvlText w:val="•"/>
      <w:lvlJc w:val="left"/>
      <w:pPr>
        <w:ind w:left="1252" w:hanging="244"/>
      </w:pPr>
      <w:rPr>
        <w:rFonts w:hint="default"/>
      </w:rPr>
    </w:lvl>
    <w:lvl w:ilvl="6">
      <w:start w:val="1"/>
      <w:numFmt w:val="bullet"/>
      <w:lvlText w:val="•"/>
      <w:lvlJc w:val="left"/>
      <w:pPr>
        <w:ind w:left="1390" w:hanging="244"/>
      </w:pPr>
      <w:rPr>
        <w:rFonts w:hint="default"/>
      </w:rPr>
    </w:lvl>
    <w:lvl w:ilvl="7">
      <w:start w:val="1"/>
      <w:numFmt w:val="bullet"/>
      <w:lvlText w:val="•"/>
      <w:lvlJc w:val="left"/>
      <w:pPr>
        <w:ind w:left="1528" w:hanging="244"/>
      </w:pPr>
      <w:rPr>
        <w:rFonts w:hint="default"/>
      </w:rPr>
    </w:lvl>
    <w:lvl w:ilvl="8">
      <w:start w:val="1"/>
      <w:numFmt w:val="bullet"/>
      <w:lvlText w:val="•"/>
      <w:lvlJc w:val="left"/>
      <w:pPr>
        <w:ind w:left="1667" w:hanging="244"/>
      </w:pPr>
      <w:rPr>
        <w:rFonts w:hint="default"/>
      </w:rPr>
    </w:lvl>
  </w:abstractNum>
  <w:abstractNum w:abstractNumId="141">
    <w:multiLevelType w:val="hybridMultilevel"/>
    <w:lvl w:ilvl="0">
      <w:start w:val="1"/>
      <w:numFmt w:val="bullet"/>
      <w:lvlText w:val="□"/>
      <w:lvlJc w:val="left"/>
      <w:pPr>
        <w:ind w:left="594" w:hanging="244"/>
      </w:pPr>
      <w:rPr>
        <w:rFonts w:hint="default" w:ascii="Times New Roman" w:hAnsi="Times New Roman" w:eastAsia="Times New Roman" w:cs="Times New Roman"/>
        <w:w w:val="100"/>
        <w:sz w:val="32"/>
        <w:szCs w:val="32"/>
      </w:rPr>
    </w:lvl>
    <w:lvl w:ilvl="1">
      <w:start w:val="1"/>
      <w:numFmt w:val="bullet"/>
      <w:lvlText w:val="•"/>
      <w:lvlJc w:val="left"/>
      <w:pPr>
        <w:ind w:left="741" w:hanging="244"/>
      </w:pPr>
      <w:rPr>
        <w:rFonts w:hint="default"/>
      </w:rPr>
    </w:lvl>
    <w:lvl w:ilvl="2">
      <w:start w:val="1"/>
      <w:numFmt w:val="bullet"/>
      <w:lvlText w:val="•"/>
      <w:lvlJc w:val="left"/>
      <w:pPr>
        <w:ind w:left="883" w:hanging="244"/>
      </w:pPr>
      <w:rPr>
        <w:rFonts w:hint="default"/>
      </w:rPr>
    </w:lvl>
    <w:lvl w:ilvl="3">
      <w:start w:val="1"/>
      <w:numFmt w:val="bullet"/>
      <w:lvlText w:val="•"/>
      <w:lvlJc w:val="left"/>
      <w:pPr>
        <w:ind w:left="1025" w:hanging="244"/>
      </w:pPr>
      <w:rPr>
        <w:rFonts w:hint="default"/>
      </w:rPr>
    </w:lvl>
    <w:lvl w:ilvl="4">
      <w:start w:val="1"/>
      <w:numFmt w:val="bullet"/>
      <w:lvlText w:val="•"/>
      <w:lvlJc w:val="left"/>
      <w:pPr>
        <w:ind w:left="1166" w:hanging="244"/>
      </w:pPr>
      <w:rPr>
        <w:rFonts w:hint="default"/>
      </w:rPr>
    </w:lvl>
    <w:lvl w:ilvl="5">
      <w:start w:val="1"/>
      <w:numFmt w:val="bullet"/>
      <w:lvlText w:val="•"/>
      <w:lvlJc w:val="left"/>
      <w:pPr>
        <w:ind w:left="1308" w:hanging="244"/>
      </w:pPr>
      <w:rPr>
        <w:rFonts w:hint="default"/>
      </w:rPr>
    </w:lvl>
    <w:lvl w:ilvl="6">
      <w:start w:val="1"/>
      <w:numFmt w:val="bullet"/>
      <w:lvlText w:val="•"/>
      <w:lvlJc w:val="left"/>
      <w:pPr>
        <w:ind w:left="1450" w:hanging="244"/>
      </w:pPr>
      <w:rPr>
        <w:rFonts w:hint="default"/>
      </w:rPr>
    </w:lvl>
    <w:lvl w:ilvl="7">
      <w:start w:val="1"/>
      <w:numFmt w:val="bullet"/>
      <w:lvlText w:val="•"/>
      <w:lvlJc w:val="left"/>
      <w:pPr>
        <w:ind w:left="1592" w:hanging="244"/>
      </w:pPr>
      <w:rPr>
        <w:rFonts w:hint="default"/>
      </w:rPr>
    </w:lvl>
    <w:lvl w:ilvl="8">
      <w:start w:val="1"/>
      <w:numFmt w:val="bullet"/>
      <w:lvlText w:val="•"/>
      <w:lvlJc w:val="left"/>
      <w:pPr>
        <w:ind w:left="1733" w:hanging="244"/>
      </w:pPr>
      <w:rPr>
        <w:rFonts w:hint="default"/>
      </w:rPr>
    </w:lvl>
  </w:abstractNum>
  <w:abstractNum w:abstractNumId="140">
    <w:multiLevelType w:val="hybridMultilevel"/>
    <w:lvl w:ilvl="0">
      <w:start w:val="1"/>
      <w:numFmt w:val="bullet"/>
      <w:lvlText w:val="□"/>
      <w:lvlJc w:val="left"/>
      <w:pPr>
        <w:ind w:left="585" w:hanging="244"/>
      </w:pPr>
      <w:rPr>
        <w:rFonts w:hint="default" w:ascii="Times New Roman" w:hAnsi="Times New Roman" w:eastAsia="Times New Roman" w:cs="Times New Roman"/>
        <w:w w:val="100"/>
        <w:sz w:val="32"/>
        <w:szCs w:val="32"/>
      </w:rPr>
    </w:lvl>
    <w:lvl w:ilvl="1">
      <w:start w:val="1"/>
      <w:numFmt w:val="bullet"/>
      <w:lvlText w:val="•"/>
      <w:lvlJc w:val="left"/>
      <w:pPr>
        <w:ind w:left="722" w:hanging="244"/>
      </w:pPr>
      <w:rPr>
        <w:rFonts w:hint="default"/>
      </w:rPr>
    </w:lvl>
    <w:lvl w:ilvl="2">
      <w:start w:val="1"/>
      <w:numFmt w:val="bullet"/>
      <w:lvlText w:val="•"/>
      <w:lvlJc w:val="left"/>
      <w:pPr>
        <w:ind w:left="864" w:hanging="244"/>
      </w:pPr>
      <w:rPr>
        <w:rFonts w:hint="default"/>
      </w:rPr>
    </w:lvl>
    <w:lvl w:ilvl="3">
      <w:start w:val="1"/>
      <w:numFmt w:val="bullet"/>
      <w:lvlText w:val="•"/>
      <w:lvlJc w:val="left"/>
      <w:pPr>
        <w:ind w:left="1006" w:hanging="244"/>
      </w:pPr>
      <w:rPr>
        <w:rFonts w:hint="default"/>
      </w:rPr>
    </w:lvl>
    <w:lvl w:ilvl="4">
      <w:start w:val="1"/>
      <w:numFmt w:val="bullet"/>
      <w:lvlText w:val="•"/>
      <w:lvlJc w:val="left"/>
      <w:pPr>
        <w:ind w:left="1148" w:hanging="244"/>
      </w:pPr>
      <w:rPr>
        <w:rFonts w:hint="default"/>
      </w:rPr>
    </w:lvl>
    <w:lvl w:ilvl="5">
      <w:start w:val="1"/>
      <w:numFmt w:val="bullet"/>
      <w:lvlText w:val="•"/>
      <w:lvlJc w:val="left"/>
      <w:pPr>
        <w:ind w:left="1290" w:hanging="244"/>
      </w:pPr>
      <w:rPr>
        <w:rFonts w:hint="default"/>
      </w:rPr>
    </w:lvl>
    <w:lvl w:ilvl="6">
      <w:start w:val="1"/>
      <w:numFmt w:val="bullet"/>
      <w:lvlText w:val="•"/>
      <w:lvlJc w:val="left"/>
      <w:pPr>
        <w:ind w:left="1432" w:hanging="244"/>
      </w:pPr>
      <w:rPr>
        <w:rFonts w:hint="default"/>
      </w:rPr>
    </w:lvl>
    <w:lvl w:ilvl="7">
      <w:start w:val="1"/>
      <w:numFmt w:val="bullet"/>
      <w:lvlText w:val="•"/>
      <w:lvlJc w:val="left"/>
      <w:pPr>
        <w:ind w:left="1574" w:hanging="244"/>
      </w:pPr>
      <w:rPr>
        <w:rFonts w:hint="default"/>
      </w:rPr>
    </w:lvl>
    <w:lvl w:ilvl="8">
      <w:start w:val="1"/>
      <w:numFmt w:val="bullet"/>
      <w:lvlText w:val="•"/>
      <w:lvlJc w:val="left"/>
      <w:pPr>
        <w:ind w:left="1716" w:hanging="244"/>
      </w:pPr>
      <w:rPr>
        <w:rFonts w:hint="default"/>
      </w:rPr>
    </w:lvl>
  </w:abstractNum>
  <w:abstractNum w:abstractNumId="139">
    <w:multiLevelType w:val="hybridMultilevel"/>
    <w:lvl w:ilvl="0">
      <w:start w:val="1"/>
      <w:numFmt w:val="bullet"/>
      <w:lvlText w:val="□"/>
      <w:lvlJc w:val="left"/>
      <w:pPr>
        <w:ind w:left="597" w:hanging="244"/>
      </w:pPr>
      <w:rPr>
        <w:rFonts w:hint="default" w:ascii="Times New Roman" w:hAnsi="Times New Roman" w:eastAsia="Times New Roman" w:cs="Times New Roman"/>
        <w:w w:val="100"/>
        <w:sz w:val="32"/>
        <w:szCs w:val="32"/>
      </w:rPr>
    </w:lvl>
    <w:lvl w:ilvl="1">
      <w:start w:val="1"/>
      <w:numFmt w:val="bullet"/>
      <w:lvlText w:val="•"/>
      <w:lvlJc w:val="left"/>
      <w:pPr>
        <w:ind w:left="742" w:hanging="244"/>
      </w:pPr>
      <w:rPr>
        <w:rFonts w:hint="default"/>
      </w:rPr>
    </w:lvl>
    <w:lvl w:ilvl="2">
      <w:start w:val="1"/>
      <w:numFmt w:val="bullet"/>
      <w:lvlText w:val="•"/>
      <w:lvlJc w:val="left"/>
      <w:pPr>
        <w:ind w:left="884" w:hanging="244"/>
      </w:pPr>
      <w:rPr>
        <w:rFonts w:hint="default"/>
      </w:rPr>
    </w:lvl>
    <w:lvl w:ilvl="3">
      <w:start w:val="1"/>
      <w:numFmt w:val="bullet"/>
      <w:lvlText w:val="•"/>
      <w:lvlJc w:val="left"/>
      <w:pPr>
        <w:ind w:left="1027" w:hanging="244"/>
      </w:pPr>
      <w:rPr>
        <w:rFonts w:hint="default"/>
      </w:rPr>
    </w:lvl>
    <w:lvl w:ilvl="4">
      <w:start w:val="1"/>
      <w:numFmt w:val="bullet"/>
      <w:lvlText w:val="•"/>
      <w:lvlJc w:val="left"/>
      <w:pPr>
        <w:ind w:left="1169" w:hanging="244"/>
      </w:pPr>
      <w:rPr>
        <w:rFonts w:hint="default"/>
      </w:rPr>
    </w:lvl>
    <w:lvl w:ilvl="5">
      <w:start w:val="1"/>
      <w:numFmt w:val="bullet"/>
      <w:lvlText w:val="•"/>
      <w:lvlJc w:val="left"/>
      <w:pPr>
        <w:ind w:left="1312" w:hanging="244"/>
      </w:pPr>
      <w:rPr>
        <w:rFonts w:hint="default"/>
      </w:rPr>
    </w:lvl>
    <w:lvl w:ilvl="6">
      <w:start w:val="1"/>
      <w:numFmt w:val="bullet"/>
      <w:lvlText w:val="•"/>
      <w:lvlJc w:val="left"/>
      <w:pPr>
        <w:ind w:left="1454" w:hanging="244"/>
      </w:pPr>
      <w:rPr>
        <w:rFonts w:hint="default"/>
      </w:rPr>
    </w:lvl>
    <w:lvl w:ilvl="7">
      <w:start w:val="1"/>
      <w:numFmt w:val="bullet"/>
      <w:lvlText w:val="•"/>
      <w:lvlJc w:val="left"/>
      <w:pPr>
        <w:ind w:left="1597" w:hanging="244"/>
      </w:pPr>
      <w:rPr>
        <w:rFonts w:hint="default"/>
      </w:rPr>
    </w:lvl>
    <w:lvl w:ilvl="8">
      <w:start w:val="1"/>
      <w:numFmt w:val="bullet"/>
      <w:lvlText w:val="•"/>
      <w:lvlJc w:val="left"/>
      <w:pPr>
        <w:ind w:left="1739" w:hanging="244"/>
      </w:pPr>
      <w:rPr>
        <w:rFonts w:hint="default"/>
      </w:rPr>
    </w:lvl>
  </w:abstractNum>
  <w:abstractNum w:abstractNumId="138">
    <w:multiLevelType w:val="hybridMultilevel"/>
    <w:lvl w:ilvl="0">
      <w:start w:val="1"/>
      <w:numFmt w:val="bullet"/>
      <w:lvlText w:val="□"/>
      <w:lvlJc w:val="left"/>
      <w:pPr>
        <w:ind w:left="620" w:hanging="244"/>
      </w:pPr>
      <w:rPr>
        <w:rFonts w:hint="default" w:ascii="Times New Roman" w:hAnsi="Times New Roman" w:eastAsia="Times New Roman" w:cs="Times New Roman"/>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0" w:hanging="244"/>
      </w:pPr>
      <w:rPr>
        <w:rFonts w:hint="default"/>
      </w:rPr>
    </w:lvl>
    <w:lvl w:ilvl="3">
      <w:start w:val="1"/>
      <w:numFmt w:val="bullet"/>
      <w:lvlText w:val="•"/>
      <w:lvlJc w:val="left"/>
      <w:pPr>
        <w:ind w:left="1055" w:hanging="244"/>
      </w:pPr>
      <w:rPr>
        <w:rFonts w:hint="default"/>
      </w:rPr>
    </w:lvl>
    <w:lvl w:ilvl="4">
      <w:start w:val="1"/>
      <w:numFmt w:val="bullet"/>
      <w:lvlText w:val="•"/>
      <w:lvlJc w:val="left"/>
      <w:pPr>
        <w:ind w:left="1200" w:hanging="244"/>
      </w:pPr>
      <w:rPr>
        <w:rFonts w:hint="default"/>
      </w:rPr>
    </w:lvl>
    <w:lvl w:ilvl="5">
      <w:start w:val="1"/>
      <w:numFmt w:val="bullet"/>
      <w:lvlText w:val="•"/>
      <w:lvlJc w:val="left"/>
      <w:pPr>
        <w:ind w:left="1345" w:hanging="244"/>
      </w:pPr>
      <w:rPr>
        <w:rFonts w:hint="default"/>
      </w:rPr>
    </w:lvl>
    <w:lvl w:ilvl="6">
      <w:start w:val="1"/>
      <w:numFmt w:val="bullet"/>
      <w:lvlText w:val="•"/>
      <w:lvlJc w:val="left"/>
      <w:pPr>
        <w:ind w:left="1490" w:hanging="244"/>
      </w:pPr>
      <w:rPr>
        <w:rFonts w:hint="default"/>
      </w:rPr>
    </w:lvl>
    <w:lvl w:ilvl="7">
      <w:start w:val="1"/>
      <w:numFmt w:val="bullet"/>
      <w:lvlText w:val="•"/>
      <w:lvlJc w:val="left"/>
      <w:pPr>
        <w:ind w:left="1635" w:hanging="244"/>
      </w:pPr>
      <w:rPr>
        <w:rFonts w:hint="default"/>
      </w:rPr>
    </w:lvl>
    <w:lvl w:ilvl="8">
      <w:start w:val="1"/>
      <w:numFmt w:val="bullet"/>
      <w:lvlText w:val="•"/>
      <w:lvlJc w:val="left"/>
      <w:pPr>
        <w:ind w:left="1780" w:hanging="244"/>
      </w:pPr>
      <w:rPr>
        <w:rFonts w:hint="default"/>
      </w:rPr>
    </w:lvl>
  </w:abstractNum>
  <w:abstractNum w:abstractNumId="137">
    <w:multiLevelType w:val="hybridMultilevel"/>
    <w:lvl w:ilvl="0">
      <w:start w:val="1"/>
      <w:numFmt w:val="bullet"/>
      <w:lvlText w:val="□"/>
      <w:lvlJc w:val="left"/>
      <w:pPr>
        <w:ind w:left="558" w:hanging="244"/>
      </w:pPr>
      <w:rPr>
        <w:rFonts w:hint="default" w:ascii="Times New Roman" w:hAnsi="Times New Roman" w:eastAsia="Times New Roman" w:cs="Times New Roman"/>
        <w:w w:val="100"/>
        <w:sz w:val="32"/>
        <w:szCs w:val="32"/>
      </w:rPr>
    </w:lvl>
    <w:lvl w:ilvl="1">
      <w:start w:val="1"/>
      <w:numFmt w:val="bullet"/>
      <w:lvlText w:val="•"/>
      <w:lvlJc w:val="left"/>
      <w:pPr>
        <w:ind w:left="698" w:hanging="244"/>
      </w:pPr>
      <w:rPr>
        <w:rFonts w:hint="default"/>
      </w:rPr>
    </w:lvl>
    <w:lvl w:ilvl="2">
      <w:start w:val="1"/>
      <w:numFmt w:val="bullet"/>
      <w:lvlText w:val="•"/>
      <w:lvlJc w:val="left"/>
      <w:pPr>
        <w:ind w:left="836" w:hanging="244"/>
      </w:pPr>
      <w:rPr>
        <w:rFonts w:hint="default"/>
      </w:rPr>
    </w:lvl>
    <w:lvl w:ilvl="3">
      <w:start w:val="1"/>
      <w:numFmt w:val="bullet"/>
      <w:lvlText w:val="•"/>
      <w:lvlJc w:val="left"/>
      <w:pPr>
        <w:ind w:left="975" w:hanging="244"/>
      </w:pPr>
      <w:rPr>
        <w:rFonts w:hint="default"/>
      </w:rPr>
    </w:lvl>
    <w:lvl w:ilvl="4">
      <w:start w:val="1"/>
      <w:numFmt w:val="bullet"/>
      <w:lvlText w:val="•"/>
      <w:lvlJc w:val="left"/>
      <w:pPr>
        <w:ind w:left="1113" w:hanging="244"/>
      </w:pPr>
      <w:rPr>
        <w:rFonts w:hint="default"/>
      </w:rPr>
    </w:lvl>
    <w:lvl w:ilvl="5">
      <w:start w:val="1"/>
      <w:numFmt w:val="bullet"/>
      <w:lvlText w:val="•"/>
      <w:lvlJc w:val="left"/>
      <w:pPr>
        <w:ind w:left="1252" w:hanging="244"/>
      </w:pPr>
      <w:rPr>
        <w:rFonts w:hint="default"/>
      </w:rPr>
    </w:lvl>
    <w:lvl w:ilvl="6">
      <w:start w:val="1"/>
      <w:numFmt w:val="bullet"/>
      <w:lvlText w:val="•"/>
      <w:lvlJc w:val="left"/>
      <w:pPr>
        <w:ind w:left="1390" w:hanging="244"/>
      </w:pPr>
      <w:rPr>
        <w:rFonts w:hint="default"/>
      </w:rPr>
    </w:lvl>
    <w:lvl w:ilvl="7">
      <w:start w:val="1"/>
      <w:numFmt w:val="bullet"/>
      <w:lvlText w:val="•"/>
      <w:lvlJc w:val="left"/>
      <w:pPr>
        <w:ind w:left="1528" w:hanging="244"/>
      </w:pPr>
      <w:rPr>
        <w:rFonts w:hint="default"/>
      </w:rPr>
    </w:lvl>
    <w:lvl w:ilvl="8">
      <w:start w:val="1"/>
      <w:numFmt w:val="bullet"/>
      <w:lvlText w:val="•"/>
      <w:lvlJc w:val="left"/>
      <w:pPr>
        <w:ind w:left="1667" w:hanging="244"/>
      </w:pPr>
      <w:rPr>
        <w:rFonts w:hint="default"/>
      </w:rPr>
    </w:lvl>
  </w:abstractNum>
  <w:abstractNum w:abstractNumId="136">
    <w:multiLevelType w:val="hybridMultilevel"/>
    <w:lvl w:ilvl="0">
      <w:start w:val="1"/>
      <w:numFmt w:val="bullet"/>
      <w:lvlText w:val="□"/>
      <w:lvlJc w:val="left"/>
      <w:pPr>
        <w:ind w:left="594" w:hanging="244"/>
      </w:pPr>
      <w:rPr>
        <w:rFonts w:hint="default" w:ascii="Times New Roman" w:hAnsi="Times New Roman" w:eastAsia="Times New Roman" w:cs="Times New Roman"/>
        <w:w w:val="100"/>
        <w:sz w:val="32"/>
        <w:szCs w:val="32"/>
      </w:rPr>
    </w:lvl>
    <w:lvl w:ilvl="1">
      <w:start w:val="1"/>
      <w:numFmt w:val="bullet"/>
      <w:lvlText w:val="•"/>
      <w:lvlJc w:val="left"/>
      <w:pPr>
        <w:ind w:left="741" w:hanging="244"/>
      </w:pPr>
      <w:rPr>
        <w:rFonts w:hint="default"/>
      </w:rPr>
    </w:lvl>
    <w:lvl w:ilvl="2">
      <w:start w:val="1"/>
      <w:numFmt w:val="bullet"/>
      <w:lvlText w:val="•"/>
      <w:lvlJc w:val="left"/>
      <w:pPr>
        <w:ind w:left="883" w:hanging="244"/>
      </w:pPr>
      <w:rPr>
        <w:rFonts w:hint="default"/>
      </w:rPr>
    </w:lvl>
    <w:lvl w:ilvl="3">
      <w:start w:val="1"/>
      <w:numFmt w:val="bullet"/>
      <w:lvlText w:val="•"/>
      <w:lvlJc w:val="left"/>
      <w:pPr>
        <w:ind w:left="1025" w:hanging="244"/>
      </w:pPr>
      <w:rPr>
        <w:rFonts w:hint="default"/>
      </w:rPr>
    </w:lvl>
    <w:lvl w:ilvl="4">
      <w:start w:val="1"/>
      <w:numFmt w:val="bullet"/>
      <w:lvlText w:val="•"/>
      <w:lvlJc w:val="left"/>
      <w:pPr>
        <w:ind w:left="1166" w:hanging="244"/>
      </w:pPr>
      <w:rPr>
        <w:rFonts w:hint="default"/>
      </w:rPr>
    </w:lvl>
    <w:lvl w:ilvl="5">
      <w:start w:val="1"/>
      <w:numFmt w:val="bullet"/>
      <w:lvlText w:val="•"/>
      <w:lvlJc w:val="left"/>
      <w:pPr>
        <w:ind w:left="1308" w:hanging="244"/>
      </w:pPr>
      <w:rPr>
        <w:rFonts w:hint="default"/>
      </w:rPr>
    </w:lvl>
    <w:lvl w:ilvl="6">
      <w:start w:val="1"/>
      <w:numFmt w:val="bullet"/>
      <w:lvlText w:val="•"/>
      <w:lvlJc w:val="left"/>
      <w:pPr>
        <w:ind w:left="1450" w:hanging="244"/>
      </w:pPr>
      <w:rPr>
        <w:rFonts w:hint="default"/>
      </w:rPr>
    </w:lvl>
    <w:lvl w:ilvl="7">
      <w:start w:val="1"/>
      <w:numFmt w:val="bullet"/>
      <w:lvlText w:val="•"/>
      <w:lvlJc w:val="left"/>
      <w:pPr>
        <w:ind w:left="1592" w:hanging="244"/>
      </w:pPr>
      <w:rPr>
        <w:rFonts w:hint="default"/>
      </w:rPr>
    </w:lvl>
    <w:lvl w:ilvl="8">
      <w:start w:val="1"/>
      <w:numFmt w:val="bullet"/>
      <w:lvlText w:val="•"/>
      <w:lvlJc w:val="left"/>
      <w:pPr>
        <w:ind w:left="1733" w:hanging="244"/>
      </w:pPr>
      <w:rPr>
        <w:rFonts w:hint="default"/>
      </w:rPr>
    </w:lvl>
  </w:abstractNum>
  <w:abstractNum w:abstractNumId="135">
    <w:multiLevelType w:val="hybridMultilevel"/>
    <w:lvl w:ilvl="0">
      <w:start w:val="1"/>
      <w:numFmt w:val="bullet"/>
      <w:lvlText w:val="□"/>
      <w:lvlJc w:val="left"/>
      <w:pPr>
        <w:ind w:left="585" w:hanging="244"/>
      </w:pPr>
      <w:rPr>
        <w:rFonts w:hint="default" w:ascii="Times New Roman" w:hAnsi="Times New Roman" w:eastAsia="Times New Roman" w:cs="Times New Roman"/>
        <w:w w:val="100"/>
        <w:sz w:val="32"/>
        <w:szCs w:val="32"/>
      </w:rPr>
    </w:lvl>
    <w:lvl w:ilvl="1">
      <w:start w:val="1"/>
      <w:numFmt w:val="bullet"/>
      <w:lvlText w:val="•"/>
      <w:lvlJc w:val="left"/>
      <w:pPr>
        <w:ind w:left="722" w:hanging="244"/>
      </w:pPr>
      <w:rPr>
        <w:rFonts w:hint="default"/>
      </w:rPr>
    </w:lvl>
    <w:lvl w:ilvl="2">
      <w:start w:val="1"/>
      <w:numFmt w:val="bullet"/>
      <w:lvlText w:val="•"/>
      <w:lvlJc w:val="left"/>
      <w:pPr>
        <w:ind w:left="864" w:hanging="244"/>
      </w:pPr>
      <w:rPr>
        <w:rFonts w:hint="default"/>
      </w:rPr>
    </w:lvl>
    <w:lvl w:ilvl="3">
      <w:start w:val="1"/>
      <w:numFmt w:val="bullet"/>
      <w:lvlText w:val="•"/>
      <w:lvlJc w:val="left"/>
      <w:pPr>
        <w:ind w:left="1006" w:hanging="244"/>
      </w:pPr>
      <w:rPr>
        <w:rFonts w:hint="default"/>
      </w:rPr>
    </w:lvl>
    <w:lvl w:ilvl="4">
      <w:start w:val="1"/>
      <w:numFmt w:val="bullet"/>
      <w:lvlText w:val="•"/>
      <w:lvlJc w:val="left"/>
      <w:pPr>
        <w:ind w:left="1148" w:hanging="244"/>
      </w:pPr>
      <w:rPr>
        <w:rFonts w:hint="default"/>
      </w:rPr>
    </w:lvl>
    <w:lvl w:ilvl="5">
      <w:start w:val="1"/>
      <w:numFmt w:val="bullet"/>
      <w:lvlText w:val="•"/>
      <w:lvlJc w:val="left"/>
      <w:pPr>
        <w:ind w:left="1290" w:hanging="244"/>
      </w:pPr>
      <w:rPr>
        <w:rFonts w:hint="default"/>
      </w:rPr>
    </w:lvl>
    <w:lvl w:ilvl="6">
      <w:start w:val="1"/>
      <w:numFmt w:val="bullet"/>
      <w:lvlText w:val="•"/>
      <w:lvlJc w:val="left"/>
      <w:pPr>
        <w:ind w:left="1432" w:hanging="244"/>
      </w:pPr>
      <w:rPr>
        <w:rFonts w:hint="default"/>
      </w:rPr>
    </w:lvl>
    <w:lvl w:ilvl="7">
      <w:start w:val="1"/>
      <w:numFmt w:val="bullet"/>
      <w:lvlText w:val="•"/>
      <w:lvlJc w:val="left"/>
      <w:pPr>
        <w:ind w:left="1574" w:hanging="244"/>
      </w:pPr>
      <w:rPr>
        <w:rFonts w:hint="default"/>
      </w:rPr>
    </w:lvl>
    <w:lvl w:ilvl="8">
      <w:start w:val="1"/>
      <w:numFmt w:val="bullet"/>
      <w:lvlText w:val="•"/>
      <w:lvlJc w:val="left"/>
      <w:pPr>
        <w:ind w:left="1716" w:hanging="244"/>
      </w:pPr>
      <w:rPr>
        <w:rFonts w:hint="default"/>
      </w:rPr>
    </w:lvl>
  </w:abstractNum>
  <w:abstractNum w:abstractNumId="134">
    <w:multiLevelType w:val="hybridMultilevel"/>
    <w:lvl w:ilvl="0">
      <w:start w:val="1"/>
      <w:numFmt w:val="bullet"/>
      <w:lvlText w:val="□"/>
      <w:lvlJc w:val="left"/>
      <w:pPr>
        <w:ind w:left="597" w:hanging="244"/>
      </w:pPr>
      <w:rPr>
        <w:rFonts w:hint="default" w:ascii="Times New Roman" w:hAnsi="Times New Roman" w:eastAsia="Times New Roman" w:cs="Times New Roman"/>
        <w:w w:val="100"/>
        <w:sz w:val="32"/>
        <w:szCs w:val="32"/>
      </w:rPr>
    </w:lvl>
    <w:lvl w:ilvl="1">
      <w:start w:val="1"/>
      <w:numFmt w:val="bullet"/>
      <w:lvlText w:val="•"/>
      <w:lvlJc w:val="left"/>
      <w:pPr>
        <w:ind w:left="742" w:hanging="244"/>
      </w:pPr>
      <w:rPr>
        <w:rFonts w:hint="default"/>
      </w:rPr>
    </w:lvl>
    <w:lvl w:ilvl="2">
      <w:start w:val="1"/>
      <w:numFmt w:val="bullet"/>
      <w:lvlText w:val="•"/>
      <w:lvlJc w:val="left"/>
      <w:pPr>
        <w:ind w:left="884" w:hanging="244"/>
      </w:pPr>
      <w:rPr>
        <w:rFonts w:hint="default"/>
      </w:rPr>
    </w:lvl>
    <w:lvl w:ilvl="3">
      <w:start w:val="1"/>
      <w:numFmt w:val="bullet"/>
      <w:lvlText w:val="•"/>
      <w:lvlJc w:val="left"/>
      <w:pPr>
        <w:ind w:left="1027" w:hanging="244"/>
      </w:pPr>
      <w:rPr>
        <w:rFonts w:hint="default"/>
      </w:rPr>
    </w:lvl>
    <w:lvl w:ilvl="4">
      <w:start w:val="1"/>
      <w:numFmt w:val="bullet"/>
      <w:lvlText w:val="•"/>
      <w:lvlJc w:val="left"/>
      <w:pPr>
        <w:ind w:left="1169" w:hanging="244"/>
      </w:pPr>
      <w:rPr>
        <w:rFonts w:hint="default"/>
      </w:rPr>
    </w:lvl>
    <w:lvl w:ilvl="5">
      <w:start w:val="1"/>
      <w:numFmt w:val="bullet"/>
      <w:lvlText w:val="•"/>
      <w:lvlJc w:val="left"/>
      <w:pPr>
        <w:ind w:left="1312" w:hanging="244"/>
      </w:pPr>
      <w:rPr>
        <w:rFonts w:hint="default"/>
      </w:rPr>
    </w:lvl>
    <w:lvl w:ilvl="6">
      <w:start w:val="1"/>
      <w:numFmt w:val="bullet"/>
      <w:lvlText w:val="•"/>
      <w:lvlJc w:val="left"/>
      <w:pPr>
        <w:ind w:left="1454" w:hanging="244"/>
      </w:pPr>
      <w:rPr>
        <w:rFonts w:hint="default"/>
      </w:rPr>
    </w:lvl>
    <w:lvl w:ilvl="7">
      <w:start w:val="1"/>
      <w:numFmt w:val="bullet"/>
      <w:lvlText w:val="•"/>
      <w:lvlJc w:val="left"/>
      <w:pPr>
        <w:ind w:left="1597" w:hanging="244"/>
      </w:pPr>
      <w:rPr>
        <w:rFonts w:hint="default"/>
      </w:rPr>
    </w:lvl>
    <w:lvl w:ilvl="8">
      <w:start w:val="1"/>
      <w:numFmt w:val="bullet"/>
      <w:lvlText w:val="•"/>
      <w:lvlJc w:val="left"/>
      <w:pPr>
        <w:ind w:left="1739" w:hanging="244"/>
      </w:pPr>
      <w:rPr>
        <w:rFonts w:hint="default"/>
      </w:rPr>
    </w:lvl>
  </w:abstractNum>
  <w:abstractNum w:abstractNumId="133">
    <w:multiLevelType w:val="hybridMultilevel"/>
    <w:lvl w:ilvl="0">
      <w:start w:val="1"/>
      <w:numFmt w:val="bullet"/>
      <w:lvlText w:val="□"/>
      <w:lvlJc w:val="left"/>
      <w:pPr>
        <w:ind w:left="620" w:hanging="244"/>
      </w:pPr>
      <w:rPr>
        <w:rFonts w:hint="default" w:ascii="Times New Roman" w:hAnsi="Times New Roman" w:eastAsia="Times New Roman" w:cs="Times New Roman"/>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0" w:hanging="244"/>
      </w:pPr>
      <w:rPr>
        <w:rFonts w:hint="default"/>
      </w:rPr>
    </w:lvl>
    <w:lvl w:ilvl="3">
      <w:start w:val="1"/>
      <w:numFmt w:val="bullet"/>
      <w:lvlText w:val="•"/>
      <w:lvlJc w:val="left"/>
      <w:pPr>
        <w:ind w:left="1055" w:hanging="244"/>
      </w:pPr>
      <w:rPr>
        <w:rFonts w:hint="default"/>
      </w:rPr>
    </w:lvl>
    <w:lvl w:ilvl="4">
      <w:start w:val="1"/>
      <w:numFmt w:val="bullet"/>
      <w:lvlText w:val="•"/>
      <w:lvlJc w:val="left"/>
      <w:pPr>
        <w:ind w:left="1200" w:hanging="244"/>
      </w:pPr>
      <w:rPr>
        <w:rFonts w:hint="default"/>
      </w:rPr>
    </w:lvl>
    <w:lvl w:ilvl="5">
      <w:start w:val="1"/>
      <w:numFmt w:val="bullet"/>
      <w:lvlText w:val="•"/>
      <w:lvlJc w:val="left"/>
      <w:pPr>
        <w:ind w:left="1345" w:hanging="244"/>
      </w:pPr>
      <w:rPr>
        <w:rFonts w:hint="default"/>
      </w:rPr>
    </w:lvl>
    <w:lvl w:ilvl="6">
      <w:start w:val="1"/>
      <w:numFmt w:val="bullet"/>
      <w:lvlText w:val="•"/>
      <w:lvlJc w:val="left"/>
      <w:pPr>
        <w:ind w:left="1490" w:hanging="244"/>
      </w:pPr>
      <w:rPr>
        <w:rFonts w:hint="default"/>
      </w:rPr>
    </w:lvl>
    <w:lvl w:ilvl="7">
      <w:start w:val="1"/>
      <w:numFmt w:val="bullet"/>
      <w:lvlText w:val="•"/>
      <w:lvlJc w:val="left"/>
      <w:pPr>
        <w:ind w:left="1635" w:hanging="244"/>
      </w:pPr>
      <w:rPr>
        <w:rFonts w:hint="default"/>
      </w:rPr>
    </w:lvl>
    <w:lvl w:ilvl="8">
      <w:start w:val="1"/>
      <w:numFmt w:val="bullet"/>
      <w:lvlText w:val="•"/>
      <w:lvlJc w:val="left"/>
      <w:pPr>
        <w:ind w:left="1780" w:hanging="244"/>
      </w:pPr>
      <w:rPr>
        <w:rFonts w:hint="default"/>
      </w:rPr>
    </w:lvl>
  </w:abstractNum>
  <w:abstractNum w:abstractNumId="132">
    <w:multiLevelType w:val="hybridMultilevel"/>
    <w:lvl w:ilvl="0">
      <w:start w:val="1"/>
      <w:numFmt w:val="bullet"/>
      <w:lvlText w:val="□"/>
      <w:lvlJc w:val="left"/>
      <w:pPr>
        <w:ind w:left="558" w:hanging="244"/>
      </w:pPr>
      <w:rPr>
        <w:rFonts w:hint="default" w:ascii="Times New Roman" w:hAnsi="Times New Roman" w:eastAsia="Times New Roman" w:cs="Times New Roman"/>
        <w:w w:val="100"/>
        <w:sz w:val="32"/>
        <w:szCs w:val="32"/>
      </w:rPr>
    </w:lvl>
    <w:lvl w:ilvl="1">
      <w:start w:val="1"/>
      <w:numFmt w:val="bullet"/>
      <w:lvlText w:val="•"/>
      <w:lvlJc w:val="left"/>
      <w:pPr>
        <w:ind w:left="698" w:hanging="244"/>
      </w:pPr>
      <w:rPr>
        <w:rFonts w:hint="default"/>
      </w:rPr>
    </w:lvl>
    <w:lvl w:ilvl="2">
      <w:start w:val="1"/>
      <w:numFmt w:val="bullet"/>
      <w:lvlText w:val="•"/>
      <w:lvlJc w:val="left"/>
      <w:pPr>
        <w:ind w:left="836" w:hanging="244"/>
      </w:pPr>
      <w:rPr>
        <w:rFonts w:hint="default"/>
      </w:rPr>
    </w:lvl>
    <w:lvl w:ilvl="3">
      <w:start w:val="1"/>
      <w:numFmt w:val="bullet"/>
      <w:lvlText w:val="•"/>
      <w:lvlJc w:val="left"/>
      <w:pPr>
        <w:ind w:left="975" w:hanging="244"/>
      </w:pPr>
      <w:rPr>
        <w:rFonts w:hint="default"/>
      </w:rPr>
    </w:lvl>
    <w:lvl w:ilvl="4">
      <w:start w:val="1"/>
      <w:numFmt w:val="bullet"/>
      <w:lvlText w:val="•"/>
      <w:lvlJc w:val="left"/>
      <w:pPr>
        <w:ind w:left="1113" w:hanging="244"/>
      </w:pPr>
      <w:rPr>
        <w:rFonts w:hint="default"/>
      </w:rPr>
    </w:lvl>
    <w:lvl w:ilvl="5">
      <w:start w:val="1"/>
      <w:numFmt w:val="bullet"/>
      <w:lvlText w:val="•"/>
      <w:lvlJc w:val="left"/>
      <w:pPr>
        <w:ind w:left="1252" w:hanging="244"/>
      </w:pPr>
      <w:rPr>
        <w:rFonts w:hint="default"/>
      </w:rPr>
    </w:lvl>
    <w:lvl w:ilvl="6">
      <w:start w:val="1"/>
      <w:numFmt w:val="bullet"/>
      <w:lvlText w:val="•"/>
      <w:lvlJc w:val="left"/>
      <w:pPr>
        <w:ind w:left="1390" w:hanging="244"/>
      </w:pPr>
      <w:rPr>
        <w:rFonts w:hint="default"/>
      </w:rPr>
    </w:lvl>
    <w:lvl w:ilvl="7">
      <w:start w:val="1"/>
      <w:numFmt w:val="bullet"/>
      <w:lvlText w:val="•"/>
      <w:lvlJc w:val="left"/>
      <w:pPr>
        <w:ind w:left="1528" w:hanging="244"/>
      </w:pPr>
      <w:rPr>
        <w:rFonts w:hint="default"/>
      </w:rPr>
    </w:lvl>
    <w:lvl w:ilvl="8">
      <w:start w:val="1"/>
      <w:numFmt w:val="bullet"/>
      <w:lvlText w:val="•"/>
      <w:lvlJc w:val="left"/>
      <w:pPr>
        <w:ind w:left="1667" w:hanging="244"/>
      </w:pPr>
      <w:rPr>
        <w:rFonts w:hint="default"/>
      </w:rPr>
    </w:lvl>
  </w:abstractNum>
  <w:abstractNum w:abstractNumId="131">
    <w:multiLevelType w:val="hybridMultilevel"/>
    <w:lvl w:ilvl="0">
      <w:start w:val="1"/>
      <w:numFmt w:val="bullet"/>
      <w:lvlText w:val="□"/>
      <w:lvlJc w:val="left"/>
      <w:pPr>
        <w:ind w:left="594" w:hanging="244"/>
      </w:pPr>
      <w:rPr>
        <w:rFonts w:hint="default" w:ascii="Times New Roman" w:hAnsi="Times New Roman" w:eastAsia="Times New Roman" w:cs="Times New Roman"/>
        <w:w w:val="100"/>
        <w:sz w:val="32"/>
        <w:szCs w:val="32"/>
      </w:rPr>
    </w:lvl>
    <w:lvl w:ilvl="1">
      <w:start w:val="1"/>
      <w:numFmt w:val="bullet"/>
      <w:lvlText w:val="•"/>
      <w:lvlJc w:val="left"/>
      <w:pPr>
        <w:ind w:left="741" w:hanging="244"/>
      </w:pPr>
      <w:rPr>
        <w:rFonts w:hint="default"/>
      </w:rPr>
    </w:lvl>
    <w:lvl w:ilvl="2">
      <w:start w:val="1"/>
      <w:numFmt w:val="bullet"/>
      <w:lvlText w:val="•"/>
      <w:lvlJc w:val="left"/>
      <w:pPr>
        <w:ind w:left="883" w:hanging="244"/>
      </w:pPr>
      <w:rPr>
        <w:rFonts w:hint="default"/>
      </w:rPr>
    </w:lvl>
    <w:lvl w:ilvl="3">
      <w:start w:val="1"/>
      <w:numFmt w:val="bullet"/>
      <w:lvlText w:val="•"/>
      <w:lvlJc w:val="left"/>
      <w:pPr>
        <w:ind w:left="1025" w:hanging="244"/>
      </w:pPr>
      <w:rPr>
        <w:rFonts w:hint="default"/>
      </w:rPr>
    </w:lvl>
    <w:lvl w:ilvl="4">
      <w:start w:val="1"/>
      <w:numFmt w:val="bullet"/>
      <w:lvlText w:val="•"/>
      <w:lvlJc w:val="left"/>
      <w:pPr>
        <w:ind w:left="1166" w:hanging="244"/>
      </w:pPr>
      <w:rPr>
        <w:rFonts w:hint="default"/>
      </w:rPr>
    </w:lvl>
    <w:lvl w:ilvl="5">
      <w:start w:val="1"/>
      <w:numFmt w:val="bullet"/>
      <w:lvlText w:val="•"/>
      <w:lvlJc w:val="left"/>
      <w:pPr>
        <w:ind w:left="1308" w:hanging="244"/>
      </w:pPr>
      <w:rPr>
        <w:rFonts w:hint="default"/>
      </w:rPr>
    </w:lvl>
    <w:lvl w:ilvl="6">
      <w:start w:val="1"/>
      <w:numFmt w:val="bullet"/>
      <w:lvlText w:val="•"/>
      <w:lvlJc w:val="left"/>
      <w:pPr>
        <w:ind w:left="1450" w:hanging="244"/>
      </w:pPr>
      <w:rPr>
        <w:rFonts w:hint="default"/>
      </w:rPr>
    </w:lvl>
    <w:lvl w:ilvl="7">
      <w:start w:val="1"/>
      <w:numFmt w:val="bullet"/>
      <w:lvlText w:val="•"/>
      <w:lvlJc w:val="left"/>
      <w:pPr>
        <w:ind w:left="1592" w:hanging="244"/>
      </w:pPr>
      <w:rPr>
        <w:rFonts w:hint="default"/>
      </w:rPr>
    </w:lvl>
    <w:lvl w:ilvl="8">
      <w:start w:val="1"/>
      <w:numFmt w:val="bullet"/>
      <w:lvlText w:val="•"/>
      <w:lvlJc w:val="left"/>
      <w:pPr>
        <w:ind w:left="1733" w:hanging="244"/>
      </w:pPr>
      <w:rPr>
        <w:rFonts w:hint="default"/>
      </w:rPr>
    </w:lvl>
  </w:abstractNum>
  <w:abstractNum w:abstractNumId="130">
    <w:multiLevelType w:val="hybridMultilevel"/>
    <w:lvl w:ilvl="0">
      <w:start w:val="1"/>
      <w:numFmt w:val="bullet"/>
      <w:lvlText w:val="□"/>
      <w:lvlJc w:val="left"/>
      <w:pPr>
        <w:ind w:left="585" w:hanging="244"/>
      </w:pPr>
      <w:rPr>
        <w:rFonts w:hint="default" w:ascii="Times New Roman" w:hAnsi="Times New Roman" w:eastAsia="Times New Roman" w:cs="Times New Roman"/>
        <w:w w:val="100"/>
        <w:sz w:val="32"/>
        <w:szCs w:val="32"/>
      </w:rPr>
    </w:lvl>
    <w:lvl w:ilvl="1">
      <w:start w:val="1"/>
      <w:numFmt w:val="bullet"/>
      <w:lvlText w:val="•"/>
      <w:lvlJc w:val="left"/>
      <w:pPr>
        <w:ind w:left="722" w:hanging="244"/>
      </w:pPr>
      <w:rPr>
        <w:rFonts w:hint="default"/>
      </w:rPr>
    </w:lvl>
    <w:lvl w:ilvl="2">
      <w:start w:val="1"/>
      <w:numFmt w:val="bullet"/>
      <w:lvlText w:val="•"/>
      <w:lvlJc w:val="left"/>
      <w:pPr>
        <w:ind w:left="864" w:hanging="244"/>
      </w:pPr>
      <w:rPr>
        <w:rFonts w:hint="default"/>
      </w:rPr>
    </w:lvl>
    <w:lvl w:ilvl="3">
      <w:start w:val="1"/>
      <w:numFmt w:val="bullet"/>
      <w:lvlText w:val="•"/>
      <w:lvlJc w:val="left"/>
      <w:pPr>
        <w:ind w:left="1006" w:hanging="244"/>
      </w:pPr>
      <w:rPr>
        <w:rFonts w:hint="default"/>
      </w:rPr>
    </w:lvl>
    <w:lvl w:ilvl="4">
      <w:start w:val="1"/>
      <w:numFmt w:val="bullet"/>
      <w:lvlText w:val="•"/>
      <w:lvlJc w:val="left"/>
      <w:pPr>
        <w:ind w:left="1148" w:hanging="244"/>
      </w:pPr>
      <w:rPr>
        <w:rFonts w:hint="default"/>
      </w:rPr>
    </w:lvl>
    <w:lvl w:ilvl="5">
      <w:start w:val="1"/>
      <w:numFmt w:val="bullet"/>
      <w:lvlText w:val="•"/>
      <w:lvlJc w:val="left"/>
      <w:pPr>
        <w:ind w:left="1290" w:hanging="244"/>
      </w:pPr>
      <w:rPr>
        <w:rFonts w:hint="default"/>
      </w:rPr>
    </w:lvl>
    <w:lvl w:ilvl="6">
      <w:start w:val="1"/>
      <w:numFmt w:val="bullet"/>
      <w:lvlText w:val="•"/>
      <w:lvlJc w:val="left"/>
      <w:pPr>
        <w:ind w:left="1432" w:hanging="244"/>
      </w:pPr>
      <w:rPr>
        <w:rFonts w:hint="default"/>
      </w:rPr>
    </w:lvl>
    <w:lvl w:ilvl="7">
      <w:start w:val="1"/>
      <w:numFmt w:val="bullet"/>
      <w:lvlText w:val="•"/>
      <w:lvlJc w:val="left"/>
      <w:pPr>
        <w:ind w:left="1574" w:hanging="244"/>
      </w:pPr>
      <w:rPr>
        <w:rFonts w:hint="default"/>
      </w:rPr>
    </w:lvl>
    <w:lvl w:ilvl="8">
      <w:start w:val="1"/>
      <w:numFmt w:val="bullet"/>
      <w:lvlText w:val="•"/>
      <w:lvlJc w:val="left"/>
      <w:pPr>
        <w:ind w:left="1716" w:hanging="244"/>
      </w:pPr>
      <w:rPr>
        <w:rFonts w:hint="default"/>
      </w:rPr>
    </w:lvl>
  </w:abstractNum>
  <w:abstractNum w:abstractNumId="129">
    <w:multiLevelType w:val="hybridMultilevel"/>
    <w:lvl w:ilvl="0">
      <w:start w:val="1"/>
      <w:numFmt w:val="bullet"/>
      <w:lvlText w:val="□"/>
      <w:lvlJc w:val="left"/>
      <w:pPr>
        <w:ind w:left="597" w:hanging="244"/>
      </w:pPr>
      <w:rPr>
        <w:rFonts w:hint="default" w:ascii="Times New Roman" w:hAnsi="Times New Roman" w:eastAsia="Times New Roman" w:cs="Times New Roman"/>
        <w:w w:val="100"/>
        <w:sz w:val="32"/>
        <w:szCs w:val="32"/>
      </w:rPr>
    </w:lvl>
    <w:lvl w:ilvl="1">
      <w:start w:val="1"/>
      <w:numFmt w:val="bullet"/>
      <w:lvlText w:val="•"/>
      <w:lvlJc w:val="left"/>
      <w:pPr>
        <w:ind w:left="742" w:hanging="244"/>
      </w:pPr>
      <w:rPr>
        <w:rFonts w:hint="default"/>
      </w:rPr>
    </w:lvl>
    <w:lvl w:ilvl="2">
      <w:start w:val="1"/>
      <w:numFmt w:val="bullet"/>
      <w:lvlText w:val="•"/>
      <w:lvlJc w:val="left"/>
      <w:pPr>
        <w:ind w:left="884" w:hanging="244"/>
      </w:pPr>
      <w:rPr>
        <w:rFonts w:hint="default"/>
      </w:rPr>
    </w:lvl>
    <w:lvl w:ilvl="3">
      <w:start w:val="1"/>
      <w:numFmt w:val="bullet"/>
      <w:lvlText w:val="•"/>
      <w:lvlJc w:val="left"/>
      <w:pPr>
        <w:ind w:left="1027" w:hanging="244"/>
      </w:pPr>
      <w:rPr>
        <w:rFonts w:hint="default"/>
      </w:rPr>
    </w:lvl>
    <w:lvl w:ilvl="4">
      <w:start w:val="1"/>
      <w:numFmt w:val="bullet"/>
      <w:lvlText w:val="•"/>
      <w:lvlJc w:val="left"/>
      <w:pPr>
        <w:ind w:left="1169" w:hanging="244"/>
      </w:pPr>
      <w:rPr>
        <w:rFonts w:hint="default"/>
      </w:rPr>
    </w:lvl>
    <w:lvl w:ilvl="5">
      <w:start w:val="1"/>
      <w:numFmt w:val="bullet"/>
      <w:lvlText w:val="•"/>
      <w:lvlJc w:val="left"/>
      <w:pPr>
        <w:ind w:left="1312" w:hanging="244"/>
      </w:pPr>
      <w:rPr>
        <w:rFonts w:hint="default"/>
      </w:rPr>
    </w:lvl>
    <w:lvl w:ilvl="6">
      <w:start w:val="1"/>
      <w:numFmt w:val="bullet"/>
      <w:lvlText w:val="•"/>
      <w:lvlJc w:val="left"/>
      <w:pPr>
        <w:ind w:left="1454" w:hanging="244"/>
      </w:pPr>
      <w:rPr>
        <w:rFonts w:hint="default"/>
      </w:rPr>
    </w:lvl>
    <w:lvl w:ilvl="7">
      <w:start w:val="1"/>
      <w:numFmt w:val="bullet"/>
      <w:lvlText w:val="•"/>
      <w:lvlJc w:val="left"/>
      <w:pPr>
        <w:ind w:left="1597" w:hanging="244"/>
      </w:pPr>
      <w:rPr>
        <w:rFonts w:hint="default"/>
      </w:rPr>
    </w:lvl>
    <w:lvl w:ilvl="8">
      <w:start w:val="1"/>
      <w:numFmt w:val="bullet"/>
      <w:lvlText w:val="•"/>
      <w:lvlJc w:val="left"/>
      <w:pPr>
        <w:ind w:left="1739" w:hanging="244"/>
      </w:pPr>
      <w:rPr>
        <w:rFonts w:hint="default"/>
      </w:rPr>
    </w:lvl>
  </w:abstractNum>
  <w:abstractNum w:abstractNumId="128">
    <w:multiLevelType w:val="hybridMultilevel"/>
    <w:lvl w:ilvl="0">
      <w:start w:val="1"/>
      <w:numFmt w:val="bullet"/>
      <w:lvlText w:val="□"/>
      <w:lvlJc w:val="left"/>
      <w:pPr>
        <w:ind w:left="620" w:hanging="244"/>
      </w:pPr>
      <w:rPr>
        <w:rFonts w:hint="default" w:ascii="Times New Roman" w:hAnsi="Times New Roman" w:eastAsia="Times New Roman" w:cs="Times New Roman"/>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0" w:hanging="244"/>
      </w:pPr>
      <w:rPr>
        <w:rFonts w:hint="default"/>
      </w:rPr>
    </w:lvl>
    <w:lvl w:ilvl="3">
      <w:start w:val="1"/>
      <w:numFmt w:val="bullet"/>
      <w:lvlText w:val="•"/>
      <w:lvlJc w:val="left"/>
      <w:pPr>
        <w:ind w:left="1055" w:hanging="244"/>
      </w:pPr>
      <w:rPr>
        <w:rFonts w:hint="default"/>
      </w:rPr>
    </w:lvl>
    <w:lvl w:ilvl="4">
      <w:start w:val="1"/>
      <w:numFmt w:val="bullet"/>
      <w:lvlText w:val="•"/>
      <w:lvlJc w:val="left"/>
      <w:pPr>
        <w:ind w:left="1200" w:hanging="244"/>
      </w:pPr>
      <w:rPr>
        <w:rFonts w:hint="default"/>
      </w:rPr>
    </w:lvl>
    <w:lvl w:ilvl="5">
      <w:start w:val="1"/>
      <w:numFmt w:val="bullet"/>
      <w:lvlText w:val="•"/>
      <w:lvlJc w:val="left"/>
      <w:pPr>
        <w:ind w:left="1345" w:hanging="244"/>
      </w:pPr>
      <w:rPr>
        <w:rFonts w:hint="default"/>
      </w:rPr>
    </w:lvl>
    <w:lvl w:ilvl="6">
      <w:start w:val="1"/>
      <w:numFmt w:val="bullet"/>
      <w:lvlText w:val="•"/>
      <w:lvlJc w:val="left"/>
      <w:pPr>
        <w:ind w:left="1490" w:hanging="244"/>
      </w:pPr>
      <w:rPr>
        <w:rFonts w:hint="default"/>
      </w:rPr>
    </w:lvl>
    <w:lvl w:ilvl="7">
      <w:start w:val="1"/>
      <w:numFmt w:val="bullet"/>
      <w:lvlText w:val="•"/>
      <w:lvlJc w:val="left"/>
      <w:pPr>
        <w:ind w:left="1635" w:hanging="244"/>
      </w:pPr>
      <w:rPr>
        <w:rFonts w:hint="default"/>
      </w:rPr>
    </w:lvl>
    <w:lvl w:ilvl="8">
      <w:start w:val="1"/>
      <w:numFmt w:val="bullet"/>
      <w:lvlText w:val="•"/>
      <w:lvlJc w:val="left"/>
      <w:pPr>
        <w:ind w:left="1780" w:hanging="244"/>
      </w:pPr>
      <w:rPr>
        <w:rFonts w:hint="default"/>
      </w:rPr>
    </w:lvl>
  </w:abstractNum>
  <w:abstractNum w:abstractNumId="127">
    <w:multiLevelType w:val="hybridMultilevel"/>
    <w:lvl w:ilvl="0">
      <w:start w:val="1"/>
      <w:numFmt w:val="bullet"/>
      <w:lvlText w:val="□"/>
      <w:lvlJc w:val="left"/>
      <w:pPr>
        <w:ind w:left="555" w:hanging="244"/>
      </w:pPr>
      <w:rPr>
        <w:rFonts w:hint="default" w:ascii="Times New Roman" w:hAnsi="Times New Roman" w:eastAsia="Times New Roman" w:cs="Times New Roman"/>
        <w:w w:val="100"/>
        <w:sz w:val="32"/>
        <w:szCs w:val="32"/>
      </w:rPr>
    </w:lvl>
    <w:lvl w:ilvl="1">
      <w:start w:val="1"/>
      <w:numFmt w:val="bullet"/>
      <w:lvlText w:val="•"/>
      <w:lvlJc w:val="left"/>
      <w:pPr>
        <w:ind w:left="697" w:hanging="244"/>
      </w:pPr>
      <w:rPr>
        <w:rFonts w:hint="default"/>
      </w:rPr>
    </w:lvl>
    <w:lvl w:ilvl="2">
      <w:start w:val="1"/>
      <w:numFmt w:val="bullet"/>
      <w:lvlText w:val="•"/>
      <w:lvlJc w:val="left"/>
      <w:pPr>
        <w:ind w:left="835" w:hanging="244"/>
      </w:pPr>
      <w:rPr>
        <w:rFonts w:hint="default"/>
      </w:rPr>
    </w:lvl>
    <w:lvl w:ilvl="3">
      <w:start w:val="1"/>
      <w:numFmt w:val="bullet"/>
      <w:lvlText w:val="•"/>
      <w:lvlJc w:val="left"/>
      <w:pPr>
        <w:ind w:left="973" w:hanging="244"/>
      </w:pPr>
      <w:rPr>
        <w:rFonts w:hint="default"/>
      </w:rPr>
    </w:lvl>
    <w:lvl w:ilvl="4">
      <w:start w:val="1"/>
      <w:numFmt w:val="bullet"/>
      <w:lvlText w:val="•"/>
      <w:lvlJc w:val="left"/>
      <w:pPr>
        <w:ind w:left="1111" w:hanging="244"/>
      </w:pPr>
      <w:rPr>
        <w:rFonts w:hint="default"/>
      </w:rPr>
    </w:lvl>
    <w:lvl w:ilvl="5">
      <w:start w:val="1"/>
      <w:numFmt w:val="bullet"/>
      <w:lvlText w:val="•"/>
      <w:lvlJc w:val="left"/>
      <w:pPr>
        <w:ind w:left="1249" w:hanging="244"/>
      </w:pPr>
      <w:rPr>
        <w:rFonts w:hint="default"/>
      </w:rPr>
    </w:lvl>
    <w:lvl w:ilvl="6">
      <w:start w:val="1"/>
      <w:numFmt w:val="bullet"/>
      <w:lvlText w:val="•"/>
      <w:lvlJc w:val="left"/>
      <w:pPr>
        <w:ind w:left="1387" w:hanging="244"/>
      </w:pPr>
      <w:rPr>
        <w:rFonts w:hint="default"/>
      </w:rPr>
    </w:lvl>
    <w:lvl w:ilvl="7">
      <w:start w:val="1"/>
      <w:numFmt w:val="bullet"/>
      <w:lvlText w:val="•"/>
      <w:lvlJc w:val="left"/>
      <w:pPr>
        <w:ind w:left="1525" w:hanging="244"/>
      </w:pPr>
      <w:rPr>
        <w:rFonts w:hint="default"/>
      </w:rPr>
    </w:lvl>
    <w:lvl w:ilvl="8">
      <w:start w:val="1"/>
      <w:numFmt w:val="bullet"/>
      <w:lvlText w:val="•"/>
      <w:lvlJc w:val="left"/>
      <w:pPr>
        <w:ind w:left="1663" w:hanging="244"/>
      </w:pPr>
      <w:rPr>
        <w:rFonts w:hint="default"/>
      </w:rPr>
    </w:lvl>
  </w:abstractNum>
  <w:abstractNum w:abstractNumId="126">
    <w:multiLevelType w:val="hybridMultilevel"/>
    <w:lvl w:ilvl="0">
      <w:start w:val="1"/>
      <w:numFmt w:val="bullet"/>
      <w:lvlText w:val="□"/>
      <w:lvlJc w:val="left"/>
      <w:pPr>
        <w:ind w:left="594" w:hanging="244"/>
      </w:pPr>
      <w:rPr>
        <w:rFonts w:hint="default" w:ascii="Times New Roman" w:hAnsi="Times New Roman" w:eastAsia="Times New Roman" w:cs="Times New Roman"/>
        <w:w w:val="100"/>
        <w:sz w:val="32"/>
        <w:szCs w:val="32"/>
      </w:rPr>
    </w:lvl>
    <w:lvl w:ilvl="1">
      <w:start w:val="1"/>
      <w:numFmt w:val="bullet"/>
      <w:lvlText w:val="•"/>
      <w:lvlJc w:val="left"/>
      <w:pPr>
        <w:ind w:left="741" w:hanging="244"/>
      </w:pPr>
      <w:rPr>
        <w:rFonts w:hint="default"/>
      </w:rPr>
    </w:lvl>
    <w:lvl w:ilvl="2">
      <w:start w:val="1"/>
      <w:numFmt w:val="bullet"/>
      <w:lvlText w:val="•"/>
      <w:lvlJc w:val="left"/>
      <w:pPr>
        <w:ind w:left="883" w:hanging="244"/>
      </w:pPr>
      <w:rPr>
        <w:rFonts w:hint="default"/>
      </w:rPr>
    </w:lvl>
    <w:lvl w:ilvl="3">
      <w:start w:val="1"/>
      <w:numFmt w:val="bullet"/>
      <w:lvlText w:val="•"/>
      <w:lvlJc w:val="left"/>
      <w:pPr>
        <w:ind w:left="1024" w:hanging="244"/>
      </w:pPr>
      <w:rPr>
        <w:rFonts w:hint="default"/>
      </w:rPr>
    </w:lvl>
    <w:lvl w:ilvl="4">
      <w:start w:val="1"/>
      <w:numFmt w:val="bullet"/>
      <w:lvlText w:val="•"/>
      <w:lvlJc w:val="left"/>
      <w:pPr>
        <w:ind w:left="1166" w:hanging="244"/>
      </w:pPr>
      <w:rPr>
        <w:rFonts w:hint="default"/>
      </w:rPr>
    </w:lvl>
    <w:lvl w:ilvl="5">
      <w:start w:val="1"/>
      <w:numFmt w:val="bullet"/>
      <w:lvlText w:val="•"/>
      <w:lvlJc w:val="left"/>
      <w:pPr>
        <w:ind w:left="1308" w:hanging="244"/>
      </w:pPr>
      <w:rPr>
        <w:rFonts w:hint="default"/>
      </w:rPr>
    </w:lvl>
    <w:lvl w:ilvl="6">
      <w:start w:val="1"/>
      <w:numFmt w:val="bullet"/>
      <w:lvlText w:val="•"/>
      <w:lvlJc w:val="left"/>
      <w:pPr>
        <w:ind w:left="1449" w:hanging="244"/>
      </w:pPr>
      <w:rPr>
        <w:rFonts w:hint="default"/>
      </w:rPr>
    </w:lvl>
    <w:lvl w:ilvl="7">
      <w:start w:val="1"/>
      <w:numFmt w:val="bullet"/>
      <w:lvlText w:val="•"/>
      <w:lvlJc w:val="left"/>
      <w:pPr>
        <w:ind w:left="1591" w:hanging="244"/>
      </w:pPr>
      <w:rPr>
        <w:rFonts w:hint="default"/>
      </w:rPr>
    </w:lvl>
    <w:lvl w:ilvl="8">
      <w:start w:val="1"/>
      <w:numFmt w:val="bullet"/>
      <w:lvlText w:val="•"/>
      <w:lvlJc w:val="left"/>
      <w:pPr>
        <w:ind w:left="1732" w:hanging="244"/>
      </w:pPr>
      <w:rPr>
        <w:rFonts w:hint="default"/>
      </w:rPr>
    </w:lvl>
  </w:abstractNum>
  <w:abstractNum w:abstractNumId="125">
    <w:multiLevelType w:val="hybridMultilevel"/>
    <w:lvl w:ilvl="0">
      <w:start w:val="1"/>
      <w:numFmt w:val="bullet"/>
      <w:lvlText w:val="□"/>
      <w:lvlJc w:val="left"/>
      <w:pPr>
        <w:ind w:left="585" w:hanging="244"/>
      </w:pPr>
      <w:rPr>
        <w:rFonts w:hint="default" w:ascii="Times New Roman" w:hAnsi="Times New Roman" w:eastAsia="Times New Roman" w:cs="Times New Roman"/>
        <w:w w:val="100"/>
        <w:sz w:val="32"/>
        <w:szCs w:val="32"/>
      </w:rPr>
    </w:lvl>
    <w:lvl w:ilvl="1">
      <w:start w:val="1"/>
      <w:numFmt w:val="bullet"/>
      <w:lvlText w:val="•"/>
      <w:lvlJc w:val="left"/>
      <w:pPr>
        <w:ind w:left="722" w:hanging="244"/>
      </w:pPr>
      <w:rPr>
        <w:rFonts w:hint="default"/>
      </w:rPr>
    </w:lvl>
    <w:lvl w:ilvl="2">
      <w:start w:val="1"/>
      <w:numFmt w:val="bullet"/>
      <w:lvlText w:val="•"/>
      <w:lvlJc w:val="left"/>
      <w:pPr>
        <w:ind w:left="864" w:hanging="244"/>
      </w:pPr>
      <w:rPr>
        <w:rFonts w:hint="default"/>
      </w:rPr>
    </w:lvl>
    <w:lvl w:ilvl="3">
      <w:start w:val="1"/>
      <w:numFmt w:val="bullet"/>
      <w:lvlText w:val="•"/>
      <w:lvlJc w:val="left"/>
      <w:pPr>
        <w:ind w:left="1006" w:hanging="244"/>
      </w:pPr>
      <w:rPr>
        <w:rFonts w:hint="default"/>
      </w:rPr>
    </w:lvl>
    <w:lvl w:ilvl="4">
      <w:start w:val="1"/>
      <w:numFmt w:val="bullet"/>
      <w:lvlText w:val="•"/>
      <w:lvlJc w:val="left"/>
      <w:pPr>
        <w:ind w:left="1148" w:hanging="244"/>
      </w:pPr>
      <w:rPr>
        <w:rFonts w:hint="default"/>
      </w:rPr>
    </w:lvl>
    <w:lvl w:ilvl="5">
      <w:start w:val="1"/>
      <w:numFmt w:val="bullet"/>
      <w:lvlText w:val="•"/>
      <w:lvlJc w:val="left"/>
      <w:pPr>
        <w:ind w:left="1290" w:hanging="244"/>
      </w:pPr>
      <w:rPr>
        <w:rFonts w:hint="default"/>
      </w:rPr>
    </w:lvl>
    <w:lvl w:ilvl="6">
      <w:start w:val="1"/>
      <w:numFmt w:val="bullet"/>
      <w:lvlText w:val="•"/>
      <w:lvlJc w:val="left"/>
      <w:pPr>
        <w:ind w:left="1432" w:hanging="244"/>
      </w:pPr>
      <w:rPr>
        <w:rFonts w:hint="default"/>
      </w:rPr>
    </w:lvl>
    <w:lvl w:ilvl="7">
      <w:start w:val="1"/>
      <w:numFmt w:val="bullet"/>
      <w:lvlText w:val="•"/>
      <w:lvlJc w:val="left"/>
      <w:pPr>
        <w:ind w:left="1574" w:hanging="244"/>
      </w:pPr>
      <w:rPr>
        <w:rFonts w:hint="default"/>
      </w:rPr>
    </w:lvl>
    <w:lvl w:ilvl="8">
      <w:start w:val="1"/>
      <w:numFmt w:val="bullet"/>
      <w:lvlText w:val="•"/>
      <w:lvlJc w:val="left"/>
      <w:pPr>
        <w:ind w:left="1716" w:hanging="244"/>
      </w:pPr>
      <w:rPr>
        <w:rFonts w:hint="default"/>
      </w:rPr>
    </w:lvl>
  </w:abstractNum>
  <w:abstractNum w:abstractNumId="124">
    <w:multiLevelType w:val="hybridMultilevel"/>
    <w:lvl w:ilvl="0">
      <w:start w:val="1"/>
      <w:numFmt w:val="bullet"/>
      <w:lvlText w:val="□"/>
      <w:lvlJc w:val="left"/>
      <w:pPr>
        <w:ind w:left="597" w:hanging="244"/>
      </w:pPr>
      <w:rPr>
        <w:rFonts w:hint="default" w:ascii="Times New Roman" w:hAnsi="Times New Roman" w:eastAsia="Times New Roman" w:cs="Times New Roman"/>
        <w:w w:val="100"/>
        <w:sz w:val="32"/>
        <w:szCs w:val="32"/>
      </w:rPr>
    </w:lvl>
    <w:lvl w:ilvl="1">
      <w:start w:val="1"/>
      <w:numFmt w:val="bullet"/>
      <w:lvlText w:val="•"/>
      <w:lvlJc w:val="left"/>
      <w:pPr>
        <w:ind w:left="742" w:hanging="244"/>
      </w:pPr>
      <w:rPr>
        <w:rFonts w:hint="default"/>
      </w:rPr>
    </w:lvl>
    <w:lvl w:ilvl="2">
      <w:start w:val="1"/>
      <w:numFmt w:val="bullet"/>
      <w:lvlText w:val="•"/>
      <w:lvlJc w:val="left"/>
      <w:pPr>
        <w:ind w:left="884" w:hanging="244"/>
      </w:pPr>
      <w:rPr>
        <w:rFonts w:hint="default"/>
      </w:rPr>
    </w:lvl>
    <w:lvl w:ilvl="3">
      <w:start w:val="1"/>
      <w:numFmt w:val="bullet"/>
      <w:lvlText w:val="•"/>
      <w:lvlJc w:val="left"/>
      <w:pPr>
        <w:ind w:left="1027" w:hanging="244"/>
      </w:pPr>
      <w:rPr>
        <w:rFonts w:hint="default"/>
      </w:rPr>
    </w:lvl>
    <w:lvl w:ilvl="4">
      <w:start w:val="1"/>
      <w:numFmt w:val="bullet"/>
      <w:lvlText w:val="•"/>
      <w:lvlJc w:val="left"/>
      <w:pPr>
        <w:ind w:left="1169" w:hanging="244"/>
      </w:pPr>
      <w:rPr>
        <w:rFonts w:hint="default"/>
      </w:rPr>
    </w:lvl>
    <w:lvl w:ilvl="5">
      <w:start w:val="1"/>
      <w:numFmt w:val="bullet"/>
      <w:lvlText w:val="•"/>
      <w:lvlJc w:val="left"/>
      <w:pPr>
        <w:ind w:left="1312" w:hanging="244"/>
      </w:pPr>
      <w:rPr>
        <w:rFonts w:hint="default"/>
      </w:rPr>
    </w:lvl>
    <w:lvl w:ilvl="6">
      <w:start w:val="1"/>
      <w:numFmt w:val="bullet"/>
      <w:lvlText w:val="•"/>
      <w:lvlJc w:val="left"/>
      <w:pPr>
        <w:ind w:left="1454" w:hanging="244"/>
      </w:pPr>
      <w:rPr>
        <w:rFonts w:hint="default"/>
      </w:rPr>
    </w:lvl>
    <w:lvl w:ilvl="7">
      <w:start w:val="1"/>
      <w:numFmt w:val="bullet"/>
      <w:lvlText w:val="•"/>
      <w:lvlJc w:val="left"/>
      <w:pPr>
        <w:ind w:left="1597" w:hanging="244"/>
      </w:pPr>
      <w:rPr>
        <w:rFonts w:hint="default"/>
      </w:rPr>
    </w:lvl>
    <w:lvl w:ilvl="8">
      <w:start w:val="1"/>
      <w:numFmt w:val="bullet"/>
      <w:lvlText w:val="•"/>
      <w:lvlJc w:val="left"/>
      <w:pPr>
        <w:ind w:left="1739" w:hanging="244"/>
      </w:pPr>
      <w:rPr>
        <w:rFonts w:hint="default"/>
      </w:rPr>
    </w:lvl>
  </w:abstractNum>
  <w:abstractNum w:abstractNumId="123">
    <w:multiLevelType w:val="hybridMultilevel"/>
    <w:lvl w:ilvl="0">
      <w:start w:val="1"/>
      <w:numFmt w:val="bullet"/>
      <w:lvlText w:val="□"/>
      <w:lvlJc w:val="left"/>
      <w:pPr>
        <w:ind w:left="622" w:hanging="244"/>
      </w:pPr>
      <w:rPr>
        <w:rFonts w:hint="default" w:ascii="Times New Roman" w:hAnsi="Times New Roman" w:eastAsia="Times New Roman" w:cs="Times New Roman"/>
        <w:w w:val="100"/>
        <w:sz w:val="32"/>
        <w:szCs w:val="32"/>
      </w:rPr>
    </w:lvl>
    <w:lvl w:ilvl="1">
      <w:start w:val="1"/>
      <w:numFmt w:val="bullet"/>
      <w:lvlText w:val="•"/>
      <w:lvlJc w:val="left"/>
      <w:pPr>
        <w:ind w:left="765" w:hanging="244"/>
      </w:pPr>
      <w:rPr>
        <w:rFonts w:hint="default"/>
      </w:rPr>
    </w:lvl>
    <w:lvl w:ilvl="2">
      <w:start w:val="1"/>
      <w:numFmt w:val="bullet"/>
      <w:lvlText w:val="•"/>
      <w:lvlJc w:val="left"/>
      <w:pPr>
        <w:ind w:left="911" w:hanging="244"/>
      </w:pPr>
      <w:rPr>
        <w:rFonts w:hint="default"/>
      </w:rPr>
    </w:lvl>
    <w:lvl w:ilvl="3">
      <w:start w:val="1"/>
      <w:numFmt w:val="bullet"/>
      <w:lvlText w:val="•"/>
      <w:lvlJc w:val="left"/>
      <w:pPr>
        <w:ind w:left="1056" w:hanging="244"/>
      </w:pPr>
      <w:rPr>
        <w:rFonts w:hint="default"/>
      </w:rPr>
    </w:lvl>
    <w:lvl w:ilvl="4">
      <w:start w:val="1"/>
      <w:numFmt w:val="bullet"/>
      <w:lvlText w:val="•"/>
      <w:lvlJc w:val="left"/>
      <w:pPr>
        <w:ind w:left="1202" w:hanging="244"/>
      </w:pPr>
      <w:rPr>
        <w:rFonts w:hint="default"/>
      </w:rPr>
    </w:lvl>
    <w:lvl w:ilvl="5">
      <w:start w:val="1"/>
      <w:numFmt w:val="bullet"/>
      <w:lvlText w:val="•"/>
      <w:lvlJc w:val="left"/>
      <w:pPr>
        <w:ind w:left="1348" w:hanging="244"/>
      </w:pPr>
      <w:rPr>
        <w:rFonts w:hint="default"/>
      </w:rPr>
    </w:lvl>
    <w:lvl w:ilvl="6">
      <w:start w:val="1"/>
      <w:numFmt w:val="bullet"/>
      <w:lvlText w:val="•"/>
      <w:lvlJc w:val="left"/>
      <w:pPr>
        <w:ind w:left="1493" w:hanging="244"/>
      </w:pPr>
      <w:rPr>
        <w:rFonts w:hint="default"/>
      </w:rPr>
    </w:lvl>
    <w:lvl w:ilvl="7">
      <w:start w:val="1"/>
      <w:numFmt w:val="bullet"/>
      <w:lvlText w:val="•"/>
      <w:lvlJc w:val="left"/>
      <w:pPr>
        <w:ind w:left="1639" w:hanging="244"/>
      </w:pPr>
      <w:rPr>
        <w:rFonts w:hint="default"/>
      </w:rPr>
    </w:lvl>
    <w:lvl w:ilvl="8">
      <w:start w:val="1"/>
      <w:numFmt w:val="bullet"/>
      <w:lvlText w:val="•"/>
      <w:lvlJc w:val="left"/>
      <w:pPr>
        <w:ind w:left="1784" w:hanging="244"/>
      </w:pPr>
      <w:rPr>
        <w:rFonts w:hint="default"/>
      </w:rPr>
    </w:lvl>
  </w:abstractNum>
  <w:abstractNum w:abstractNumId="122">
    <w:multiLevelType w:val="hybridMultilevel"/>
    <w:lvl w:ilvl="0">
      <w:start w:val="1"/>
      <w:numFmt w:val="bullet"/>
      <w:lvlText w:val="□"/>
      <w:lvlJc w:val="left"/>
      <w:pPr>
        <w:ind w:left="552" w:hanging="244"/>
      </w:pPr>
      <w:rPr>
        <w:rFonts w:hint="default" w:ascii="Times New Roman" w:hAnsi="Times New Roman" w:eastAsia="Times New Roman" w:cs="Times New Roman"/>
        <w:w w:val="100"/>
        <w:sz w:val="32"/>
        <w:szCs w:val="32"/>
      </w:rPr>
    </w:lvl>
    <w:lvl w:ilvl="1">
      <w:start w:val="1"/>
      <w:numFmt w:val="bullet"/>
      <w:lvlText w:val="•"/>
      <w:lvlJc w:val="left"/>
      <w:pPr>
        <w:ind w:left="697" w:hanging="244"/>
      </w:pPr>
      <w:rPr>
        <w:rFonts w:hint="default"/>
      </w:rPr>
    </w:lvl>
    <w:lvl w:ilvl="2">
      <w:start w:val="1"/>
      <w:numFmt w:val="bullet"/>
      <w:lvlText w:val="•"/>
      <w:lvlJc w:val="left"/>
      <w:pPr>
        <w:ind w:left="834" w:hanging="244"/>
      </w:pPr>
      <w:rPr>
        <w:rFonts w:hint="default"/>
      </w:rPr>
    </w:lvl>
    <w:lvl w:ilvl="3">
      <w:start w:val="1"/>
      <w:numFmt w:val="bullet"/>
      <w:lvlText w:val="•"/>
      <w:lvlJc w:val="left"/>
      <w:pPr>
        <w:ind w:left="971" w:hanging="244"/>
      </w:pPr>
      <w:rPr>
        <w:rFonts w:hint="default"/>
      </w:rPr>
    </w:lvl>
    <w:lvl w:ilvl="4">
      <w:start w:val="1"/>
      <w:numFmt w:val="bullet"/>
      <w:lvlText w:val="•"/>
      <w:lvlJc w:val="left"/>
      <w:pPr>
        <w:ind w:left="1108" w:hanging="244"/>
      </w:pPr>
      <w:rPr>
        <w:rFonts w:hint="default"/>
      </w:rPr>
    </w:lvl>
    <w:lvl w:ilvl="5">
      <w:start w:val="1"/>
      <w:numFmt w:val="bullet"/>
      <w:lvlText w:val="•"/>
      <w:lvlJc w:val="left"/>
      <w:pPr>
        <w:ind w:left="1245" w:hanging="244"/>
      </w:pPr>
      <w:rPr>
        <w:rFonts w:hint="default"/>
      </w:rPr>
    </w:lvl>
    <w:lvl w:ilvl="6">
      <w:start w:val="1"/>
      <w:numFmt w:val="bullet"/>
      <w:lvlText w:val="•"/>
      <w:lvlJc w:val="left"/>
      <w:pPr>
        <w:ind w:left="1382" w:hanging="244"/>
      </w:pPr>
      <w:rPr>
        <w:rFonts w:hint="default"/>
      </w:rPr>
    </w:lvl>
    <w:lvl w:ilvl="7">
      <w:start w:val="1"/>
      <w:numFmt w:val="bullet"/>
      <w:lvlText w:val="•"/>
      <w:lvlJc w:val="left"/>
      <w:pPr>
        <w:ind w:left="1519" w:hanging="244"/>
      </w:pPr>
      <w:rPr>
        <w:rFonts w:hint="default"/>
      </w:rPr>
    </w:lvl>
    <w:lvl w:ilvl="8">
      <w:start w:val="1"/>
      <w:numFmt w:val="bullet"/>
      <w:lvlText w:val="•"/>
      <w:lvlJc w:val="left"/>
      <w:pPr>
        <w:ind w:left="1656" w:hanging="244"/>
      </w:pPr>
      <w:rPr>
        <w:rFonts w:hint="default"/>
      </w:rPr>
    </w:lvl>
  </w:abstractNum>
  <w:abstractNum w:abstractNumId="121">
    <w:multiLevelType w:val="hybridMultilevel"/>
    <w:lvl w:ilvl="0">
      <w:start w:val="1"/>
      <w:numFmt w:val="bullet"/>
      <w:lvlText w:val="□"/>
      <w:lvlJc w:val="left"/>
      <w:pPr>
        <w:ind w:left="594" w:hanging="244"/>
      </w:pPr>
      <w:rPr>
        <w:rFonts w:hint="default" w:ascii="Times New Roman" w:hAnsi="Times New Roman" w:eastAsia="Times New Roman" w:cs="Times New Roman"/>
        <w:w w:val="100"/>
        <w:sz w:val="32"/>
        <w:szCs w:val="32"/>
      </w:rPr>
    </w:lvl>
    <w:lvl w:ilvl="1">
      <w:start w:val="1"/>
      <w:numFmt w:val="bullet"/>
      <w:lvlText w:val="•"/>
      <w:lvlJc w:val="left"/>
      <w:pPr>
        <w:ind w:left="741" w:hanging="244"/>
      </w:pPr>
      <w:rPr>
        <w:rFonts w:hint="default"/>
      </w:rPr>
    </w:lvl>
    <w:lvl w:ilvl="2">
      <w:start w:val="1"/>
      <w:numFmt w:val="bullet"/>
      <w:lvlText w:val="•"/>
      <w:lvlJc w:val="left"/>
      <w:pPr>
        <w:ind w:left="883" w:hanging="244"/>
      </w:pPr>
      <w:rPr>
        <w:rFonts w:hint="default"/>
      </w:rPr>
    </w:lvl>
    <w:lvl w:ilvl="3">
      <w:start w:val="1"/>
      <w:numFmt w:val="bullet"/>
      <w:lvlText w:val="•"/>
      <w:lvlJc w:val="left"/>
      <w:pPr>
        <w:ind w:left="1025" w:hanging="244"/>
      </w:pPr>
      <w:rPr>
        <w:rFonts w:hint="default"/>
      </w:rPr>
    </w:lvl>
    <w:lvl w:ilvl="4">
      <w:start w:val="1"/>
      <w:numFmt w:val="bullet"/>
      <w:lvlText w:val="•"/>
      <w:lvlJc w:val="left"/>
      <w:pPr>
        <w:ind w:left="1166" w:hanging="244"/>
      </w:pPr>
      <w:rPr>
        <w:rFonts w:hint="default"/>
      </w:rPr>
    </w:lvl>
    <w:lvl w:ilvl="5">
      <w:start w:val="1"/>
      <w:numFmt w:val="bullet"/>
      <w:lvlText w:val="•"/>
      <w:lvlJc w:val="left"/>
      <w:pPr>
        <w:ind w:left="1308" w:hanging="244"/>
      </w:pPr>
      <w:rPr>
        <w:rFonts w:hint="default"/>
      </w:rPr>
    </w:lvl>
    <w:lvl w:ilvl="6">
      <w:start w:val="1"/>
      <w:numFmt w:val="bullet"/>
      <w:lvlText w:val="•"/>
      <w:lvlJc w:val="left"/>
      <w:pPr>
        <w:ind w:left="1450" w:hanging="244"/>
      </w:pPr>
      <w:rPr>
        <w:rFonts w:hint="default"/>
      </w:rPr>
    </w:lvl>
    <w:lvl w:ilvl="7">
      <w:start w:val="1"/>
      <w:numFmt w:val="bullet"/>
      <w:lvlText w:val="•"/>
      <w:lvlJc w:val="left"/>
      <w:pPr>
        <w:ind w:left="1592" w:hanging="244"/>
      </w:pPr>
      <w:rPr>
        <w:rFonts w:hint="default"/>
      </w:rPr>
    </w:lvl>
    <w:lvl w:ilvl="8">
      <w:start w:val="1"/>
      <w:numFmt w:val="bullet"/>
      <w:lvlText w:val="•"/>
      <w:lvlJc w:val="left"/>
      <w:pPr>
        <w:ind w:left="1733" w:hanging="244"/>
      </w:pPr>
      <w:rPr>
        <w:rFonts w:hint="default"/>
      </w:rPr>
    </w:lvl>
  </w:abstractNum>
  <w:abstractNum w:abstractNumId="120">
    <w:multiLevelType w:val="hybridMultilevel"/>
    <w:lvl w:ilvl="0">
      <w:start w:val="1"/>
      <w:numFmt w:val="bullet"/>
      <w:lvlText w:val="□"/>
      <w:lvlJc w:val="left"/>
      <w:pPr>
        <w:ind w:left="585" w:hanging="244"/>
      </w:pPr>
      <w:rPr>
        <w:rFonts w:hint="default" w:ascii="Times New Roman" w:hAnsi="Times New Roman" w:eastAsia="Times New Roman" w:cs="Times New Roman"/>
        <w:w w:val="100"/>
        <w:sz w:val="32"/>
        <w:szCs w:val="32"/>
      </w:rPr>
    </w:lvl>
    <w:lvl w:ilvl="1">
      <w:start w:val="1"/>
      <w:numFmt w:val="bullet"/>
      <w:lvlText w:val="•"/>
      <w:lvlJc w:val="left"/>
      <w:pPr>
        <w:ind w:left="722" w:hanging="244"/>
      </w:pPr>
      <w:rPr>
        <w:rFonts w:hint="default"/>
      </w:rPr>
    </w:lvl>
    <w:lvl w:ilvl="2">
      <w:start w:val="1"/>
      <w:numFmt w:val="bullet"/>
      <w:lvlText w:val="•"/>
      <w:lvlJc w:val="left"/>
      <w:pPr>
        <w:ind w:left="864" w:hanging="244"/>
      </w:pPr>
      <w:rPr>
        <w:rFonts w:hint="default"/>
      </w:rPr>
    </w:lvl>
    <w:lvl w:ilvl="3">
      <w:start w:val="1"/>
      <w:numFmt w:val="bullet"/>
      <w:lvlText w:val="•"/>
      <w:lvlJc w:val="left"/>
      <w:pPr>
        <w:ind w:left="1006" w:hanging="244"/>
      </w:pPr>
      <w:rPr>
        <w:rFonts w:hint="default"/>
      </w:rPr>
    </w:lvl>
    <w:lvl w:ilvl="4">
      <w:start w:val="1"/>
      <w:numFmt w:val="bullet"/>
      <w:lvlText w:val="•"/>
      <w:lvlJc w:val="left"/>
      <w:pPr>
        <w:ind w:left="1148" w:hanging="244"/>
      </w:pPr>
      <w:rPr>
        <w:rFonts w:hint="default"/>
      </w:rPr>
    </w:lvl>
    <w:lvl w:ilvl="5">
      <w:start w:val="1"/>
      <w:numFmt w:val="bullet"/>
      <w:lvlText w:val="•"/>
      <w:lvlJc w:val="left"/>
      <w:pPr>
        <w:ind w:left="1290" w:hanging="244"/>
      </w:pPr>
      <w:rPr>
        <w:rFonts w:hint="default"/>
      </w:rPr>
    </w:lvl>
    <w:lvl w:ilvl="6">
      <w:start w:val="1"/>
      <w:numFmt w:val="bullet"/>
      <w:lvlText w:val="•"/>
      <w:lvlJc w:val="left"/>
      <w:pPr>
        <w:ind w:left="1432" w:hanging="244"/>
      </w:pPr>
      <w:rPr>
        <w:rFonts w:hint="default"/>
      </w:rPr>
    </w:lvl>
    <w:lvl w:ilvl="7">
      <w:start w:val="1"/>
      <w:numFmt w:val="bullet"/>
      <w:lvlText w:val="•"/>
      <w:lvlJc w:val="left"/>
      <w:pPr>
        <w:ind w:left="1574" w:hanging="244"/>
      </w:pPr>
      <w:rPr>
        <w:rFonts w:hint="default"/>
      </w:rPr>
    </w:lvl>
    <w:lvl w:ilvl="8">
      <w:start w:val="1"/>
      <w:numFmt w:val="bullet"/>
      <w:lvlText w:val="•"/>
      <w:lvlJc w:val="left"/>
      <w:pPr>
        <w:ind w:left="1716" w:hanging="244"/>
      </w:pPr>
      <w:rPr>
        <w:rFonts w:hint="default"/>
      </w:rPr>
    </w:lvl>
  </w:abstractNum>
  <w:abstractNum w:abstractNumId="119">
    <w:multiLevelType w:val="hybridMultilevel"/>
    <w:lvl w:ilvl="0">
      <w:start w:val="1"/>
      <w:numFmt w:val="bullet"/>
      <w:lvlText w:val="□"/>
      <w:lvlJc w:val="left"/>
      <w:pPr>
        <w:ind w:left="597" w:hanging="244"/>
      </w:pPr>
      <w:rPr>
        <w:rFonts w:hint="default" w:ascii="Times New Roman" w:hAnsi="Times New Roman" w:eastAsia="Times New Roman" w:cs="Times New Roman"/>
        <w:w w:val="100"/>
        <w:sz w:val="32"/>
        <w:szCs w:val="32"/>
      </w:rPr>
    </w:lvl>
    <w:lvl w:ilvl="1">
      <w:start w:val="1"/>
      <w:numFmt w:val="bullet"/>
      <w:lvlText w:val="•"/>
      <w:lvlJc w:val="left"/>
      <w:pPr>
        <w:ind w:left="742" w:hanging="244"/>
      </w:pPr>
      <w:rPr>
        <w:rFonts w:hint="default"/>
      </w:rPr>
    </w:lvl>
    <w:lvl w:ilvl="2">
      <w:start w:val="1"/>
      <w:numFmt w:val="bullet"/>
      <w:lvlText w:val="•"/>
      <w:lvlJc w:val="left"/>
      <w:pPr>
        <w:ind w:left="884" w:hanging="244"/>
      </w:pPr>
      <w:rPr>
        <w:rFonts w:hint="default"/>
      </w:rPr>
    </w:lvl>
    <w:lvl w:ilvl="3">
      <w:start w:val="1"/>
      <w:numFmt w:val="bullet"/>
      <w:lvlText w:val="•"/>
      <w:lvlJc w:val="left"/>
      <w:pPr>
        <w:ind w:left="1027" w:hanging="244"/>
      </w:pPr>
      <w:rPr>
        <w:rFonts w:hint="default"/>
      </w:rPr>
    </w:lvl>
    <w:lvl w:ilvl="4">
      <w:start w:val="1"/>
      <w:numFmt w:val="bullet"/>
      <w:lvlText w:val="•"/>
      <w:lvlJc w:val="left"/>
      <w:pPr>
        <w:ind w:left="1169" w:hanging="244"/>
      </w:pPr>
      <w:rPr>
        <w:rFonts w:hint="default"/>
      </w:rPr>
    </w:lvl>
    <w:lvl w:ilvl="5">
      <w:start w:val="1"/>
      <w:numFmt w:val="bullet"/>
      <w:lvlText w:val="•"/>
      <w:lvlJc w:val="left"/>
      <w:pPr>
        <w:ind w:left="1312" w:hanging="244"/>
      </w:pPr>
      <w:rPr>
        <w:rFonts w:hint="default"/>
      </w:rPr>
    </w:lvl>
    <w:lvl w:ilvl="6">
      <w:start w:val="1"/>
      <w:numFmt w:val="bullet"/>
      <w:lvlText w:val="•"/>
      <w:lvlJc w:val="left"/>
      <w:pPr>
        <w:ind w:left="1454" w:hanging="244"/>
      </w:pPr>
      <w:rPr>
        <w:rFonts w:hint="default"/>
      </w:rPr>
    </w:lvl>
    <w:lvl w:ilvl="7">
      <w:start w:val="1"/>
      <w:numFmt w:val="bullet"/>
      <w:lvlText w:val="•"/>
      <w:lvlJc w:val="left"/>
      <w:pPr>
        <w:ind w:left="1597" w:hanging="244"/>
      </w:pPr>
      <w:rPr>
        <w:rFonts w:hint="default"/>
      </w:rPr>
    </w:lvl>
    <w:lvl w:ilvl="8">
      <w:start w:val="1"/>
      <w:numFmt w:val="bullet"/>
      <w:lvlText w:val="•"/>
      <w:lvlJc w:val="left"/>
      <w:pPr>
        <w:ind w:left="1739" w:hanging="244"/>
      </w:pPr>
      <w:rPr>
        <w:rFonts w:hint="default"/>
      </w:rPr>
    </w:lvl>
  </w:abstractNum>
  <w:abstractNum w:abstractNumId="118">
    <w:multiLevelType w:val="hybridMultilevel"/>
    <w:lvl w:ilvl="0">
      <w:start w:val="1"/>
      <w:numFmt w:val="bullet"/>
      <w:lvlText w:val="□"/>
      <w:lvlJc w:val="left"/>
      <w:pPr>
        <w:ind w:left="627" w:hanging="244"/>
      </w:pPr>
      <w:rPr>
        <w:rFonts w:hint="default" w:ascii="Times New Roman" w:hAnsi="Times New Roman" w:eastAsia="Times New Roman" w:cs="Times New Roman"/>
        <w:w w:val="100"/>
        <w:sz w:val="32"/>
        <w:szCs w:val="32"/>
      </w:rPr>
    </w:lvl>
    <w:lvl w:ilvl="1">
      <w:start w:val="1"/>
      <w:numFmt w:val="bullet"/>
      <w:lvlText w:val="•"/>
      <w:lvlJc w:val="left"/>
      <w:pPr>
        <w:ind w:left="766" w:hanging="244"/>
      </w:pPr>
      <w:rPr>
        <w:rFonts w:hint="default"/>
      </w:rPr>
    </w:lvl>
    <w:lvl w:ilvl="2">
      <w:start w:val="1"/>
      <w:numFmt w:val="bullet"/>
      <w:lvlText w:val="•"/>
      <w:lvlJc w:val="left"/>
      <w:pPr>
        <w:ind w:left="912" w:hanging="244"/>
      </w:pPr>
      <w:rPr>
        <w:rFonts w:hint="default"/>
      </w:rPr>
    </w:lvl>
    <w:lvl w:ilvl="3">
      <w:start w:val="1"/>
      <w:numFmt w:val="bullet"/>
      <w:lvlText w:val="•"/>
      <w:lvlJc w:val="left"/>
      <w:pPr>
        <w:ind w:left="1058" w:hanging="244"/>
      </w:pPr>
      <w:rPr>
        <w:rFonts w:hint="default"/>
      </w:rPr>
    </w:lvl>
    <w:lvl w:ilvl="4">
      <w:start w:val="1"/>
      <w:numFmt w:val="bullet"/>
      <w:lvlText w:val="•"/>
      <w:lvlJc w:val="left"/>
      <w:pPr>
        <w:ind w:left="1205" w:hanging="244"/>
      </w:pPr>
      <w:rPr>
        <w:rFonts w:hint="default"/>
      </w:rPr>
    </w:lvl>
    <w:lvl w:ilvl="5">
      <w:start w:val="1"/>
      <w:numFmt w:val="bullet"/>
      <w:lvlText w:val="•"/>
      <w:lvlJc w:val="left"/>
      <w:pPr>
        <w:ind w:left="1351" w:hanging="244"/>
      </w:pPr>
      <w:rPr>
        <w:rFonts w:hint="default"/>
      </w:rPr>
    </w:lvl>
    <w:lvl w:ilvl="6">
      <w:start w:val="1"/>
      <w:numFmt w:val="bullet"/>
      <w:lvlText w:val="•"/>
      <w:lvlJc w:val="left"/>
      <w:pPr>
        <w:ind w:left="1497" w:hanging="244"/>
      </w:pPr>
      <w:rPr>
        <w:rFonts w:hint="default"/>
      </w:rPr>
    </w:lvl>
    <w:lvl w:ilvl="7">
      <w:start w:val="1"/>
      <w:numFmt w:val="bullet"/>
      <w:lvlText w:val="•"/>
      <w:lvlJc w:val="left"/>
      <w:pPr>
        <w:ind w:left="1644" w:hanging="244"/>
      </w:pPr>
      <w:rPr>
        <w:rFonts w:hint="default"/>
      </w:rPr>
    </w:lvl>
    <w:lvl w:ilvl="8">
      <w:start w:val="1"/>
      <w:numFmt w:val="bullet"/>
      <w:lvlText w:val="•"/>
      <w:lvlJc w:val="left"/>
      <w:pPr>
        <w:ind w:left="1790" w:hanging="244"/>
      </w:pPr>
      <w:rPr>
        <w:rFonts w:hint="default"/>
      </w:rPr>
    </w:lvl>
  </w:abstractNum>
  <w:abstractNum w:abstractNumId="117">
    <w:multiLevelType w:val="hybridMultilevel"/>
    <w:lvl w:ilvl="0">
      <w:start w:val="1"/>
      <w:numFmt w:val="bullet"/>
      <w:lvlText w:val="□"/>
      <w:lvlJc w:val="left"/>
      <w:pPr>
        <w:ind w:left="503" w:hanging="284"/>
      </w:pPr>
      <w:rPr>
        <w:rFonts w:hint="default" w:ascii="Times New Roman" w:hAnsi="Times New Roman" w:eastAsia="Times New Roman" w:cs="Times New Roman"/>
        <w:w w:val="100"/>
      </w:rPr>
    </w:lvl>
    <w:lvl w:ilvl="1">
      <w:start w:val="1"/>
      <w:numFmt w:val="bullet"/>
      <w:lvlText w:val="•"/>
      <w:lvlJc w:val="left"/>
      <w:pPr>
        <w:ind w:left="1484" w:hanging="284"/>
      </w:pPr>
      <w:rPr>
        <w:rFonts w:hint="default"/>
      </w:rPr>
    </w:lvl>
    <w:lvl w:ilvl="2">
      <w:start w:val="1"/>
      <w:numFmt w:val="bullet"/>
      <w:lvlText w:val="•"/>
      <w:lvlJc w:val="left"/>
      <w:pPr>
        <w:ind w:left="2468" w:hanging="284"/>
      </w:pPr>
      <w:rPr>
        <w:rFonts w:hint="default"/>
      </w:rPr>
    </w:lvl>
    <w:lvl w:ilvl="3">
      <w:start w:val="1"/>
      <w:numFmt w:val="bullet"/>
      <w:lvlText w:val="•"/>
      <w:lvlJc w:val="left"/>
      <w:pPr>
        <w:ind w:left="3452" w:hanging="284"/>
      </w:pPr>
      <w:rPr>
        <w:rFonts w:hint="default"/>
      </w:rPr>
    </w:lvl>
    <w:lvl w:ilvl="4">
      <w:start w:val="1"/>
      <w:numFmt w:val="bullet"/>
      <w:lvlText w:val="•"/>
      <w:lvlJc w:val="left"/>
      <w:pPr>
        <w:ind w:left="4436" w:hanging="284"/>
      </w:pPr>
      <w:rPr>
        <w:rFonts w:hint="default"/>
      </w:rPr>
    </w:lvl>
    <w:lvl w:ilvl="5">
      <w:start w:val="1"/>
      <w:numFmt w:val="bullet"/>
      <w:lvlText w:val="•"/>
      <w:lvlJc w:val="left"/>
      <w:pPr>
        <w:ind w:left="5420" w:hanging="284"/>
      </w:pPr>
      <w:rPr>
        <w:rFonts w:hint="default"/>
      </w:rPr>
    </w:lvl>
    <w:lvl w:ilvl="6">
      <w:start w:val="1"/>
      <w:numFmt w:val="bullet"/>
      <w:lvlText w:val="•"/>
      <w:lvlJc w:val="left"/>
      <w:pPr>
        <w:ind w:left="6404" w:hanging="284"/>
      </w:pPr>
      <w:rPr>
        <w:rFonts w:hint="default"/>
      </w:rPr>
    </w:lvl>
    <w:lvl w:ilvl="7">
      <w:start w:val="1"/>
      <w:numFmt w:val="bullet"/>
      <w:lvlText w:val="•"/>
      <w:lvlJc w:val="left"/>
      <w:pPr>
        <w:ind w:left="7388" w:hanging="284"/>
      </w:pPr>
      <w:rPr>
        <w:rFonts w:hint="default"/>
      </w:rPr>
    </w:lvl>
    <w:lvl w:ilvl="8">
      <w:start w:val="1"/>
      <w:numFmt w:val="bullet"/>
      <w:lvlText w:val="•"/>
      <w:lvlJc w:val="left"/>
      <w:pPr>
        <w:ind w:left="8372" w:hanging="284"/>
      </w:pPr>
      <w:rPr>
        <w:rFonts w:hint="default"/>
      </w:rPr>
    </w:lvl>
  </w:abstractNum>
  <w:abstractNum w:abstractNumId="116">
    <w:multiLevelType w:val="hybridMultilevel"/>
    <w:lvl w:ilvl="0">
      <w:start w:val="1"/>
      <w:numFmt w:val="bullet"/>
      <w:lvlText w:val="□"/>
      <w:lvlJc w:val="left"/>
      <w:pPr>
        <w:ind w:left="289" w:hanging="274"/>
      </w:pPr>
      <w:rPr>
        <w:rFonts w:hint="default" w:ascii="Times New Roman" w:hAnsi="Times New Roman" w:eastAsia="Times New Roman" w:cs="Times New Roman"/>
        <w:w w:val="100"/>
        <w:sz w:val="32"/>
        <w:szCs w:val="32"/>
      </w:rPr>
    </w:lvl>
    <w:lvl w:ilvl="1">
      <w:start w:val="1"/>
      <w:numFmt w:val="bullet"/>
      <w:lvlText w:val="•"/>
      <w:lvlJc w:val="left"/>
      <w:pPr>
        <w:ind w:left="737" w:hanging="274"/>
      </w:pPr>
      <w:rPr>
        <w:rFonts w:hint="default"/>
      </w:rPr>
    </w:lvl>
    <w:lvl w:ilvl="2">
      <w:start w:val="1"/>
      <w:numFmt w:val="bullet"/>
      <w:lvlText w:val="•"/>
      <w:lvlJc w:val="left"/>
      <w:pPr>
        <w:ind w:left="1195" w:hanging="274"/>
      </w:pPr>
      <w:rPr>
        <w:rFonts w:hint="default"/>
      </w:rPr>
    </w:lvl>
    <w:lvl w:ilvl="3">
      <w:start w:val="1"/>
      <w:numFmt w:val="bullet"/>
      <w:lvlText w:val="•"/>
      <w:lvlJc w:val="left"/>
      <w:pPr>
        <w:ind w:left="1652" w:hanging="274"/>
      </w:pPr>
      <w:rPr>
        <w:rFonts w:hint="default"/>
      </w:rPr>
    </w:lvl>
    <w:lvl w:ilvl="4">
      <w:start w:val="1"/>
      <w:numFmt w:val="bullet"/>
      <w:lvlText w:val="•"/>
      <w:lvlJc w:val="left"/>
      <w:pPr>
        <w:ind w:left="2110" w:hanging="274"/>
      </w:pPr>
      <w:rPr>
        <w:rFonts w:hint="default"/>
      </w:rPr>
    </w:lvl>
    <w:lvl w:ilvl="5">
      <w:start w:val="1"/>
      <w:numFmt w:val="bullet"/>
      <w:lvlText w:val="•"/>
      <w:lvlJc w:val="left"/>
      <w:pPr>
        <w:ind w:left="2567" w:hanging="274"/>
      </w:pPr>
      <w:rPr>
        <w:rFonts w:hint="default"/>
      </w:rPr>
    </w:lvl>
    <w:lvl w:ilvl="6">
      <w:start w:val="1"/>
      <w:numFmt w:val="bullet"/>
      <w:lvlText w:val="•"/>
      <w:lvlJc w:val="left"/>
      <w:pPr>
        <w:ind w:left="3025" w:hanging="274"/>
      </w:pPr>
      <w:rPr>
        <w:rFonts w:hint="default"/>
      </w:rPr>
    </w:lvl>
    <w:lvl w:ilvl="7">
      <w:start w:val="1"/>
      <w:numFmt w:val="bullet"/>
      <w:lvlText w:val="•"/>
      <w:lvlJc w:val="left"/>
      <w:pPr>
        <w:ind w:left="3482" w:hanging="274"/>
      </w:pPr>
      <w:rPr>
        <w:rFonts w:hint="default"/>
      </w:rPr>
    </w:lvl>
    <w:lvl w:ilvl="8">
      <w:start w:val="1"/>
      <w:numFmt w:val="bullet"/>
      <w:lvlText w:val="•"/>
      <w:lvlJc w:val="left"/>
      <w:pPr>
        <w:ind w:left="3940" w:hanging="274"/>
      </w:pPr>
      <w:rPr>
        <w:rFonts w:hint="default"/>
      </w:rPr>
    </w:lvl>
  </w:abstractNum>
  <w:abstractNum w:abstractNumId="115">
    <w:multiLevelType w:val="hybridMultilevel"/>
    <w:lvl w:ilvl="0">
      <w:start w:val="1"/>
      <w:numFmt w:val="bullet"/>
      <w:lvlText w:val="□"/>
      <w:lvlJc w:val="left"/>
      <w:pPr>
        <w:ind w:left="289" w:hanging="274"/>
      </w:pPr>
      <w:rPr>
        <w:rFonts w:hint="default" w:ascii="Times New Roman" w:hAnsi="Times New Roman" w:eastAsia="Times New Roman" w:cs="Times New Roman"/>
        <w:w w:val="100"/>
        <w:sz w:val="32"/>
        <w:szCs w:val="32"/>
      </w:rPr>
    </w:lvl>
    <w:lvl w:ilvl="1">
      <w:start w:val="1"/>
      <w:numFmt w:val="bullet"/>
      <w:lvlText w:val="•"/>
      <w:lvlJc w:val="left"/>
      <w:pPr>
        <w:ind w:left="714" w:hanging="274"/>
      </w:pPr>
      <w:rPr>
        <w:rFonts w:hint="default"/>
      </w:rPr>
    </w:lvl>
    <w:lvl w:ilvl="2">
      <w:start w:val="1"/>
      <w:numFmt w:val="bullet"/>
      <w:lvlText w:val="•"/>
      <w:lvlJc w:val="left"/>
      <w:pPr>
        <w:ind w:left="1149" w:hanging="274"/>
      </w:pPr>
      <w:rPr>
        <w:rFonts w:hint="default"/>
      </w:rPr>
    </w:lvl>
    <w:lvl w:ilvl="3">
      <w:start w:val="1"/>
      <w:numFmt w:val="bullet"/>
      <w:lvlText w:val="•"/>
      <w:lvlJc w:val="left"/>
      <w:pPr>
        <w:ind w:left="1584" w:hanging="274"/>
      </w:pPr>
      <w:rPr>
        <w:rFonts w:hint="default"/>
      </w:rPr>
    </w:lvl>
    <w:lvl w:ilvl="4">
      <w:start w:val="1"/>
      <w:numFmt w:val="bullet"/>
      <w:lvlText w:val="•"/>
      <w:lvlJc w:val="left"/>
      <w:pPr>
        <w:ind w:left="2019" w:hanging="274"/>
      </w:pPr>
      <w:rPr>
        <w:rFonts w:hint="default"/>
      </w:rPr>
    </w:lvl>
    <w:lvl w:ilvl="5">
      <w:start w:val="1"/>
      <w:numFmt w:val="bullet"/>
      <w:lvlText w:val="•"/>
      <w:lvlJc w:val="left"/>
      <w:pPr>
        <w:ind w:left="2454" w:hanging="274"/>
      </w:pPr>
      <w:rPr>
        <w:rFonts w:hint="default"/>
      </w:rPr>
    </w:lvl>
    <w:lvl w:ilvl="6">
      <w:start w:val="1"/>
      <w:numFmt w:val="bullet"/>
      <w:lvlText w:val="•"/>
      <w:lvlJc w:val="left"/>
      <w:pPr>
        <w:ind w:left="2889" w:hanging="274"/>
      </w:pPr>
      <w:rPr>
        <w:rFonts w:hint="default"/>
      </w:rPr>
    </w:lvl>
    <w:lvl w:ilvl="7">
      <w:start w:val="1"/>
      <w:numFmt w:val="bullet"/>
      <w:lvlText w:val="•"/>
      <w:lvlJc w:val="left"/>
      <w:pPr>
        <w:ind w:left="3323" w:hanging="274"/>
      </w:pPr>
      <w:rPr>
        <w:rFonts w:hint="default"/>
      </w:rPr>
    </w:lvl>
    <w:lvl w:ilvl="8">
      <w:start w:val="1"/>
      <w:numFmt w:val="bullet"/>
      <w:lvlText w:val="•"/>
      <w:lvlJc w:val="left"/>
      <w:pPr>
        <w:ind w:left="3758" w:hanging="274"/>
      </w:pPr>
      <w:rPr>
        <w:rFonts w:hint="default"/>
      </w:rPr>
    </w:lvl>
  </w:abstractNum>
  <w:abstractNum w:abstractNumId="114">
    <w:multiLevelType w:val="hybridMultilevel"/>
    <w:lvl w:ilvl="0">
      <w:start w:val="6"/>
      <w:numFmt w:val="decimal"/>
      <w:lvlText w:val="%1."/>
      <w:lvlJc w:val="left"/>
      <w:pPr>
        <w:ind w:left="560" w:hanging="360"/>
        <w:jc w:val="left"/>
      </w:pPr>
      <w:rPr>
        <w:rFonts w:hint="default" w:ascii="Arial" w:hAnsi="Arial" w:eastAsia="Arial" w:cs="Arial"/>
        <w:b/>
        <w:bCs/>
        <w:color w:val="0E0E0E"/>
        <w:spacing w:val="-16"/>
        <w:w w:val="99"/>
        <w:sz w:val="27"/>
        <w:szCs w:val="27"/>
      </w:rPr>
    </w:lvl>
    <w:lvl w:ilvl="1">
      <w:start w:val="1"/>
      <w:numFmt w:val="decimal"/>
      <w:lvlText w:val="%1.%2."/>
      <w:lvlJc w:val="left"/>
      <w:pPr>
        <w:ind w:left="920" w:hanging="721"/>
        <w:jc w:val="right"/>
      </w:pPr>
      <w:rPr>
        <w:rFonts w:hint="default" w:ascii="Arial" w:hAnsi="Arial" w:eastAsia="Arial" w:cs="Arial"/>
        <w:b/>
        <w:bCs/>
        <w:spacing w:val="-1"/>
        <w:w w:val="99"/>
      </w:rPr>
    </w:lvl>
    <w:lvl w:ilvl="2">
      <w:start w:val="1"/>
      <w:numFmt w:val="bullet"/>
      <w:lvlText w:val="•"/>
      <w:lvlJc w:val="left"/>
      <w:pPr>
        <w:ind w:left="1817" w:hanging="721"/>
      </w:pPr>
      <w:rPr>
        <w:rFonts w:hint="default"/>
      </w:rPr>
    </w:lvl>
    <w:lvl w:ilvl="3">
      <w:start w:val="1"/>
      <w:numFmt w:val="bullet"/>
      <w:lvlText w:val="•"/>
      <w:lvlJc w:val="left"/>
      <w:pPr>
        <w:ind w:left="2715" w:hanging="721"/>
      </w:pPr>
      <w:rPr>
        <w:rFonts w:hint="default"/>
      </w:rPr>
    </w:lvl>
    <w:lvl w:ilvl="4">
      <w:start w:val="1"/>
      <w:numFmt w:val="bullet"/>
      <w:lvlText w:val="•"/>
      <w:lvlJc w:val="left"/>
      <w:pPr>
        <w:ind w:left="3613" w:hanging="721"/>
      </w:pPr>
      <w:rPr>
        <w:rFonts w:hint="default"/>
      </w:rPr>
    </w:lvl>
    <w:lvl w:ilvl="5">
      <w:start w:val="1"/>
      <w:numFmt w:val="bullet"/>
      <w:lvlText w:val="•"/>
      <w:lvlJc w:val="left"/>
      <w:pPr>
        <w:ind w:left="4511" w:hanging="721"/>
      </w:pPr>
      <w:rPr>
        <w:rFonts w:hint="default"/>
      </w:rPr>
    </w:lvl>
    <w:lvl w:ilvl="6">
      <w:start w:val="1"/>
      <w:numFmt w:val="bullet"/>
      <w:lvlText w:val="•"/>
      <w:lvlJc w:val="left"/>
      <w:pPr>
        <w:ind w:left="5408" w:hanging="721"/>
      </w:pPr>
      <w:rPr>
        <w:rFonts w:hint="default"/>
      </w:rPr>
    </w:lvl>
    <w:lvl w:ilvl="7">
      <w:start w:val="1"/>
      <w:numFmt w:val="bullet"/>
      <w:lvlText w:val="•"/>
      <w:lvlJc w:val="left"/>
      <w:pPr>
        <w:ind w:left="6306" w:hanging="721"/>
      </w:pPr>
      <w:rPr>
        <w:rFonts w:hint="default"/>
      </w:rPr>
    </w:lvl>
    <w:lvl w:ilvl="8">
      <w:start w:val="1"/>
      <w:numFmt w:val="bullet"/>
      <w:lvlText w:val="•"/>
      <w:lvlJc w:val="left"/>
      <w:pPr>
        <w:ind w:left="7204" w:hanging="721"/>
      </w:pPr>
      <w:rPr>
        <w:rFonts w:hint="default"/>
      </w:rPr>
    </w:lvl>
  </w:abstractNum>
  <w:abstractNum w:abstractNumId="113">
    <w:multiLevelType w:val="hybridMultilevel"/>
    <w:lvl w:ilvl="0">
      <w:start w:val="1"/>
      <w:numFmt w:val="decimal"/>
      <w:lvlText w:val="%1."/>
      <w:lvlJc w:val="left"/>
      <w:pPr>
        <w:ind w:left="220" w:hanging="301"/>
        <w:jc w:val="left"/>
      </w:pPr>
      <w:rPr>
        <w:rFonts w:hint="default" w:ascii="Times New Roman" w:hAnsi="Times New Roman" w:eastAsia="Times New Roman" w:cs="Times New Roman"/>
        <w:spacing w:val="-3"/>
        <w:w w:val="100"/>
        <w:sz w:val="24"/>
        <w:szCs w:val="24"/>
      </w:rPr>
    </w:lvl>
    <w:lvl w:ilvl="1">
      <w:start w:val="1"/>
      <w:numFmt w:val="bullet"/>
      <w:lvlText w:val="•"/>
      <w:lvlJc w:val="left"/>
      <w:pPr>
        <w:ind w:left="1150" w:hanging="301"/>
      </w:pPr>
      <w:rPr>
        <w:rFonts w:hint="default"/>
      </w:rPr>
    </w:lvl>
    <w:lvl w:ilvl="2">
      <w:start w:val="1"/>
      <w:numFmt w:val="bullet"/>
      <w:lvlText w:val="•"/>
      <w:lvlJc w:val="left"/>
      <w:pPr>
        <w:ind w:left="2080" w:hanging="301"/>
      </w:pPr>
      <w:rPr>
        <w:rFonts w:hint="default"/>
      </w:rPr>
    </w:lvl>
    <w:lvl w:ilvl="3">
      <w:start w:val="1"/>
      <w:numFmt w:val="bullet"/>
      <w:lvlText w:val="•"/>
      <w:lvlJc w:val="left"/>
      <w:pPr>
        <w:ind w:left="3010" w:hanging="301"/>
      </w:pPr>
      <w:rPr>
        <w:rFonts w:hint="default"/>
      </w:rPr>
    </w:lvl>
    <w:lvl w:ilvl="4">
      <w:start w:val="1"/>
      <w:numFmt w:val="bullet"/>
      <w:lvlText w:val="•"/>
      <w:lvlJc w:val="left"/>
      <w:pPr>
        <w:ind w:left="3940" w:hanging="301"/>
      </w:pPr>
      <w:rPr>
        <w:rFonts w:hint="default"/>
      </w:rPr>
    </w:lvl>
    <w:lvl w:ilvl="5">
      <w:start w:val="1"/>
      <w:numFmt w:val="bullet"/>
      <w:lvlText w:val="•"/>
      <w:lvlJc w:val="left"/>
      <w:pPr>
        <w:ind w:left="4870" w:hanging="301"/>
      </w:pPr>
      <w:rPr>
        <w:rFonts w:hint="default"/>
      </w:rPr>
    </w:lvl>
    <w:lvl w:ilvl="6">
      <w:start w:val="1"/>
      <w:numFmt w:val="bullet"/>
      <w:lvlText w:val="•"/>
      <w:lvlJc w:val="left"/>
      <w:pPr>
        <w:ind w:left="5800" w:hanging="301"/>
      </w:pPr>
      <w:rPr>
        <w:rFonts w:hint="default"/>
      </w:rPr>
    </w:lvl>
    <w:lvl w:ilvl="7">
      <w:start w:val="1"/>
      <w:numFmt w:val="bullet"/>
      <w:lvlText w:val="•"/>
      <w:lvlJc w:val="left"/>
      <w:pPr>
        <w:ind w:left="6730" w:hanging="301"/>
      </w:pPr>
      <w:rPr>
        <w:rFonts w:hint="default"/>
      </w:rPr>
    </w:lvl>
    <w:lvl w:ilvl="8">
      <w:start w:val="1"/>
      <w:numFmt w:val="bullet"/>
      <w:lvlText w:val="•"/>
      <w:lvlJc w:val="left"/>
      <w:pPr>
        <w:ind w:left="7660" w:hanging="301"/>
      </w:pPr>
      <w:rPr>
        <w:rFonts w:hint="default"/>
      </w:rPr>
    </w:lvl>
  </w:abstractNum>
  <w:abstractNum w:abstractNumId="112">
    <w:multiLevelType w:val="hybridMultilevel"/>
    <w:lvl w:ilvl="0">
      <w:start w:val="1"/>
      <w:numFmt w:val="decimal"/>
      <w:lvlText w:val="%1."/>
      <w:lvlJc w:val="left"/>
      <w:pPr>
        <w:ind w:left="300" w:hanging="240"/>
        <w:jc w:val="right"/>
      </w:pPr>
      <w:rPr>
        <w:rFonts w:hint="default" w:ascii="Times New Roman" w:hAnsi="Times New Roman" w:eastAsia="Times New Roman" w:cs="Times New Roman"/>
        <w:w w:val="100"/>
        <w:sz w:val="24"/>
        <w:szCs w:val="24"/>
      </w:rPr>
    </w:lvl>
    <w:lvl w:ilvl="1">
      <w:start w:val="1"/>
      <w:numFmt w:val="bullet"/>
      <w:lvlText w:val="•"/>
      <w:lvlJc w:val="left"/>
      <w:pPr>
        <w:ind w:left="1176" w:hanging="240"/>
      </w:pPr>
      <w:rPr>
        <w:rFonts w:hint="default"/>
      </w:rPr>
    </w:lvl>
    <w:lvl w:ilvl="2">
      <w:start w:val="1"/>
      <w:numFmt w:val="bullet"/>
      <w:lvlText w:val="•"/>
      <w:lvlJc w:val="left"/>
      <w:pPr>
        <w:ind w:left="2052" w:hanging="240"/>
      </w:pPr>
      <w:rPr>
        <w:rFonts w:hint="default"/>
      </w:rPr>
    </w:lvl>
    <w:lvl w:ilvl="3">
      <w:start w:val="1"/>
      <w:numFmt w:val="bullet"/>
      <w:lvlText w:val="•"/>
      <w:lvlJc w:val="left"/>
      <w:pPr>
        <w:ind w:left="2928" w:hanging="240"/>
      </w:pPr>
      <w:rPr>
        <w:rFonts w:hint="default"/>
      </w:rPr>
    </w:lvl>
    <w:lvl w:ilvl="4">
      <w:start w:val="1"/>
      <w:numFmt w:val="bullet"/>
      <w:lvlText w:val="•"/>
      <w:lvlJc w:val="left"/>
      <w:pPr>
        <w:ind w:left="3804" w:hanging="240"/>
      </w:pPr>
      <w:rPr>
        <w:rFonts w:hint="default"/>
      </w:rPr>
    </w:lvl>
    <w:lvl w:ilvl="5">
      <w:start w:val="1"/>
      <w:numFmt w:val="bullet"/>
      <w:lvlText w:val="•"/>
      <w:lvlJc w:val="left"/>
      <w:pPr>
        <w:ind w:left="4680" w:hanging="240"/>
      </w:pPr>
      <w:rPr>
        <w:rFonts w:hint="default"/>
      </w:rPr>
    </w:lvl>
    <w:lvl w:ilvl="6">
      <w:start w:val="1"/>
      <w:numFmt w:val="bullet"/>
      <w:lvlText w:val="•"/>
      <w:lvlJc w:val="left"/>
      <w:pPr>
        <w:ind w:left="5556" w:hanging="240"/>
      </w:pPr>
      <w:rPr>
        <w:rFonts w:hint="default"/>
      </w:rPr>
    </w:lvl>
    <w:lvl w:ilvl="7">
      <w:start w:val="1"/>
      <w:numFmt w:val="bullet"/>
      <w:lvlText w:val="•"/>
      <w:lvlJc w:val="left"/>
      <w:pPr>
        <w:ind w:left="6432" w:hanging="240"/>
      </w:pPr>
      <w:rPr>
        <w:rFonts w:hint="default"/>
      </w:rPr>
    </w:lvl>
    <w:lvl w:ilvl="8">
      <w:start w:val="1"/>
      <w:numFmt w:val="bullet"/>
      <w:lvlText w:val="•"/>
      <w:lvlJc w:val="left"/>
      <w:pPr>
        <w:ind w:left="7308" w:hanging="240"/>
      </w:pPr>
      <w:rPr>
        <w:rFonts w:hint="default"/>
      </w:rPr>
    </w:lvl>
  </w:abstractNum>
  <w:abstractNum w:abstractNumId="111">
    <w:multiLevelType w:val="hybridMultilevel"/>
    <w:lvl w:ilvl="0">
      <w:start w:val="1"/>
      <w:numFmt w:val="bullet"/>
      <w:lvlText w:val="□"/>
      <w:lvlJc w:val="left"/>
      <w:pPr>
        <w:ind w:left="832" w:hanging="253"/>
      </w:pPr>
      <w:rPr>
        <w:rFonts w:hint="default" w:ascii="Times New Roman" w:hAnsi="Times New Roman" w:eastAsia="Times New Roman" w:cs="Times New Roman"/>
        <w:w w:val="100"/>
        <w:sz w:val="32"/>
        <w:szCs w:val="32"/>
      </w:rPr>
    </w:lvl>
    <w:lvl w:ilvl="1">
      <w:start w:val="1"/>
      <w:numFmt w:val="bullet"/>
      <w:lvlText w:val="•"/>
      <w:lvlJc w:val="left"/>
      <w:pPr>
        <w:ind w:left="1690" w:hanging="253"/>
      </w:pPr>
      <w:rPr>
        <w:rFonts w:hint="default"/>
      </w:rPr>
    </w:lvl>
    <w:lvl w:ilvl="2">
      <w:start w:val="1"/>
      <w:numFmt w:val="bullet"/>
      <w:lvlText w:val="•"/>
      <w:lvlJc w:val="left"/>
      <w:pPr>
        <w:ind w:left="2540" w:hanging="253"/>
      </w:pPr>
      <w:rPr>
        <w:rFonts w:hint="default"/>
      </w:rPr>
    </w:lvl>
    <w:lvl w:ilvl="3">
      <w:start w:val="1"/>
      <w:numFmt w:val="bullet"/>
      <w:lvlText w:val="•"/>
      <w:lvlJc w:val="left"/>
      <w:pPr>
        <w:ind w:left="3390" w:hanging="253"/>
      </w:pPr>
      <w:rPr>
        <w:rFonts w:hint="default"/>
      </w:rPr>
    </w:lvl>
    <w:lvl w:ilvl="4">
      <w:start w:val="1"/>
      <w:numFmt w:val="bullet"/>
      <w:lvlText w:val="•"/>
      <w:lvlJc w:val="left"/>
      <w:pPr>
        <w:ind w:left="4240" w:hanging="253"/>
      </w:pPr>
      <w:rPr>
        <w:rFonts w:hint="default"/>
      </w:rPr>
    </w:lvl>
    <w:lvl w:ilvl="5">
      <w:start w:val="1"/>
      <w:numFmt w:val="bullet"/>
      <w:lvlText w:val="•"/>
      <w:lvlJc w:val="left"/>
      <w:pPr>
        <w:ind w:left="5090" w:hanging="253"/>
      </w:pPr>
      <w:rPr>
        <w:rFonts w:hint="default"/>
      </w:rPr>
    </w:lvl>
    <w:lvl w:ilvl="6">
      <w:start w:val="1"/>
      <w:numFmt w:val="bullet"/>
      <w:lvlText w:val="•"/>
      <w:lvlJc w:val="left"/>
      <w:pPr>
        <w:ind w:left="5940" w:hanging="253"/>
      </w:pPr>
      <w:rPr>
        <w:rFonts w:hint="default"/>
      </w:rPr>
    </w:lvl>
    <w:lvl w:ilvl="7">
      <w:start w:val="1"/>
      <w:numFmt w:val="bullet"/>
      <w:lvlText w:val="•"/>
      <w:lvlJc w:val="left"/>
      <w:pPr>
        <w:ind w:left="6790" w:hanging="253"/>
      </w:pPr>
      <w:rPr>
        <w:rFonts w:hint="default"/>
      </w:rPr>
    </w:lvl>
    <w:lvl w:ilvl="8">
      <w:start w:val="1"/>
      <w:numFmt w:val="bullet"/>
      <w:lvlText w:val="•"/>
      <w:lvlJc w:val="left"/>
      <w:pPr>
        <w:ind w:left="7640" w:hanging="253"/>
      </w:pPr>
      <w:rPr>
        <w:rFonts w:hint="default"/>
      </w:rPr>
    </w:lvl>
  </w:abstractNum>
  <w:abstractNum w:abstractNumId="110">
    <w:multiLevelType w:val="hybridMultilevel"/>
    <w:lvl w:ilvl="0">
      <w:start w:val="1"/>
      <w:numFmt w:val="decimal"/>
      <w:lvlText w:val="%1."/>
      <w:lvlJc w:val="left"/>
      <w:pPr>
        <w:ind w:left="336" w:hanging="241"/>
        <w:jc w:val="right"/>
      </w:pPr>
      <w:rPr>
        <w:rFonts w:hint="default" w:ascii="Times New Roman" w:hAnsi="Times New Roman" w:eastAsia="Times New Roman" w:cs="Times New Roman"/>
        <w:spacing w:val="-2"/>
        <w:w w:val="100"/>
        <w:sz w:val="24"/>
        <w:szCs w:val="24"/>
      </w:rPr>
    </w:lvl>
    <w:lvl w:ilvl="1">
      <w:start w:val="1"/>
      <w:numFmt w:val="bullet"/>
      <w:lvlText w:val=""/>
      <w:lvlJc w:val="left"/>
      <w:pPr>
        <w:ind w:left="580" w:hanging="360"/>
      </w:pPr>
      <w:rPr>
        <w:rFonts w:hint="default" w:ascii="Symbol" w:hAnsi="Symbol" w:eastAsia="Symbol" w:cs="Symbol"/>
        <w:w w:val="99"/>
        <w:sz w:val="24"/>
        <w:szCs w:val="24"/>
      </w:rPr>
    </w:lvl>
    <w:lvl w:ilvl="2">
      <w:start w:val="1"/>
      <w:numFmt w:val="bullet"/>
      <w:lvlText w:val="•"/>
      <w:lvlJc w:val="left"/>
      <w:pPr>
        <w:ind w:left="840" w:hanging="360"/>
      </w:pPr>
      <w:rPr>
        <w:rFonts w:hint="default"/>
      </w:rPr>
    </w:lvl>
    <w:lvl w:ilvl="3">
      <w:start w:val="1"/>
      <w:numFmt w:val="bullet"/>
      <w:lvlText w:val="•"/>
      <w:lvlJc w:val="left"/>
      <w:pPr>
        <w:ind w:left="1882" w:hanging="360"/>
      </w:pPr>
      <w:rPr>
        <w:rFonts w:hint="default"/>
      </w:rPr>
    </w:lvl>
    <w:lvl w:ilvl="4">
      <w:start w:val="1"/>
      <w:numFmt w:val="bullet"/>
      <w:lvlText w:val="•"/>
      <w:lvlJc w:val="left"/>
      <w:pPr>
        <w:ind w:left="2925" w:hanging="360"/>
      </w:pPr>
      <w:rPr>
        <w:rFonts w:hint="default"/>
      </w:rPr>
    </w:lvl>
    <w:lvl w:ilvl="5">
      <w:start w:val="1"/>
      <w:numFmt w:val="bullet"/>
      <w:lvlText w:val="•"/>
      <w:lvlJc w:val="left"/>
      <w:pPr>
        <w:ind w:left="3967" w:hanging="360"/>
      </w:pPr>
      <w:rPr>
        <w:rFonts w:hint="default"/>
      </w:rPr>
    </w:lvl>
    <w:lvl w:ilvl="6">
      <w:start w:val="1"/>
      <w:numFmt w:val="bullet"/>
      <w:lvlText w:val="•"/>
      <w:lvlJc w:val="left"/>
      <w:pPr>
        <w:ind w:left="5010" w:hanging="360"/>
      </w:pPr>
      <w:rPr>
        <w:rFonts w:hint="default"/>
      </w:rPr>
    </w:lvl>
    <w:lvl w:ilvl="7">
      <w:start w:val="1"/>
      <w:numFmt w:val="bullet"/>
      <w:lvlText w:val="•"/>
      <w:lvlJc w:val="left"/>
      <w:pPr>
        <w:ind w:left="6052" w:hanging="360"/>
      </w:pPr>
      <w:rPr>
        <w:rFonts w:hint="default"/>
      </w:rPr>
    </w:lvl>
    <w:lvl w:ilvl="8">
      <w:start w:val="1"/>
      <w:numFmt w:val="bullet"/>
      <w:lvlText w:val="•"/>
      <w:lvlJc w:val="left"/>
      <w:pPr>
        <w:ind w:left="7095" w:hanging="360"/>
      </w:pPr>
      <w:rPr>
        <w:rFonts w:hint="default"/>
      </w:rPr>
    </w:lvl>
  </w:abstractNum>
  <w:abstractNum w:abstractNumId="109">
    <w:multiLevelType w:val="hybridMultilevel"/>
    <w:lvl w:ilvl="0">
      <w:start w:val="1"/>
      <w:numFmt w:val="decimal"/>
      <w:lvlText w:val="%1."/>
      <w:lvlJc w:val="left"/>
      <w:pPr>
        <w:ind w:left="422" w:hanging="240"/>
        <w:jc w:val="left"/>
      </w:pPr>
      <w:rPr>
        <w:rFonts w:hint="default" w:ascii="Times New Roman" w:hAnsi="Times New Roman" w:eastAsia="Times New Roman" w:cs="Times New Roman"/>
        <w:spacing w:val="-1"/>
        <w:w w:val="100"/>
        <w:sz w:val="24"/>
        <w:szCs w:val="24"/>
      </w:rPr>
    </w:lvl>
    <w:lvl w:ilvl="1">
      <w:start w:val="1"/>
      <w:numFmt w:val="bullet"/>
      <w:lvlText w:val="•"/>
      <w:lvlJc w:val="left"/>
      <w:pPr>
        <w:ind w:left="130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066" w:hanging="240"/>
      </w:pPr>
      <w:rPr>
        <w:rFonts w:hint="default"/>
      </w:rPr>
    </w:lvl>
    <w:lvl w:ilvl="4">
      <w:start w:val="1"/>
      <w:numFmt w:val="bullet"/>
      <w:lvlText w:val="•"/>
      <w:lvlJc w:val="left"/>
      <w:pPr>
        <w:ind w:left="3948" w:hanging="240"/>
      </w:pPr>
      <w:rPr>
        <w:rFonts w:hint="default"/>
      </w:rPr>
    </w:lvl>
    <w:lvl w:ilvl="5">
      <w:start w:val="1"/>
      <w:numFmt w:val="bullet"/>
      <w:lvlText w:val="•"/>
      <w:lvlJc w:val="left"/>
      <w:pPr>
        <w:ind w:left="4830" w:hanging="240"/>
      </w:pPr>
      <w:rPr>
        <w:rFonts w:hint="default"/>
      </w:rPr>
    </w:lvl>
    <w:lvl w:ilvl="6">
      <w:start w:val="1"/>
      <w:numFmt w:val="bullet"/>
      <w:lvlText w:val="•"/>
      <w:lvlJc w:val="left"/>
      <w:pPr>
        <w:ind w:left="5712" w:hanging="240"/>
      </w:pPr>
      <w:rPr>
        <w:rFonts w:hint="default"/>
      </w:rPr>
    </w:lvl>
    <w:lvl w:ilvl="7">
      <w:start w:val="1"/>
      <w:numFmt w:val="bullet"/>
      <w:lvlText w:val="•"/>
      <w:lvlJc w:val="left"/>
      <w:pPr>
        <w:ind w:left="6594" w:hanging="240"/>
      </w:pPr>
      <w:rPr>
        <w:rFonts w:hint="default"/>
      </w:rPr>
    </w:lvl>
    <w:lvl w:ilvl="8">
      <w:start w:val="1"/>
      <w:numFmt w:val="bullet"/>
      <w:lvlText w:val="•"/>
      <w:lvlJc w:val="left"/>
      <w:pPr>
        <w:ind w:left="7476" w:hanging="240"/>
      </w:pPr>
      <w:rPr>
        <w:rFonts w:hint="default"/>
      </w:rPr>
    </w:lvl>
  </w:abstractNum>
  <w:abstractNum w:abstractNumId="108">
    <w:multiLevelType w:val="hybridMultilevel"/>
    <w:lvl w:ilvl="0">
      <w:start w:val="1"/>
      <w:numFmt w:val="decimal"/>
      <w:lvlText w:val="%1."/>
      <w:lvlJc w:val="left"/>
      <w:pPr>
        <w:ind w:left="432" w:hanging="428"/>
        <w:jc w:val="right"/>
      </w:pPr>
      <w:rPr>
        <w:rFonts w:hint="default" w:ascii="Times New Roman" w:hAnsi="Times New Roman" w:eastAsia="Times New Roman" w:cs="Times New Roman"/>
        <w:spacing w:val="-2"/>
        <w:w w:val="100"/>
        <w:sz w:val="24"/>
        <w:szCs w:val="24"/>
      </w:rPr>
    </w:lvl>
    <w:lvl w:ilvl="1">
      <w:start w:val="1"/>
      <w:numFmt w:val="bullet"/>
      <w:lvlText w:val=""/>
      <w:lvlJc w:val="left"/>
      <w:pPr>
        <w:ind w:left="1188" w:hanging="720"/>
      </w:pPr>
      <w:rPr>
        <w:rFonts w:hint="default" w:ascii="Symbol" w:hAnsi="Symbol" w:eastAsia="Symbol" w:cs="Symbol"/>
        <w:w w:val="99"/>
        <w:sz w:val="24"/>
        <w:szCs w:val="24"/>
      </w:rPr>
    </w:lvl>
    <w:lvl w:ilvl="2">
      <w:start w:val="1"/>
      <w:numFmt w:val="bullet"/>
      <w:lvlText w:val="•"/>
      <w:lvlJc w:val="left"/>
      <w:pPr>
        <w:ind w:left="2102" w:hanging="720"/>
      </w:pPr>
      <w:rPr>
        <w:rFonts w:hint="default"/>
      </w:rPr>
    </w:lvl>
    <w:lvl w:ilvl="3">
      <w:start w:val="1"/>
      <w:numFmt w:val="bullet"/>
      <w:lvlText w:val="•"/>
      <w:lvlJc w:val="left"/>
      <w:pPr>
        <w:ind w:left="3024" w:hanging="720"/>
      </w:pPr>
      <w:rPr>
        <w:rFonts w:hint="default"/>
      </w:rPr>
    </w:lvl>
    <w:lvl w:ilvl="4">
      <w:start w:val="1"/>
      <w:numFmt w:val="bullet"/>
      <w:lvlText w:val="•"/>
      <w:lvlJc w:val="left"/>
      <w:pPr>
        <w:ind w:left="3946" w:hanging="720"/>
      </w:pPr>
      <w:rPr>
        <w:rFonts w:hint="default"/>
      </w:rPr>
    </w:lvl>
    <w:lvl w:ilvl="5">
      <w:start w:val="1"/>
      <w:numFmt w:val="bullet"/>
      <w:lvlText w:val="•"/>
      <w:lvlJc w:val="left"/>
      <w:pPr>
        <w:ind w:left="4868" w:hanging="720"/>
      </w:pPr>
      <w:rPr>
        <w:rFonts w:hint="default"/>
      </w:rPr>
    </w:lvl>
    <w:lvl w:ilvl="6">
      <w:start w:val="1"/>
      <w:numFmt w:val="bullet"/>
      <w:lvlText w:val="•"/>
      <w:lvlJc w:val="left"/>
      <w:pPr>
        <w:ind w:left="5791" w:hanging="720"/>
      </w:pPr>
      <w:rPr>
        <w:rFonts w:hint="default"/>
      </w:rPr>
    </w:lvl>
    <w:lvl w:ilvl="7">
      <w:start w:val="1"/>
      <w:numFmt w:val="bullet"/>
      <w:lvlText w:val="•"/>
      <w:lvlJc w:val="left"/>
      <w:pPr>
        <w:ind w:left="6713" w:hanging="720"/>
      </w:pPr>
      <w:rPr>
        <w:rFonts w:hint="default"/>
      </w:rPr>
    </w:lvl>
    <w:lvl w:ilvl="8">
      <w:start w:val="1"/>
      <w:numFmt w:val="bullet"/>
      <w:lvlText w:val="•"/>
      <w:lvlJc w:val="left"/>
      <w:pPr>
        <w:ind w:left="7635" w:hanging="720"/>
      </w:pPr>
      <w:rPr>
        <w:rFonts w:hint="default"/>
      </w:rPr>
    </w:lvl>
  </w:abstractNum>
  <w:abstractNum w:abstractNumId="107">
    <w:multiLevelType w:val="hybridMultilevel"/>
    <w:lvl w:ilvl="0">
      <w:start w:val="1"/>
      <w:numFmt w:val="decimal"/>
      <w:lvlText w:val="%1."/>
      <w:lvlJc w:val="left"/>
      <w:pPr>
        <w:ind w:left="422" w:hanging="241"/>
        <w:jc w:val="left"/>
      </w:pPr>
      <w:rPr>
        <w:rFonts w:hint="default" w:ascii="Times New Roman" w:hAnsi="Times New Roman" w:eastAsia="Times New Roman" w:cs="Times New Roman"/>
        <w:spacing w:val="-2"/>
        <w:w w:val="100"/>
        <w:sz w:val="24"/>
        <w:szCs w:val="24"/>
      </w:rPr>
    </w:lvl>
    <w:lvl w:ilvl="1">
      <w:start w:val="1"/>
      <w:numFmt w:val="bullet"/>
      <w:lvlText w:val="•"/>
      <w:lvlJc w:val="left"/>
      <w:pPr>
        <w:ind w:left="1298" w:hanging="241"/>
      </w:pPr>
      <w:rPr>
        <w:rFonts w:hint="default"/>
      </w:rPr>
    </w:lvl>
    <w:lvl w:ilvl="2">
      <w:start w:val="1"/>
      <w:numFmt w:val="bullet"/>
      <w:lvlText w:val="•"/>
      <w:lvlJc w:val="left"/>
      <w:pPr>
        <w:ind w:left="2176" w:hanging="241"/>
      </w:pPr>
      <w:rPr>
        <w:rFonts w:hint="default"/>
      </w:rPr>
    </w:lvl>
    <w:lvl w:ilvl="3">
      <w:start w:val="1"/>
      <w:numFmt w:val="bullet"/>
      <w:lvlText w:val="•"/>
      <w:lvlJc w:val="left"/>
      <w:pPr>
        <w:ind w:left="3054" w:hanging="241"/>
      </w:pPr>
      <w:rPr>
        <w:rFonts w:hint="default"/>
      </w:rPr>
    </w:lvl>
    <w:lvl w:ilvl="4">
      <w:start w:val="1"/>
      <w:numFmt w:val="bullet"/>
      <w:lvlText w:val="•"/>
      <w:lvlJc w:val="left"/>
      <w:pPr>
        <w:ind w:left="3932" w:hanging="241"/>
      </w:pPr>
      <w:rPr>
        <w:rFonts w:hint="default"/>
      </w:rPr>
    </w:lvl>
    <w:lvl w:ilvl="5">
      <w:start w:val="1"/>
      <w:numFmt w:val="bullet"/>
      <w:lvlText w:val="•"/>
      <w:lvlJc w:val="left"/>
      <w:pPr>
        <w:ind w:left="4810" w:hanging="241"/>
      </w:pPr>
      <w:rPr>
        <w:rFonts w:hint="default"/>
      </w:rPr>
    </w:lvl>
    <w:lvl w:ilvl="6">
      <w:start w:val="1"/>
      <w:numFmt w:val="bullet"/>
      <w:lvlText w:val="•"/>
      <w:lvlJc w:val="left"/>
      <w:pPr>
        <w:ind w:left="5688" w:hanging="241"/>
      </w:pPr>
      <w:rPr>
        <w:rFonts w:hint="default"/>
      </w:rPr>
    </w:lvl>
    <w:lvl w:ilvl="7">
      <w:start w:val="1"/>
      <w:numFmt w:val="bullet"/>
      <w:lvlText w:val="•"/>
      <w:lvlJc w:val="left"/>
      <w:pPr>
        <w:ind w:left="6566" w:hanging="241"/>
      </w:pPr>
      <w:rPr>
        <w:rFonts w:hint="default"/>
      </w:rPr>
    </w:lvl>
    <w:lvl w:ilvl="8">
      <w:start w:val="1"/>
      <w:numFmt w:val="bullet"/>
      <w:lvlText w:val="•"/>
      <w:lvlJc w:val="left"/>
      <w:pPr>
        <w:ind w:left="7444" w:hanging="241"/>
      </w:pPr>
      <w:rPr>
        <w:rFonts w:hint="default"/>
      </w:rPr>
    </w:lvl>
  </w:abstractNum>
  <w:abstractNum w:abstractNumId="106">
    <w:multiLevelType w:val="hybridMultilevel"/>
    <w:lvl w:ilvl="0">
      <w:start w:val="1"/>
      <w:numFmt w:val="bullet"/>
      <w:lvlText w:val="□"/>
      <w:lvlJc w:val="left"/>
      <w:pPr>
        <w:ind w:left="528" w:hanging="274"/>
      </w:pPr>
      <w:rPr>
        <w:rFonts w:hint="default" w:ascii="Times New Roman" w:hAnsi="Times New Roman" w:eastAsia="Times New Roman" w:cs="Times New Roman"/>
        <w:w w:val="100"/>
        <w:sz w:val="32"/>
        <w:szCs w:val="32"/>
      </w:rPr>
    </w:lvl>
    <w:lvl w:ilvl="1">
      <w:start w:val="1"/>
      <w:numFmt w:val="bullet"/>
      <w:lvlText w:val="•"/>
      <w:lvlJc w:val="left"/>
      <w:pPr>
        <w:ind w:left="1392" w:hanging="274"/>
      </w:pPr>
      <w:rPr>
        <w:rFonts w:hint="default"/>
      </w:rPr>
    </w:lvl>
    <w:lvl w:ilvl="2">
      <w:start w:val="1"/>
      <w:numFmt w:val="bullet"/>
      <w:lvlText w:val="•"/>
      <w:lvlJc w:val="left"/>
      <w:pPr>
        <w:ind w:left="2264" w:hanging="274"/>
      </w:pPr>
      <w:rPr>
        <w:rFonts w:hint="default"/>
      </w:rPr>
    </w:lvl>
    <w:lvl w:ilvl="3">
      <w:start w:val="1"/>
      <w:numFmt w:val="bullet"/>
      <w:lvlText w:val="•"/>
      <w:lvlJc w:val="left"/>
      <w:pPr>
        <w:ind w:left="3136" w:hanging="274"/>
      </w:pPr>
      <w:rPr>
        <w:rFonts w:hint="default"/>
      </w:rPr>
    </w:lvl>
    <w:lvl w:ilvl="4">
      <w:start w:val="1"/>
      <w:numFmt w:val="bullet"/>
      <w:lvlText w:val="•"/>
      <w:lvlJc w:val="left"/>
      <w:pPr>
        <w:ind w:left="4008" w:hanging="274"/>
      </w:pPr>
      <w:rPr>
        <w:rFonts w:hint="default"/>
      </w:rPr>
    </w:lvl>
    <w:lvl w:ilvl="5">
      <w:start w:val="1"/>
      <w:numFmt w:val="bullet"/>
      <w:lvlText w:val="•"/>
      <w:lvlJc w:val="left"/>
      <w:pPr>
        <w:ind w:left="4880" w:hanging="274"/>
      </w:pPr>
      <w:rPr>
        <w:rFonts w:hint="default"/>
      </w:rPr>
    </w:lvl>
    <w:lvl w:ilvl="6">
      <w:start w:val="1"/>
      <w:numFmt w:val="bullet"/>
      <w:lvlText w:val="•"/>
      <w:lvlJc w:val="left"/>
      <w:pPr>
        <w:ind w:left="5752" w:hanging="274"/>
      </w:pPr>
      <w:rPr>
        <w:rFonts w:hint="default"/>
      </w:rPr>
    </w:lvl>
    <w:lvl w:ilvl="7">
      <w:start w:val="1"/>
      <w:numFmt w:val="bullet"/>
      <w:lvlText w:val="•"/>
      <w:lvlJc w:val="left"/>
      <w:pPr>
        <w:ind w:left="6624" w:hanging="274"/>
      </w:pPr>
      <w:rPr>
        <w:rFonts w:hint="default"/>
      </w:rPr>
    </w:lvl>
    <w:lvl w:ilvl="8">
      <w:start w:val="1"/>
      <w:numFmt w:val="bullet"/>
      <w:lvlText w:val="•"/>
      <w:lvlJc w:val="left"/>
      <w:pPr>
        <w:ind w:left="7496" w:hanging="274"/>
      </w:pPr>
      <w:rPr>
        <w:rFonts w:hint="default"/>
      </w:rPr>
    </w:lvl>
  </w:abstractNum>
  <w:abstractNum w:abstractNumId="105">
    <w:multiLevelType w:val="hybridMultilevel"/>
    <w:lvl w:ilvl="0">
      <w:start w:val="1"/>
      <w:numFmt w:val="decimal"/>
      <w:lvlText w:val="%1."/>
      <w:lvlJc w:val="left"/>
      <w:pPr>
        <w:ind w:left="336" w:hanging="241"/>
        <w:jc w:val="right"/>
      </w:pPr>
      <w:rPr>
        <w:rFonts w:hint="default" w:ascii="Times New Roman" w:hAnsi="Times New Roman" w:eastAsia="Times New Roman" w:cs="Times New Roman"/>
        <w:spacing w:val="-2"/>
        <w:w w:val="100"/>
        <w:sz w:val="24"/>
        <w:szCs w:val="24"/>
      </w:rPr>
    </w:lvl>
    <w:lvl w:ilvl="1">
      <w:start w:val="1"/>
      <w:numFmt w:val="bullet"/>
      <w:lvlText w:val="□"/>
      <w:lvlJc w:val="left"/>
      <w:pPr>
        <w:ind w:left="543" w:hanging="334"/>
      </w:pPr>
      <w:rPr>
        <w:rFonts w:hint="default" w:ascii="Times New Roman" w:hAnsi="Times New Roman" w:eastAsia="Times New Roman" w:cs="Times New Roman"/>
        <w:w w:val="100"/>
        <w:sz w:val="32"/>
        <w:szCs w:val="32"/>
      </w:rPr>
    </w:lvl>
    <w:lvl w:ilvl="2">
      <w:start w:val="1"/>
      <w:numFmt w:val="bullet"/>
      <w:lvlText w:val="•"/>
      <w:lvlJc w:val="left"/>
      <w:pPr>
        <w:ind w:left="560" w:hanging="334"/>
      </w:pPr>
      <w:rPr>
        <w:rFonts w:hint="default"/>
      </w:rPr>
    </w:lvl>
    <w:lvl w:ilvl="3">
      <w:start w:val="1"/>
      <w:numFmt w:val="bullet"/>
      <w:lvlText w:val="•"/>
      <w:lvlJc w:val="left"/>
      <w:pPr>
        <w:ind w:left="580" w:hanging="334"/>
      </w:pPr>
      <w:rPr>
        <w:rFonts w:hint="default"/>
      </w:rPr>
    </w:lvl>
    <w:lvl w:ilvl="4">
      <w:start w:val="1"/>
      <w:numFmt w:val="bullet"/>
      <w:lvlText w:val="•"/>
      <w:lvlJc w:val="left"/>
      <w:pPr>
        <w:ind w:left="1817" w:hanging="334"/>
      </w:pPr>
      <w:rPr>
        <w:rFonts w:hint="default"/>
      </w:rPr>
    </w:lvl>
    <w:lvl w:ilvl="5">
      <w:start w:val="1"/>
      <w:numFmt w:val="bullet"/>
      <w:lvlText w:val="•"/>
      <w:lvlJc w:val="left"/>
      <w:pPr>
        <w:ind w:left="3054" w:hanging="334"/>
      </w:pPr>
      <w:rPr>
        <w:rFonts w:hint="default"/>
      </w:rPr>
    </w:lvl>
    <w:lvl w:ilvl="6">
      <w:start w:val="1"/>
      <w:numFmt w:val="bullet"/>
      <w:lvlText w:val="•"/>
      <w:lvlJc w:val="left"/>
      <w:pPr>
        <w:ind w:left="4291" w:hanging="334"/>
      </w:pPr>
      <w:rPr>
        <w:rFonts w:hint="default"/>
      </w:rPr>
    </w:lvl>
    <w:lvl w:ilvl="7">
      <w:start w:val="1"/>
      <w:numFmt w:val="bullet"/>
      <w:lvlText w:val="•"/>
      <w:lvlJc w:val="left"/>
      <w:pPr>
        <w:ind w:left="5528" w:hanging="334"/>
      </w:pPr>
      <w:rPr>
        <w:rFonts w:hint="default"/>
      </w:rPr>
    </w:lvl>
    <w:lvl w:ilvl="8">
      <w:start w:val="1"/>
      <w:numFmt w:val="bullet"/>
      <w:lvlText w:val="•"/>
      <w:lvlJc w:val="left"/>
      <w:pPr>
        <w:ind w:left="6765" w:hanging="334"/>
      </w:pPr>
      <w:rPr>
        <w:rFonts w:hint="default"/>
      </w:rPr>
    </w:lvl>
  </w:abstractNum>
  <w:abstractNum w:abstractNumId="104">
    <w:multiLevelType w:val="hybridMultilevel"/>
    <w:lvl w:ilvl="0">
      <w:start w:val="1"/>
      <w:numFmt w:val="decimal"/>
      <w:lvlText w:val="%1."/>
      <w:lvlJc w:val="left"/>
      <w:pPr>
        <w:ind w:left="120" w:hanging="301"/>
        <w:jc w:val="left"/>
      </w:pPr>
      <w:rPr>
        <w:rFonts w:hint="default" w:ascii="Times New Roman" w:hAnsi="Times New Roman" w:eastAsia="Times New Roman" w:cs="Times New Roman"/>
        <w:spacing w:val="-2"/>
        <w:w w:val="100"/>
      </w:rPr>
    </w:lvl>
    <w:lvl w:ilvl="1">
      <w:start w:val="1"/>
      <w:numFmt w:val="bullet"/>
      <w:lvlText w:val="•"/>
      <w:lvlJc w:val="left"/>
      <w:pPr>
        <w:ind w:left="1032" w:hanging="301"/>
      </w:pPr>
      <w:rPr>
        <w:rFonts w:hint="default"/>
      </w:rPr>
    </w:lvl>
    <w:lvl w:ilvl="2">
      <w:start w:val="1"/>
      <w:numFmt w:val="bullet"/>
      <w:lvlText w:val="•"/>
      <w:lvlJc w:val="left"/>
      <w:pPr>
        <w:ind w:left="1944" w:hanging="301"/>
      </w:pPr>
      <w:rPr>
        <w:rFonts w:hint="default"/>
      </w:rPr>
    </w:lvl>
    <w:lvl w:ilvl="3">
      <w:start w:val="1"/>
      <w:numFmt w:val="bullet"/>
      <w:lvlText w:val="•"/>
      <w:lvlJc w:val="left"/>
      <w:pPr>
        <w:ind w:left="2856" w:hanging="301"/>
      </w:pPr>
      <w:rPr>
        <w:rFonts w:hint="default"/>
      </w:rPr>
    </w:lvl>
    <w:lvl w:ilvl="4">
      <w:start w:val="1"/>
      <w:numFmt w:val="bullet"/>
      <w:lvlText w:val="•"/>
      <w:lvlJc w:val="left"/>
      <w:pPr>
        <w:ind w:left="3768" w:hanging="301"/>
      </w:pPr>
      <w:rPr>
        <w:rFonts w:hint="default"/>
      </w:rPr>
    </w:lvl>
    <w:lvl w:ilvl="5">
      <w:start w:val="1"/>
      <w:numFmt w:val="bullet"/>
      <w:lvlText w:val="•"/>
      <w:lvlJc w:val="left"/>
      <w:pPr>
        <w:ind w:left="4680" w:hanging="301"/>
      </w:pPr>
      <w:rPr>
        <w:rFonts w:hint="default"/>
      </w:rPr>
    </w:lvl>
    <w:lvl w:ilvl="6">
      <w:start w:val="1"/>
      <w:numFmt w:val="bullet"/>
      <w:lvlText w:val="•"/>
      <w:lvlJc w:val="left"/>
      <w:pPr>
        <w:ind w:left="5592" w:hanging="301"/>
      </w:pPr>
      <w:rPr>
        <w:rFonts w:hint="default"/>
      </w:rPr>
    </w:lvl>
    <w:lvl w:ilvl="7">
      <w:start w:val="1"/>
      <w:numFmt w:val="bullet"/>
      <w:lvlText w:val="•"/>
      <w:lvlJc w:val="left"/>
      <w:pPr>
        <w:ind w:left="6504" w:hanging="301"/>
      </w:pPr>
      <w:rPr>
        <w:rFonts w:hint="default"/>
      </w:rPr>
    </w:lvl>
    <w:lvl w:ilvl="8">
      <w:start w:val="1"/>
      <w:numFmt w:val="bullet"/>
      <w:lvlText w:val="•"/>
      <w:lvlJc w:val="left"/>
      <w:pPr>
        <w:ind w:left="7416" w:hanging="301"/>
      </w:pPr>
      <w:rPr>
        <w:rFonts w:hint="default"/>
      </w:rPr>
    </w:lvl>
  </w:abstractNum>
  <w:abstractNum w:abstractNumId="103">
    <w:multiLevelType w:val="hybridMultilevel"/>
    <w:lvl w:ilvl="0">
      <w:start w:val="1"/>
      <w:numFmt w:val="decimal"/>
      <w:lvlText w:val="%1."/>
      <w:lvlJc w:val="left"/>
      <w:pPr>
        <w:ind w:left="417" w:hanging="292"/>
        <w:jc w:val="right"/>
      </w:pPr>
      <w:rPr>
        <w:rFonts w:hint="default" w:ascii="Times New Roman" w:hAnsi="Times New Roman" w:eastAsia="Times New Roman" w:cs="Times New Roman"/>
        <w:spacing w:val="-9"/>
        <w:w w:val="100"/>
        <w:sz w:val="24"/>
        <w:szCs w:val="24"/>
      </w:rPr>
    </w:lvl>
    <w:lvl w:ilvl="1">
      <w:start w:val="1"/>
      <w:numFmt w:val="bullet"/>
      <w:lvlText w:val="•"/>
      <w:lvlJc w:val="left"/>
      <w:pPr>
        <w:ind w:left="1302" w:hanging="292"/>
      </w:pPr>
      <w:rPr>
        <w:rFonts w:hint="default"/>
      </w:rPr>
    </w:lvl>
    <w:lvl w:ilvl="2">
      <w:start w:val="1"/>
      <w:numFmt w:val="bullet"/>
      <w:lvlText w:val="•"/>
      <w:lvlJc w:val="left"/>
      <w:pPr>
        <w:ind w:left="2184" w:hanging="292"/>
      </w:pPr>
      <w:rPr>
        <w:rFonts w:hint="default"/>
      </w:rPr>
    </w:lvl>
    <w:lvl w:ilvl="3">
      <w:start w:val="1"/>
      <w:numFmt w:val="bullet"/>
      <w:lvlText w:val="•"/>
      <w:lvlJc w:val="left"/>
      <w:pPr>
        <w:ind w:left="3066" w:hanging="292"/>
      </w:pPr>
      <w:rPr>
        <w:rFonts w:hint="default"/>
      </w:rPr>
    </w:lvl>
    <w:lvl w:ilvl="4">
      <w:start w:val="1"/>
      <w:numFmt w:val="bullet"/>
      <w:lvlText w:val="•"/>
      <w:lvlJc w:val="left"/>
      <w:pPr>
        <w:ind w:left="3948" w:hanging="292"/>
      </w:pPr>
      <w:rPr>
        <w:rFonts w:hint="default"/>
      </w:rPr>
    </w:lvl>
    <w:lvl w:ilvl="5">
      <w:start w:val="1"/>
      <w:numFmt w:val="bullet"/>
      <w:lvlText w:val="•"/>
      <w:lvlJc w:val="left"/>
      <w:pPr>
        <w:ind w:left="4830" w:hanging="292"/>
      </w:pPr>
      <w:rPr>
        <w:rFonts w:hint="default"/>
      </w:rPr>
    </w:lvl>
    <w:lvl w:ilvl="6">
      <w:start w:val="1"/>
      <w:numFmt w:val="bullet"/>
      <w:lvlText w:val="•"/>
      <w:lvlJc w:val="left"/>
      <w:pPr>
        <w:ind w:left="5712" w:hanging="292"/>
      </w:pPr>
      <w:rPr>
        <w:rFonts w:hint="default"/>
      </w:rPr>
    </w:lvl>
    <w:lvl w:ilvl="7">
      <w:start w:val="1"/>
      <w:numFmt w:val="bullet"/>
      <w:lvlText w:val="•"/>
      <w:lvlJc w:val="left"/>
      <w:pPr>
        <w:ind w:left="6594" w:hanging="292"/>
      </w:pPr>
      <w:rPr>
        <w:rFonts w:hint="default"/>
      </w:rPr>
    </w:lvl>
    <w:lvl w:ilvl="8">
      <w:start w:val="1"/>
      <w:numFmt w:val="bullet"/>
      <w:lvlText w:val="•"/>
      <w:lvlJc w:val="left"/>
      <w:pPr>
        <w:ind w:left="7476" w:hanging="292"/>
      </w:pPr>
      <w:rPr>
        <w:rFonts w:hint="default"/>
      </w:rPr>
    </w:lvl>
  </w:abstractNum>
  <w:abstractNum w:abstractNumId="102">
    <w:multiLevelType w:val="hybridMultilevel"/>
    <w:lvl w:ilvl="0">
      <w:start w:val="1"/>
      <w:numFmt w:val="bullet"/>
      <w:lvlText w:val="□"/>
      <w:lvlJc w:val="left"/>
      <w:pPr>
        <w:ind w:left="481" w:hanging="254"/>
      </w:pPr>
      <w:rPr>
        <w:rFonts w:hint="default" w:ascii="Times New Roman" w:hAnsi="Times New Roman" w:eastAsia="Times New Roman" w:cs="Times New Roman"/>
        <w:w w:val="100"/>
        <w:sz w:val="32"/>
        <w:szCs w:val="32"/>
      </w:rPr>
    </w:lvl>
    <w:lvl w:ilvl="1">
      <w:start w:val="1"/>
      <w:numFmt w:val="bullet"/>
      <w:lvlText w:val="•"/>
      <w:lvlJc w:val="left"/>
      <w:pPr>
        <w:ind w:left="1356" w:hanging="254"/>
      </w:pPr>
      <w:rPr>
        <w:rFonts w:hint="default"/>
      </w:rPr>
    </w:lvl>
    <w:lvl w:ilvl="2">
      <w:start w:val="1"/>
      <w:numFmt w:val="bullet"/>
      <w:lvlText w:val="•"/>
      <w:lvlJc w:val="left"/>
      <w:pPr>
        <w:ind w:left="2232" w:hanging="254"/>
      </w:pPr>
      <w:rPr>
        <w:rFonts w:hint="default"/>
      </w:rPr>
    </w:lvl>
    <w:lvl w:ilvl="3">
      <w:start w:val="1"/>
      <w:numFmt w:val="bullet"/>
      <w:lvlText w:val="•"/>
      <w:lvlJc w:val="left"/>
      <w:pPr>
        <w:ind w:left="3108" w:hanging="254"/>
      </w:pPr>
      <w:rPr>
        <w:rFonts w:hint="default"/>
      </w:rPr>
    </w:lvl>
    <w:lvl w:ilvl="4">
      <w:start w:val="1"/>
      <w:numFmt w:val="bullet"/>
      <w:lvlText w:val="•"/>
      <w:lvlJc w:val="left"/>
      <w:pPr>
        <w:ind w:left="3984" w:hanging="254"/>
      </w:pPr>
      <w:rPr>
        <w:rFonts w:hint="default"/>
      </w:rPr>
    </w:lvl>
    <w:lvl w:ilvl="5">
      <w:start w:val="1"/>
      <w:numFmt w:val="bullet"/>
      <w:lvlText w:val="•"/>
      <w:lvlJc w:val="left"/>
      <w:pPr>
        <w:ind w:left="4860" w:hanging="254"/>
      </w:pPr>
      <w:rPr>
        <w:rFonts w:hint="default"/>
      </w:rPr>
    </w:lvl>
    <w:lvl w:ilvl="6">
      <w:start w:val="1"/>
      <w:numFmt w:val="bullet"/>
      <w:lvlText w:val="•"/>
      <w:lvlJc w:val="left"/>
      <w:pPr>
        <w:ind w:left="5736" w:hanging="254"/>
      </w:pPr>
      <w:rPr>
        <w:rFonts w:hint="default"/>
      </w:rPr>
    </w:lvl>
    <w:lvl w:ilvl="7">
      <w:start w:val="1"/>
      <w:numFmt w:val="bullet"/>
      <w:lvlText w:val="•"/>
      <w:lvlJc w:val="left"/>
      <w:pPr>
        <w:ind w:left="6612" w:hanging="254"/>
      </w:pPr>
      <w:rPr>
        <w:rFonts w:hint="default"/>
      </w:rPr>
    </w:lvl>
    <w:lvl w:ilvl="8">
      <w:start w:val="1"/>
      <w:numFmt w:val="bullet"/>
      <w:lvlText w:val="•"/>
      <w:lvlJc w:val="left"/>
      <w:pPr>
        <w:ind w:left="7488" w:hanging="254"/>
      </w:pPr>
      <w:rPr>
        <w:rFonts w:hint="default"/>
      </w:rPr>
    </w:lvl>
  </w:abstractNum>
  <w:abstractNum w:abstractNumId="101">
    <w:multiLevelType w:val="hybridMultilevel"/>
    <w:lvl w:ilvl="0">
      <w:start w:val="1"/>
      <w:numFmt w:val="decimal"/>
      <w:lvlText w:val="%1."/>
      <w:lvlJc w:val="left"/>
      <w:pPr>
        <w:ind w:left="408" w:hanging="240"/>
        <w:jc w:val="left"/>
      </w:pPr>
      <w:rPr>
        <w:rFonts w:hint="default" w:ascii="Times New Roman" w:hAnsi="Times New Roman" w:eastAsia="Times New Roman" w:cs="Times New Roman"/>
        <w:spacing w:val="-2"/>
        <w:w w:val="100"/>
        <w:sz w:val="24"/>
        <w:szCs w:val="24"/>
      </w:rPr>
    </w:lvl>
    <w:lvl w:ilvl="1">
      <w:start w:val="1"/>
      <w:numFmt w:val="bullet"/>
      <w:lvlText w:val=""/>
      <w:lvlJc w:val="left"/>
      <w:pPr>
        <w:ind w:left="588" w:hanging="360"/>
      </w:pPr>
      <w:rPr>
        <w:rFonts w:hint="default" w:ascii="Symbol" w:hAnsi="Symbol" w:eastAsia="Symbol" w:cs="Symbol"/>
        <w:w w:val="99"/>
        <w:sz w:val="24"/>
        <w:szCs w:val="24"/>
      </w:rPr>
    </w:lvl>
    <w:lvl w:ilvl="2">
      <w:start w:val="1"/>
      <w:numFmt w:val="bullet"/>
      <w:lvlText w:val="•"/>
      <w:lvlJc w:val="left"/>
      <w:pPr>
        <w:ind w:left="1542" w:hanging="360"/>
      </w:pPr>
      <w:rPr>
        <w:rFonts w:hint="default"/>
      </w:rPr>
    </w:lvl>
    <w:lvl w:ilvl="3">
      <w:start w:val="1"/>
      <w:numFmt w:val="bullet"/>
      <w:lvlText w:val="•"/>
      <w:lvlJc w:val="left"/>
      <w:pPr>
        <w:ind w:left="2504" w:hanging="360"/>
      </w:pPr>
      <w:rPr>
        <w:rFonts w:hint="default"/>
      </w:rPr>
    </w:lvl>
    <w:lvl w:ilvl="4">
      <w:start w:val="1"/>
      <w:numFmt w:val="bullet"/>
      <w:lvlText w:val="•"/>
      <w:lvlJc w:val="left"/>
      <w:pPr>
        <w:ind w:left="3466" w:hanging="360"/>
      </w:pPr>
      <w:rPr>
        <w:rFonts w:hint="default"/>
      </w:rPr>
    </w:lvl>
    <w:lvl w:ilvl="5">
      <w:start w:val="1"/>
      <w:numFmt w:val="bullet"/>
      <w:lvlText w:val="•"/>
      <w:lvlJc w:val="left"/>
      <w:pPr>
        <w:ind w:left="4428" w:hanging="360"/>
      </w:pPr>
      <w:rPr>
        <w:rFonts w:hint="default"/>
      </w:rPr>
    </w:lvl>
    <w:lvl w:ilvl="6">
      <w:start w:val="1"/>
      <w:numFmt w:val="bullet"/>
      <w:lvlText w:val="•"/>
      <w:lvlJc w:val="left"/>
      <w:pPr>
        <w:ind w:left="5391" w:hanging="360"/>
      </w:pPr>
      <w:rPr>
        <w:rFonts w:hint="default"/>
      </w:rPr>
    </w:lvl>
    <w:lvl w:ilvl="7">
      <w:start w:val="1"/>
      <w:numFmt w:val="bullet"/>
      <w:lvlText w:val="•"/>
      <w:lvlJc w:val="left"/>
      <w:pPr>
        <w:ind w:left="6353" w:hanging="360"/>
      </w:pPr>
      <w:rPr>
        <w:rFonts w:hint="default"/>
      </w:rPr>
    </w:lvl>
    <w:lvl w:ilvl="8">
      <w:start w:val="1"/>
      <w:numFmt w:val="bullet"/>
      <w:lvlText w:val="•"/>
      <w:lvlJc w:val="left"/>
      <w:pPr>
        <w:ind w:left="7315" w:hanging="360"/>
      </w:pPr>
      <w:rPr>
        <w:rFonts w:hint="default"/>
      </w:rPr>
    </w:lvl>
  </w:abstractNum>
  <w:abstractNum w:abstractNumId="100">
    <w:multiLevelType w:val="hybridMultilevel"/>
    <w:lvl w:ilvl="0">
      <w:start w:val="1"/>
      <w:numFmt w:val="decimal"/>
      <w:lvlText w:val="%1."/>
      <w:lvlJc w:val="left"/>
      <w:pPr>
        <w:ind w:left="480" w:hanging="360"/>
        <w:jc w:val="left"/>
      </w:pPr>
      <w:rPr>
        <w:rFonts w:hint="default" w:ascii="Times New Roman" w:hAnsi="Times New Roman" w:eastAsia="Times New Roman" w:cs="Times New Roman"/>
        <w:spacing w:val="-3"/>
        <w:w w:val="100"/>
      </w:rPr>
    </w:lvl>
    <w:lvl w:ilvl="1">
      <w:start w:val="1"/>
      <w:numFmt w:val="bullet"/>
      <w:lvlText w:val="•"/>
      <w:lvlJc w:val="left"/>
      <w:pPr>
        <w:ind w:left="1356" w:hanging="360"/>
      </w:pPr>
      <w:rPr>
        <w:rFonts w:hint="default"/>
      </w:rPr>
    </w:lvl>
    <w:lvl w:ilvl="2">
      <w:start w:val="1"/>
      <w:numFmt w:val="bullet"/>
      <w:lvlText w:val="•"/>
      <w:lvlJc w:val="left"/>
      <w:pPr>
        <w:ind w:left="2232" w:hanging="360"/>
      </w:pPr>
      <w:rPr>
        <w:rFonts w:hint="default"/>
      </w:rPr>
    </w:lvl>
    <w:lvl w:ilvl="3">
      <w:start w:val="1"/>
      <w:numFmt w:val="bullet"/>
      <w:lvlText w:val="•"/>
      <w:lvlJc w:val="left"/>
      <w:pPr>
        <w:ind w:left="3108" w:hanging="360"/>
      </w:pPr>
      <w:rPr>
        <w:rFonts w:hint="default"/>
      </w:rPr>
    </w:lvl>
    <w:lvl w:ilvl="4">
      <w:start w:val="1"/>
      <w:numFmt w:val="bullet"/>
      <w:lvlText w:val="•"/>
      <w:lvlJc w:val="left"/>
      <w:pPr>
        <w:ind w:left="3984" w:hanging="360"/>
      </w:pPr>
      <w:rPr>
        <w:rFonts w:hint="default"/>
      </w:rPr>
    </w:lvl>
    <w:lvl w:ilvl="5">
      <w:start w:val="1"/>
      <w:numFmt w:val="bullet"/>
      <w:lvlText w:val="•"/>
      <w:lvlJc w:val="left"/>
      <w:pPr>
        <w:ind w:left="4860" w:hanging="360"/>
      </w:pPr>
      <w:rPr>
        <w:rFonts w:hint="default"/>
      </w:rPr>
    </w:lvl>
    <w:lvl w:ilvl="6">
      <w:start w:val="1"/>
      <w:numFmt w:val="bullet"/>
      <w:lvlText w:val="•"/>
      <w:lvlJc w:val="left"/>
      <w:pPr>
        <w:ind w:left="5736" w:hanging="360"/>
      </w:pPr>
      <w:rPr>
        <w:rFonts w:hint="default"/>
      </w:rPr>
    </w:lvl>
    <w:lvl w:ilvl="7">
      <w:start w:val="1"/>
      <w:numFmt w:val="bullet"/>
      <w:lvlText w:val="•"/>
      <w:lvlJc w:val="left"/>
      <w:pPr>
        <w:ind w:left="6612" w:hanging="360"/>
      </w:pPr>
      <w:rPr>
        <w:rFonts w:hint="default"/>
      </w:rPr>
    </w:lvl>
    <w:lvl w:ilvl="8">
      <w:start w:val="1"/>
      <w:numFmt w:val="bullet"/>
      <w:lvlText w:val="•"/>
      <w:lvlJc w:val="left"/>
      <w:pPr>
        <w:ind w:left="7488" w:hanging="360"/>
      </w:pPr>
      <w:rPr>
        <w:rFonts w:hint="default"/>
      </w:rPr>
    </w:lvl>
  </w:abstractNum>
  <w:abstractNum w:abstractNumId="99">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2"/>
        <w:w w:val="100"/>
        <w:sz w:val="24"/>
        <w:szCs w:val="24"/>
      </w:rPr>
    </w:lvl>
    <w:lvl w:ilvl="1">
      <w:start w:val="1"/>
      <w:numFmt w:val="bullet"/>
      <w:lvlText w:val="•"/>
      <w:lvlJc w:val="left"/>
      <w:pPr>
        <w:ind w:left="1728" w:hanging="360"/>
      </w:pPr>
      <w:rPr>
        <w:rFonts w:hint="default"/>
      </w:rPr>
    </w:lvl>
    <w:lvl w:ilvl="2">
      <w:start w:val="1"/>
      <w:numFmt w:val="bullet"/>
      <w:lvlText w:val="•"/>
      <w:lvlJc w:val="left"/>
      <w:pPr>
        <w:ind w:left="2616" w:hanging="360"/>
      </w:pPr>
      <w:rPr>
        <w:rFonts w:hint="default"/>
      </w:rPr>
    </w:lvl>
    <w:lvl w:ilvl="3">
      <w:start w:val="1"/>
      <w:numFmt w:val="bullet"/>
      <w:lvlText w:val="•"/>
      <w:lvlJc w:val="left"/>
      <w:pPr>
        <w:ind w:left="3504" w:hanging="360"/>
      </w:pPr>
      <w:rPr>
        <w:rFonts w:hint="default"/>
      </w:rPr>
    </w:lvl>
    <w:lvl w:ilvl="4">
      <w:start w:val="1"/>
      <w:numFmt w:val="bullet"/>
      <w:lvlText w:val="•"/>
      <w:lvlJc w:val="left"/>
      <w:pPr>
        <w:ind w:left="4392" w:hanging="360"/>
      </w:pPr>
      <w:rPr>
        <w:rFonts w:hint="default"/>
      </w:rPr>
    </w:lvl>
    <w:lvl w:ilvl="5">
      <w:start w:val="1"/>
      <w:numFmt w:val="bullet"/>
      <w:lvlText w:val="•"/>
      <w:lvlJc w:val="left"/>
      <w:pPr>
        <w:ind w:left="5280" w:hanging="360"/>
      </w:pPr>
      <w:rPr>
        <w:rFonts w:hint="default"/>
      </w:rPr>
    </w:lvl>
    <w:lvl w:ilvl="6">
      <w:start w:val="1"/>
      <w:numFmt w:val="bullet"/>
      <w:lvlText w:val="•"/>
      <w:lvlJc w:val="left"/>
      <w:pPr>
        <w:ind w:left="6168" w:hanging="360"/>
      </w:pPr>
      <w:rPr>
        <w:rFonts w:hint="default"/>
      </w:rPr>
    </w:lvl>
    <w:lvl w:ilvl="7">
      <w:start w:val="1"/>
      <w:numFmt w:val="bullet"/>
      <w:lvlText w:val="•"/>
      <w:lvlJc w:val="left"/>
      <w:pPr>
        <w:ind w:left="7056" w:hanging="360"/>
      </w:pPr>
      <w:rPr>
        <w:rFonts w:hint="default"/>
      </w:rPr>
    </w:lvl>
    <w:lvl w:ilvl="8">
      <w:start w:val="1"/>
      <w:numFmt w:val="bullet"/>
      <w:lvlText w:val="•"/>
      <w:lvlJc w:val="left"/>
      <w:pPr>
        <w:ind w:left="7944" w:hanging="360"/>
      </w:pPr>
      <w:rPr>
        <w:rFonts w:hint="default"/>
      </w:rPr>
    </w:lvl>
  </w:abstractNum>
  <w:abstractNum w:abstractNumId="98">
    <w:multiLevelType w:val="hybridMultilevel"/>
    <w:lvl w:ilvl="0">
      <w:start w:val="1"/>
      <w:numFmt w:val="decimal"/>
      <w:lvlText w:val="%1."/>
      <w:lvlJc w:val="left"/>
      <w:pPr>
        <w:ind w:left="900" w:hanging="360"/>
        <w:jc w:val="left"/>
      </w:pPr>
      <w:rPr>
        <w:rFonts w:hint="default" w:ascii="Times New Roman" w:hAnsi="Times New Roman" w:eastAsia="Times New Roman" w:cs="Times New Roman"/>
        <w:spacing w:val="-2"/>
        <w:w w:val="100"/>
        <w:sz w:val="24"/>
        <w:szCs w:val="24"/>
      </w:rPr>
    </w:lvl>
    <w:lvl w:ilvl="1">
      <w:start w:val="1"/>
      <w:numFmt w:val="bullet"/>
      <w:lvlText w:val="•"/>
      <w:lvlJc w:val="left"/>
      <w:pPr>
        <w:ind w:left="1750" w:hanging="360"/>
      </w:pPr>
      <w:rPr>
        <w:rFonts w:hint="default"/>
      </w:rPr>
    </w:lvl>
    <w:lvl w:ilvl="2">
      <w:start w:val="1"/>
      <w:numFmt w:val="bullet"/>
      <w:lvlText w:val="•"/>
      <w:lvlJc w:val="left"/>
      <w:pPr>
        <w:ind w:left="2600" w:hanging="360"/>
      </w:pPr>
      <w:rPr>
        <w:rFonts w:hint="default"/>
      </w:rPr>
    </w:lvl>
    <w:lvl w:ilvl="3">
      <w:start w:val="1"/>
      <w:numFmt w:val="bullet"/>
      <w:lvlText w:val="•"/>
      <w:lvlJc w:val="left"/>
      <w:pPr>
        <w:ind w:left="3450" w:hanging="360"/>
      </w:pPr>
      <w:rPr>
        <w:rFonts w:hint="default"/>
      </w:rPr>
    </w:lvl>
    <w:lvl w:ilvl="4">
      <w:start w:val="1"/>
      <w:numFmt w:val="bullet"/>
      <w:lvlText w:val="•"/>
      <w:lvlJc w:val="left"/>
      <w:pPr>
        <w:ind w:left="4300" w:hanging="360"/>
      </w:pPr>
      <w:rPr>
        <w:rFonts w:hint="default"/>
      </w:rPr>
    </w:lvl>
    <w:lvl w:ilvl="5">
      <w:start w:val="1"/>
      <w:numFmt w:val="bullet"/>
      <w:lvlText w:val="•"/>
      <w:lvlJc w:val="left"/>
      <w:pPr>
        <w:ind w:left="5150" w:hanging="360"/>
      </w:pPr>
      <w:rPr>
        <w:rFonts w:hint="default"/>
      </w:rPr>
    </w:lvl>
    <w:lvl w:ilvl="6">
      <w:start w:val="1"/>
      <w:numFmt w:val="bullet"/>
      <w:lvlText w:val="•"/>
      <w:lvlJc w:val="left"/>
      <w:pPr>
        <w:ind w:left="6000" w:hanging="360"/>
      </w:pPr>
      <w:rPr>
        <w:rFonts w:hint="default"/>
      </w:rPr>
    </w:lvl>
    <w:lvl w:ilvl="7">
      <w:start w:val="1"/>
      <w:numFmt w:val="bullet"/>
      <w:lvlText w:val="•"/>
      <w:lvlJc w:val="left"/>
      <w:pPr>
        <w:ind w:left="6850" w:hanging="360"/>
      </w:pPr>
      <w:rPr>
        <w:rFonts w:hint="default"/>
      </w:rPr>
    </w:lvl>
    <w:lvl w:ilvl="8">
      <w:start w:val="1"/>
      <w:numFmt w:val="bullet"/>
      <w:lvlText w:val="•"/>
      <w:lvlJc w:val="left"/>
      <w:pPr>
        <w:ind w:left="7700" w:hanging="360"/>
      </w:pPr>
      <w:rPr>
        <w:rFonts w:hint="default"/>
      </w:rPr>
    </w:lvl>
  </w:abstractNum>
  <w:abstractNum w:abstractNumId="97">
    <w:multiLevelType w:val="hybridMultilevel"/>
    <w:lvl w:ilvl="0">
      <w:start w:val="5"/>
      <w:numFmt w:val="decimal"/>
      <w:lvlText w:val="%1"/>
      <w:lvlJc w:val="left"/>
      <w:pPr>
        <w:ind w:left="1619" w:hanging="720"/>
        <w:jc w:val="left"/>
      </w:pPr>
      <w:rPr>
        <w:rFonts w:hint="default"/>
      </w:rPr>
    </w:lvl>
    <w:lvl w:ilvl="1">
      <w:start w:val="1"/>
      <w:numFmt w:val="decimal"/>
      <w:lvlText w:val="%1.%2"/>
      <w:lvlJc w:val="left"/>
      <w:pPr>
        <w:ind w:left="1619" w:hanging="720"/>
        <w:jc w:val="left"/>
      </w:pPr>
      <w:rPr>
        <w:rFonts w:hint="default"/>
      </w:rPr>
    </w:lvl>
    <w:lvl w:ilvl="2">
      <w:start w:val="1"/>
      <w:numFmt w:val="decimal"/>
      <w:lvlText w:val="%1.%2.%3."/>
      <w:lvlJc w:val="left"/>
      <w:pPr>
        <w:ind w:left="1619" w:hanging="720"/>
        <w:jc w:val="right"/>
      </w:pPr>
      <w:rPr>
        <w:rFonts w:hint="default" w:ascii="Arial" w:hAnsi="Arial" w:eastAsia="Arial" w:cs="Arial"/>
        <w:b/>
        <w:bCs/>
        <w:color w:val="0E0E0E"/>
        <w:spacing w:val="-1"/>
        <w:w w:val="100"/>
        <w:sz w:val="27"/>
        <w:szCs w:val="27"/>
      </w:rPr>
    </w:lvl>
    <w:lvl w:ilvl="3">
      <w:start w:val="1"/>
      <w:numFmt w:val="bullet"/>
      <w:lvlText w:val="•"/>
      <w:lvlJc w:val="left"/>
      <w:pPr>
        <w:ind w:left="3954" w:hanging="720"/>
      </w:pPr>
      <w:rPr>
        <w:rFonts w:hint="default"/>
      </w:rPr>
    </w:lvl>
    <w:lvl w:ilvl="4">
      <w:start w:val="1"/>
      <w:numFmt w:val="bullet"/>
      <w:lvlText w:val="•"/>
      <w:lvlJc w:val="left"/>
      <w:pPr>
        <w:ind w:left="4732" w:hanging="720"/>
      </w:pPr>
      <w:rPr>
        <w:rFonts w:hint="default"/>
      </w:rPr>
    </w:lvl>
    <w:lvl w:ilvl="5">
      <w:start w:val="1"/>
      <w:numFmt w:val="bullet"/>
      <w:lvlText w:val="•"/>
      <w:lvlJc w:val="left"/>
      <w:pPr>
        <w:ind w:left="5510" w:hanging="720"/>
      </w:pPr>
      <w:rPr>
        <w:rFonts w:hint="default"/>
      </w:rPr>
    </w:lvl>
    <w:lvl w:ilvl="6">
      <w:start w:val="1"/>
      <w:numFmt w:val="bullet"/>
      <w:lvlText w:val="•"/>
      <w:lvlJc w:val="left"/>
      <w:pPr>
        <w:ind w:left="6288" w:hanging="720"/>
      </w:pPr>
      <w:rPr>
        <w:rFonts w:hint="default"/>
      </w:rPr>
    </w:lvl>
    <w:lvl w:ilvl="7">
      <w:start w:val="1"/>
      <w:numFmt w:val="bullet"/>
      <w:lvlText w:val="•"/>
      <w:lvlJc w:val="left"/>
      <w:pPr>
        <w:ind w:left="7066" w:hanging="720"/>
      </w:pPr>
      <w:rPr>
        <w:rFonts w:hint="default"/>
      </w:rPr>
    </w:lvl>
    <w:lvl w:ilvl="8">
      <w:start w:val="1"/>
      <w:numFmt w:val="bullet"/>
      <w:lvlText w:val="•"/>
      <w:lvlJc w:val="left"/>
      <w:pPr>
        <w:ind w:left="7844" w:hanging="720"/>
      </w:pPr>
      <w:rPr>
        <w:rFonts w:hint="default"/>
      </w:rPr>
    </w:lvl>
  </w:abstractNum>
  <w:abstractNum w:abstractNumId="96">
    <w:multiLevelType w:val="hybridMultilevel"/>
    <w:lvl w:ilvl="0">
      <w:start w:val="1"/>
      <w:numFmt w:val="decimal"/>
      <w:lvlText w:val="%1."/>
      <w:lvlJc w:val="left"/>
      <w:pPr>
        <w:ind w:left="860" w:hanging="360"/>
        <w:jc w:val="left"/>
      </w:pPr>
      <w:rPr>
        <w:rFonts w:hint="default" w:ascii="Times New Roman" w:hAnsi="Times New Roman" w:eastAsia="Times New Roman" w:cs="Times New Roman"/>
        <w:spacing w:val="-2"/>
        <w:w w:val="100"/>
        <w:sz w:val="24"/>
        <w:szCs w:val="24"/>
      </w:rPr>
    </w:lvl>
    <w:lvl w:ilvl="1">
      <w:start w:val="1"/>
      <w:numFmt w:val="bullet"/>
      <w:lvlText w:val="•"/>
      <w:lvlJc w:val="left"/>
      <w:pPr>
        <w:ind w:left="1698" w:hanging="360"/>
      </w:pPr>
      <w:rPr>
        <w:rFonts w:hint="default"/>
      </w:rPr>
    </w:lvl>
    <w:lvl w:ilvl="2">
      <w:start w:val="1"/>
      <w:numFmt w:val="bullet"/>
      <w:lvlText w:val="•"/>
      <w:lvlJc w:val="left"/>
      <w:pPr>
        <w:ind w:left="2536" w:hanging="360"/>
      </w:pPr>
      <w:rPr>
        <w:rFonts w:hint="default"/>
      </w:rPr>
    </w:lvl>
    <w:lvl w:ilvl="3">
      <w:start w:val="1"/>
      <w:numFmt w:val="bullet"/>
      <w:lvlText w:val="•"/>
      <w:lvlJc w:val="left"/>
      <w:pPr>
        <w:ind w:left="3374" w:hanging="360"/>
      </w:pPr>
      <w:rPr>
        <w:rFonts w:hint="default"/>
      </w:rPr>
    </w:lvl>
    <w:lvl w:ilvl="4">
      <w:start w:val="1"/>
      <w:numFmt w:val="bullet"/>
      <w:lvlText w:val="•"/>
      <w:lvlJc w:val="left"/>
      <w:pPr>
        <w:ind w:left="4212" w:hanging="360"/>
      </w:pPr>
      <w:rPr>
        <w:rFonts w:hint="default"/>
      </w:rPr>
    </w:lvl>
    <w:lvl w:ilvl="5">
      <w:start w:val="1"/>
      <w:numFmt w:val="bullet"/>
      <w:lvlText w:val="•"/>
      <w:lvlJc w:val="left"/>
      <w:pPr>
        <w:ind w:left="5050" w:hanging="360"/>
      </w:pPr>
      <w:rPr>
        <w:rFonts w:hint="default"/>
      </w:rPr>
    </w:lvl>
    <w:lvl w:ilvl="6">
      <w:start w:val="1"/>
      <w:numFmt w:val="bullet"/>
      <w:lvlText w:val="•"/>
      <w:lvlJc w:val="left"/>
      <w:pPr>
        <w:ind w:left="5888" w:hanging="360"/>
      </w:pPr>
      <w:rPr>
        <w:rFonts w:hint="default"/>
      </w:rPr>
    </w:lvl>
    <w:lvl w:ilvl="7">
      <w:start w:val="1"/>
      <w:numFmt w:val="bullet"/>
      <w:lvlText w:val="•"/>
      <w:lvlJc w:val="left"/>
      <w:pPr>
        <w:ind w:left="6726" w:hanging="360"/>
      </w:pPr>
      <w:rPr>
        <w:rFonts w:hint="default"/>
      </w:rPr>
    </w:lvl>
    <w:lvl w:ilvl="8">
      <w:start w:val="1"/>
      <w:numFmt w:val="bullet"/>
      <w:lvlText w:val="•"/>
      <w:lvlJc w:val="left"/>
      <w:pPr>
        <w:ind w:left="7564" w:hanging="360"/>
      </w:pPr>
      <w:rPr>
        <w:rFonts w:hint="default"/>
      </w:rPr>
    </w:lvl>
  </w:abstractNum>
  <w:abstractNum w:abstractNumId="95">
    <w:multiLevelType w:val="hybridMultilevel"/>
    <w:lvl w:ilvl="0">
      <w:start w:val="1"/>
      <w:numFmt w:val="decimal"/>
      <w:lvlText w:val="%1."/>
      <w:lvlJc w:val="left"/>
      <w:pPr>
        <w:ind w:left="860" w:hanging="360"/>
        <w:jc w:val="left"/>
      </w:pPr>
      <w:rPr>
        <w:rFonts w:hint="default" w:ascii="Times New Roman" w:hAnsi="Times New Roman" w:eastAsia="Times New Roman" w:cs="Times New Roman"/>
        <w:spacing w:val="-3"/>
        <w:w w:val="100"/>
        <w:sz w:val="24"/>
        <w:szCs w:val="24"/>
      </w:rPr>
    </w:lvl>
    <w:lvl w:ilvl="1">
      <w:start w:val="1"/>
      <w:numFmt w:val="bullet"/>
      <w:lvlText w:val="•"/>
      <w:lvlJc w:val="left"/>
      <w:pPr>
        <w:ind w:left="1698" w:hanging="360"/>
      </w:pPr>
      <w:rPr>
        <w:rFonts w:hint="default"/>
      </w:rPr>
    </w:lvl>
    <w:lvl w:ilvl="2">
      <w:start w:val="1"/>
      <w:numFmt w:val="bullet"/>
      <w:lvlText w:val="•"/>
      <w:lvlJc w:val="left"/>
      <w:pPr>
        <w:ind w:left="2536" w:hanging="360"/>
      </w:pPr>
      <w:rPr>
        <w:rFonts w:hint="default"/>
      </w:rPr>
    </w:lvl>
    <w:lvl w:ilvl="3">
      <w:start w:val="1"/>
      <w:numFmt w:val="bullet"/>
      <w:lvlText w:val="•"/>
      <w:lvlJc w:val="left"/>
      <w:pPr>
        <w:ind w:left="3374" w:hanging="360"/>
      </w:pPr>
      <w:rPr>
        <w:rFonts w:hint="default"/>
      </w:rPr>
    </w:lvl>
    <w:lvl w:ilvl="4">
      <w:start w:val="1"/>
      <w:numFmt w:val="bullet"/>
      <w:lvlText w:val="•"/>
      <w:lvlJc w:val="left"/>
      <w:pPr>
        <w:ind w:left="4212" w:hanging="360"/>
      </w:pPr>
      <w:rPr>
        <w:rFonts w:hint="default"/>
      </w:rPr>
    </w:lvl>
    <w:lvl w:ilvl="5">
      <w:start w:val="1"/>
      <w:numFmt w:val="bullet"/>
      <w:lvlText w:val="•"/>
      <w:lvlJc w:val="left"/>
      <w:pPr>
        <w:ind w:left="5050" w:hanging="360"/>
      </w:pPr>
      <w:rPr>
        <w:rFonts w:hint="default"/>
      </w:rPr>
    </w:lvl>
    <w:lvl w:ilvl="6">
      <w:start w:val="1"/>
      <w:numFmt w:val="bullet"/>
      <w:lvlText w:val="•"/>
      <w:lvlJc w:val="left"/>
      <w:pPr>
        <w:ind w:left="5888" w:hanging="360"/>
      </w:pPr>
      <w:rPr>
        <w:rFonts w:hint="default"/>
      </w:rPr>
    </w:lvl>
    <w:lvl w:ilvl="7">
      <w:start w:val="1"/>
      <w:numFmt w:val="bullet"/>
      <w:lvlText w:val="•"/>
      <w:lvlJc w:val="left"/>
      <w:pPr>
        <w:ind w:left="6726" w:hanging="360"/>
      </w:pPr>
      <w:rPr>
        <w:rFonts w:hint="default"/>
      </w:rPr>
    </w:lvl>
    <w:lvl w:ilvl="8">
      <w:start w:val="1"/>
      <w:numFmt w:val="bullet"/>
      <w:lvlText w:val="•"/>
      <w:lvlJc w:val="left"/>
      <w:pPr>
        <w:ind w:left="7564" w:hanging="360"/>
      </w:pPr>
      <w:rPr>
        <w:rFonts w:hint="default"/>
      </w:rPr>
    </w:lvl>
  </w:abstractNum>
  <w:abstractNum w:abstractNumId="94">
    <w:multiLevelType w:val="hybridMultilevel"/>
    <w:lvl w:ilvl="0">
      <w:start w:val="1"/>
      <w:numFmt w:val="decimal"/>
      <w:lvlText w:val="%1."/>
      <w:lvlJc w:val="left"/>
      <w:pPr>
        <w:ind w:left="860" w:hanging="360"/>
        <w:jc w:val="left"/>
      </w:pPr>
      <w:rPr>
        <w:rFonts w:hint="default" w:ascii="Times New Roman" w:hAnsi="Times New Roman" w:eastAsia="Times New Roman" w:cs="Times New Roman"/>
        <w:spacing w:val="-2"/>
        <w:w w:val="100"/>
        <w:sz w:val="24"/>
        <w:szCs w:val="24"/>
      </w:rPr>
    </w:lvl>
    <w:lvl w:ilvl="1">
      <w:start w:val="1"/>
      <w:numFmt w:val="bullet"/>
      <w:lvlText w:val="•"/>
      <w:lvlJc w:val="left"/>
      <w:pPr>
        <w:ind w:left="1698" w:hanging="360"/>
      </w:pPr>
      <w:rPr>
        <w:rFonts w:hint="default"/>
      </w:rPr>
    </w:lvl>
    <w:lvl w:ilvl="2">
      <w:start w:val="1"/>
      <w:numFmt w:val="bullet"/>
      <w:lvlText w:val="•"/>
      <w:lvlJc w:val="left"/>
      <w:pPr>
        <w:ind w:left="2536" w:hanging="360"/>
      </w:pPr>
      <w:rPr>
        <w:rFonts w:hint="default"/>
      </w:rPr>
    </w:lvl>
    <w:lvl w:ilvl="3">
      <w:start w:val="1"/>
      <w:numFmt w:val="bullet"/>
      <w:lvlText w:val="•"/>
      <w:lvlJc w:val="left"/>
      <w:pPr>
        <w:ind w:left="3374" w:hanging="360"/>
      </w:pPr>
      <w:rPr>
        <w:rFonts w:hint="default"/>
      </w:rPr>
    </w:lvl>
    <w:lvl w:ilvl="4">
      <w:start w:val="1"/>
      <w:numFmt w:val="bullet"/>
      <w:lvlText w:val="•"/>
      <w:lvlJc w:val="left"/>
      <w:pPr>
        <w:ind w:left="4212" w:hanging="360"/>
      </w:pPr>
      <w:rPr>
        <w:rFonts w:hint="default"/>
      </w:rPr>
    </w:lvl>
    <w:lvl w:ilvl="5">
      <w:start w:val="1"/>
      <w:numFmt w:val="bullet"/>
      <w:lvlText w:val="•"/>
      <w:lvlJc w:val="left"/>
      <w:pPr>
        <w:ind w:left="5050" w:hanging="360"/>
      </w:pPr>
      <w:rPr>
        <w:rFonts w:hint="default"/>
      </w:rPr>
    </w:lvl>
    <w:lvl w:ilvl="6">
      <w:start w:val="1"/>
      <w:numFmt w:val="bullet"/>
      <w:lvlText w:val="•"/>
      <w:lvlJc w:val="left"/>
      <w:pPr>
        <w:ind w:left="5888" w:hanging="360"/>
      </w:pPr>
      <w:rPr>
        <w:rFonts w:hint="default"/>
      </w:rPr>
    </w:lvl>
    <w:lvl w:ilvl="7">
      <w:start w:val="1"/>
      <w:numFmt w:val="bullet"/>
      <w:lvlText w:val="•"/>
      <w:lvlJc w:val="left"/>
      <w:pPr>
        <w:ind w:left="6726" w:hanging="360"/>
      </w:pPr>
      <w:rPr>
        <w:rFonts w:hint="default"/>
      </w:rPr>
    </w:lvl>
    <w:lvl w:ilvl="8">
      <w:start w:val="1"/>
      <w:numFmt w:val="bullet"/>
      <w:lvlText w:val="•"/>
      <w:lvlJc w:val="left"/>
      <w:pPr>
        <w:ind w:left="7564" w:hanging="360"/>
      </w:pPr>
      <w:rPr>
        <w:rFonts w:hint="default"/>
      </w:rPr>
    </w:lvl>
  </w:abstractNum>
  <w:abstractNum w:abstractNumId="93">
    <w:multiLevelType w:val="hybridMultilevel"/>
    <w:lvl w:ilvl="0">
      <w:start w:val="1"/>
      <w:numFmt w:val="decimal"/>
      <w:lvlText w:val="%1."/>
      <w:lvlJc w:val="left"/>
      <w:pPr>
        <w:ind w:left="860" w:hanging="360"/>
        <w:jc w:val="left"/>
      </w:pPr>
      <w:rPr>
        <w:rFonts w:hint="default" w:ascii="Times New Roman" w:hAnsi="Times New Roman" w:eastAsia="Times New Roman" w:cs="Times New Roman"/>
        <w:spacing w:val="-2"/>
        <w:w w:val="100"/>
        <w:sz w:val="24"/>
        <w:szCs w:val="24"/>
      </w:rPr>
    </w:lvl>
    <w:lvl w:ilvl="1">
      <w:start w:val="1"/>
      <w:numFmt w:val="bullet"/>
      <w:lvlText w:val="•"/>
      <w:lvlJc w:val="left"/>
      <w:pPr>
        <w:ind w:left="1698" w:hanging="360"/>
      </w:pPr>
      <w:rPr>
        <w:rFonts w:hint="default"/>
      </w:rPr>
    </w:lvl>
    <w:lvl w:ilvl="2">
      <w:start w:val="1"/>
      <w:numFmt w:val="bullet"/>
      <w:lvlText w:val="•"/>
      <w:lvlJc w:val="left"/>
      <w:pPr>
        <w:ind w:left="2536" w:hanging="360"/>
      </w:pPr>
      <w:rPr>
        <w:rFonts w:hint="default"/>
      </w:rPr>
    </w:lvl>
    <w:lvl w:ilvl="3">
      <w:start w:val="1"/>
      <w:numFmt w:val="bullet"/>
      <w:lvlText w:val="•"/>
      <w:lvlJc w:val="left"/>
      <w:pPr>
        <w:ind w:left="3374" w:hanging="360"/>
      </w:pPr>
      <w:rPr>
        <w:rFonts w:hint="default"/>
      </w:rPr>
    </w:lvl>
    <w:lvl w:ilvl="4">
      <w:start w:val="1"/>
      <w:numFmt w:val="bullet"/>
      <w:lvlText w:val="•"/>
      <w:lvlJc w:val="left"/>
      <w:pPr>
        <w:ind w:left="4212" w:hanging="360"/>
      </w:pPr>
      <w:rPr>
        <w:rFonts w:hint="default"/>
      </w:rPr>
    </w:lvl>
    <w:lvl w:ilvl="5">
      <w:start w:val="1"/>
      <w:numFmt w:val="bullet"/>
      <w:lvlText w:val="•"/>
      <w:lvlJc w:val="left"/>
      <w:pPr>
        <w:ind w:left="5050" w:hanging="360"/>
      </w:pPr>
      <w:rPr>
        <w:rFonts w:hint="default"/>
      </w:rPr>
    </w:lvl>
    <w:lvl w:ilvl="6">
      <w:start w:val="1"/>
      <w:numFmt w:val="bullet"/>
      <w:lvlText w:val="•"/>
      <w:lvlJc w:val="left"/>
      <w:pPr>
        <w:ind w:left="5888" w:hanging="360"/>
      </w:pPr>
      <w:rPr>
        <w:rFonts w:hint="default"/>
      </w:rPr>
    </w:lvl>
    <w:lvl w:ilvl="7">
      <w:start w:val="1"/>
      <w:numFmt w:val="bullet"/>
      <w:lvlText w:val="•"/>
      <w:lvlJc w:val="left"/>
      <w:pPr>
        <w:ind w:left="6726" w:hanging="360"/>
      </w:pPr>
      <w:rPr>
        <w:rFonts w:hint="default"/>
      </w:rPr>
    </w:lvl>
    <w:lvl w:ilvl="8">
      <w:start w:val="1"/>
      <w:numFmt w:val="bullet"/>
      <w:lvlText w:val="•"/>
      <w:lvlJc w:val="left"/>
      <w:pPr>
        <w:ind w:left="7564" w:hanging="360"/>
      </w:pPr>
      <w:rPr>
        <w:rFonts w:hint="default"/>
      </w:rPr>
    </w:lvl>
  </w:abstractNum>
  <w:abstractNum w:abstractNumId="92">
    <w:multiLevelType w:val="hybridMultilevel"/>
    <w:lvl w:ilvl="0">
      <w:start w:val="1"/>
      <w:numFmt w:val="bullet"/>
      <w:lvlText w:val="-"/>
      <w:lvlJc w:val="left"/>
      <w:pPr>
        <w:ind w:left="238" w:hanging="124"/>
      </w:pPr>
      <w:rPr>
        <w:rFonts w:hint="default" w:ascii="Times New Roman" w:hAnsi="Times New Roman" w:eastAsia="Times New Roman" w:cs="Times New Roman"/>
        <w:w w:val="99"/>
      </w:rPr>
    </w:lvl>
    <w:lvl w:ilvl="1">
      <w:start w:val="1"/>
      <w:numFmt w:val="bullet"/>
      <w:lvlText w:val="•"/>
      <w:lvlJc w:val="left"/>
      <w:pPr>
        <w:ind w:left="1169" w:hanging="124"/>
      </w:pPr>
      <w:rPr>
        <w:rFonts w:hint="default"/>
      </w:rPr>
    </w:lvl>
    <w:lvl w:ilvl="2">
      <w:start w:val="1"/>
      <w:numFmt w:val="bullet"/>
      <w:lvlText w:val="•"/>
      <w:lvlJc w:val="left"/>
      <w:pPr>
        <w:ind w:left="2098" w:hanging="124"/>
      </w:pPr>
      <w:rPr>
        <w:rFonts w:hint="default"/>
      </w:rPr>
    </w:lvl>
    <w:lvl w:ilvl="3">
      <w:start w:val="1"/>
      <w:numFmt w:val="bullet"/>
      <w:lvlText w:val="•"/>
      <w:lvlJc w:val="left"/>
      <w:pPr>
        <w:ind w:left="3027" w:hanging="124"/>
      </w:pPr>
      <w:rPr>
        <w:rFonts w:hint="default"/>
      </w:rPr>
    </w:lvl>
    <w:lvl w:ilvl="4">
      <w:start w:val="1"/>
      <w:numFmt w:val="bullet"/>
      <w:lvlText w:val="•"/>
      <w:lvlJc w:val="left"/>
      <w:pPr>
        <w:ind w:left="3956" w:hanging="124"/>
      </w:pPr>
      <w:rPr>
        <w:rFonts w:hint="default"/>
      </w:rPr>
    </w:lvl>
    <w:lvl w:ilvl="5">
      <w:start w:val="1"/>
      <w:numFmt w:val="bullet"/>
      <w:lvlText w:val="•"/>
      <w:lvlJc w:val="left"/>
      <w:pPr>
        <w:ind w:left="4885" w:hanging="124"/>
      </w:pPr>
      <w:rPr>
        <w:rFonts w:hint="default"/>
      </w:rPr>
    </w:lvl>
    <w:lvl w:ilvl="6">
      <w:start w:val="1"/>
      <w:numFmt w:val="bullet"/>
      <w:lvlText w:val="•"/>
      <w:lvlJc w:val="left"/>
      <w:pPr>
        <w:ind w:left="5814" w:hanging="124"/>
      </w:pPr>
      <w:rPr>
        <w:rFonts w:hint="default"/>
      </w:rPr>
    </w:lvl>
    <w:lvl w:ilvl="7">
      <w:start w:val="1"/>
      <w:numFmt w:val="bullet"/>
      <w:lvlText w:val="•"/>
      <w:lvlJc w:val="left"/>
      <w:pPr>
        <w:ind w:left="6743" w:hanging="124"/>
      </w:pPr>
      <w:rPr>
        <w:rFonts w:hint="default"/>
      </w:rPr>
    </w:lvl>
    <w:lvl w:ilvl="8">
      <w:start w:val="1"/>
      <w:numFmt w:val="bullet"/>
      <w:lvlText w:val="•"/>
      <w:lvlJc w:val="left"/>
      <w:pPr>
        <w:ind w:left="7672" w:hanging="124"/>
      </w:pPr>
      <w:rPr>
        <w:rFonts w:hint="default"/>
      </w:rPr>
    </w:lvl>
  </w:abstractNum>
  <w:abstractNum w:abstractNumId="91">
    <w:multiLevelType w:val="hybridMultilevel"/>
    <w:lvl w:ilvl="0">
      <w:start w:val="1"/>
      <w:numFmt w:val="bullet"/>
      <w:lvlText w:val="-"/>
      <w:lvlJc w:val="left"/>
      <w:pPr>
        <w:ind w:left="238" w:hanging="124"/>
      </w:pPr>
      <w:rPr>
        <w:rFonts w:hint="default" w:ascii="Times New Roman" w:hAnsi="Times New Roman" w:eastAsia="Times New Roman" w:cs="Times New Roman"/>
        <w:w w:val="99"/>
      </w:rPr>
    </w:lvl>
    <w:lvl w:ilvl="1">
      <w:start w:val="1"/>
      <w:numFmt w:val="bullet"/>
      <w:lvlText w:val="•"/>
      <w:lvlJc w:val="left"/>
      <w:pPr>
        <w:ind w:left="1133" w:hanging="124"/>
      </w:pPr>
      <w:rPr>
        <w:rFonts w:hint="default"/>
      </w:rPr>
    </w:lvl>
    <w:lvl w:ilvl="2">
      <w:start w:val="1"/>
      <w:numFmt w:val="bullet"/>
      <w:lvlText w:val="•"/>
      <w:lvlJc w:val="left"/>
      <w:pPr>
        <w:ind w:left="2026" w:hanging="124"/>
      </w:pPr>
      <w:rPr>
        <w:rFonts w:hint="default"/>
      </w:rPr>
    </w:lvl>
    <w:lvl w:ilvl="3">
      <w:start w:val="1"/>
      <w:numFmt w:val="bullet"/>
      <w:lvlText w:val="•"/>
      <w:lvlJc w:val="left"/>
      <w:pPr>
        <w:ind w:left="2919" w:hanging="124"/>
      </w:pPr>
      <w:rPr>
        <w:rFonts w:hint="default"/>
      </w:rPr>
    </w:lvl>
    <w:lvl w:ilvl="4">
      <w:start w:val="1"/>
      <w:numFmt w:val="bullet"/>
      <w:lvlText w:val="•"/>
      <w:lvlJc w:val="left"/>
      <w:pPr>
        <w:ind w:left="3812" w:hanging="124"/>
      </w:pPr>
      <w:rPr>
        <w:rFonts w:hint="default"/>
      </w:rPr>
    </w:lvl>
    <w:lvl w:ilvl="5">
      <w:start w:val="1"/>
      <w:numFmt w:val="bullet"/>
      <w:lvlText w:val="•"/>
      <w:lvlJc w:val="left"/>
      <w:pPr>
        <w:ind w:left="4705" w:hanging="124"/>
      </w:pPr>
      <w:rPr>
        <w:rFonts w:hint="default"/>
      </w:rPr>
    </w:lvl>
    <w:lvl w:ilvl="6">
      <w:start w:val="1"/>
      <w:numFmt w:val="bullet"/>
      <w:lvlText w:val="•"/>
      <w:lvlJc w:val="left"/>
      <w:pPr>
        <w:ind w:left="5598" w:hanging="124"/>
      </w:pPr>
      <w:rPr>
        <w:rFonts w:hint="default"/>
      </w:rPr>
    </w:lvl>
    <w:lvl w:ilvl="7">
      <w:start w:val="1"/>
      <w:numFmt w:val="bullet"/>
      <w:lvlText w:val="•"/>
      <w:lvlJc w:val="left"/>
      <w:pPr>
        <w:ind w:left="6491" w:hanging="124"/>
      </w:pPr>
      <w:rPr>
        <w:rFonts w:hint="default"/>
      </w:rPr>
    </w:lvl>
    <w:lvl w:ilvl="8">
      <w:start w:val="1"/>
      <w:numFmt w:val="bullet"/>
      <w:lvlText w:val="•"/>
      <w:lvlJc w:val="left"/>
      <w:pPr>
        <w:ind w:left="7384" w:hanging="124"/>
      </w:pPr>
      <w:rPr>
        <w:rFonts w:hint="default"/>
      </w:rPr>
    </w:lvl>
  </w:abstractNum>
  <w:abstractNum w:abstractNumId="90">
    <w:multiLevelType w:val="hybridMultilevel"/>
    <w:lvl w:ilvl="0">
      <w:start w:val="1"/>
      <w:numFmt w:val="bullet"/>
      <w:lvlText w:val="-"/>
      <w:lvlJc w:val="left"/>
      <w:pPr>
        <w:ind w:left="259" w:hanging="140"/>
      </w:pPr>
      <w:rPr>
        <w:rFonts w:hint="default" w:ascii="Times New Roman" w:hAnsi="Times New Roman" w:eastAsia="Times New Roman" w:cs="Times New Roman"/>
        <w:w w:val="100"/>
        <w:sz w:val="24"/>
        <w:szCs w:val="24"/>
      </w:rPr>
    </w:lvl>
    <w:lvl w:ilvl="1">
      <w:start w:val="1"/>
      <w:numFmt w:val="bullet"/>
      <w:lvlText w:val="•"/>
      <w:lvlJc w:val="left"/>
      <w:pPr>
        <w:ind w:left="1158" w:hanging="140"/>
      </w:pPr>
      <w:rPr>
        <w:rFonts w:hint="default"/>
      </w:rPr>
    </w:lvl>
    <w:lvl w:ilvl="2">
      <w:start w:val="1"/>
      <w:numFmt w:val="bullet"/>
      <w:lvlText w:val="•"/>
      <w:lvlJc w:val="left"/>
      <w:pPr>
        <w:ind w:left="2056" w:hanging="140"/>
      </w:pPr>
      <w:rPr>
        <w:rFonts w:hint="default"/>
      </w:rPr>
    </w:lvl>
    <w:lvl w:ilvl="3">
      <w:start w:val="1"/>
      <w:numFmt w:val="bullet"/>
      <w:lvlText w:val="•"/>
      <w:lvlJc w:val="left"/>
      <w:pPr>
        <w:ind w:left="2954" w:hanging="140"/>
      </w:pPr>
      <w:rPr>
        <w:rFonts w:hint="default"/>
      </w:rPr>
    </w:lvl>
    <w:lvl w:ilvl="4">
      <w:start w:val="1"/>
      <w:numFmt w:val="bullet"/>
      <w:lvlText w:val="•"/>
      <w:lvlJc w:val="left"/>
      <w:pPr>
        <w:ind w:left="3852" w:hanging="140"/>
      </w:pPr>
      <w:rPr>
        <w:rFonts w:hint="default"/>
      </w:rPr>
    </w:lvl>
    <w:lvl w:ilvl="5">
      <w:start w:val="1"/>
      <w:numFmt w:val="bullet"/>
      <w:lvlText w:val="•"/>
      <w:lvlJc w:val="left"/>
      <w:pPr>
        <w:ind w:left="4750" w:hanging="140"/>
      </w:pPr>
      <w:rPr>
        <w:rFonts w:hint="default"/>
      </w:rPr>
    </w:lvl>
    <w:lvl w:ilvl="6">
      <w:start w:val="1"/>
      <w:numFmt w:val="bullet"/>
      <w:lvlText w:val="•"/>
      <w:lvlJc w:val="left"/>
      <w:pPr>
        <w:ind w:left="5648" w:hanging="140"/>
      </w:pPr>
      <w:rPr>
        <w:rFonts w:hint="default"/>
      </w:rPr>
    </w:lvl>
    <w:lvl w:ilvl="7">
      <w:start w:val="1"/>
      <w:numFmt w:val="bullet"/>
      <w:lvlText w:val="•"/>
      <w:lvlJc w:val="left"/>
      <w:pPr>
        <w:ind w:left="6546" w:hanging="140"/>
      </w:pPr>
      <w:rPr>
        <w:rFonts w:hint="default"/>
      </w:rPr>
    </w:lvl>
    <w:lvl w:ilvl="8">
      <w:start w:val="1"/>
      <w:numFmt w:val="bullet"/>
      <w:lvlText w:val="•"/>
      <w:lvlJc w:val="left"/>
      <w:pPr>
        <w:ind w:left="7444" w:hanging="140"/>
      </w:pPr>
      <w:rPr>
        <w:rFonts w:hint="default"/>
      </w:rPr>
    </w:lvl>
  </w:abstractNum>
  <w:abstractNum w:abstractNumId="89">
    <w:multiLevelType w:val="hybridMultilevel"/>
    <w:lvl w:ilvl="0">
      <w:start w:val="1"/>
      <w:numFmt w:val="bullet"/>
      <w:lvlText w:val="□"/>
      <w:lvlJc w:val="left"/>
      <w:pPr>
        <w:ind w:left="406" w:hanging="314"/>
      </w:pPr>
      <w:rPr>
        <w:rFonts w:hint="default" w:ascii="Times New Roman" w:hAnsi="Times New Roman" w:eastAsia="Times New Roman" w:cs="Times New Roman"/>
        <w:w w:val="100"/>
        <w:sz w:val="32"/>
        <w:szCs w:val="32"/>
      </w:rPr>
    </w:lvl>
    <w:lvl w:ilvl="1">
      <w:start w:val="1"/>
      <w:numFmt w:val="bullet"/>
      <w:lvlText w:val="•"/>
      <w:lvlJc w:val="left"/>
      <w:pPr>
        <w:ind w:left="1221" w:hanging="314"/>
      </w:pPr>
      <w:rPr>
        <w:rFonts w:hint="default"/>
      </w:rPr>
    </w:lvl>
    <w:lvl w:ilvl="2">
      <w:start w:val="1"/>
      <w:numFmt w:val="bullet"/>
      <w:lvlText w:val="•"/>
      <w:lvlJc w:val="left"/>
      <w:pPr>
        <w:ind w:left="2042" w:hanging="314"/>
      </w:pPr>
      <w:rPr>
        <w:rFonts w:hint="default"/>
      </w:rPr>
    </w:lvl>
    <w:lvl w:ilvl="3">
      <w:start w:val="1"/>
      <w:numFmt w:val="bullet"/>
      <w:lvlText w:val="•"/>
      <w:lvlJc w:val="left"/>
      <w:pPr>
        <w:ind w:left="2863" w:hanging="314"/>
      </w:pPr>
      <w:rPr>
        <w:rFonts w:hint="default"/>
      </w:rPr>
    </w:lvl>
    <w:lvl w:ilvl="4">
      <w:start w:val="1"/>
      <w:numFmt w:val="bullet"/>
      <w:lvlText w:val="•"/>
      <w:lvlJc w:val="left"/>
      <w:pPr>
        <w:ind w:left="3684" w:hanging="314"/>
      </w:pPr>
      <w:rPr>
        <w:rFonts w:hint="default"/>
      </w:rPr>
    </w:lvl>
    <w:lvl w:ilvl="5">
      <w:start w:val="1"/>
      <w:numFmt w:val="bullet"/>
      <w:lvlText w:val="•"/>
      <w:lvlJc w:val="left"/>
      <w:pPr>
        <w:ind w:left="4505" w:hanging="314"/>
      </w:pPr>
      <w:rPr>
        <w:rFonts w:hint="default"/>
      </w:rPr>
    </w:lvl>
    <w:lvl w:ilvl="6">
      <w:start w:val="1"/>
      <w:numFmt w:val="bullet"/>
      <w:lvlText w:val="•"/>
      <w:lvlJc w:val="left"/>
      <w:pPr>
        <w:ind w:left="5326" w:hanging="314"/>
      </w:pPr>
      <w:rPr>
        <w:rFonts w:hint="default"/>
      </w:rPr>
    </w:lvl>
    <w:lvl w:ilvl="7">
      <w:start w:val="1"/>
      <w:numFmt w:val="bullet"/>
      <w:lvlText w:val="•"/>
      <w:lvlJc w:val="left"/>
      <w:pPr>
        <w:ind w:left="6147" w:hanging="314"/>
      </w:pPr>
      <w:rPr>
        <w:rFonts w:hint="default"/>
      </w:rPr>
    </w:lvl>
    <w:lvl w:ilvl="8">
      <w:start w:val="1"/>
      <w:numFmt w:val="bullet"/>
      <w:lvlText w:val="•"/>
      <w:lvlJc w:val="left"/>
      <w:pPr>
        <w:ind w:left="6968" w:hanging="314"/>
      </w:pPr>
      <w:rPr>
        <w:rFonts w:hint="default"/>
      </w:rPr>
    </w:lvl>
  </w:abstractNum>
  <w:abstractNum w:abstractNumId="88">
    <w:multiLevelType w:val="hybridMultilevel"/>
    <w:lvl w:ilvl="0">
      <w:start w:val="1"/>
      <w:numFmt w:val="bullet"/>
      <w:lvlText w:val=""/>
      <w:lvlJc w:val="left"/>
      <w:pPr>
        <w:ind w:left="840" w:hanging="360"/>
      </w:pPr>
      <w:rPr>
        <w:rFonts w:hint="default" w:ascii="Symbol" w:hAnsi="Symbol" w:eastAsia="Symbol" w:cs="Symbol"/>
        <w:w w:val="99"/>
        <w:sz w:val="24"/>
        <w:szCs w:val="24"/>
      </w:rPr>
    </w:lvl>
    <w:lvl w:ilvl="1">
      <w:start w:val="1"/>
      <w:numFmt w:val="bullet"/>
      <w:lvlText w:val="•"/>
      <w:lvlJc w:val="left"/>
      <w:pPr>
        <w:ind w:left="1680" w:hanging="360"/>
      </w:pPr>
      <w:rPr>
        <w:rFonts w:hint="default"/>
      </w:rPr>
    </w:lvl>
    <w:lvl w:ilvl="2">
      <w:start w:val="1"/>
      <w:numFmt w:val="bullet"/>
      <w:lvlText w:val="•"/>
      <w:lvlJc w:val="left"/>
      <w:pPr>
        <w:ind w:left="2520" w:hanging="360"/>
      </w:pPr>
      <w:rPr>
        <w:rFonts w:hint="default"/>
      </w:rPr>
    </w:lvl>
    <w:lvl w:ilvl="3">
      <w:start w:val="1"/>
      <w:numFmt w:val="bullet"/>
      <w:lvlText w:val="•"/>
      <w:lvlJc w:val="left"/>
      <w:pPr>
        <w:ind w:left="3360" w:hanging="360"/>
      </w:pPr>
      <w:rPr>
        <w:rFonts w:hint="default"/>
      </w:rPr>
    </w:lvl>
    <w:lvl w:ilvl="4">
      <w:start w:val="1"/>
      <w:numFmt w:val="bullet"/>
      <w:lvlText w:val="•"/>
      <w:lvlJc w:val="left"/>
      <w:pPr>
        <w:ind w:left="4200" w:hanging="360"/>
      </w:pPr>
      <w:rPr>
        <w:rFonts w:hint="default"/>
      </w:rPr>
    </w:lvl>
    <w:lvl w:ilvl="5">
      <w:start w:val="1"/>
      <w:numFmt w:val="bullet"/>
      <w:lvlText w:val="•"/>
      <w:lvlJc w:val="left"/>
      <w:pPr>
        <w:ind w:left="5040" w:hanging="360"/>
      </w:pPr>
      <w:rPr>
        <w:rFonts w:hint="default"/>
      </w:rPr>
    </w:lvl>
    <w:lvl w:ilvl="6">
      <w:start w:val="1"/>
      <w:numFmt w:val="bullet"/>
      <w:lvlText w:val="•"/>
      <w:lvlJc w:val="left"/>
      <w:pPr>
        <w:ind w:left="5880" w:hanging="360"/>
      </w:pPr>
      <w:rPr>
        <w:rFonts w:hint="default"/>
      </w:rPr>
    </w:lvl>
    <w:lvl w:ilvl="7">
      <w:start w:val="1"/>
      <w:numFmt w:val="bullet"/>
      <w:lvlText w:val="•"/>
      <w:lvlJc w:val="left"/>
      <w:pPr>
        <w:ind w:left="6720" w:hanging="360"/>
      </w:pPr>
      <w:rPr>
        <w:rFonts w:hint="default"/>
      </w:rPr>
    </w:lvl>
    <w:lvl w:ilvl="8">
      <w:start w:val="1"/>
      <w:numFmt w:val="bullet"/>
      <w:lvlText w:val="•"/>
      <w:lvlJc w:val="left"/>
      <w:pPr>
        <w:ind w:left="7560" w:hanging="360"/>
      </w:pPr>
      <w:rPr>
        <w:rFonts w:hint="default"/>
      </w:rPr>
    </w:lvl>
  </w:abstractNum>
  <w:abstractNum w:abstractNumId="87">
    <w:multiLevelType w:val="hybridMultilevel"/>
    <w:lvl w:ilvl="0">
      <w:start w:val="3"/>
      <w:numFmt w:val="decimal"/>
      <w:lvlText w:val="%1."/>
      <w:lvlJc w:val="left"/>
      <w:pPr>
        <w:ind w:left="500" w:hanging="360"/>
        <w:jc w:val="left"/>
      </w:pPr>
      <w:rPr>
        <w:rFonts w:hint="default" w:ascii="Arial" w:hAnsi="Arial" w:eastAsia="Arial" w:cs="Arial"/>
        <w:b/>
        <w:bCs/>
        <w:color w:val="0E0E0E"/>
        <w:spacing w:val="-16"/>
        <w:w w:val="99"/>
        <w:sz w:val="27"/>
        <w:szCs w:val="27"/>
      </w:rPr>
    </w:lvl>
    <w:lvl w:ilvl="1">
      <w:start w:val="1"/>
      <w:numFmt w:val="decimal"/>
      <w:lvlText w:val="%1.%2."/>
      <w:lvlJc w:val="left"/>
      <w:pPr>
        <w:ind w:left="840" w:hanging="720"/>
        <w:jc w:val="left"/>
      </w:pPr>
      <w:rPr>
        <w:rFonts w:hint="default" w:ascii="Arial" w:hAnsi="Arial" w:eastAsia="Arial" w:cs="Arial"/>
        <w:b/>
        <w:bCs/>
        <w:spacing w:val="-31"/>
        <w:w w:val="100"/>
      </w:rPr>
    </w:lvl>
    <w:lvl w:ilvl="2">
      <w:start w:val="1"/>
      <w:numFmt w:val="bullet"/>
      <w:lvlText w:val="□"/>
      <w:lvlJc w:val="left"/>
      <w:pPr>
        <w:ind w:left="3021" w:hanging="274"/>
      </w:pPr>
      <w:rPr>
        <w:rFonts w:hint="default" w:ascii="Times New Roman" w:hAnsi="Times New Roman" w:eastAsia="Times New Roman" w:cs="Times New Roman"/>
        <w:w w:val="100"/>
        <w:sz w:val="32"/>
        <w:szCs w:val="32"/>
      </w:rPr>
    </w:lvl>
    <w:lvl w:ilvl="3">
      <w:start w:val="1"/>
      <w:numFmt w:val="bullet"/>
      <w:lvlText w:val="•"/>
      <w:lvlJc w:val="left"/>
      <w:pPr>
        <w:ind w:left="880" w:hanging="274"/>
      </w:pPr>
      <w:rPr>
        <w:rFonts w:hint="default"/>
      </w:rPr>
    </w:lvl>
    <w:lvl w:ilvl="4">
      <w:start w:val="1"/>
      <w:numFmt w:val="bullet"/>
      <w:lvlText w:val="•"/>
      <w:lvlJc w:val="left"/>
      <w:pPr>
        <w:ind w:left="3020" w:hanging="274"/>
      </w:pPr>
      <w:rPr>
        <w:rFonts w:hint="default"/>
      </w:rPr>
    </w:lvl>
    <w:lvl w:ilvl="5">
      <w:start w:val="1"/>
      <w:numFmt w:val="bullet"/>
      <w:lvlText w:val="•"/>
      <w:lvlJc w:val="left"/>
      <w:pPr>
        <w:ind w:left="4056" w:hanging="274"/>
      </w:pPr>
      <w:rPr>
        <w:rFonts w:hint="default"/>
      </w:rPr>
    </w:lvl>
    <w:lvl w:ilvl="6">
      <w:start w:val="1"/>
      <w:numFmt w:val="bullet"/>
      <w:lvlText w:val="•"/>
      <w:lvlJc w:val="left"/>
      <w:pPr>
        <w:ind w:left="5093" w:hanging="274"/>
      </w:pPr>
      <w:rPr>
        <w:rFonts w:hint="default"/>
      </w:rPr>
    </w:lvl>
    <w:lvl w:ilvl="7">
      <w:start w:val="1"/>
      <w:numFmt w:val="bullet"/>
      <w:lvlText w:val="•"/>
      <w:lvlJc w:val="left"/>
      <w:pPr>
        <w:ind w:left="6130" w:hanging="274"/>
      </w:pPr>
      <w:rPr>
        <w:rFonts w:hint="default"/>
      </w:rPr>
    </w:lvl>
    <w:lvl w:ilvl="8">
      <w:start w:val="1"/>
      <w:numFmt w:val="bullet"/>
      <w:lvlText w:val="•"/>
      <w:lvlJc w:val="left"/>
      <w:pPr>
        <w:ind w:left="7166" w:hanging="274"/>
      </w:pPr>
      <w:rPr>
        <w:rFonts w:hint="default"/>
      </w:rPr>
    </w:lvl>
  </w:abstractNum>
  <w:abstractNum w:abstractNumId="86">
    <w:multiLevelType w:val="hybridMultilevel"/>
    <w:lvl w:ilvl="0">
      <w:start w:val="1"/>
      <w:numFmt w:val="bullet"/>
      <w:lvlText w:val="□"/>
      <w:lvlJc w:val="left"/>
      <w:pPr>
        <w:ind w:left="264" w:hanging="249"/>
      </w:pPr>
      <w:rPr>
        <w:rFonts w:hint="default" w:ascii="Times New Roman" w:hAnsi="Times New Roman" w:eastAsia="Times New Roman" w:cs="Times New Roman"/>
        <w:w w:val="100"/>
        <w:sz w:val="32"/>
        <w:szCs w:val="32"/>
      </w:rPr>
    </w:lvl>
    <w:lvl w:ilvl="1">
      <w:start w:val="1"/>
      <w:numFmt w:val="bullet"/>
      <w:lvlText w:val="•"/>
      <w:lvlJc w:val="left"/>
      <w:pPr>
        <w:ind w:left="404" w:hanging="249"/>
      </w:pPr>
      <w:rPr>
        <w:rFonts w:hint="default"/>
      </w:rPr>
    </w:lvl>
    <w:lvl w:ilvl="2">
      <w:start w:val="1"/>
      <w:numFmt w:val="bullet"/>
      <w:lvlText w:val="•"/>
      <w:lvlJc w:val="left"/>
      <w:pPr>
        <w:ind w:left="549" w:hanging="249"/>
      </w:pPr>
      <w:rPr>
        <w:rFonts w:hint="default"/>
      </w:rPr>
    </w:lvl>
    <w:lvl w:ilvl="3">
      <w:start w:val="1"/>
      <w:numFmt w:val="bullet"/>
      <w:lvlText w:val="•"/>
      <w:lvlJc w:val="left"/>
      <w:pPr>
        <w:ind w:left="693" w:hanging="249"/>
      </w:pPr>
      <w:rPr>
        <w:rFonts w:hint="default"/>
      </w:rPr>
    </w:lvl>
    <w:lvl w:ilvl="4">
      <w:start w:val="1"/>
      <w:numFmt w:val="bullet"/>
      <w:lvlText w:val="•"/>
      <w:lvlJc w:val="left"/>
      <w:pPr>
        <w:ind w:left="838" w:hanging="249"/>
      </w:pPr>
      <w:rPr>
        <w:rFonts w:hint="default"/>
      </w:rPr>
    </w:lvl>
    <w:lvl w:ilvl="5">
      <w:start w:val="1"/>
      <w:numFmt w:val="bullet"/>
      <w:lvlText w:val="•"/>
      <w:lvlJc w:val="left"/>
      <w:pPr>
        <w:ind w:left="982" w:hanging="249"/>
      </w:pPr>
      <w:rPr>
        <w:rFonts w:hint="default"/>
      </w:rPr>
    </w:lvl>
    <w:lvl w:ilvl="6">
      <w:start w:val="1"/>
      <w:numFmt w:val="bullet"/>
      <w:lvlText w:val="•"/>
      <w:lvlJc w:val="left"/>
      <w:pPr>
        <w:ind w:left="1127" w:hanging="249"/>
      </w:pPr>
      <w:rPr>
        <w:rFonts w:hint="default"/>
      </w:rPr>
    </w:lvl>
    <w:lvl w:ilvl="7">
      <w:start w:val="1"/>
      <w:numFmt w:val="bullet"/>
      <w:lvlText w:val="•"/>
      <w:lvlJc w:val="left"/>
      <w:pPr>
        <w:ind w:left="1271" w:hanging="249"/>
      </w:pPr>
      <w:rPr>
        <w:rFonts w:hint="default"/>
      </w:rPr>
    </w:lvl>
    <w:lvl w:ilvl="8">
      <w:start w:val="1"/>
      <w:numFmt w:val="bullet"/>
      <w:lvlText w:val="•"/>
      <w:lvlJc w:val="left"/>
      <w:pPr>
        <w:ind w:left="1416" w:hanging="249"/>
      </w:pPr>
      <w:rPr>
        <w:rFonts w:hint="default"/>
      </w:rPr>
    </w:lvl>
  </w:abstractNum>
  <w:abstractNum w:abstractNumId="85">
    <w:multiLevelType w:val="hybridMultilevel"/>
    <w:lvl w:ilvl="0">
      <w:start w:val="1"/>
      <w:numFmt w:val="bullet"/>
      <w:lvlText w:val="□"/>
      <w:lvlJc w:val="left"/>
      <w:pPr>
        <w:ind w:left="264" w:hanging="249"/>
      </w:pPr>
      <w:rPr>
        <w:rFonts w:hint="default" w:ascii="Times New Roman" w:hAnsi="Times New Roman" w:eastAsia="Times New Roman" w:cs="Times New Roman"/>
        <w:w w:val="100"/>
        <w:sz w:val="32"/>
        <w:szCs w:val="32"/>
      </w:rPr>
    </w:lvl>
    <w:lvl w:ilvl="1">
      <w:start w:val="1"/>
      <w:numFmt w:val="bullet"/>
      <w:lvlText w:val="•"/>
      <w:lvlJc w:val="left"/>
      <w:pPr>
        <w:ind w:left="406" w:hanging="249"/>
      </w:pPr>
      <w:rPr>
        <w:rFonts w:hint="default"/>
      </w:rPr>
    </w:lvl>
    <w:lvl w:ilvl="2">
      <w:start w:val="1"/>
      <w:numFmt w:val="bullet"/>
      <w:lvlText w:val="•"/>
      <w:lvlJc w:val="left"/>
      <w:pPr>
        <w:ind w:left="552" w:hanging="249"/>
      </w:pPr>
      <w:rPr>
        <w:rFonts w:hint="default"/>
      </w:rPr>
    </w:lvl>
    <w:lvl w:ilvl="3">
      <w:start w:val="1"/>
      <w:numFmt w:val="bullet"/>
      <w:lvlText w:val="•"/>
      <w:lvlJc w:val="left"/>
      <w:pPr>
        <w:ind w:left="698" w:hanging="249"/>
      </w:pPr>
      <w:rPr>
        <w:rFonts w:hint="default"/>
      </w:rPr>
    </w:lvl>
    <w:lvl w:ilvl="4">
      <w:start w:val="1"/>
      <w:numFmt w:val="bullet"/>
      <w:lvlText w:val="•"/>
      <w:lvlJc w:val="left"/>
      <w:pPr>
        <w:ind w:left="844" w:hanging="249"/>
      </w:pPr>
      <w:rPr>
        <w:rFonts w:hint="default"/>
      </w:rPr>
    </w:lvl>
    <w:lvl w:ilvl="5">
      <w:start w:val="1"/>
      <w:numFmt w:val="bullet"/>
      <w:lvlText w:val="•"/>
      <w:lvlJc w:val="left"/>
      <w:pPr>
        <w:ind w:left="991" w:hanging="249"/>
      </w:pPr>
      <w:rPr>
        <w:rFonts w:hint="default"/>
      </w:rPr>
    </w:lvl>
    <w:lvl w:ilvl="6">
      <w:start w:val="1"/>
      <w:numFmt w:val="bullet"/>
      <w:lvlText w:val="•"/>
      <w:lvlJc w:val="left"/>
      <w:pPr>
        <w:ind w:left="1137" w:hanging="249"/>
      </w:pPr>
      <w:rPr>
        <w:rFonts w:hint="default"/>
      </w:rPr>
    </w:lvl>
    <w:lvl w:ilvl="7">
      <w:start w:val="1"/>
      <w:numFmt w:val="bullet"/>
      <w:lvlText w:val="•"/>
      <w:lvlJc w:val="left"/>
      <w:pPr>
        <w:ind w:left="1283" w:hanging="249"/>
      </w:pPr>
      <w:rPr>
        <w:rFonts w:hint="default"/>
      </w:rPr>
    </w:lvl>
    <w:lvl w:ilvl="8">
      <w:start w:val="1"/>
      <w:numFmt w:val="bullet"/>
      <w:lvlText w:val="•"/>
      <w:lvlJc w:val="left"/>
      <w:pPr>
        <w:ind w:left="1429" w:hanging="249"/>
      </w:pPr>
      <w:rPr>
        <w:rFonts w:hint="default"/>
      </w:rPr>
    </w:lvl>
  </w:abstractNum>
  <w:abstractNum w:abstractNumId="84">
    <w:multiLevelType w:val="hybridMultilevel"/>
    <w:lvl w:ilvl="0">
      <w:start w:val="1"/>
      <w:numFmt w:val="bullet"/>
      <w:lvlText w:val="□"/>
      <w:lvlJc w:val="left"/>
      <w:pPr>
        <w:ind w:left="264" w:hanging="249"/>
      </w:pPr>
      <w:rPr>
        <w:rFonts w:hint="default" w:ascii="Times New Roman" w:hAnsi="Times New Roman" w:eastAsia="Times New Roman" w:cs="Times New Roman"/>
        <w:w w:val="100"/>
        <w:sz w:val="32"/>
        <w:szCs w:val="32"/>
      </w:rPr>
    </w:lvl>
    <w:lvl w:ilvl="1">
      <w:start w:val="1"/>
      <w:numFmt w:val="bullet"/>
      <w:lvlText w:val="•"/>
      <w:lvlJc w:val="left"/>
      <w:pPr>
        <w:ind w:left="406" w:hanging="249"/>
      </w:pPr>
      <w:rPr>
        <w:rFonts w:hint="default"/>
      </w:rPr>
    </w:lvl>
    <w:lvl w:ilvl="2">
      <w:start w:val="1"/>
      <w:numFmt w:val="bullet"/>
      <w:lvlText w:val="•"/>
      <w:lvlJc w:val="left"/>
      <w:pPr>
        <w:ind w:left="552" w:hanging="249"/>
      </w:pPr>
      <w:rPr>
        <w:rFonts w:hint="default"/>
      </w:rPr>
    </w:lvl>
    <w:lvl w:ilvl="3">
      <w:start w:val="1"/>
      <w:numFmt w:val="bullet"/>
      <w:lvlText w:val="•"/>
      <w:lvlJc w:val="left"/>
      <w:pPr>
        <w:ind w:left="698" w:hanging="249"/>
      </w:pPr>
      <w:rPr>
        <w:rFonts w:hint="default"/>
      </w:rPr>
    </w:lvl>
    <w:lvl w:ilvl="4">
      <w:start w:val="1"/>
      <w:numFmt w:val="bullet"/>
      <w:lvlText w:val="•"/>
      <w:lvlJc w:val="left"/>
      <w:pPr>
        <w:ind w:left="844" w:hanging="249"/>
      </w:pPr>
      <w:rPr>
        <w:rFonts w:hint="default"/>
      </w:rPr>
    </w:lvl>
    <w:lvl w:ilvl="5">
      <w:start w:val="1"/>
      <w:numFmt w:val="bullet"/>
      <w:lvlText w:val="•"/>
      <w:lvlJc w:val="left"/>
      <w:pPr>
        <w:ind w:left="991" w:hanging="249"/>
      </w:pPr>
      <w:rPr>
        <w:rFonts w:hint="default"/>
      </w:rPr>
    </w:lvl>
    <w:lvl w:ilvl="6">
      <w:start w:val="1"/>
      <w:numFmt w:val="bullet"/>
      <w:lvlText w:val="•"/>
      <w:lvlJc w:val="left"/>
      <w:pPr>
        <w:ind w:left="1137" w:hanging="249"/>
      </w:pPr>
      <w:rPr>
        <w:rFonts w:hint="default"/>
      </w:rPr>
    </w:lvl>
    <w:lvl w:ilvl="7">
      <w:start w:val="1"/>
      <w:numFmt w:val="bullet"/>
      <w:lvlText w:val="•"/>
      <w:lvlJc w:val="left"/>
      <w:pPr>
        <w:ind w:left="1283" w:hanging="249"/>
      </w:pPr>
      <w:rPr>
        <w:rFonts w:hint="default"/>
      </w:rPr>
    </w:lvl>
    <w:lvl w:ilvl="8">
      <w:start w:val="1"/>
      <w:numFmt w:val="bullet"/>
      <w:lvlText w:val="•"/>
      <w:lvlJc w:val="left"/>
      <w:pPr>
        <w:ind w:left="1429" w:hanging="249"/>
      </w:pPr>
      <w:rPr>
        <w:rFonts w:hint="default"/>
      </w:rPr>
    </w:lvl>
  </w:abstractNum>
  <w:abstractNum w:abstractNumId="83">
    <w:multiLevelType w:val="hybridMultilevel"/>
    <w:lvl w:ilvl="0">
      <w:start w:val="1"/>
      <w:numFmt w:val="bullet"/>
      <w:lvlText w:val="-"/>
      <w:lvlJc w:val="left"/>
      <w:pPr>
        <w:ind w:left="955" w:hanging="240"/>
      </w:pPr>
      <w:rPr>
        <w:rFonts w:hint="default" w:ascii="Times New Roman" w:hAnsi="Times New Roman" w:eastAsia="Times New Roman" w:cs="Times New Roman"/>
        <w:spacing w:val="-20"/>
        <w:w w:val="100"/>
        <w:sz w:val="24"/>
        <w:szCs w:val="24"/>
      </w:rPr>
    </w:lvl>
    <w:lvl w:ilvl="1">
      <w:start w:val="1"/>
      <w:numFmt w:val="bullet"/>
      <w:lvlText w:val="•"/>
      <w:lvlJc w:val="left"/>
      <w:pPr>
        <w:ind w:left="1816" w:hanging="240"/>
      </w:pPr>
      <w:rPr>
        <w:rFonts w:hint="default"/>
      </w:rPr>
    </w:lvl>
    <w:lvl w:ilvl="2">
      <w:start w:val="1"/>
      <w:numFmt w:val="bullet"/>
      <w:lvlText w:val="•"/>
      <w:lvlJc w:val="left"/>
      <w:pPr>
        <w:ind w:left="2673" w:hanging="240"/>
      </w:pPr>
      <w:rPr>
        <w:rFonts w:hint="default"/>
      </w:rPr>
    </w:lvl>
    <w:lvl w:ilvl="3">
      <w:start w:val="1"/>
      <w:numFmt w:val="bullet"/>
      <w:lvlText w:val="•"/>
      <w:lvlJc w:val="left"/>
      <w:pPr>
        <w:ind w:left="3529" w:hanging="240"/>
      </w:pPr>
      <w:rPr>
        <w:rFonts w:hint="default"/>
      </w:rPr>
    </w:lvl>
    <w:lvl w:ilvl="4">
      <w:start w:val="1"/>
      <w:numFmt w:val="bullet"/>
      <w:lvlText w:val="•"/>
      <w:lvlJc w:val="left"/>
      <w:pPr>
        <w:ind w:left="4386" w:hanging="240"/>
      </w:pPr>
      <w:rPr>
        <w:rFonts w:hint="default"/>
      </w:rPr>
    </w:lvl>
    <w:lvl w:ilvl="5">
      <w:start w:val="1"/>
      <w:numFmt w:val="bullet"/>
      <w:lvlText w:val="•"/>
      <w:lvlJc w:val="left"/>
      <w:pPr>
        <w:ind w:left="5242" w:hanging="240"/>
      </w:pPr>
      <w:rPr>
        <w:rFonts w:hint="default"/>
      </w:rPr>
    </w:lvl>
    <w:lvl w:ilvl="6">
      <w:start w:val="1"/>
      <w:numFmt w:val="bullet"/>
      <w:lvlText w:val="•"/>
      <w:lvlJc w:val="left"/>
      <w:pPr>
        <w:ind w:left="6099" w:hanging="240"/>
      </w:pPr>
      <w:rPr>
        <w:rFonts w:hint="default"/>
      </w:rPr>
    </w:lvl>
    <w:lvl w:ilvl="7">
      <w:start w:val="1"/>
      <w:numFmt w:val="bullet"/>
      <w:lvlText w:val="•"/>
      <w:lvlJc w:val="left"/>
      <w:pPr>
        <w:ind w:left="6955" w:hanging="240"/>
      </w:pPr>
      <w:rPr>
        <w:rFonts w:hint="default"/>
      </w:rPr>
    </w:lvl>
    <w:lvl w:ilvl="8">
      <w:start w:val="1"/>
      <w:numFmt w:val="bullet"/>
      <w:lvlText w:val="•"/>
      <w:lvlJc w:val="left"/>
      <w:pPr>
        <w:ind w:left="7812" w:hanging="240"/>
      </w:pPr>
      <w:rPr>
        <w:rFonts w:hint="default"/>
      </w:rPr>
    </w:lvl>
  </w:abstractNum>
  <w:abstractNum w:abstractNumId="82">
    <w:multiLevelType w:val="hybridMultilevel"/>
    <w:lvl w:ilvl="0">
      <w:start w:val="1"/>
      <w:numFmt w:val="bullet"/>
      <w:lvlText w:val="□"/>
      <w:lvlJc w:val="left"/>
      <w:pPr>
        <w:ind w:left="352" w:hanging="254"/>
      </w:pPr>
      <w:rPr>
        <w:rFonts w:hint="default" w:ascii="Times New Roman" w:hAnsi="Times New Roman" w:eastAsia="Times New Roman" w:cs="Times New Roman"/>
        <w:w w:val="100"/>
        <w:sz w:val="32"/>
        <w:szCs w:val="32"/>
      </w:rPr>
    </w:lvl>
    <w:lvl w:ilvl="1">
      <w:start w:val="1"/>
      <w:numFmt w:val="bullet"/>
      <w:lvlText w:val="•"/>
      <w:lvlJc w:val="left"/>
      <w:pPr>
        <w:ind w:left="527" w:hanging="254"/>
      </w:pPr>
      <w:rPr>
        <w:rFonts w:hint="default"/>
      </w:rPr>
    </w:lvl>
    <w:lvl w:ilvl="2">
      <w:start w:val="1"/>
      <w:numFmt w:val="bullet"/>
      <w:lvlText w:val="•"/>
      <w:lvlJc w:val="left"/>
      <w:pPr>
        <w:ind w:left="695" w:hanging="254"/>
      </w:pPr>
      <w:rPr>
        <w:rFonts w:hint="default"/>
      </w:rPr>
    </w:lvl>
    <w:lvl w:ilvl="3">
      <w:start w:val="1"/>
      <w:numFmt w:val="bullet"/>
      <w:lvlText w:val="•"/>
      <w:lvlJc w:val="left"/>
      <w:pPr>
        <w:ind w:left="862" w:hanging="254"/>
      </w:pPr>
      <w:rPr>
        <w:rFonts w:hint="default"/>
      </w:rPr>
    </w:lvl>
    <w:lvl w:ilvl="4">
      <w:start w:val="1"/>
      <w:numFmt w:val="bullet"/>
      <w:lvlText w:val="•"/>
      <w:lvlJc w:val="left"/>
      <w:pPr>
        <w:ind w:left="1030" w:hanging="254"/>
      </w:pPr>
      <w:rPr>
        <w:rFonts w:hint="default"/>
      </w:rPr>
    </w:lvl>
    <w:lvl w:ilvl="5">
      <w:start w:val="1"/>
      <w:numFmt w:val="bullet"/>
      <w:lvlText w:val="•"/>
      <w:lvlJc w:val="left"/>
      <w:pPr>
        <w:ind w:left="1198" w:hanging="254"/>
      </w:pPr>
      <w:rPr>
        <w:rFonts w:hint="default"/>
      </w:rPr>
    </w:lvl>
    <w:lvl w:ilvl="6">
      <w:start w:val="1"/>
      <w:numFmt w:val="bullet"/>
      <w:lvlText w:val="•"/>
      <w:lvlJc w:val="left"/>
      <w:pPr>
        <w:ind w:left="1365" w:hanging="254"/>
      </w:pPr>
      <w:rPr>
        <w:rFonts w:hint="default"/>
      </w:rPr>
    </w:lvl>
    <w:lvl w:ilvl="7">
      <w:start w:val="1"/>
      <w:numFmt w:val="bullet"/>
      <w:lvlText w:val="•"/>
      <w:lvlJc w:val="left"/>
      <w:pPr>
        <w:ind w:left="1533" w:hanging="254"/>
      </w:pPr>
      <w:rPr>
        <w:rFonts w:hint="default"/>
      </w:rPr>
    </w:lvl>
    <w:lvl w:ilvl="8">
      <w:start w:val="1"/>
      <w:numFmt w:val="bullet"/>
      <w:lvlText w:val="•"/>
      <w:lvlJc w:val="left"/>
      <w:pPr>
        <w:ind w:left="1701" w:hanging="254"/>
      </w:pPr>
      <w:rPr>
        <w:rFonts w:hint="default"/>
      </w:rPr>
    </w:lvl>
  </w:abstractNum>
  <w:abstractNum w:abstractNumId="81">
    <w:multiLevelType w:val="hybridMultilevel"/>
    <w:lvl w:ilvl="0">
      <w:start w:val="1"/>
      <w:numFmt w:val="bullet"/>
      <w:lvlText w:val="□"/>
      <w:lvlJc w:val="left"/>
      <w:pPr>
        <w:ind w:left="352" w:hanging="254"/>
      </w:pPr>
      <w:rPr>
        <w:rFonts w:hint="default" w:ascii="Times New Roman" w:hAnsi="Times New Roman" w:eastAsia="Times New Roman" w:cs="Times New Roman"/>
        <w:w w:val="100"/>
        <w:sz w:val="32"/>
        <w:szCs w:val="32"/>
      </w:rPr>
    </w:lvl>
    <w:lvl w:ilvl="1">
      <w:start w:val="1"/>
      <w:numFmt w:val="bullet"/>
      <w:lvlText w:val="•"/>
      <w:lvlJc w:val="left"/>
      <w:pPr>
        <w:ind w:left="527" w:hanging="254"/>
      </w:pPr>
      <w:rPr>
        <w:rFonts w:hint="default"/>
      </w:rPr>
    </w:lvl>
    <w:lvl w:ilvl="2">
      <w:start w:val="1"/>
      <w:numFmt w:val="bullet"/>
      <w:lvlText w:val="•"/>
      <w:lvlJc w:val="left"/>
      <w:pPr>
        <w:ind w:left="695" w:hanging="254"/>
      </w:pPr>
      <w:rPr>
        <w:rFonts w:hint="default"/>
      </w:rPr>
    </w:lvl>
    <w:lvl w:ilvl="3">
      <w:start w:val="1"/>
      <w:numFmt w:val="bullet"/>
      <w:lvlText w:val="•"/>
      <w:lvlJc w:val="left"/>
      <w:pPr>
        <w:ind w:left="862" w:hanging="254"/>
      </w:pPr>
      <w:rPr>
        <w:rFonts w:hint="default"/>
      </w:rPr>
    </w:lvl>
    <w:lvl w:ilvl="4">
      <w:start w:val="1"/>
      <w:numFmt w:val="bullet"/>
      <w:lvlText w:val="•"/>
      <w:lvlJc w:val="left"/>
      <w:pPr>
        <w:ind w:left="1030" w:hanging="254"/>
      </w:pPr>
      <w:rPr>
        <w:rFonts w:hint="default"/>
      </w:rPr>
    </w:lvl>
    <w:lvl w:ilvl="5">
      <w:start w:val="1"/>
      <w:numFmt w:val="bullet"/>
      <w:lvlText w:val="•"/>
      <w:lvlJc w:val="left"/>
      <w:pPr>
        <w:ind w:left="1198" w:hanging="254"/>
      </w:pPr>
      <w:rPr>
        <w:rFonts w:hint="default"/>
      </w:rPr>
    </w:lvl>
    <w:lvl w:ilvl="6">
      <w:start w:val="1"/>
      <w:numFmt w:val="bullet"/>
      <w:lvlText w:val="•"/>
      <w:lvlJc w:val="left"/>
      <w:pPr>
        <w:ind w:left="1365" w:hanging="254"/>
      </w:pPr>
      <w:rPr>
        <w:rFonts w:hint="default"/>
      </w:rPr>
    </w:lvl>
    <w:lvl w:ilvl="7">
      <w:start w:val="1"/>
      <w:numFmt w:val="bullet"/>
      <w:lvlText w:val="•"/>
      <w:lvlJc w:val="left"/>
      <w:pPr>
        <w:ind w:left="1533" w:hanging="254"/>
      </w:pPr>
      <w:rPr>
        <w:rFonts w:hint="default"/>
      </w:rPr>
    </w:lvl>
    <w:lvl w:ilvl="8">
      <w:start w:val="1"/>
      <w:numFmt w:val="bullet"/>
      <w:lvlText w:val="•"/>
      <w:lvlJc w:val="left"/>
      <w:pPr>
        <w:ind w:left="1701" w:hanging="254"/>
      </w:pPr>
      <w:rPr>
        <w:rFonts w:hint="default"/>
      </w:rPr>
    </w:lvl>
  </w:abstractNum>
  <w:abstractNum w:abstractNumId="80">
    <w:multiLevelType w:val="hybridMultilevel"/>
    <w:lvl w:ilvl="0">
      <w:start w:val="1"/>
      <w:numFmt w:val="bullet"/>
      <w:lvlText w:val="□"/>
      <w:lvlJc w:val="left"/>
      <w:pPr>
        <w:ind w:left="352" w:hanging="254"/>
      </w:pPr>
      <w:rPr>
        <w:rFonts w:hint="default" w:ascii="Times New Roman" w:hAnsi="Times New Roman" w:eastAsia="Times New Roman" w:cs="Times New Roman"/>
        <w:w w:val="100"/>
        <w:sz w:val="32"/>
        <w:szCs w:val="32"/>
      </w:rPr>
    </w:lvl>
    <w:lvl w:ilvl="1">
      <w:start w:val="1"/>
      <w:numFmt w:val="bullet"/>
      <w:lvlText w:val="•"/>
      <w:lvlJc w:val="left"/>
      <w:pPr>
        <w:ind w:left="527" w:hanging="254"/>
      </w:pPr>
      <w:rPr>
        <w:rFonts w:hint="default"/>
      </w:rPr>
    </w:lvl>
    <w:lvl w:ilvl="2">
      <w:start w:val="1"/>
      <w:numFmt w:val="bullet"/>
      <w:lvlText w:val="•"/>
      <w:lvlJc w:val="left"/>
      <w:pPr>
        <w:ind w:left="695" w:hanging="254"/>
      </w:pPr>
      <w:rPr>
        <w:rFonts w:hint="default"/>
      </w:rPr>
    </w:lvl>
    <w:lvl w:ilvl="3">
      <w:start w:val="1"/>
      <w:numFmt w:val="bullet"/>
      <w:lvlText w:val="•"/>
      <w:lvlJc w:val="left"/>
      <w:pPr>
        <w:ind w:left="862" w:hanging="254"/>
      </w:pPr>
      <w:rPr>
        <w:rFonts w:hint="default"/>
      </w:rPr>
    </w:lvl>
    <w:lvl w:ilvl="4">
      <w:start w:val="1"/>
      <w:numFmt w:val="bullet"/>
      <w:lvlText w:val="•"/>
      <w:lvlJc w:val="left"/>
      <w:pPr>
        <w:ind w:left="1030" w:hanging="254"/>
      </w:pPr>
      <w:rPr>
        <w:rFonts w:hint="default"/>
      </w:rPr>
    </w:lvl>
    <w:lvl w:ilvl="5">
      <w:start w:val="1"/>
      <w:numFmt w:val="bullet"/>
      <w:lvlText w:val="•"/>
      <w:lvlJc w:val="left"/>
      <w:pPr>
        <w:ind w:left="1198" w:hanging="254"/>
      </w:pPr>
      <w:rPr>
        <w:rFonts w:hint="default"/>
      </w:rPr>
    </w:lvl>
    <w:lvl w:ilvl="6">
      <w:start w:val="1"/>
      <w:numFmt w:val="bullet"/>
      <w:lvlText w:val="•"/>
      <w:lvlJc w:val="left"/>
      <w:pPr>
        <w:ind w:left="1365" w:hanging="254"/>
      </w:pPr>
      <w:rPr>
        <w:rFonts w:hint="default"/>
      </w:rPr>
    </w:lvl>
    <w:lvl w:ilvl="7">
      <w:start w:val="1"/>
      <w:numFmt w:val="bullet"/>
      <w:lvlText w:val="•"/>
      <w:lvlJc w:val="left"/>
      <w:pPr>
        <w:ind w:left="1533" w:hanging="254"/>
      </w:pPr>
      <w:rPr>
        <w:rFonts w:hint="default"/>
      </w:rPr>
    </w:lvl>
    <w:lvl w:ilvl="8">
      <w:start w:val="1"/>
      <w:numFmt w:val="bullet"/>
      <w:lvlText w:val="•"/>
      <w:lvlJc w:val="left"/>
      <w:pPr>
        <w:ind w:left="1701" w:hanging="254"/>
      </w:pPr>
      <w:rPr>
        <w:rFonts w:hint="default"/>
      </w:rPr>
    </w:lvl>
  </w:abstractNum>
  <w:abstractNum w:abstractNumId="79">
    <w:multiLevelType w:val="hybridMultilevel"/>
    <w:lvl w:ilvl="0">
      <w:start w:val="1"/>
      <w:numFmt w:val="bullet"/>
      <w:lvlText w:val="□"/>
      <w:lvlJc w:val="left"/>
      <w:pPr>
        <w:ind w:left="352" w:hanging="254"/>
      </w:pPr>
      <w:rPr>
        <w:rFonts w:hint="default" w:ascii="Times New Roman" w:hAnsi="Times New Roman" w:eastAsia="Times New Roman" w:cs="Times New Roman"/>
        <w:w w:val="100"/>
        <w:sz w:val="32"/>
        <w:szCs w:val="32"/>
      </w:rPr>
    </w:lvl>
    <w:lvl w:ilvl="1">
      <w:start w:val="1"/>
      <w:numFmt w:val="bullet"/>
      <w:lvlText w:val="•"/>
      <w:lvlJc w:val="left"/>
      <w:pPr>
        <w:ind w:left="527" w:hanging="254"/>
      </w:pPr>
      <w:rPr>
        <w:rFonts w:hint="default"/>
      </w:rPr>
    </w:lvl>
    <w:lvl w:ilvl="2">
      <w:start w:val="1"/>
      <w:numFmt w:val="bullet"/>
      <w:lvlText w:val="•"/>
      <w:lvlJc w:val="left"/>
      <w:pPr>
        <w:ind w:left="695" w:hanging="254"/>
      </w:pPr>
      <w:rPr>
        <w:rFonts w:hint="default"/>
      </w:rPr>
    </w:lvl>
    <w:lvl w:ilvl="3">
      <w:start w:val="1"/>
      <w:numFmt w:val="bullet"/>
      <w:lvlText w:val="•"/>
      <w:lvlJc w:val="left"/>
      <w:pPr>
        <w:ind w:left="862" w:hanging="254"/>
      </w:pPr>
      <w:rPr>
        <w:rFonts w:hint="default"/>
      </w:rPr>
    </w:lvl>
    <w:lvl w:ilvl="4">
      <w:start w:val="1"/>
      <w:numFmt w:val="bullet"/>
      <w:lvlText w:val="•"/>
      <w:lvlJc w:val="left"/>
      <w:pPr>
        <w:ind w:left="1030" w:hanging="254"/>
      </w:pPr>
      <w:rPr>
        <w:rFonts w:hint="default"/>
      </w:rPr>
    </w:lvl>
    <w:lvl w:ilvl="5">
      <w:start w:val="1"/>
      <w:numFmt w:val="bullet"/>
      <w:lvlText w:val="•"/>
      <w:lvlJc w:val="left"/>
      <w:pPr>
        <w:ind w:left="1198" w:hanging="254"/>
      </w:pPr>
      <w:rPr>
        <w:rFonts w:hint="default"/>
      </w:rPr>
    </w:lvl>
    <w:lvl w:ilvl="6">
      <w:start w:val="1"/>
      <w:numFmt w:val="bullet"/>
      <w:lvlText w:val="•"/>
      <w:lvlJc w:val="left"/>
      <w:pPr>
        <w:ind w:left="1365" w:hanging="254"/>
      </w:pPr>
      <w:rPr>
        <w:rFonts w:hint="default"/>
      </w:rPr>
    </w:lvl>
    <w:lvl w:ilvl="7">
      <w:start w:val="1"/>
      <w:numFmt w:val="bullet"/>
      <w:lvlText w:val="•"/>
      <w:lvlJc w:val="left"/>
      <w:pPr>
        <w:ind w:left="1533" w:hanging="254"/>
      </w:pPr>
      <w:rPr>
        <w:rFonts w:hint="default"/>
      </w:rPr>
    </w:lvl>
    <w:lvl w:ilvl="8">
      <w:start w:val="1"/>
      <w:numFmt w:val="bullet"/>
      <w:lvlText w:val="•"/>
      <w:lvlJc w:val="left"/>
      <w:pPr>
        <w:ind w:left="1701" w:hanging="254"/>
      </w:pPr>
      <w:rPr>
        <w:rFonts w:hint="default"/>
      </w:rPr>
    </w:lvl>
  </w:abstractNum>
  <w:abstractNum w:abstractNumId="78">
    <w:multiLevelType w:val="hybridMultilevel"/>
    <w:lvl w:ilvl="0">
      <w:start w:val="1"/>
      <w:numFmt w:val="bullet"/>
      <w:lvlText w:val="□"/>
      <w:lvlJc w:val="left"/>
      <w:pPr>
        <w:ind w:left="352" w:hanging="254"/>
      </w:pPr>
      <w:rPr>
        <w:rFonts w:hint="default" w:ascii="Times New Roman" w:hAnsi="Times New Roman" w:eastAsia="Times New Roman" w:cs="Times New Roman"/>
        <w:w w:val="100"/>
        <w:sz w:val="32"/>
        <w:szCs w:val="32"/>
      </w:rPr>
    </w:lvl>
    <w:lvl w:ilvl="1">
      <w:start w:val="1"/>
      <w:numFmt w:val="bullet"/>
      <w:lvlText w:val="•"/>
      <w:lvlJc w:val="left"/>
      <w:pPr>
        <w:ind w:left="527" w:hanging="254"/>
      </w:pPr>
      <w:rPr>
        <w:rFonts w:hint="default"/>
      </w:rPr>
    </w:lvl>
    <w:lvl w:ilvl="2">
      <w:start w:val="1"/>
      <w:numFmt w:val="bullet"/>
      <w:lvlText w:val="•"/>
      <w:lvlJc w:val="left"/>
      <w:pPr>
        <w:ind w:left="695" w:hanging="254"/>
      </w:pPr>
      <w:rPr>
        <w:rFonts w:hint="default"/>
      </w:rPr>
    </w:lvl>
    <w:lvl w:ilvl="3">
      <w:start w:val="1"/>
      <w:numFmt w:val="bullet"/>
      <w:lvlText w:val="•"/>
      <w:lvlJc w:val="left"/>
      <w:pPr>
        <w:ind w:left="862" w:hanging="254"/>
      </w:pPr>
      <w:rPr>
        <w:rFonts w:hint="default"/>
      </w:rPr>
    </w:lvl>
    <w:lvl w:ilvl="4">
      <w:start w:val="1"/>
      <w:numFmt w:val="bullet"/>
      <w:lvlText w:val="•"/>
      <w:lvlJc w:val="left"/>
      <w:pPr>
        <w:ind w:left="1030" w:hanging="254"/>
      </w:pPr>
      <w:rPr>
        <w:rFonts w:hint="default"/>
      </w:rPr>
    </w:lvl>
    <w:lvl w:ilvl="5">
      <w:start w:val="1"/>
      <w:numFmt w:val="bullet"/>
      <w:lvlText w:val="•"/>
      <w:lvlJc w:val="left"/>
      <w:pPr>
        <w:ind w:left="1198" w:hanging="254"/>
      </w:pPr>
      <w:rPr>
        <w:rFonts w:hint="default"/>
      </w:rPr>
    </w:lvl>
    <w:lvl w:ilvl="6">
      <w:start w:val="1"/>
      <w:numFmt w:val="bullet"/>
      <w:lvlText w:val="•"/>
      <w:lvlJc w:val="left"/>
      <w:pPr>
        <w:ind w:left="1365" w:hanging="254"/>
      </w:pPr>
      <w:rPr>
        <w:rFonts w:hint="default"/>
      </w:rPr>
    </w:lvl>
    <w:lvl w:ilvl="7">
      <w:start w:val="1"/>
      <w:numFmt w:val="bullet"/>
      <w:lvlText w:val="•"/>
      <w:lvlJc w:val="left"/>
      <w:pPr>
        <w:ind w:left="1533" w:hanging="254"/>
      </w:pPr>
      <w:rPr>
        <w:rFonts w:hint="default"/>
      </w:rPr>
    </w:lvl>
    <w:lvl w:ilvl="8">
      <w:start w:val="1"/>
      <w:numFmt w:val="bullet"/>
      <w:lvlText w:val="•"/>
      <w:lvlJc w:val="left"/>
      <w:pPr>
        <w:ind w:left="1701" w:hanging="254"/>
      </w:pPr>
      <w:rPr>
        <w:rFonts w:hint="default"/>
      </w:rPr>
    </w:lvl>
  </w:abstractNum>
  <w:abstractNum w:abstractNumId="77">
    <w:multiLevelType w:val="hybridMultilevel"/>
    <w:lvl w:ilvl="0">
      <w:start w:val="1"/>
      <w:numFmt w:val="decimal"/>
      <w:lvlText w:val="%1."/>
      <w:lvlJc w:val="left"/>
      <w:pPr>
        <w:ind w:left="824" w:hanging="360"/>
        <w:jc w:val="left"/>
      </w:pPr>
      <w:rPr>
        <w:rFonts w:hint="default" w:ascii="Times New Roman" w:hAnsi="Times New Roman" w:eastAsia="Times New Roman" w:cs="Times New Roman"/>
        <w:spacing w:val="-12"/>
        <w:w w:val="100"/>
        <w:sz w:val="24"/>
        <w:szCs w:val="24"/>
      </w:rPr>
    </w:lvl>
    <w:lvl w:ilvl="1">
      <w:start w:val="1"/>
      <w:numFmt w:val="bullet"/>
      <w:lvlText w:val="•"/>
      <w:lvlJc w:val="left"/>
      <w:pPr>
        <w:ind w:left="1746" w:hanging="360"/>
      </w:pPr>
      <w:rPr>
        <w:rFonts w:hint="default"/>
      </w:rPr>
    </w:lvl>
    <w:lvl w:ilvl="2">
      <w:start w:val="1"/>
      <w:numFmt w:val="bullet"/>
      <w:lvlText w:val="•"/>
      <w:lvlJc w:val="left"/>
      <w:pPr>
        <w:ind w:left="2672" w:hanging="360"/>
      </w:pPr>
      <w:rPr>
        <w:rFonts w:hint="default"/>
      </w:rPr>
    </w:lvl>
    <w:lvl w:ilvl="3">
      <w:start w:val="1"/>
      <w:numFmt w:val="bullet"/>
      <w:lvlText w:val="•"/>
      <w:lvlJc w:val="left"/>
      <w:pPr>
        <w:ind w:left="3598" w:hanging="360"/>
      </w:pPr>
      <w:rPr>
        <w:rFonts w:hint="default"/>
      </w:rPr>
    </w:lvl>
    <w:lvl w:ilvl="4">
      <w:start w:val="1"/>
      <w:numFmt w:val="bullet"/>
      <w:lvlText w:val="•"/>
      <w:lvlJc w:val="left"/>
      <w:pPr>
        <w:ind w:left="4524" w:hanging="360"/>
      </w:pPr>
      <w:rPr>
        <w:rFonts w:hint="default"/>
      </w:rPr>
    </w:lvl>
    <w:lvl w:ilvl="5">
      <w:start w:val="1"/>
      <w:numFmt w:val="bullet"/>
      <w:lvlText w:val="•"/>
      <w:lvlJc w:val="left"/>
      <w:pPr>
        <w:ind w:left="5450" w:hanging="360"/>
      </w:pPr>
      <w:rPr>
        <w:rFonts w:hint="default"/>
      </w:rPr>
    </w:lvl>
    <w:lvl w:ilvl="6">
      <w:start w:val="1"/>
      <w:numFmt w:val="bullet"/>
      <w:lvlText w:val="•"/>
      <w:lvlJc w:val="left"/>
      <w:pPr>
        <w:ind w:left="6376" w:hanging="360"/>
      </w:pPr>
      <w:rPr>
        <w:rFonts w:hint="default"/>
      </w:rPr>
    </w:lvl>
    <w:lvl w:ilvl="7">
      <w:start w:val="1"/>
      <w:numFmt w:val="bullet"/>
      <w:lvlText w:val="•"/>
      <w:lvlJc w:val="left"/>
      <w:pPr>
        <w:ind w:left="7302" w:hanging="360"/>
      </w:pPr>
      <w:rPr>
        <w:rFonts w:hint="default"/>
      </w:rPr>
    </w:lvl>
    <w:lvl w:ilvl="8">
      <w:start w:val="1"/>
      <w:numFmt w:val="bullet"/>
      <w:lvlText w:val="•"/>
      <w:lvlJc w:val="left"/>
      <w:pPr>
        <w:ind w:left="8228" w:hanging="360"/>
      </w:pPr>
      <w:rPr>
        <w:rFonts w:hint="default"/>
      </w:rPr>
    </w:lvl>
  </w:abstractNum>
  <w:abstractNum w:abstractNumId="76">
    <w:multiLevelType w:val="hybridMultilevel"/>
    <w:lvl w:ilvl="0">
      <w:start w:val="2"/>
      <w:numFmt w:val="decimal"/>
      <w:lvlText w:val="%1"/>
      <w:lvlJc w:val="left"/>
      <w:pPr>
        <w:ind w:left="995" w:hanging="576"/>
        <w:jc w:val="left"/>
      </w:pPr>
      <w:rPr>
        <w:rFonts w:hint="default"/>
      </w:rPr>
    </w:lvl>
    <w:lvl w:ilvl="1">
      <w:start w:val="1"/>
      <w:numFmt w:val="decimal"/>
      <w:lvlText w:val="%1.%2"/>
      <w:lvlJc w:val="left"/>
      <w:pPr>
        <w:ind w:left="995" w:hanging="576"/>
        <w:jc w:val="right"/>
      </w:pPr>
      <w:rPr>
        <w:rFonts w:hint="default" w:ascii="Arial" w:hAnsi="Arial" w:eastAsia="Arial" w:cs="Arial"/>
        <w:b/>
        <w:bCs/>
        <w:w w:val="99"/>
      </w:rPr>
    </w:lvl>
    <w:lvl w:ilvl="2">
      <w:start w:val="1"/>
      <w:numFmt w:val="decimal"/>
      <w:lvlText w:val="%3."/>
      <w:lvlJc w:val="left"/>
      <w:pPr>
        <w:ind w:left="874" w:hanging="357"/>
        <w:jc w:val="left"/>
      </w:pPr>
      <w:rPr>
        <w:rFonts w:hint="default" w:ascii="Times New Roman" w:hAnsi="Times New Roman" w:eastAsia="Times New Roman" w:cs="Times New Roman"/>
        <w:spacing w:val="-4"/>
        <w:w w:val="100"/>
        <w:sz w:val="24"/>
        <w:szCs w:val="24"/>
      </w:rPr>
    </w:lvl>
    <w:lvl w:ilvl="3">
      <w:start w:val="1"/>
      <w:numFmt w:val="bullet"/>
      <w:lvlText w:val="□"/>
      <w:lvlJc w:val="left"/>
      <w:pPr>
        <w:ind w:left="7184" w:hanging="254"/>
      </w:pPr>
      <w:rPr>
        <w:rFonts w:hint="default" w:ascii="Times New Roman" w:hAnsi="Times New Roman" w:eastAsia="Times New Roman" w:cs="Times New Roman"/>
        <w:w w:val="100"/>
        <w:sz w:val="32"/>
        <w:szCs w:val="32"/>
      </w:rPr>
    </w:lvl>
    <w:lvl w:ilvl="4">
      <w:start w:val="1"/>
      <w:numFmt w:val="bullet"/>
      <w:lvlText w:val="•"/>
      <w:lvlJc w:val="left"/>
      <w:pPr>
        <w:ind w:left="7180" w:hanging="254"/>
      </w:pPr>
      <w:rPr>
        <w:rFonts w:hint="default"/>
      </w:rPr>
    </w:lvl>
    <w:lvl w:ilvl="5">
      <w:start w:val="1"/>
      <w:numFmt w:val="bullet"/>
      <w:lvlText w:val="•"/>
      <w:lvlJc w:val="left"/>
      <w:pPr>
        <w:ind w:left="7460" w:hanging="254"/>
      </w:pPr>
      <w:rPr>
        <w:rFonts w:hint="default"/>
      </w:rPr>
    </w:lvl>
    <w:lvl w:ilvl="6">
      <w:start w:val="1"/>
      <w:numFmt w:val="bullet"/>
      <w:lvlText w:val="•"/>
      <w:lvlJc w:val="left"/>
      <w:pPr>
        <w:ind w:left="7740" w:hanging="254"/>
      </w:pPr>
      <w:rPr>
        <w:rFonts w:hint="default"/>
      </w:rPr>
    </w:lvl>
    <w:lvl w:ilvl="7">
      <w:start w:val="1"/>
      <w:numFmt w:val="bullet"/>
      <w:lvlText w:val="•"/>
      <w:lvlJc w:val="left"/>
      <w:pPr>
        <w:ind w:left="8020" w:hanging="254"/>
      </w:pPr>
      <w:rPr>
        <w:rFonts w:hint="default"/>
      </w:rPr>
    </w:lvl>
    <w:lvl w:ilvl="8">
      <w:start w:val="1"/>
      <w:numFmt w:val="bullet"/>
      <w:lvlText w:val="•"/>
      <w:lvlJc w:val="left"/>
      <w:pPr>
        <w:ind w:left="8300" w:hanging="254"/>
      </w:pPr>
      <w:rPr>
        <w:rFonts w:hint="default"/>
      </w:rPr>
    </w:lvl>
  </w:abstractNum>
  <w:abstractNum w:abstractNumId="75">
    <w:multiLevelType w:val="hybridMultilevel"/>
    <w:lvl w:ilvl="0">
      <w:start w:val="1"/>
      <w:numFmt w:val="bullet"/>
      <w:lvlText w:val="□"/>
      <w:lvlJc w:val="left"/>
      <w:pPr>
        <w:ind w:left="398" w:hanging="254"/>
      </w:pPr>
      <w:rPr>
        <w:rFonts w:hint="default" w:ascii="Times New Roman" w:hAnsi="Times New Roman" w:eastAsia="Times New Roman" w:cs="Times New Roman"/>
        <w:w w:val="100"/>
        <w:sz w:val="32"/>
        <w:szCs w:val="32"/>
      </w:rPr>
    </w:lvl>
    <w:lvl w:ilvl="1">
      <w:start w:val="1"/>
      <w:numFmt w:val="bullet"/>
      <w:lvlText w:val="•"/>
      <w:lvlJc w:val="left"/>
      <w:pPr>
        <w:ind w:left="575" w:hanging="254"/>
      </w:pPr>
      <w:rPr>
        <w:rFonts w:hint="default"/>
      </w:rPr>
    </w:lvl>
    <w:lvl w:ilvl="2">
      <w:start w:val="1"/>
      <w:numFmt w:val="bullet"/>
      <w:lvlText w:val="•"/>
      <w:lvlJc w:val="left"/>
      <w:pPr>
        <w:ind w:left="750" w:hanging="254"/>
      </w:pPr>
      <w:rPr>
        <w:rFonts w:hint="default"/>
      </w:rPr>
    </w:lvl>
    <w:lvl w:ilvl="3">
      <w:start w:val="1"/>
      <w:numFmt w:val="bullet"/>
      <w:lvlText w:val="•"/>
      <w:lvlJc w:val="left"/>
      <w:pPr>
        <w:ind w:left="925" w:hanging="254"/>
      </w:pPr>
      <w:rPr>
        <w:rFonts w:hint="default"/>
      </w:rPr>
    </w:lvl>
    <w:lvl w:ilvl="4">
      <w:start w:val="1"/>
      <w:numFmt w:val="bullet"/>
      <w:lvlText w:val="•"/>
      <w:lvlJc w:val="left"/>
      <w:pPr>
        <w:ind w:left="1100" w:hanging="254"/>
      </w:pPr>
      <w:rPr>
        <w:rFonts w:hint="default"/>
      </w:rPr>
    </w:lvl>
    <w:lvl w:ilvl="5">
      <w:start w:val="1"/>
      <w:numFmt w:val="bullet"/>
      <w:lvlText w:val="•"/>
      <w:lvlJc w:val="left"/>
      <w:pPr>
        <w:ind w:left="1275" w:hanging="254"/>
      </w:pPr>
      <w:rPr>
        <w:rFonts w:hint="default"/>
      </w:rPr>
    </w:lvl>
    <w:lvl w:ilvl="6">
      <w:start w:val="1"/>
      <w:numFmt w:val="bullet"/>
      <w:lvlText w:val="•"/>
      <w:lvlJc w:val="left"/>
      <w:pPr>
        <w:ind w:left="1450" w:hanging="254"/>
      </w:pPr>
      <w:rPr>
        <w:rFonts w:hint="default"/>
      </w:rPr>
    </w:lvl>
    <w:lvl w:ilvl="7">
      <w:start w:val="1"/>
      <w:numFmt w:val="bullet"/>
      <w:lvlText w:val="•"/>
      <w:lvlJc w:val="left"/>
      <w:pPr>
        <w:ind w:left="1625" w:hanging="254"/>
      </w:pPr>
      <w:rPr>
        <w:rFonts w:hint="default"/>
      </w:rPr>
    </w:lvl>
    <w:lvl w:ilvl="8">
      <w:start w:val="1"/>
      <w:numFmt w:val="bullet"/>
      <w:lvlText w:val="•"/>
      <w:lvlJc w:val="left"/>
      <w:pPr>
        <w:ind w:left="1800" w:hanging="254"/>
      </w:pPr>
      <w:rPr>
        <w:rFonts w:hint="default"/>
      </w:rPr>
    </w:lvl>
  </w:abstractNum>
  <w:abstractNum w:abstractNumId="74">
    <w:multiLevelType w:val="hybridMultilevel"/>
    <w:lvl w:ilvl="0">
      <w:start w:val="1"/>
      <w:numFmt w:val="bullet"/>
      <w:lvlText w:val="□"/>
      <w:lvlJc w:val="left"/>
      <w:pPr>
        <w:ind w:left="398" w:hanging="254"/>
      </w:pPr>
      <w:rPr>
        <w:rFonts w:hint="default" w:ascii="Times New Roman" w:hAnsi="Times New Roman" w:eastAsia="Times New Roman" w:cs="Times New Roman"/>
        <w:w w:val="100"/>
        <w:sz w:val="32"/>
        <w:szCs w:val="32"/>
      </w:rPr>
    </w:lvl>
    <w:lvl w:ilvl="1">
      <w:start w:val="1"/>
      <w:numFmt w:val="bullet"/>
      <w:lvlText w:val="•"/>
      <w:lvlJc w:val="left"/>
      <w:pPr>
        <w:ind w:left="575" w:hanging="254"/>
      </w:pPr>
      <w:rPr>
        <w:rFonts w:hint="default"/>
      </w:rPr>
    </w:lvl>
    <w:lvl w:ilvl="2">
      <w:start w:val="1"/>
      <w:numFmt w:val="bullet"/>
      <w:lvlText w:val="•"/>
      <w:lvlJc w:val="left"/>
      <w:pPr>
        <w:ind w:left="750" w:hanging="254"/>
      </w:pPr>
      <w:rPr>
        <w:rFonts w:hint="default"/>
      </w:rPr>
    </w:lvl>
    <w:lvl w:ilvl="3">
      <w:start w:val="1"/>
      <w:numFmt w:val="bullet"/>
      <w:lvlText w:val="•"/>
      <w:lvlJc w:val="left"/>
      <w:pPr>
        <w:ind w:left="925" w:hanging="254"/>
      </w:pPr>
      <w:rPr>
        <w:rFonts w:hint="default"/>
      </w:rPr>
    </w:lvl>
    <w:lvl w:ilvl="4">
      <w:start w:val="1"/>
      <w:numFmt w:val="bullet"/>
      <w:lvlText w:val="•"/>
      <w:lvlJc w:val="left"/>
      <w:pPr>
        <w:ind w:left="1100" w:hanging="254"/>
      </w:pPr>
      <w:rPr>
        <w:rFonts w:hint="default"/>
      </w:rPr>
    </w:lvl>
    <w:lvl w:ilvl="5">
      <w:start w:val="1"/>
      <w:numFmt w:val="bullet"/>
      <w:lvlText w:val="•"/>
      <w:lvlJc w:val="left"/>
      <w:pPr>
        <w:ind w:left="1275" w:hanging="254"/>
      </w:pPr>
      <w:rPr>
        <w:rFonts w:hint="default"/>
      </w:rPr>
    </w:lvl>
    <w:lvl w:ilvl="6">
      <w:start w:val="1"/>
      <w:numFmt w:val="bullet"/>
      <w:lvlText w:val="•"/>
      <w:lvlJc w:val="left"/>
      <w:pPr>
        <w:ind w:left="1450" w:hanging="254"/>
      </w:pPr>
      <w:rPr>
        <w:rFonts w:hint="default"/>
      </w:rPr>
    </w:lvl>
    <w:lvl w:ilvl="7">
      <w:start w:val="1"/>
      <w:numFmt w:val="bullet"/>
      <w:lvlText w:val="•"/>
      <w:lvlJc w:val="left"/>
      <w:pPr>
        <w:ind w:left="1625" w:hanging="254"/>
      </w:pPr>
      <w:rPr>
        <w:rFonts w:hint="default"/>
      </w:rPr>
    </w:lvl>
    <w:lvl w:ilvl="8">
      <w:start w:val="1"/>
      <w:numFmt w:val="bullet"/>
      <w:lvlText w:val="•"/>
      <w:lvlJc w:val="left"/>
      <w:pPr>
        <w:ind w:left="1800" w:hanging="254"/>
      </w:pPr>
      <w:rPr>
        <w:rFonts w:hint="default"/>
      </w:rPr>
    </w:lvl>
  </w:abstractNum>
  <w:abstractNum w:abstractNumId="73">
    <w:multiLevelType w:val="hybridMultilevel"/>
    <w:lvl w:ilvl="0">
      <w:start w:val="1"/>
      <w:numFmt w:val="bullet"/>
      <w:lvlText w:val="□"/>
      <w:lvlJc w:val="left"/>
      <w:pPr>
        <w:ind w:left="382" w:hanging="254"/>
      </w:pPr>
      <w:rPr>
        <w:rFonts w:hint="default" w:ascii="Times New Roman" w:hAnsi="Times New Roman" w:eastAsia="Times New Roman" w:cs="Times New Roman"/>
        <w:w w:val="100"/>
        <w:sz w:val="32"/>
        <w:szCs w:val="32"/>
      </w:rPr>
    </w:lvl>
    <w:lvl w:ilvl="1">
      <w:start w:val="1"/>
      <w:numFmt w:val="bullet"/>
      <w:lvlText w:val="•"/>
      <w:lvlJc w:val="left"/>
      <w:pPr>
        <w:ind w:left="553" w:hanging="254"/>
      </w:pPr>
      <w:rPr>
        <w:rFonts w:hint="default"/>
      </w:rPr>
    </w:lvl>
    <w:lvl w:ilvl="2">
      <w:start w:val="1"/>
      <w:numFmt w:val="bullet"/>
      <w:lvlText w:val="•"/>
      <w:lvlJc w:val="left"/>
      <w:pPr>
        <w:ind w:left="727" w:hanging="254"/>
      </w:pPr>
      <w:rPr>
        <w:rFonts w:hint="default"/>
      </w:rPr>
    </w:lvl>
    <w:lvl w:ilvl="3">
      <w:start w:val="1"/>
      <w:numFmt w:val="bullet"/>
      <w:lvlText w:val="•"/>
      <w:lvlJc w:val="left"/>
      <w:pPr>
        <w:ind w:left="901" w:hanging="254"/>
      </w:pPr>
      <w:rPr>
        <w:rFonts w:hint="default"/>
      </w:rPr>
    </w:lvl>
    <w:lvl w:ilvl="4">
      <w:start w:val="1"/>
      <w:numFmt w:val="bullet"/>
      <w:lvlText w:val="•"/>
      <w:lvlJc w:val="left"/>
      <w:pPr>
        <w:ind w:left="1075" w:hanging="254"/>
      </w:pPr>
      <w:rPr>
        <w:rFonts w:hint="default"/>
      </w:rPr>
    </w:lvl>
    <w:lvl w:ilvl="5">
      <w:start w:val="1"/>
      <w:numFmt w:val="bullet"/>
      <w:lvlText w:val="•"/>
      <w:lvlJc w:val="left"/>
      <w:pPr>
        <w:ind w:left="1249" w:hanging="254"/>
      </w:pPr>
      <w:rPr>
        <w:rFonts w:hint="default"/>
      </w:rPr>
    </w:lvl>
    <w:lvl w:ilvl="6">
      <w:start w:val="1"/>
      <w:numFmt w:val="bullet"/>
      <w:lvlText w:val="•"/>
      <w:lvlJc w:val="left"/>
      <w:pPr>
        <w:ind w:left="1422" w:hanging="254"/>
      </w:pPr>
      <w:rPr>
        <w:rFonts w:hint="default"/>
      </w:rPr>
    </w:lvl>
    <w:lvl w:ilvl="7">
      <w:start w:val="1"/>
      <w:numFmt w:val="bullet"/>
      <w:lvlText w:val="•"/>
      <w:lvlJc w:val="left"/>
      <w:pPr>
        <w:ind w:left="1596" w:hanging="254"/>
      </w:pPr>
      <w:rPr>
        <w:rFonts w:hint="default"/>
      </w:rPr>
    </w:lvl>
    <w:lvl w:ilvl="8">
      <w:start w:val="1"/>
      <w:numFmt w:val="bullet"/>
      <w:lvlText w:val="•"/>
      <w:lvlJc w:val="left"/>
      <w:pPr>
        <w:ind w:left="1770" w:hanging="254"/>
      </w:pPr>
      <w:rPr>
        <w:rFonts w:hint="default"/>
      </w:rPr>
    </w:lvl>
  </w:abstractNum>
  <w:abstractNum w:abstractNumId="72">
    <w:multiLevelType w:val="hybridMultilevel"/>
    <w:lvl w:ilvl="0">
      <w:start w:val="1"/>
      <w:numFmt w:val="bullet"/>
      <w:lvlText w:val="□"/>
      <w:lvlJc w:val="left"/>
      <w:pPr>
        <w:ind w:left="398" w:hanging="254"/>
      </w:pPr>
      <w:rPr>
        <w:rFonts w:hint="default" w:ascii="Times New Roman" w:hAnsi="Times New Roman" w:eastAsia="Times New Roman" w:cs="Times New Roman"/>
        <w:w w:val="100"/>
        <w:sz w:val="32"/>
        <w:szCs w:val="32"/>
      </w:rPr>
    </w:lvl>
    <w:lvl w:ilvl="1">
      <w:start w:val="1"/>
      <w:numFmt w:val="bullet"/>
      <w:lvlText w:val="•"/>
      <w:lvlJc w:val="left"/>
      <w:pPr>
        <w:ind w:left="575" w:hanging="254"/>
      </w:pPr>
      <w:rPr>
        <w:rFonts w:hint="default"/>
      </w:rPr>
    </w:lvl>
    <w:lvl w:ilvl="2">
      <w:start w:val="1"/>
      <w:numFmt w:val="bullet"/>
      <w:lvlText w:val="•"/>
      <w:lvlJc w:val="left"/>
      <w:pPr>
        <w:ind w:left="750" w:hanging="254"/>
      </w:pPr>
      <w:rPr>
        <w:rFonts w:hint="default"/>
      </w:rPr>
    </w:lvl>
    <w:lvl w:ilvl="3">
      <w:start w:val="1"/>
      <w:numFmt w:val="bullet"/>
      <w:lvlText w:val="•"/>
      <w:lvlJc w:val="left"/>
      <w:pPr>
        <w:ind w:left="925" w:hanging="254"/>
      </w:pPr>
      <w:rPr>
        <w:rFonts w:hint="default"/>
      </w:rPr>
    </w:lvl>
    <w:lvl w:ilvl="4">
      <w:start w:val="1"/>
      <w:numFmt w:val="bullet"/>
      <w:lvlText w:val="•"/>
      <w:lvlJc w:val="left"/>
      <w:pPr>
        <w:ind w:left="1100" w:hanging="254"/>
      </w:pPr>
      <w:rPr>
        <w:rFonts w:hint="default"/>
      </w:rPr>
    </w:lvl>
    <w:lvl w:ilvl="5">
      <w:start w:val="1"/>
      <w:numFmt w:val="bullet"/>
      <w:lvlText w:val="•"/>
      <w:lvlJc w:val="left"/>
      <w:pPr>
        <w:ind w:left="1275" w:hanging="254"/>
      </w:pPr>
      <w:rPr>
        <w:rFonts w:hint="default"/>
      </w:rPr>
    </w:lvl>
    <w:lvl w:ilvl="6">
      <w:start w:val="1"/>
      <w:numFmt w:val="bullet"/>
      <w:lvlText w:val="•"/>
      <w:lvlJc w:val="left"/>
      <w:pPr>
        <w:ind w:left="1450" w:hanging="254"/>
      </w:pPr>
      <w:rPr>
        <w:rFonts w:hint="default"/>
      </w:rPr>
    </w:lvl>
    <w:lvl w:ilvl="7">
      <w:start w:val="1"/>
      <w:numFmt w:val="bullet"/>
      <w:lvlText w:val="•"/>
      <w:lvlJc w:val="left"/>
      <w:pPr>
        <w:ind w:left="1625" w:hanging="254"/>
      </w:pPr>
      <w:rPr>
        <w:rFonts w:hint="default"/>
      </w:rPr>
    </w:lvl>
    <w:lvl w:ilvl="8">
      <w:start w:val="1"/>
      <w:numFmt w:val="bullet"/>
      <w:lvlText w:val="•"/>
      <w:lvlJc w:val="left"/>
      <w:pPr>
        <w:ind w:left="1800" w:hanging="254"/>
      </w:pPr>
      <w:rPr>
        <w:rFonts w:hint="default"/>
      </w:rPr>
    </w:lvl>
  </w:abstractNum>
  <w:abstractNum w:abstractNumId="71">
    <w:multiLevelType w:val="hybridMultilevel"/>
    <w:lvl w:ilvl="0">
      <w:start w:val="1"/>
      <w:numFmt w:val="bullet"/>
      <w:lvlText w:val="□"/>
      <w:lvlJc w:val="left"/>
      <w:pPr>
        <w:ind w:left="398" w:hanging="254"/>
      </w:pPr>
      <w:rPr>
        <w:rFonts w:hint="default" w:ascii="Times New Roman" w:hAnsi="Times New Roman" w:eastAsia="Times New Roman" w:cs="Times New Roman"/>
        <w:w w:val="100"/>
        <w:sz w:val="32"/>
        <w:szCs w:val="32"/>
      </w:rPr>
    </w:lvl>
    <w:lvl w:ilvl="1">
      <w:start w:val="1"/>
      <w:numFmt w:val="bullet"/>
      <w:lvlText w:val="•"/>
      <w:lvlJc w:val="left"/>
      <w:pPr>
        <w:ind w:left="575" w:hanging="254"/>
      </w:pPr>
      <w:rPr>
        <w:rFonts w:hint="default"/>
      </w:rPr>
    </w:lvl>
    <w:lvl w:ilvl="2">
      <w:start w:val="1"/>
      <w:numFmt w:val="bullet"/>
      <w:lvlText w:val="•"/>
      <w:lvlJc w:val="left"/>
      <w:pPr>
        <w:ind w:left="750" w:hanging="254"/>
      </w:pPr>
      <w:rPr>
        <w:rFonts w:hint="default"/>
      </w:rPr>
    </w:lvl>
    <w:lvl w:ilvl="3">
      <w:start w:val="1"/>
      <w:numFmt w:val="bullet"/>
      <w:lvlText w:val="•"/>
      <w:lvlJc w:val="left"/>
      <w:pPr>
        <w:ind w:left="925" w:hanging="254"/>
      </w:pPr>
      <w:rPr>
        <w:rFonts w:hint="default"/>
      </w:rPr>
    </w:lvl>
    <w:lvl w:ilvl="4">
      <w:start w:val="1"/>
      <w:numFmt w:val="bullet"/>
      <w:lvlText w:val="•"/>
      <w:lvlJc w:val="left"/>
      <w:pPr>
        <w:ind w:left="1100" w:hanging="254"/>
      </w:pPr>
      <w:rPr>
        <w:rFonts w:hint="default"/>
      </w:rPr>
    </w:lvl>
    <w:lvl w:ilvl="5">
      <w:start w:val="1"/>
      <w:numFmt w:val="bullet"/>
      <w:lvlText w:val="•"/>
      <w:lvlJc w:val="left"/>
      <w:pPr>
        <w:ind w:left="1275" w:hanging="254"/>
      </w:pPr>
      <w:rPr>
        <w:rFonts w:hint="default"/>
      </w:rPr>
    </w:lvl>
    <w:lvl w:ilvl="6">
      <w:start w:val="1"/>
      <w:numFmt w:val="bullet"/>
      <w:lvlText w:val="•"/>
      <w:lvlJc w:val="left"/>
      <w:pPr>
        <w:ind w:left="1450" w:hanging="254"/>
      </w:pPr>
      <w:rPr>
        <w:rFonts w:hint="default"/>
      </w:rPr>
    </w:lvl>
    <w:lvl w:ilvl="7">
      <w:start w:val="1"/>
      <w:numFmt w:val="bullet"/>
      <w:lvlText w:val="•"/>
      <w:lvlJc w:val="left"/>
      <w:pPr>
        <w:ind w:left="1625" w:hanging="254"/>
      </w:pPr>
      <w:rPr>
        <w:rFonts w:hint="default"/>
      </w:rPr>
    </w:lvl>
    <w:lvl w:ilvl="8">
      <w:start w:val="1"/>
      <w:numFmt w:val="bullet"/>
      <w:lvlText w:val="•"/>
      <w:lvlJc w:val="left"/>
      <w:pPr>
        <w:ind w:left="1800" w:hanging="254"/>
      </w:pPr>
      <w:rPr>
        <w:rFonts w:hint="default"/>
      </w:rPr>
    </w:lvl>
  </w:abstractNum>
  <w:abstractNum w:abstractNumId="70">
    <w:multiLevelType w:val="hybridMultilevel"/>
    <w:lvl w:ilvl="0">
      <w:start w:val="1"/>
      <w:numFmt w:val="bullet"/>
      <w:lvlText w:val="□"/>
      <w:lvlJc w:val="left"/>
      <w:pPr>
        <w:ind w:left="382" w:hanging="254"/>
      </w:pPr>
      <w:rPr>
        <w:rFonts w:hint="default" w:ascii="Times New Roman" w:hAnsi="Times New Roman" w:eastAsia="Times New Roman" w:cs="Times New Roman"/>
        <w:w w:val="100"/>
        <w:sz w:val="32"/>
        <w:szCs w:val="32"/>
      </w:rPr>
    </w:lvl>
    <w:lvl w:ilvl="1">
      <w:start w:val="1"/>
      <w:numFmt w:val="bullet"/>
      <w:lvlText w:val="•"/>
      <w:lvlJc w:val="left"/>
      <w:pPr>
        <w:ind w:left="553" w:hanging="254"/>
      </w:pPr>
      <w:rPr>
        <w:rFonts w:hint="default"/>
      </w:rPr>
    </w:lvl>
    <w:lvl w:ilvl="2">
      <w:start w:val="1"/>
      <w:numFmt w:val="bullet"/>
      <w:lvlText w:val="•"/>
      <w:lvlJc w:val="left"/>
      <w:pPr>
        <w:ind w:left="727" w:hanging="254"/>
      </w:pPr>
      <w:rPr>
        <w:rFonts w:hint="default"/>
      </w:rPr>
    </w:lvl>
    <w:lvl w:ilvl="3">
      <w:start w:val="1"/>
      <w:numFmt w:val="bullet"/>
      <w:lvlText w:val="•"/>
      <w:lvlJc w:val="left"/>
      <w:pPr>
        <w:ind w:left="901" w:hanging="254"/>
      </w:pPr>
      <w:rPr>
        <w:rFonts w:hint="default"/>
      </w:rPr>
    </w:lvl>
    <w:lvl w:ilvl="4">
      <w:start w:val="1"/>
      <w:numFmt w:val="bullet"/>
      <w:lvlText w:val="•"/>
      <w:lvlJc w:val="left"/>
      <w:pPr>
        <w:ind w:left="1075" w:hanging="254"/>
      </w:pPr>
      <w:rPr>
        <w:rFonts w:hint="default"/>
      </w:rPr>
    </w:lvl>
    <w:lvl w:ilvl="5">
      <w:start w:val="1"/>
      <w:numFmt w:val="bullet"/>
      <w:lvlText w:val="•"/>
      <w:lvlJc w:val="left"/>
      <w:pPr>
        <w:ind w:left="1249" w:hanging="254"/>
      </w:pPr>
      <w:rPr>
        <w:rFonts w:hint="default"/>
      </w:rPr>
    </w:lvl>
    <w:lvl w:ilvl="6">
      <w:start w:val="1"/>
      <w:numFmt w:val="bullet"/>
      <w:lvlText w:val="•"/>
      <w:lvlJc w:val="left"/>
      <w:pPr>
        <w:ind w:left="1422" w:hanging="254"/>
      </w:pPr>
      <w:rPr>
        <w:rFonts w:hint="default"/>
      </w:rPr>
    </w:lvl>
    <w:lvl w:ilvl="7">
      <w:start w:val="1"/>
      <w:numFmt w:val="bullet"/>
      <w:lvlText w:val="•"/>
      <w:lvlJc w:val="left"/>
      <w:pPr>
        <w:ind w:left="1596" w:hanging="254"/>
      </w:pPr>
      <w:rPr>
        <w:rFonts w:hint="default"/>
      </w:rPr>
    </w:lvl>
    <w:lvl w:ilvl="8">
      <w:start w:val="1"/>
      <w:numFmt w:val="bullet"/>
      <w:lvlText w:val="•"/>
      <w:lvlJc w:val="left"/>
      <w:pPr>
        <w:ind w:left="1770" w:hanging="254"/>
      </w:pPr>
      <w:rPr>
        <w:rFonts w:hint="default"/>
      </w:rPr>
    </w:lvl>
  </w:abstractNum>
  <w:abstractNum w:abstractNumId="69">
    <w:multiLevelType w:val="hybridMultilevel"/>
    <w:lvl w:ilvl="0">
      <w:start w:val="1"/>
      <w:numFmt w:val="bullet"/>
      <w:lvlText w:val="□"/>
      <w:lvlJc w:val="left"/>
      <w:pPr>
        <w:ind w:left="398" w:hanging="254"/>
      </w:pPr>
      <w:rPr>
        <w:rFonts w:hint="default" w:ascii="Times New Roman" w:hAnsi="Times New Roman" w:eastAsia="Times New Roman" w:cs="Times New Roman"/>
        <w:w w:val="100"/>
        <w:sz w:val="32"/>
        <w:szCs w:val="32"/>
      </w:rPr>
    </w:lvl>
    <w:lvl w:ilvl="1">
      <w:start w:val="1"/>
      <w:numFmt w:val="bullet"/>
      <w:lvlText w:val="•"/>
      <w:lvlJc w:val="left"/>
      <w:pPr>
        <w:ind w:left="575" w:hanging="254"/>
      </w:pPr>
      <w:rPr>
        <w:rFonts w:hint="default"/>
      </w:rPr>
    </w:lvl>
    <w:lvl w:ilvl="2">
      <w:start w:val="1"/>
      <w:numFmt w:val="bullet"/>
      <w:lvlText w:val="•"/>
      <w:lvlJc w:val="left"/>
      <w:pPr>
        <w:ind w:left="750" w:hanging="254"/>
      </w:pPr>
      <w:rPr>
        <w:rFonts w:hint="default"/>
      </w:rPr>
    </w:lvl>
    <w:lvl w:ilvl="3">
      <w:start w:val="1"/>
      <w:numFmt w:val="bullet"/>
      <w:lvlText w:val="•"/>
      <w:lvlJc w:val="left"/>
      <w:pPr>
        <w:ind w:left="925" w:hanging="254"/>
      </w:pPr>
      <w:rPr>
        <w:rFonts w:hint="default"/>
      </w:rPr>
    </w:lvl>
    <w:lvl w:ilvl="4">
      <w:start w:val="1"/>
      <w:numFmt w:val="bullet"/>
      <w:lvlText w:val="•"/>
      <w:lvlJc w:val="left"/>
      <w:pPr>
        <w:ind w:left="1100" w:hanging="254"/>
      </w:pPr>
      <w:rPr>
        <w:rFonts w:hint="default"/>
      </w:rPr>
    </w:lvl>
    <w:lvl w:ilvl="5">
      <w:start w:val="1"/>
      <w:numFmt w:val="bullet"/>
      <w:lvlText w:val="•"/>
      <w:lvlJc w:val="left"/>
      <w:pPr>
        <w:ind w:left="1275" w:hanging="254"/>
      </w:pPr>
      <w:rPr>
        <w:rFonts w:hint="default"/>
      </w:rPr>
    </w:lvl>
    <w:lvl w:ilvl="6">
      <w:start w:val="1"/>
      <w:numFmt w:val="bullet"/>
      <w:lvlText w:val="•"/>
      <w:lvlJc w:val="left"/>
      <w:pPr>
        <w:ind w:left="1450" w:hanging="254"/>
      </w:pPr>
      <w:rPr>
        <w:rFonts w:hint="default"/>
      </w:rPr>
    </w:lvl>
    <w:lvl w:ilvl="7">
      <w:start w:val="1"/>
      <w:numFmt w:val="bullet"/>
      <w:lvlText w:val="•"/>
      <w:lvlJc w:val="left"/>
      <w:pPr>
        <w:ind w:left="1625" w:hanging="254"/>
      </w:pPr>
      <w:rPr>
        <w:rFonts w:hint="default"/>
      </w:rPr>
    </w:lvl>
    <w:lvl w:ilvl="8">
      <w:start w:val="1"/>
      <w:numFmt w:val="bullet"/>
      <w:lvlText w:val="•"/>
      <w:lvlJc w:val="left"/>
      <w:pPr>
        <w:ind w:left="1800" w:hanging="254"/>
      </w:pPr>
      <w:rPr>
        <w:rFonts w:hint="default"/>
      </w:rPr>
    </w:lvl>
  </w:abstractNum>
  <w:abstractNum w:abstractNumId="68">
    <w:multiLevelType w:val="hybridMultilevel"/>
    <w:lvl w:ilvl="0">
      <w:start w:val="1"/>
      <w:numFmt w:val="bullet"/>
      <w:lvlText w:val="□"/>
      <w:lvlJc w:val="left"/>
      <w:pPr>
        <w:ind w:left="398" w:hanging="254"/>
      </w:pPr>
      <w:rPr>
        <w:rFonts w:hint="default" w:ascii="Times New Roman" w:hAnsi="Times New Roman" w:eastAsia="Times New Roman" w:cs="Times New Roman"/>
        <w:w w:val="100"/>
        <w:sz w:val="32"/>
        <w:szCs w:val="32"/>
      </w:rPr>
    </w:lvl>
    <w:lvl w:ilvl="1">
      <w:start w:val="1"/>
      <w:numFmt w:val="bullet"/>
      <w:lvlText w:val="•"/>
      <w:lvlJc w:val="left"/>
      <w:pPr>
        <w:ind w:left="575" w:hanging="254"/>
      </w:pPr>
      <w:rPr>
        <w:rFonts w:hint="default"/>
      </w:rPr>
    </w:lvl>
    <w:lvl w:ilvl="2">
      <w:start w:val="1"/>
      <w:numFmt w:val="bullet"/>
      <w:lvlText w:val="•"/>
      <w:lvlJc w:val="left"/>
      <w:pPr>
        <w:ind w:left="750" w:hanging="254"/>
      </w:pPr>
      <w:rPr>
        <w:rFonts w:hint="default"/>
      </w:rPr>
    </w:lvl>
    <w:lvl w:ilvl="3">
      <w:start w:val="1"/>
      <w:numFmt w:val="bullet"/>
      <w:lvlText w:val="•"/>
      <w:lvlJc w:val="left"/>
      <w:pPr>
        <w:ind w:left="925" w:hanging="254"/>
      </w:pPr>
      <w:rPr>
        <w:rFonts w:hint="default"/>
      </w:rPr>
    </w:lvl>
    <w:lvl w:ilvl="4">
      <w:start w:val="1"/>
      <w:numFmt w:val="bullet"/>
      <w:lvlText w:val="•"/>
      <w:lvlJc w:val="left"/>
      <w:pPr>
        <w:ind w:left="1100" w:hanging="254"/>
      </w:pPr>
      <w:rPr>
        <w:rFonts w:hint="default"/>
      </w:rPr>
    </w:lvl>
    <w:lvl w:ilvl="5">
      <w:start w:val="1"/>
      <w:numFmt w:val="bullet"/>
      <w:lvlText w:val="•"/>
      <w:lvlJc w:val="left"/>
      <w:pPr>
        <w:ind w:left="1275" w:hanging="254"/>
      </w:pPr>
      <w:rPr>
        <w:rFonts w:hint="default"/>
      </w:rPr>
    </w:lvl>
    <w:lvl w:ilvl="6">
      <w:start w:val="1"/>
      <w:numFmt w:val="bullet"/>
      <w:lvlText w:val="•"/>
      <w:lvlJc w:val="left"/>
      <w:pPr>
        <w:ind w:left="1450" w:hanging="254"/>
      </w:pPr>
      <w:rPr>
        <w:rFonts w:hint="default"/>
      </w:rPr>
    </w:lvl>
    <w:lvl w:ilvl="7">
      <w:start w:val="1"/>
      <w:numFmt w:val="bullet"/>
      <w:lvlText w:val="•"/>
      <w:lvlJc w:val="left"/>
      <w:pPr>
        <w:ind w:left="1625" w:hanging="254"/>
      </w:pPr>
      <w:rPr>
        <w:rFonts w:hint="default"/>
      </w:rPr>
    </w:lvl>
    <w:lvl w:ilvl="8">
      <w:start w:val="1"/>
      <w:numFmt w:val="bullet"/>
      <w:lvlText w:val="•"/>
      <w:lvlJc w:val="left"/>
      <w:pPr>
        <w:ind w:left="1800" w:hanging="254"/>
      </w:pPr>
      <w:rPr>
        <w:rFonts w:hint="default"/>
      </w:rPr>
    </w:lvl>
  </w:abstractNum>
  <w:abstractNum w:abstractNumId="67">
    <w:multiLevelType w:val="hybridMultilevel"/>
    <w:lvl w:ilvl="0">
      <w:start w:val="1"/>
      <w:numFmt w:val="bullet"/>
      <w:lvlText w:val="□"/>
      <w:lvlJc w:val="left"/>
      <w:pPr>
        <w:ind w:left="382" w:hanging="254"/>
      </w:pPr>
      <w:rPr>
        <w:rFonts w:hint="default" w:ascii="Times New Roman" w:hAnsi="Times New Roman" w:eastAsia="Times New Roman" w:cs="Times New Roman"/>
        <w:w w:val="100"/>
        <w:sz w:val="32"/>
        <w:szCs w:val="32"/>
      </w:rPr>
    </w:lvl>
    <w:lvl w:ilvl="1">
      <w:start w:val="1"/>
      <w:numFmt w:val="bullet"/>
      <w:lvlText w:val="•"/>
      <w:lvlJc w:val="left"/>
      <w:pPr>
        <w:ind w:left="553" w:hanging="254"/>
      </w:pPr>
      <w:rPr>
        <w:rFonts w:hint="default"/>
      </w:rPr>
    </w:lvl>
    <w:lvl w:ilvl="2">
      <w:start w:val="1"/>
      <w:numFmt w:val="bullet"/>
      <w:lvlText w:val="•"/>
      <w:lvlJc w:val="left"/>
      <w:pPr>
        <w:ind w:left="727" w:hanging="254"/>
      </w:pPr>
      <w:rPr>
        <w:rFonts w:hint="default"/>
      </w:rPr>
    </w:lvl>
    <w:lvl w:ilvl="3">
      <w:start w:val="1"/>
      <w:numFmt w:val="bullet"/>
      <w:lvlText w:val="•"/>
      <w:lvlJc w:val="left"/>
      <w:pPr>
        <w:ind w:left="901" w:hanging="254"/>
      </w:pPr>
      <w:rPr>
        <w:rFonts w:hint="default"/>
      </w:rPr>
    </w:lvl>
    <w:lvl w:ilvl="4">
      <w:start w:val="1"/>
      <w:numFmt w:val="bullet"/>
      <w:lvlText w:val="•"/>
      <w:lvlJc w:val="left"/>
      <w:pPr>
        <w:ind w:left="1075" w:hanging="254"/>
      </w:pPr>
      <w:rPr>
        <w:rFonts w:hint="default"/>
      </w:rPr>
    </w:lvl>
    <w:lvl w:ilvl="5">
      <w:start w:val="1"/>
      <w:numFmt w:val="bullet"/>
      <w:lvlText w:val="•"/>
      <w:lvlJc w:val="left"/>
      <w:pPr>
        <w:ind w:left="1249" w:hanging="254"/>
      </w:pPr>
      <w:rPr>
        <w:rFonts w:hint="default"/>
      </w:rPr>
    </w:lvl>
    <w:lvl w:ilvl="6">
      <w:start w:val="1"/>
      <w:numFmt w:val="bullet"/>
      <w:lvlText w:val="•"/>
      <w:lvlJc w:val="left"/>
      <w:pPr>
        <w:ind w:left="1422" w:hanging="254"/>
      </w:pPr>
      <w:rPr>
        <w:rFonts w:hint="default"/>
      </w:rPr>
    </w:lvl>
    <w:lvl w:ilvl="7">
      <w:start w:val="1"/>
      <w:numFmt w:val="bullet"/>
      <w:lvlText w:val="•"/>
      <w:lvlJc w:val="left"/>
      <w:pPr>
        <w:ind w:left="1596" w:hanging="254"/>
      </w:pPr>
      <w:rPr>
        <w:rFonts w:hint="default"/>
      </w:rPr>
    </w:lvl>
    <w:lvl w:ilvl="8">
      <w:start w:val="1"/>
      <w:numFmt w:val="bullet"/>
      <w:lvlText w:val="•"/>
      <w:lvlJc w:val="left"/>
      <w:pPr>
        <w:ind w:left="1770" w:hanging="254"/>
      </w:pPr>
      <w:rPr>
        <w:rFonts w:hint="default"/>
      </w:rPr>
    </w:lvl>
  </w:abstractNum>
  <w:abstractNum w:abstractNumId="66">
    <w:multiLevelType w:val="hybridMultilevel"/>
    <w:lvl w:ilvl="0">
      <w:start w:val="1"/>
      <w:numFmt w:val="bullet"/>
      <w:lvlText w:val="□"/>
      <w:lvlJc w:val="left"/>
      <w:pPr>
        <w:ind w:left="398" w:hanging="254"/>
      </w:pPr>
      <w:rPr>
        <w:rFonts w:hint="default" w:ascii="Times New Roman" w:hAnsi="Times New Roman" w:eastAsia="Times New Roman" w:cs="Times New Roman"/>
        <w:w w:val="100"/>
        <w:sz w:val="32"/>
        <w:szCs w:val="32"/>
      </w:rPr>
    </w:lvl>
    <w:lvl w:ilvl="1">
      <w:start w:val="1"/>
      <w:numFmt w:val="bullet"/>
      <w:lvlText w:val="•"/>
      <w:lvlJc w:val="left"/>
      <w:pPr>
        <w:ind w:left="575" w:hanging="254"/>
      </w:pPr>
      <w:rPr>
        <w:rFonts w:hint="default"/>
      </w:rPr>
    </w:lvl>
    <w:lvl w:ilvl="2">
      <w:start w:val="1"/>
      <w:numFmt w:val="bullet"/>
      <w:lvlText w:val="•"/>
      <w:lvlJc w:val="left"/>
      <w:pPr>
        <w:ind w:left="750" w:hanging="254"/>
      </w:pPr>
      <w:rPr>
        <w:rFonts w:hint="default"/>
      </w:rPr>
    </w:lvl>
    <w:lvl w:ilvl="3">
      <w:start w:val="1"/>
      <w:numFmt w:val="bullet"/>
      <w:lvlText w:val="•"/>
      <w:lvlJc w:val="left"/>
      <w:pPr>
        <w:ind w:left="925" w:hanging="254"/>
      </w:pPr>
      <w:rPr>
        <w:rFonts w:hint="default"/>
      </w:rPr>
    </w:lvl>
    <w:lvl w:ilvl="4">
      <w:start w:val="1"/>
      <w:numFmt w:val="bullet"/>
      <w:lvlText w:val="•"/>
      <w:lvlJc w:val="left"/>
      <w:pPr>
        <w:ind w:left="1100" w:hanging="254"/>
      </w:pPr>
      <w:rPr>
        <w:rFonts w:hint="default"/>
      </w:rPr>
    </w:lvl>
    <w:lvl w:ilvl="5">
      <w:start w:val="1"/>
      <w:numFmt w:val="bullet"/>
      <w:lvlText w:val="•"/>
      <w:lvlJc w:val="left"/>
      <w:pPr>
        <w:ind w:left="1275" w:hanging="254"/>
      </w:pPr>
      <w:rPr>
        <w:rFonts w:hint="default"/>
      </w:rPr>
    </w:lvl>
    <w:lvl w:ilvl="6">
      <w:start w:val="1"/>
      <w:numFmt w:val="bullet"/>
      <w:lvlText w:val="•"/>
      <w:lvlJc w:val="left"/>
      <w:pPr>
        <w:ind w:left="1450" w:hanging="254"/>
      </w:pPr>
      <w:rPr>
        <w:rFonts w:hint="default"/>
      </w:rPr>
    </w:lvl>
    <w:lvl w:ilvl="7">
      <w:start w:val="1"/>
      <w:numFmt w:val="bullet"/>
      <w:lvlText w:val="•"/>
      <w:lvlJc w:val="left"/>
      <w:pPr>
        <w:ind w:left="1625" w:hanging="254"/>
      </w:pPr>
      <w:rPr>
        <w:rFonts w:hint="default"/>
      </w:rPr>
    </w:lvl>
    <w:lvl w:ilvl="8">
      <w:start w:val="1"/>
      <w:numFmt w:val="bullet"/>
      <w:lvlText w:val="•"/>
      <w:lvlJc w:val="left"/>
      <w:pPr>
        <w:ind w:left="1800" w:hanging="254"/>
      </w:pPr>
      <w:rPr>
        <w:rFonts w:hint="default"/>
      </w:rPr>
    </w:lvl>
  </w:abstractNum>
  <w:abstractNum w:abstractNumId="65">
    <w:multiLevelType w:val="hybridMultilevel"/>
    <w:lvl w:ilvl="0">
      <w:start w:val="1"/>
      <w:numFmt w:val="bullet"/>
      <w:lvlText w:val="□"/>
      <w:lvlJc w:val="left"/>
      <w:pPr>
        <w:ind w:left="398" w:hanging="254"/>
      </w:pPr>
      <w:rPr>
        <w:rFonts w:hint="default" w:ascii="Times New Roman" w:hAnsi="Times New Roman" w:eastAsia="Times New Roman" w:cs="Times New Roman"/>
        <w:w w:val="100"/>
        <w:sz w:val="32"/>
        <w:szCs w:val="32"/>
      </w:rPr>
    </w:lvl>
    <w:lvl w:ilvl="1">
      <w:start w:val="1"/>
      <w:numFmt w:val="bullet"/>
      <w:lvlText w:val="•"/>
      <w:lvlJc w:val="left"/>
      <w:pPr>
        <w:ind w:left="575" w:hanging="254"/>
      </w:pPr>
      <w:rPr>
        <w:rFonts w:hint="default"/>
      </w:rPr>
    </w:lvl>
    <w:lvl w:ilvl="2">
      <w:start w:val="1"/>
      <w:numFmt w:val="bullet"/>
      <w:lvlText w:val="•"/>
      <w:lvlJc w:val="left"/>
      <w:pPr>
        <w:ind w:left="750" w:hanging="254"/>
      </w:pPr>
      <w:rPr>
        <w:rFonts w:hint="default"/>
      </w:rPr>
    </w:lvl>
    <w:lvl w:ilvl="3">
      <w:start w:val="1"/>
      <w:numFmt w:val="bullet"/>
      <w:lvlText w:val="•"/>
      <w:lvlJc w:val="left"/>
      <w:pPr>
        <w:ind w:left="925" w:hanging="254"/>
      </w:pPr>
      <w:rPr>
        <w:rFonts w:hint="default"/>
      </w:rPr>
    </w:lvl>
    <w:lvl w:ilvl="4">
      <w:start w:val="1"/>
      <w:numFmt w:val="bullet"/>
      <w:lvlText w:val="•"/>
      <w:lvlJc w:val="left"/>
      <w:pPr>
        <w:ind w:left="1100" w:hanging="254"/>
      </w:pPr>
      <w:rPr>
        <w:rFonts w:hint="default"/>
      </w:rPr>
    </w:lvl>
    <w:lvl w:ilvl="5">
      <w:start w:val="1"/>
      <w:numFmt w:val="bullet"/>
      <w:lvlText w:val="•"/>
      <w:lvlJc w:val="left"/>
      <w:pPr>
        <w:ind w:left="1275" w:hanging="254"/>
      </w:pPr>
      <w:rPr>
        <w:rFonts w:hint="default"/>
      </w:rPr>
    </w:lvl>
    <w:lvl w:ilvl="6">
      <w:start w:val="1"/>
      <w:numFmt w:val="bullet"/>
      <w:lvlText w:val="•"/>
      <w:lvlJc w:val="left"/>
      <w:pPr>
        <w:ind w:left="1450" w:hanging="254"/>
      </w:pPr>
      <w:rPr>
        <w:rFonts w:hint="default"/>
      </w:rPr>
    </w:lvl>
    <w:lvl w:ilvl="7">
      <w:start w:val="1"/>
      <w:numFmt w:val="bullet"/>
      <w:lvlText w:val="•"/>
      <w:lvlJc w:val="left"/>
      <w:pPr>
        <w:ind w:left="1625" w:hanging="254"/>
      </w:pPr>
      <w:rPr>
        <w:rFonts w:hint="default"/>
      </w:rPr>
    </w:lvl>
    <w:lvl w:ilvl="8">
      <w:start w:val="1"/>
      <w:numFmt w:val="bullet"/>
      <w:lvlText w:val="•"/>
      <w:lvlJc w:val="left"/>
      <w:pPr>
        <w:ind w:left="1800" w:hanging="254"/>
      </w:pPr>
      <w:rPr>
        <w:rFonts w:hint="default"/>
      </w:rPr>
    </w:lvl>
  </w:abstractNum>
  <w:abstractNum w:abstractNumId="64">
    <w:multiLevelType w:val="hybridMultilevel"/>
    <w:lvl w:ilvl="0">
      <w:start w:val="1"/>
      <w:numFmt w:val="bullet"/>
      <w:lvlText w:val="□"/>
      <w:lvlJc w:val="left"/>
      <w:pPr>
        <w:ind w:left="382" w:hanging="254"/>
      </w:pPr>
      <w:rPr>
        <w:rFonts w:hint="default" w:ascii="Times New Roman" w:hAnsi="Times New Roman" w:eastAsia="Times New Roman" w:cs="Times New Roman"/>
        <w:w w:val="100"/>
        <w:sz w:val="32"/>
        <w:szCs w:val="32"/>
      </w:rPr>
    </w:lvl>
    <w:lvl w:ilvl="1">
      <w:start w:val="1"/>
      <w:numFmt w:val="bullet"/>
      <w:lvlText w:val="•"/>
      <w:lvlJc w:val="left"/>
      <w:pPr>
        <w:ind w:left="553" w:hanging="254"/>
      </w:pPr>
      <w:rPr>
        <w:rFonts w:hint="default"/>
      </w:rPr>
    </w:lvl>
    <w:lvl w:ilvl="2">
      <w:start w:val="1"/>
      <w:numFmt w:val="bullet"/>
      <w:lvlText w:val="•"/>
      <w:lvlJc w:val="left"/>
      <w:pPr>
        <w:ind w:left="727" w:hanging="254"/>
      </w:pPr>
      <w:rPr>
        <w:rFonts w:hint="default"/>
      </w:rPr>
    </w:lvl>
    <w:lvl w:ilvl="3">
      <w:start w:val="1"/>
      <w:numFmt w:val="bullet"/>
      <w:lvlText w:val="•"/>
      <w:lvlJc w:val="left"/>
      <w:pPr>
        <w:ind w:left="901" w:hanging="254"/>
      </w:pPr>
      <w:rPr>
        <w:rFonts w:hint="default"/>
      </w:rPr>
    </w:lvl>
    <w:lvl w:ilvl="4">
      <w:start w:val="1"/>
      <w:numFmt w:val="bullet"/>
      <w:lvlText w:val="•"/>
      <w:lvlJc w:val="left"/>
      <w:pPr>
        <w:ind w:left="1075" w:hanging="254"/>
      </w:pPr>
      <w:rPr>
        <w:rFonts w:hint="default"/>
      </w:rPr>
    </w:lvl>
    <w:lvl w:ilvl="5">
      <w:start w:val="1"/>
      <w:numFmt w:val="bullet"/>
      <w:lvlText w:val="•"/>
      <w:lvlJc w:val="left"/>
      <w:pPr>
        <w:ind w:left="1249" w:hanging="254"/>
      </w:pPr>
      <w:rPr>
        <w:rFonts w:hint="default"/>
      </w:rPr>
    </w:lvl>
    <w:lvl w:ilvl="6">
      <w:start w:val="1"/>
      <w:numFmt w:val="bullet"/>
      <w:lvlText w:val="•"/>
      <w:lvlJc w:val="left"/>
      <w:pPr>
        <w:ind w:left="1422" w:hanging="254"/>
      </w:pPr>
      <w:rPr>
        <w:rFonts w:hint="default"/>
      </w:rPr>
    </w:lvl>
    <w:lvl w:ilvl="7">
      <w:start w:val="1"/>
      <w:numFmt w:val="bullet"/>
      <w:lvlText w:val="•"/>
      <w:lvlJc w:val="left"/>
      <w:pPr>
        <w:ind w:left="1596" w:hanging="254"/>
      </w:pPr>
      <w:rPr>
        <w:rFonts w:hint="default"/>
      </w:rPr>
    </w:lvl>
    <w:lvl w:ilvl="8">
      <w:start w:val="1"/>
      <w:numFmt w:val="bullet"/>
      <w:lvlText w:val="•"/>
      <w:lvlJc w:val="left"/>
      <w:pPr>
        <w:ind w:left="1770" w:hanging="254"/>
      </w:pPr>
      <w:rPr>
        <w:rFonts w:hint="default"/>
      </w:rPr>
    </w:lvl>
  </w:abstractNum>
  <w:abstractNum w:abstractNumId="63">
    <w:multiLevelType w:val="hybridMultilevel"/>
    <w:lvl w:ilvl="0">
      <w:start w:val="1"/>
      <w:numFmt w:val="bullet"/>
      <w:lvlText w:val="□"/>
      <w:lvlJc w:val="left"/>
      <w:pPr>
        <w:ind w:left="398" w:hanging="254"/>
      </w:pPr>
      <w:rPr>
        <w:rFonts w:hint="default" w:ascii="Times New Roman" w:hAnsi="Times New Roman" w:eastAsia="Times New Roman" w:cs="Times New Roman"/>
        <w:w w:val="100"/>
        <w:sz w:val="32"/>
        <w:szCs w:val="32"/>
      </w:rPr>
    </w:lvl>
    <w:lvl w:ilvl="1">
      <w:start w:val="1"/>
      <w:numFmt w:val="bullet"/>
      <w:lvlText w:val="•"/>
      <w:lvlJc w:val="left"/>
      <w:pPr>
        <w:ind w:left="575" w:hanging="254"/>
      </w:pPr>
      <w:rPr>
        <w:rFonts w:hint="default"/>
      </w:rPr>
    </w:lvl>
    <w:lvl w:ilvl="2">
      <w:start w:val="1"/>
      <w:numFmt w:val="bullet"/>
      <w:lvlText w:val="•"/>
      <w:lvlJc w:val="left"/>
      <w:pPr>
        <w:ind w:left="750" w:hanging="254"/>
      </w:pPr>
      <w:rPr>
        <w:rFonts w:hint="default"/>
      </w:rPr>
    </w:lvl>
    <w:lvl w:ilvl="3">
      <w:start w:val="1"/>
      <w:numFmt w:val="bullet"/>
      <w:lvlText w:val="•"/>
      <w:lvlJc w:val="left"/>
      <w:pPr>
        <w:ind w:left="925" w:hanging="254"/>
      </w:pPr>
      <w:rPr>
        <w:rFonts w:hint="default"/>
      </w:rPr>
    </w:lvl>
    <w:lvl w:ilvl="4">
      <w:start w:val="1"/>
      <w:numFmt w:val="bullet"/>
      <w:lvlText w:val="•"/>
      <w:lvlJc w:val="left"/>
      <w:pPr>
        <w:ind w:left="1100" w:hanging="254"/>
      </w:pPr>
      <w:rPr>
        <w:rFonts w:hint="default"/>
      </w:rPr>
    </w:lvl>
    <w:lvl w:ilvl="5">
      <w:start w:val="1"/>
      <w:numFmt w:val="bullet"/>
      <w:lvlText w:val="•"/>
      <w:lvlJc w:val="left"/>
      <w:pPr>
        <w:ind w:left="1275" w:hanging="254"/>
      </w:pPr>
      <w:rPr>
        <w:rFonts w:hint="default"/>
      </w:rPr>
    </w:lvl>
    <w:lvl w:ilvl="6">
      <w:start w:val="1"/>
      <w:numFmt w:val="bullet"/>
      <w:lvlText w:val="•"/>
      <w:lvlJc w:val="left"/>
      <w:pPr>
        <w:ind w:left="1450" w:hanging="254"/>
      </w:pPr>
      <w:rPr>
        <w:rFonts w:hint="default"/>
      </w:rPr>
    </w:lvl>
    <w:lvl w:ilvl="7">
      <w:start w:val="1"/>
      <w:numFmt w:val="bullet"/>
      <w:lvlText w:val="•"/>
      <w:lvlJc w:val="left"/>
      <w:pPr>
        <w:ind w:left="1625" w:hanging="254"/>
      </w:pPr>
      <w:rPr>
        <w:rFonts w:hint="default"/>
      </w:rPr>
    </w:lvl>
    <w:lvl w:ilvl="8">
      <w:start w:val="1"/>
      <w:numFmt w:val="bullet"/>
      <w:lvlText w:val="•"/>
      <w:lvlJc w:val="left"/>
      <w:pPr>
        <w:ind w:left="1800" w:hanging="254"/>
      </w:pPr>
      <w:rPr>
        <w:rFonts w:hint="default"/>
      </w:rPr>
    </w:lvl>
  </w:abstractNum>
  <w:abstractNum w:abstractNumId="62">
    <w:multiLevelType w:val="hybridMultilevel"/>
    <w:lvl w:ilvl="0">
      <w:start w:val="1"/>
      <w:numFmt w:val="bullet"/>
      <w:lvlText w:val="□"/>
      <w:lvlJc w:val="left"/>
      <w:pPr>
        <w:ind w:left="398" w:hanging="254"/>
      </w:pPr>
      <w:rPr>
        <w:rFonts w:hint="default" w:ascii="Times New Roman" w:hAnsi="Times New Roman" w:eastAsia="Times New Roman" w:cs="Times New Roman"/>
        <w:w w:val="100"/>
        <w:sz w:val="32"/>
        <w:szCs w:val="32"/>
      </w:rPr>
    </w:lvl>
    <w:lvl w:ilvl="1">
      <w:start w:val="1"/>
      <w:numFmt w:val="bullet"/>
      <w:lvlText w:val="•"/>
      <w:lvlJc w:val="left"/>
      <w:pPr>
        <w:ind w:left="575" w:hanging="254"/>
      </w:pPr>
      <w:rPr>
        <w:rFonts w:hint="default"/>
      </w:rPr>
    </w:lvl>
    <w:lvl w:ilvl="2">
      <w:start w:val="1"/>
      <w:numFmt w:val="bullet"/>
      <w:lvlText w:val="•"/>
      <w:lvlJc w:val="left"/>
      <w:pPr>
        <w:ind w:left="750" w:hanging="254"/>
      </w:pPr>
      <w:rPr>
        <w:rFonts w:hint="default"/>
      </w:rPr>
    </w:lvl>
    <w:lvl w:ilvl="3">
      <w:start w:val="1"/>
      <w:numFmt w:val="bullet"/>
      <w:lvlText w:val="•"/>
      <w:lvlJc w:val="left"/>
      <w:pPr>
        <w:ind w:left="925" w:hanging="254"/>
      </w:pPr>
      <w:rPr>
        <w:rFonts w:hint="default"/>
      </w:rPr>
    </w:lvl>
    <w:lvl w:ilvl="4">
      <w:start w:val="1"/>
      <w:numFmt w:val="bullet"/>
      <w:lvlText w:val="•"/>
      <w:lvlJc w:val="left"/>
      <w:pPr>
        <w:ind w:left="1100" w:hanging="254"/>
      </w:pPr>
      <w:rPr>
        <w:rFonts w:hint="default"/>
      </w:rPr>
    </w:lvl>
    <w:lvl w:ilvl="5">
      <w:start w:val="1"/>
      <w:numFmt w:val="bullet"/>
      <w:lvlText w:val="•"/>
      <w:lvlJc w:val="left"/>
      <w:pPr>
        <w:ind w:left="1275" w:hanging="254"/>
      </w:pPr>
      <w:rPr>
        <w:rFonts w:hint="default"/>
      </w:rPr>
    </w:lvl>
    <w:lvl w:ilvl="6">
      <w:start w:val="1"/>
      <w:numFmt w:val="bullet"/>
      <w:lvlText w:val="•"/>
      <w:lvlJc w:val="left"/>
      <w:pPr>
        <w:ind w:left="1450" w:hanging="254"/>
      </w:pPr>
      <w:rPr>
        <w:rFonts w:hint="default"/>
      </w:rPr>
    </w:lvl>
    <w:lvl w:ilvl="7">
      <w:start w:val="1"/>
      <w:numFmt w:val="bullet"/>
      <w:lvlText w:val="•"/>
      <w:lvlJc w:val="left"/>
      <w:pPr>
        <w:ind w:left="1625" w:hanging="254"/>
      </w:pPr>
      <w:rPr>
        <w:rFonts w:hint="default"/>
      </w:rPr>
    </w:lvl>
    <w:lvl w:ilvl="8">
      <w:start w:val="1"/>
      <w:numFmt w:val="bullet"/>
      <w:lvlText w:val="•"/>
      <w:lvlJc w:val="left"/>
      <w:pPr>
        <w:ind w:left="1800" w:hanging="254"/>
      </w:pPr>
      <w:rPr>
        <w:rFonts w:hint="default"/>
      </w:rPr>
    </w:lvl>
  </w:abstractNum>
  <w:abstractNum w:abstractNumId="61">
    <w:multiLevelType w:val="hybridMultilevel"/>
    <w:lvl w:ilvl="0">
      <w:start w:val="1"/>
      <w:numFmt w:val="bullet"/>
      <w:lvlText w:val="□"/>
      <w:lvlJc w:val="left"/>
      <w:pPr>
        <w:ind w:left="382" w:hanging="254"/>
      </w:pPr>
      <w:rPr>
        <w:rFonts w:hint="default" w:ascii="Times New Roman" w:hAnsi="Times New Roman" w:eastAsia="Times New Roman" w:cs="Times New Roman"/>
        <w:w w:val="100"/>
        <w:sz w:val="32"/>
        <w:szCs w:val="32"/>
      </w:rPr>
    </w:lvl>
    <w:lvl w:ilvl="1">
      <w:start w:val="1"/>
      <w:numFmt w:val="bullet"/>
      <w:lvlText w:val="•"/>
      <w:lvlJc w:val="left"/>
      <w:pPr>
        <w:ind w:left="553" w:hanging="254"/>
      </w:pPr>
      <w:rPr>
        <w:rFonts w:hint="default"/>
      </w:rPr>
    </w:lvl>
    <w:lvl w:ilvl="2">
      <w:start w:val="1"/>
      <w:numFmt w:val="bullet"/>
      <w:lvlText w:val="•"/>
      <w:lvlJc w:val="left"/>
      <w:pPr>
        <w:ind w:left="727" w:hanging="254"/>
      </w:pPr>
      <w:rPr>
        <w:rFonts w:hint="default"/>
      </w:rPr>
    </w:lvl>
    <w:lvl w:ilvl="3">
      <w:start w:val="1"/>
      <w:numFmt w:val="bullet"/>
      <w:lvlText w:val="•"/>
      <w:lvlJc w:val="left"/>
      <w:pPr>
        <w:ind w:left="901" w:hanging="254"/>
      </w:pPr>
      <w:rPr>
        <w:rFonts w:hint="default"/>
      </w:rPr>
    </w:lvl>
    <w:lvl w:ilvl="4">
      <w:start w:val="1"/>
      <w:numFmt w:val="bullet"/>
      <w:lvlText w:val="•"/>
      <w:lvlJc w:val="left"/>
      <w:pPr>
        <w:ind w:left="1075" w:hanging="254"/>
      </w:pPr>
      <w:rPr>
        <w:rFonts w:hint="default"/>
      </w:rPr>
    </w:lvl>
    <w:lvl w:ilvl="5">
      <w:start w:val="1"/>
      <w:numFmt w:val="bullet"/>
      <w:lvlText w:val="•"/>
      <w:lvlJc w:val="left"/>
      <w:pPr>
        <w:ind w:left="1249" w:hanging="254"/>
      </w:pPr>
      <w:rPr>
        <w:rFonts w:hint="default"/>
      </w:rPr>
    </w:lvl>
    <w:lvl w:ilvl="6">
      <w:start w:val="1"/>
      <w:numFmt w:val="bullet"/>
      <w:lvlText w:val="•"/>
      <w:lvlJc w:val="left"/>
      <w:pPr>
        <w:ind w:left="1422" w:hanging="254"/>
      </w:pPr>
      <w:rPr>
        <w:rFonts w:hint="default"/>
      </w:rPr>
    </w:lvl>
    <w:lvl w:ilvl="7">
      <w:start w:val="1"/>
      <w:numFmt w:val="bullet"/>
      <w:lvlText w:val="•"/>
      <w:lvlJc w:val="left"/>
      <w:pPr>
        <w:ind w:left="1596" w:hanging="254"/>
      </w:pPr>
      <w:rPr>
        <w:rFonts w:hint="default"/>
      </w:rPr>
    </w:lvl>
    <w:lvl w:ilvl="8">
      <w:start w:val="1"/>
      <w:numFmt w:val="bullet"/>
      <w:lvlText w:val="•"/>
      <w:lvlJc w:val="left"/>
      <w:pPr>
        <w:ind w:left="1770" w:hanging="254"/>
      </w:pPr>
      <w:rPr>
        <w:rFonts w:hint="default"/>
      </w:rPr>
    </w:lvl>
  </w:abstractNum>
  <w:abstractNum w:abstractNumId="60">
    <w:multiLevelType w:val="hybridMultilevel"/>
    <w:lvl w:ilvl="0">
      <w:start w:val="1"/>
      <w:numFmt w:val="bullet"/>
      <w:lvlText w:val="□"/>
      <w:lvlJc w:val="left"/>
      <w:pPr>
        <w:ind w:left="398" w:hanging="254"/>
      </w:pPr>
      <w:rPr>
        <w:rFonts w:hint="default" w:ascii="Times New Roman" w:hAnsi="Times New Roman" w:eastAsia="Times New Roman" w:cs="Times New Roman"/>
        <w:w w:val="100"/>
        <w:sz w:val="32"/>
        <w:szCs w:val="32"/>
      </w:rPr>
    </w:lvl>
    <w:lvl w:ilvl="1">
      <w:start w:val="1"/>
      <w:numFmt w:val="bullet"/>
      <w:lvlText w:val="•"/>
      <w:lvlJc w:val="left"/>
      <w:pPr>
        <w:ind w:left="575" w:hanging="254"/>
      </w:pPr>
      <w:rPr>
        <w:rFonts w:hint="default"/>
      </w:rPr>
    </w:lvl>
    <w:lvl w:ilvl="2">
      <w:start w:val="1"/>
      <w:numFmt w:val="bullet"/>
      <w:lvlText w:val="•"/>
      <w:lvlJc w:val="left"/>
      <w:pPr>
        <w:ind w:left="750" w:hanging="254"/>
      </w:pPr>
      <w:rPr>
        <w:rFonts w:hint="default"/>
      </w:rPr>
    </w:lvl>
    <w:lvl w:ilvl="3">
      <w:start w:val="1"/>
      <w:numFmt w:val="bullet"/>
      <w:lvlText w:val="•"/>
      <w:lvlJc w:val="left"/>
      <w:pPr>
        <w:ind w:left="925" w:hanging="254"/>
      </w:pPr>
      <w:rPr>
        <w:rFonts w:hint="default"/>
      </w:rPr>
    </w:lvl>
    <w:lvl w:ilvl="4">
      <w:start w:val="1"/>
      <w:numFmt w:val="bullet"/>
      <w:lvlText w:val="•"/>
      <w:lvlJc w:val="left"/>
      <w:pPr>
        <w:ind w:left="1100" w:hanging="254"/>
      </w:pPr>
      <w:rPr>
        <w:rFonts w:hint="default"/>
      </w:rPr>
    </w:lvl>
    <w:lvl w:ilvl="5">
      <w:start w:val="1"/>
      <w:numFmt w:val="bullet"/>
      <w:lvlText w:val="•"/>
      <w:lvlJc w:val="left"/>
      <w:pPr>
        <w:ind w:left="1275" w:hanging="254"/>
      </w:pPr>
      <w:rPr>
        <w:rFonts w:hint="default"/>
      </w:rPr>
    </w:lvl>
    <w:lvl w:ilvl="6">
      <w:start w:val="1"/>
      <w:numFmt w:val="bullet"/>
      <w:lvlText w:val="•"/>
      <w:lvlJc w:val="left"/>
      <w:pPr>
        <w:ind w:left="1450" w:hanging="254"/>
      </w:pPr>
      <w:rPr>
        <w:rFonts w:hint="default"/>
      </w:rPr>
    </w:lvl>
    <w:lvl w:ilvl="7">
      <w:start w:val="1"/>
      <w:numFmt w:val="bullet"/>
      <w:lvlText w:val="•"/>
      <w:lvlJc w:val="left"/>
      <w:pPr>
        <w:ind w:left="1625" w:hanging="254"/>
      </w:pPr>
      <w:rPr>
        <w:rFonts w:hint="default"/>
      </w:rPr>
    </w:lvl>
    <w:lvl w:ilvl="8">
      <w:start w:val="1"/>
      <w:numFmt w:val="bullet"/>
      <w:lvlText w:val="•"/>
      <w:lvlJc w:val="left"/>
      <w:pPr>
        <w:ind w:left="1800" w:hanging="254"/>
      </w:pPr>
      <w:rPr>
        <w:rFonts w:hint="default"/>
      </w:rPr>
    </w:lvl>
  </w:abstractNum>
  <w:abstractNum w:abstractNumId="59">
    <w:multiLevelType w:val="hybridMultilevel"/>
    <w:lvl w:ilvl="0">
      <w:start w:val="1"/>
      <w:numFmt w:val="bullet"/>
      <w:lvlText w:val="□"/>
      <w:lvlJc w:val="left"/>
      <w:pPr>
        <w:ind w:left="398" w:hanging="254"/>
      </w:pPr>
      <w:rPr>
        <w:rFonts w:hint="default" w:ascii="Times New Roman" w:hAnsi="Times New Roman" w:eastAsia="Times New Roman" w:cs="Times New Roman"/>
        <w:w w:val="100"/>
        <w:sz w:val="32"/>
        <w:szCs w:val="32"/>
      </w:rPr>
    </w:lvl>
    <w:lvl w:ilvl="1">
      <w:start w:val="1"/>
      <w:numFmt w:val="bullet"/>
      <w:lvlText w:val="•"/>
      <w:lvlJc w:val="left"/>
      <w:pPr>
        <w:ind w:left="575" w:hanging="254"/>
      </w:pPr>
      <w:rPr>
        <w:rFonts w:hint="default"/>
      </w:rPr>
    </w:lvl>
    <w:lvl w:ilvl="2">
      <w:start w:val="1"/>
      <w:numFmt w:val="bullet"/>
      <w:lvlText w:val="•"/>
      <w:lvlJc w:val="left"/>
      <w:pPr>
        <w:ind w:left="750" w:hanging="254"/>
      </w:pPr>
      <w:rPr>
        <w:rFonts w:hint="default"/>
      </w:rPr>
    </w:lvl>
    <w:lvl w:ilvl="3">
      <w:start w:val="1"/>
      <w:numFmt w:val="bullet"/>
      <w:lvlText w:val="•"/>
      <w:lvlJc w:val="left"/>
      <w:pPr>
        <w:ind w:left="925" w:hanging="254"/>
      </w:pPr>
      <w:rPr>
        <w:rFonts w:hint="default"/>
      </w:rPr>
    </w:lvl>
    <w:lvl w:ilvl="4">
      <w:start w:val="1"/>
      <w:numFmt w:val="bullet"/>
      <w:lvlText w:val="•"/>
      <w:lvlJc w:val="left"/>
      <w:pPr>
        <w:ind w:left="1100" w:hanging="254"/>
      </w:pPr>
      <w:rPr>
        <w:rFonts w:hint="default"/>
      </w:rPr>
    </w:lvl>
    <w:lvl w:ilvl="5">
      <w:start w:val="1"/>
      <w:numFmt w:val="bullet"/>
      <w:lvlText w:val="•"/>
      <w:lvlJc w:val="left"/>
      <w:pPr>
        <w:ind w:left="1275" w:hanging="254"/>
      </w:pPr>
      <w:rPr>
        <w:rFonts w:hint="default"/>
      </w:rPr>
    </w:lvl>
    <w:lvl w:ilvl="6">
      <w:start w:val="1"/>
      <w:numFmt w:val="bullet"/>
      <w:lvlText w:val="•"/>
      <w:lvlJc w:val="left"/>
      <w:pPr>
        <w:ind w:left="1450" w:hanging="254"/>
      </w:pPr>
      <w:rPr>
        <w:rFonts w:hint="default"/>
      </w:rPr>
    </w:lvl>
    <w:lvl w:ilvl="7">
      <w:start w:val="1"/>
      <w:numFmt w:val="bullet"/>
      <w:lvlText w:val="•"/>
      <w:lvlJc w:val="left"/>
      <w:pPr>
        <w:ind w:left="1625" w:hanging="254"/>
      </w:pPr>
      <w:rPr>
        <w:rFonts w:hint="default"/>
      </w:rPr>
    </w:lvl>
    <w:lvl w:ilvl="8">
      <w:start w:val="1"/>
      <w:numFmt w:val="bullet"/>
      <w:lvlText w:val="•"/>
      <w:lvlJc w:val="left"/>
      <w:pPr>
        <w:ind w:left="1800" w:hanging="254"/>
      </w:pPr>
      <w:rPr>
        <w:rFonts w:hint="default"/>
      </w:rPr>
    </w:lvl>
  </w:abstractNum>
  <w:abstractNum w:abstractNumId="58">
    <w:multiLevelType w:val="hybridMultilevel"/>
    <w:lvl w:ilvl="0">
      <w:start w:val="1"/>
      <w:numFmt w:val="bullet"/>
      <w:lvlText w:val="□"/>
      <w:lvlJc w:val="left"/>
      <w:pPr>
        <w:ind w:left="382" w:hanging="254"/>
      </w:pPr>
      <w:rPr>
        <w:rFonts w:hint="default" w:ascii="Times New Roman" w:hAnsi="Times New Roman" w:eastAsia="Times New Roman" w:cs="Times New Roman"/>
        <w:w w:val="100"/>
        <w:sz w:val="32"/>
        <w:szCs w:val="32"/>
      </w:rPr>
    </w:lvl>
    <w:lvl w:ilvl="1">
      <w:start w:val="1"/>
      <w:numFmt w:val="bullet"/>
      <w:lvlText w:val="•"/>
      <w:lvlJc w:val="left"/>
      <w:pPr>
        <w:ind w:left="553" w:hanging="254"/>
      </w:pPr>
      <w:rPr>
        <w:rFonts w:hint="default"/>
      </w:rPr>
    </w:lvl>
    <w:lvl w:ilvl="2">
      <w:start w:val="1"/>
      <w:numFmt w:val="bullet"/>
      <w:lvlText w:val="•"/>
      <w:lvlJc w:val="left"/>
      <w:pPr>
        <w:ind w:left="727" w:hanging="254"/>
      </w:pPr>
      <w:rPr>
        <w:rFonts w:hint="default"/>
      </w:rPr>
    </w:lvl>
    <w:lvl w:ilvl="3">
      <w:start w:val="1"/>
      <w:numFmt w:val="bullet"/>
      <w:lvlText w:val="•"/>
      <w:lvlJc w:val="left"/>
      <w:pPr>
        <w:ind w:left="901" w:hanging="254"/>
      </w:pPr>
      <w:rPr>
        <w:rFonts w:hint="default"/>
      </w:rPr>
    </w:lvl>
    <w:lvl w:ilvl="4">
      <w:start w:val="1"/>
      <w:numFmt w:val="bullet"/>
      <w:lvlText w:val="•"/>
      <w:lvlJc w:val="left"/>
      <w:pPr>
        <w:ind w:left="1075" w:hanging="254"/>
      </w:pPr>
      <w:rPr>
        <w:rFonts w:hint="default"/>
      </w:rPr>
    </w:lvl>
    <w:lvl w:ilvl="5">
      <w:start w:val="1"/>
      <w:numFmt w:val="bullet"/>
      <w:lvlText w:val="•"/>
      <w:lvlJc w:val="left"/>
      <w:pPr>
        <w:ind w:left="1249" w:hanging="254"/>
      </w:pPr>
      <w:rPr>
        <w:rFonts w:hint="default"/>
      </w:rPr>
    </w:lvl>
    <w:lvl w:ilvl="6">
      <w:start w:val="1"/>
      <w:numFmt w:val="bullet"/>
      <w:lvlText w:val="•"/>
      <w:lvlJc w:val="left"/>
      <w:pPr>
        <w:ind w:left="1422" w:hanging="254"/>
      </w:pPr>
      <w:rPr>
        <w:rFonts w:hint="default"/>
      </w:rPr>
    </w:lvl>
    <w:lvl w:ilvl="7">
      <w:start w:val="1"/>
      <w:numFmt w:val="bullet"/>
      <w:lvlText w:val="•"/>
      <w:lvlJc w:val="left"/>
      <w:pPr>
        <w:ind w:left="1596" w:hanging="254"/>
      </w:pPr>
      <w:rPr>
        <w:rFonts w:hint="default"/>
      </w:rPr>
    </w:lvl>
    <w:lvl w:ilvl="8">
      <w:start w:val="1"/>
      <w:numFmt w:val="bullet"/>
      <w:lvlText w:val="•"/>
      <w:lvlJc w:val="left"/>
      <w:pPr>
        <w:ind w:left="1770" w:hanging="254"/>
      </w:pPr>
      <w:rPr>
        <w:rFonts w:hint="default"/>
      </w:rPr>
    </w:lvl>
  </w:abstractNum>
  <w:abstractNum w:abstractNumId="57">
    <w:multiLevelType w:val="hybridMultilevel"/>
    <w:lvl w:ilvl="0">
      <w:start w:val="1"/>
      <w:numFmt w:val="bullet"/>
      <w:lvlText w:val="□"/>
      <w:lvlJc w:val="left"/>
      <w:pPr>
        <w:ind w:left="398" w:hanging="254"/>
      </w:pPr>
      <w:rPr>
        <w:rFonts w:hint="default" w:ascii="Times New Roman" w:hAnsi="Times New Roman" w:eastAsia="Times New Roman" w:cs="Times New Roman"/>
        <w:w w:val="100"/>
        <w:sz w:val="32"/>
        <w:szCs w:val="32"/>
      </w:rPr>
    </w:lvl>
    <w:lvl w:ilvl="1">
      <w:start w:val="1"/>
      <w:numFmt w:val="bullet"/>
      <w:lvlText w:val="•"/>
      <w:lvlJc w:val="left"/>
      <w:pPr>
        <w:ind w:left="575" w:hanging="254"/>
      </w:pPr>
      <w:rPr>
        <w:rFonts w:hint="default"/>
      </w:rPr>
    </w:lvl>
    <w:lvl w:ilvl="2">
      <w:start w:val="1"/>
      <w:numFmt w:val="bullet"/>
      <w:lvlText w:val="•"/>
      <w:lvlJc w:val="left"/>
      <w:pPr>
        <w:ind w:left="750" w:hanging="254"/>
      </w:pPr>
      <w:rPr>
        <w:rFonts w:hint="default"/>
      </w:rPr>
    </w:lvl>
    <w:lvl w:ilvl="3">
      <w:start w:val="1"/>
      <w:numFmt w:val="bullet"/>
      <w:lvlText w:val="•"/>
      <w:lvlJc w:val="left"/>
      <w:pPr>
        <w:ind w:left="925" w:hanging="254"/>
      </w:pPr>
      <w:rPr>
        <w:rFonts w:hint="default"/>
      </w:rPr>
    </w:lvl>
    <w:lvl w:ilvl="4">
      <w:start w:val="1"/>
      <w:numFmt w:val="bullet"/>
      <w:lvlText w:val="•"/>
      <w:lvlJc w:val="left"/>
      <w:pPr>
        <w:ind w:left="1100" w:hanging="254"/>
      </w:pPr>
      <w:rPr>
        <w:rFonts w:hint="default"/>
      </w:rPr>
    </w:lvl>
    <w:lvl w:ilvl="5">
      <w:start w:val="1"/>
      <w:numFmt w:val="bullet"/>
      <w:lvlText w:val="•"/>
      <w:lvlJc w:val="left"/>
      <w:pPr>
        <w:ind w:left="1275" w:hanging="254"/>
      </w:pPr>
      <w:rPr>
        <w:rFonts w:hint="default"/>
      </w:rPr>
    </w:lvl>
    <w:lvl w:ilvl="6">
      <w:start w:val="1"/>
      <w:numFmt w:val="bullet"/>
      <w:lvlText w:val="•"/>
      <w:lvlJc w:val="left"/>
      <w:pPr>
        <w:ind w:left="1450" w:hanging="254"/>
      </w:pPr>
      <w:rPr>
        <w:rFonts w:hint="default"/>
      </w:rPr>
    </w:lvl>
    <w:lvl w:ilvl="7">
      <w:start w:val="1"/>
      <w:numFmt w:val="bullet"/>
      <w:lvlText w:val="•"/>
      <w:lvlJc w:val="left"/>
      <w:pPr>
        <w:ind w:left="1625" w:hanging="254"/>
      </w:pPr>
      <w:rPr>
        <w:rFonts w:hint="default"/>
      </w:rPr>
    </w:lvl>
    <w:lvl w:ilvl="8">
      <w:start w:val="1"/>
      <w:numFmt w:val="bullet"/>
      <w:lvlText w:val="•"/>
      <w:lvlJc w:val="left"/>
      <w:pPr>
        <w:ind w:left="1800" w:hanging="254"/>
      </w:pPr>
      <w:rPr>
        <w:rFonts w:hint="default"/>
      </w:rPr>
    </w:lvl>
  </w:abstractNum>
  <w:abstractNum w:abstractNumId="56">
    <w:multiLevelType w:val="hybridMultilevel"/>
    <w:lvl w:ilvl="0">
      <w:start w:val="1"/>
      <w:numFmt w:val="bullet"/>
      <w:lvlText w:val="□"/>
      <w:lvlJc w:val="left"/>
      <w:pPr>
        <w:ind w:left="398" w:hanging="254"/>
      </w:pPr>
      <w:rPr>
        <w:rFonts w:hint="default" w:ascii="Times New Roman" w:hAnsi="Times New Roman" w:eastAsia="Times New Roman" w:cs="Times New Roman"/>
        <w:w w:val="100"/>
        <w:sz w:val="32"/>
        <w:szCs w:val="32"/>
      </w:rPr>
    </w:lvl>
    <w:lvl w:ilvl="1">
      <w:start w:val="1"/>
      <w:numFmt w:val="bullet"/>
      <w:lvlText w:val="•"/>
      <w:lvlJc w:val="left"/>
      <w:pPr>
        <w:ind w:left="575" w:hanging="254"/>
      </w:pPr>
      <w:rPr>
        <w:rFonts w:hint="default"/>
      </w:rPr>
    </w:lvl>
    <w:lvl w:ilvl="2">
      <w:start w:val="1"/>
      <w:numFmt w:val="bullet"/>
      <w:lvlText w:val="•"/>
      <w:lvlJc w:val="left"/>
      <w:pPr>
        <w:ind w:left="750" w:hanging="254"/>
      </w:pPr>
      <w:rPr>
        <w:rFonts w:hint="default"/>
      </w:rPr>
    </w:lvl>
    <w:lvl w:ilvl="3">
      <w:start w:val="1"/>
      <w:numFmt w:val="bullet"/>
      <w:lvlText w:val="•"/>
      <w:lvlJc w:val="left"/>
      <w:pPr>
        <w:ind w:left="925" w:hanging="254"/>
      </w:pPr>
      <w:rPr>
        <w:rFonts w:hint="default"/>
      </w:rPr>
    </w:lvl>
    <w:lvl w:ilvl="4">
      <w:start w:val="1"/>
      <w:numFmt w:val="bullet"/>
      <w:lvlText w:val="•"/>
      <w:lvlJc w:val="left"/>
      <w:pPr>
        <w:ind w:left="1100" w:hanging="254"/>
      </w:pPr>
      <w:rPr>
        <w:rFonts w:hint="default"/>
      </w:rPr>
    </w:lvl>
    <w:lvl w:ilvl="5">
      <w:start w:val="1"/>
      <w:numFmt w:val="bullet"/>
      <w:lvlText w:val="•"/>
      <w:lvlJc w:val="left"/>
      <w:pPr>
        <w:ind w:left="1275" w:hanging="254"/>
      </w:pPr>
      <w:rPr>
        <w:rFonts w:hint="default"/>
      </w:rPr>
    </w:lvl>
    <w:lvl w:ilvl="6">
      <w:start w:val="1"/>
      <w:numFmt w:val="bullet"/>
      <w:lvlText w:val="•"/>
      <w:lvlJc w:val="left"/>
      <w:pPr>
        <w:ind w:left="1450" w:hanging="254"/>
      </w:pPr>
      <w:rPr>
        <w:rFonts w:hint="default"/>
      </w:rPr>
    </w:lvl>
    <w:lvl w:ilvl="7">
      <w:start w:val="1"/>
      <w:numFmt w:val="bullet"/>
      <w:lvlText w:val="•"/>
      <w:lvlJc w:val="left"/>
      <w:pPr>
        <w:ind w:left="1625" w:hanging="254"/>
      </w:pPr>
      <w:rPr>
        <w:rFonts w:hint="default"/>
      </w:rPr>
    </w:lvl>
    <w:lvl w:ilvl="8">
      <w:start w:val="1"/>
      <w:numFmt w:val="bullet"/>
      <w:lvlText w:val="•"/>
      <w:lvlJc w:val="left"/>
      <w:pPr>
        <w:ind w:left="1800" w:hanging="254"/>
      </w:pPr>
      <w:rPr>
        <w:rFonts w:hint="default"/>
      </w:rPr>
    </w:lvl>
  </w:abstractNum>
  <w:abstractNum w:abstractNumId="55">
    <w:multiLevelType w:val="hybridMultilevel"/>
    <w:lvl w:ilvl="0">
      <w:start w:val="1"/>
      <w:numFmt w:val="bullet"/>
      <w:lvlText w:val="□"/>
      <w:lvlJc w:val="left"/>
      <w:pPr>
        <w:ind w:left="382" w:hanging="254"/>
      </w:pPr>
      <w:rPr>
        <w:rFonts w:hint="default" w:ascii="Times New Roman" w:hAnsi="Times New Roman" w:eastAsia="Times New Roman" w:cs="Times New Roman"/>
        <w:w w:val="100"/>
        <w:sz w:val="32"/>
        <w:szCs w:val="32"/>
      </w:rPr>
    </w:lvl>
    <w:lvl w:ilvl="1">
      <w:start w:val="1"/>
      <w:numFmt w:val="bullet"/>
      <w:lvlText w:val="•"/>
      <w:lvlJc w:val="left"/>
      <w:pPr>
        <w:ind w:left="553" w:hanging="254"/>
      </w:pPr>
      <w:rPr>
        <w:rFonts w:hint="default"/>
      </w:rPr>
    </w:lvl>
    <w:lvl w:ilvl="2">
      <w:start w:val="1"/>
      <w:numFmt w:val="bullet"/>
      <w:lvlText w:val="•"/>
      <w:lvlJc w:val="left"/>
      <w:pPr>
        <w:ind w:left="727" w:hanging="254"/>
      </w:pPr>
      <w:rPr>
        <w:rFonts w:hint="default"/>
      </w:rPr>
    </w:lvl>
    <w:lvl w:ilvl="3">
      <w:start w:val="1"/>
      <w:numFmt w:val="bullet"/>
      <w:lvlText w:val="•"/>
      <w:lvlJc w:val="left"/>
      <w:pPr>
        <w:ind w:left="901" w:hanging="254"/>
      </w:pPr>
      <w:rPr>
        <w:rFonts w:hint="default"/>
      </w:rPr>
    </w:lvl>
    <w:lvl w:ilvl="4">
      <w:start w:val="1"/>
      <w:numFmt w:val="bullet"/>
      <w:lvlText w:val="•"/>
      <w:lvlJc w:val="left"/>
      <w:pPr>
        <w:ind w:left="1075" w:hanging="254"/>
      </w:pPr>
      <w:rPr>
        <w:rFonts w:hint="default"/>
      </w:rPr>
    </w:lvl>
    <w:lvl w:ilvl="5">
      <w:start w:val="1"/>
      <w:numFmt w:val="bullet"/>
      <w:lvlText w:val="•"/>
      <w:lvlJc w:val="left"/>
      <w:pPr>
        <w:ind w:left="1249" w:hanging="254"/>
      </w:pPr>
      <w:rPr>
        <w:rFonts w:hint="default"/>
      </w:rPr>
    </w:lvl>
    <w:lvl w:ilvl="6">
      <w:start w:val="1"/>
      <w:numFmt w:val="bullet"/>
      <w:lvlText w:val="•"/>
      <w:lvlJc w:val="left"/>
      <w:pPr>
        <w:ind w:left="1422" w:hanging="254"/>
      </w:pPr>
      <w:rPr>
        <w:rFonts w:hint="default"/>
      </w:rPr>
    </w:lvl>
    <w:lvl w:ilvl="7">
      <w:start w:val="1"/>
      <w:numFmt w:val="bullet"/>
      <w:lvlText w:val="•"/>
      <w:lvlJc w:val="left"/>
      <w:pPr>
        <w:ind w:left="1596" w:hanging="254"/>
      </w:pPr>
      <w:rPr>
        <w:rFonts w:hint="default"/>
      </w:rPr>
    </w:lvl>
    <w:lvl w:ilvl="8">
      <w:start w:val="1"/>
      <w:numFmt w:val="bullet"/>
      <w:lvlText w:val="•"/>
      <w:lvlJc w:val="left"/>
      <w:pPr>
        <w:ind w:left="1770" w:hanging="254"/>
      </w:pPr>
      <w:rPr>
        <w:rFonts w:hint="default"/>
      </w:rPr>
    </w:lvl>
  </w:abstractNum>
  <w:abstractNum w:abstractNumId="54">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3"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6"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9"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2" w:hanging="172"/>
      </w:pPr>
      <w:rPr>
        <w:rFonts w:hint="default"/>
      </w:rPr>
    </w:lvl>
  </w:abstractNum>
  <w:abstractNum w:abstractNumId="53">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2"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5"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8"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1" w:hanging="172"/>
      </w:pPr>
      <w:rPr>
        <w:rFonts w:hint="default"/>
      </w:rPr>
    </w:lvl>
  </w:abstractNum>
  <w:abstractNum w:abstractNumId="52">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3"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6"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9"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2" w:hanging="172"/>
      </w:pPr>
      <w:rPr>
        <w:rFonts w:hint="default"/>
      </w:rPr>
    </w:lvl>
  </w:abstractNum>
  <w:abstractNum w:abstractNumId="51">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2"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5"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8"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1" w:hanging="172"/>
      </w:pPr>
      <w:rPr>
        <w:rFonts w:hint="default"/>
      </w:rPr>
    </w:lvl>
  </w:abstractNum>
  <w:abstractNum w:abstractNumId="50">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3"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6"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9"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2" w:hanging="172"/>
      </w:pPr>
      <w:rPr>
        <w:rFonts w:hint="default"/>
      </w:rPr>
    </w:lvl>
  </w:abstractNum>
  <w:abstractNum w:abstractNumId="49">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2"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5"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8"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1" w:hanging="172"/>
      </w:pPr>
      <w:rPr>
        <w:rFonts w:hint="default"/>
      </w:rPr>
    </w:lvl>
  </w:abstractNum>
  <w:abstractNum w:abstractNumId="48">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2" w:hanging="172"/>
      </w:pPr>
      <w:rPr>
        <w:rFonts w:hint="default"/>
      </w:rPr>
    </w:lvl>
    <w:lvl w:ilvl="2">
      <w:start w:val="1"/>
      <w:numFmt w:val="bullet"/>
      <w:lvlText w:val="•"/>
      <w:lvlJc w:val="left"/>
      <w:pPr>
        <w:ind w:left="384" w:hanging="172"/>
      </w:pPr>
      <w:rPr>
        <w:rFonts w:hint="default"/>
      </w:rPr>
    </w:lvl>
    <w:lvl w:ilvl="3">
      <w:start w:val="1"/>
      <w:numFmt w:val="bullet"/>
      <w:lvlText w:val="•"/>
      <w:lvlJc w:val="left"/>
      <w:pPr>
        <w:ind w:left="486" w:hanging="172"/>
      </w:pPr>
      <w:rPr>
        <w:rFonts w:hint="default"/>
      </w:rPr>
    </w:lvl>
    <w:lvl w:ilvl="4">
      <w:start w:val="1"/>
      <w:numFmt w:val="bullet"/>
      <w:lvlText w:val="•"/>
      <w:lvlJc w:val="left"/>
      <w:pPr>
        <w:ind w:left="588" w:hanging="172"/>
      </w:pPr>
      <w:rPr>
        <w:rFonts w:hint="default"/>
      </w:rPr>
    </w:lvl>
    <w:lvl w:ilvl="5">
      <w:start w:val="1"/>
      <w:numFmt w:val="bullet"/>
      <w:lvlText w:val="•"/>
      <w:lvlJc w:val="left"/>
      <w:pPr>
        <w:ind w:left="690" w:hanging="172"/>
      </w:pPr>
      <w:rPr>
        <w:rFonts w:hint="default"/>
      </w:rPr>
    </w:lvl>
    <w:lvl w:ilvl="6">
      <w:start w:val="1"/>
      <w:numFmt w:val="bullet"/>
      <w:lvlText w:val="•"/>
      <w:lvlJc w:val="left"/>
      <w:pPr>
        <w:ind w:left="792" w:hanging="172"/>
      </w:pPr>
      <w:rPr>
        <w:rFonts w:hint="default"/>
      </w:rPr>
    </w:lvl>
    <w:lvl w:ilvl="7">
      <w:start w:val="1"/>
      <w:numFmt w:val="bullet"/>
      <w:lvlText w:val="•"/>
      <w:lvlJc w:val="left"/>
      <w:pPr>
        <w:ind w:left="894" w:hanging="172"/>
      </w:pPr>
      <w:rPr>
        <w:rFonts w:hint="default"/>
      </w:rPr>
    </w:lvl>
    <w:lvl w:ilvl="8">
      <w:start w:val="1"/>
      <w:numFmt w:val="bullet"/>
      <w:lvlText w:val="•"/>
      <w:lvlJc w:val="left"/>
      <w:pPr>
        <w:ind w:left="996" w:hanging="172"/>
      </w:pPr>
      <w:rPr>
        <w:rFonts w:hint="default"/>
      </w:rPr>
    </w:lvl>
  </w:abstractNum>
  <w:abstractNum w:abstractNumId="47">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3"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6"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9"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2" w:hanging="172"/>
      </w:pPr>
      <w:rPr>
        <w:rFonts w:hint="default"/>
      </w:rPr>
    </w:lvl>
  </w:abstractNum>
  <w:abstractNum w:abstractNumId="46">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2"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5"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8"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1" w:hanging="172"/>
      </w:pPr>
      <w:rPr>
        <w:rFonts w:hint="default"/>
      </w:rPr>
    </w:lvl>
  </w:abstractNum>
  <w:abstractNum w:abstractNumId="45">
    <w:multiLevelType w:val="hybridMultilevel"/>
    <w:lvl w:ilvl="0">
      <w:start w:val="1"/>
      <w:numFmt w:val="bullet"/>
      <w:lvlText w:val="□"/>
      <w:lvlJc w:val="left"/>
      <w:pPr>
        <w:ind w:left="15" w:hanging="239"/>
      </w:pPr>
      <w:rPr>
        <w:rFonts w:hint="default" w:ascii="Times New Roman" w:hAnsi="Times New Roman" w:eastAsia="Times New Roman" w:cs="Times New Roman"/>
        <w:w w:val="99"/>
        <w:sz w:val="28"/>
        <w:szCs w:val="28"/>
      </w:rPr>
    </w:lvl>
    <w:lvl w:ilvl="1">
      <w:start w:val="1"/>
      <w:numFmt w:val="bullet"/>
      <w:lvlText w:val="•"/>
      <w:lvlJc w:val="left"/>
      <w:pPr>
        <w:ind w:left="240" w:hanging="239"/>
      </w:pPr>
      <w:rPr>
        <w:rFonts w:hint="default"/>
      </w:rPr>
    </w:lvl>
    <w:lvl w:ilvl="2">
      <w:start w:val="1"/>
      <w:numFmt w:val="bullet"/>
      <w:lvlText w:val="•"/>
      <w:lvlJc w:val="left"/>
      <w:pPr>
        <w:ind w:left="460" w:hanging="239"/>
      </w:pPr>
      <w:rPr>
        <w:rFonts w:hint="default"/>
      </w:rPr>
    </w:lvl>
    <w:lvl w:ilvl="3">
      <w:start w:val="1"/>
      <w:numFmt w:val="bullet"/>
      <w:lvlText w:val="•"/>
      <w:lvlJc w:val="left"/>
      <w:pPr>
        <w:ind w:left="681" w:hanging="239"/>
      </w:pPr>
      <w:rPr>
        <w:rFonts w:hint="default"/>
      </w:rPr>
    </w:lvl>
    <w:lvl w:ilvl="4">
      <w:start w:val="1"/>
      <w:numFmt w:val="bullet"/>
      <w:lvlText w:val="•"/>
      <w:lvlJc w:val="left"/>
      <w:pPr>
        <w:ind w:left="901" w:hanging="239"/>
      </w:pPr>
      <w:rPr>
        <w:rFonts w:hint="default"/>
      </w:rPr>
    </w:lvl>
    <w:lvl w:ilvl="5">
      <w:start w:val="1"/>
      <w:numFmt w:val="bullet"/>
      <w:lvlText w:val="•"/>
      <w:lvlJc w:val="left"/>
      <w:pPr>
        <w:ind w:left="1122" w:hanging="239"/>
      </w:pPr>
      <w:rPr>
        <w:rFonts w:hint="default"/>
      </w:rPr>
    </w:lvl>
    <w:lvl w:ilvl="6">
      <w:start w:val="1"/>
      <w:numFmt w:val="bullet"/>
      <w:lvlText w:val="•"/>
      <w:lvlJc w:val="left"/>
      <w:pPr>
        <w:ind w:left="1342" w:hanging="239"/>
      </w:pPr>
      <w:rPr>
        <w:rFonts w:hint="default"/>
      </w:rPr>
    </w:lvl>
    <w:lvl w:ilvl="7">
      <w:start w:val="1"/>
      <w:numFmt w:val="bullet"/>
      <w:lvlText w:val="•"/>
      <w:lvlJc w:val="left"/>
      <w:pPr>
        <w:ind w:left="1563" w:hanging="239"/>
      </w:pPr>
      <w:rPr>
        <w:rFonts w:hint="default"/>
      </w:rPr>
    </w:lvl>
    <w:lvl w:ilvl="8">
      <w:start w:val="1"/>
      <w:numFmt w:val="bullet"/>
      <w:lvlText w:val="•"/>
      <w:lvlJc w:val="left"/>
      <w:pPr>
        <w:ind w:left="1783" w:hanging="239"/>
      </w:pPr>
      <w:rPr>
        <w:rFonts w:hint="default"/>
      </w:rPr>
    </w:lvl>
  </w:abstractNum>
  <w:abstractNum w:abstractNumId="44">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3"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6"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9"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2" w:hanging="172"/>
      </w:pPr>
      <w:rPr>
        <w:rFonts w:hint="default"/>
      </w:rPr>
    </w:lvl>
  </w:abstractNum>
  <w:abstractNum w:abstractNumId="43">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2"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5"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8"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1" w:hanging="172"/>
      </w:pPr>
      <w:rPr>
        <w:rFonts w:hint="default"/>
      </w:rPr>
    </w:lvl>
  </w:abstractNum>
  <w:abstractNum w:abstractNumId="42">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3"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6"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9"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2" w:hanging="172"/>
      </w:pPr>
      <w:rPr>
        <w:rFonts w:hint="default"/>
      </w:rPr>
    </w:lvl>
  </w:abstractNum>
  <w:abstractNum w:abstractNumId="41">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2"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5"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8"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1" w:hanging="172"/>
      </w:pPr>
      <w:rPr>
        <w:rFonts w:hint="default"/>
      </w:rPr>
    </w:lvl>
  </w:abstractNum>
  <w:abstractNum w:abstractNumId="40">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3"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6"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9"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2" w:hanging="172"/>
      </w:pPr>
      <w:rPr>
        <w:rFonts w:hint="default"/>
      </w:rPr>
    </w:lvl>
  </w:abstractNum>
  <w:abstractNum w:abstractNumId="39">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2"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5"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8"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1" w:hanging="172"/>
      </w:pPr>
      <w:rPr>
        <w:rFonts w:hint="default"/>
      </w:rPr>
    </w:lvl>
  </w:abstractNum>
  <w:abstractNum w:abstractNumId="38">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2" w:hanging="172"/>
      </w:pPr>
      <w:rPr>
        <w:rFonts w:hint="default"/>
      </w:rPr>
    </w:lvl>
    <w:lvl w:ilvl="2">
      <w:start w:val="1"/>
      <w:numFmt w:val="bullet"/>
      <w:lvlText w:val="•"/>
      <w:lvlJc w:val="left"/>
      <w:pPr>
        <w:ind w:left="384" w:hanging="172"/>
      </w:pPr>
      <w:rPr>
        <w:rFonts w:hint="default"/>
      </w:rPr>
    </w:lvl>
    <w:lvl w:ilvl="3">
      <w:start w:val="1"/>
      <w:numFmt w:val="bullet"/>
      <w:lvlText w:val="•"/>
      <w:lvlJc w:val="left"/>
      <w:pPr>
        <w:ind w:left="486" w:hanging="172"/>
      </w:pPr>
      <w:rPr>
        <w:rFonts w:hint="default"/>
      </w:rPr>
    </w:lvl>
    <w:lvl w:ilvl="4">
      <w:start w:val="1"/>
      <w:numFmt w:val="bullet"/>
      <w:lvlText w:val="•"/>
      <w:lvlJc w:val="left"/>
      <w:pPr>
        <w:ind w:left="588" w:hanging="172"/>
      </w:pPr>
      <w:rPr>
        <w:rFonts w:hint="default"/>
      </w:rPr>
    </w:lvl>
    <w:lvl w:ilvl="5">
      <w:start w:val="1"/>
      <w:numFmt w:val="bullet"/>
      <w:lvlText w:val="•"/>
      <w:lvlJc w:val="left"/>
      <w:pPr>
        <w:ind w:left="690" w:hanging="172"/>
      </w:pPr>
      <w:rPr>
        <w:rFonts w:hint="default"/>
      </w:rPr>
    </w:lvl>
    <w:lvl w:ilvl="6">
      <w:start w:val="1"/>
      <w:numFmt w:val="bullet"/>
      <w:lvlText w:val="•"/>
      <w:lvlJc w:val="left"/>
      <w:pPr>
        <w:ind w:left="792" w:hanging="172"/>
      </w:pPr>
      <w:rPr>
        <w:rFonts w:hint="default"/>
      </w:rPr>
    </w:lvl>
    <w:lvl w:ilvl="7">
      <w:start w:val="1"/>
      <w:numFmt w:val="bullet"/>
      <w:lvlText w:val="•"/>
      <w:lvlJc w:val="left"/>
      <w:pPr>
        <w:ind w:left="894" w:hanging="172"/>
      </w:pPr>
      <w:rPr>
        <w:rFonts w:hint="default"/>
      </w:rPr>
    </w:lvl>
    <w:lvl w:ilvl="8">
      <w:start w:val="1"/>
      <w:numFmt w:val="bullet"/>
      <w:lvlText w:val="•"/>
      <w:lvlJc w:val="left"/>
      <w:pPr>
        <w:ind w:left="996" w:hanging="172"/>
      </w:pPr>
      <w:rPr>
        <w:rFonts w:hint="default"/>
      </w:rPr>
    </w:lvl>
  </w:abstractNum>
  <w:abstractNum w:abstractNumId="37">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3"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6"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9"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2" w:hanging="172"/>
      </w:pPr>
      <w:rPr>
        <w:rFonts w:hint="default"/>
      </w:rPr>
    </w:lvl>
  </w:abstractNum>
  <w:abstractNum w:abstractNumId="36">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2"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5"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8"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1" w:hanging="172"/>
      </w:pPr>
      <w:rPr>
        <w:rFonts w:hint="default"/>
      </w:rPr>
    </w:lvl>
  </w:abstractNum>
  <w:abstractNum w:abstractNumId="35">
    <w:multiLevelType w:val="hybridMultilevel"/>
    <w:lvl w:ilvl="0">
      <w:start w:val="1"/>
      <w:numFmt w:val="bullet"/>
      <w:lvlText w:val="□"/>
      <w:lvlJc w:val="left"/>
      <w:pPr>
        <w:ind w:left="15" w:hanging="239"/>
      </w:pPr>
      <w:rPr>
        <w:rFonts w:hint="default" w:ascii="Times New Roman" w:hAnsi="Times New Roman" w:eastAsia="Times New Roman" w:cs="Times New Roman"/>
        <w:w w:val="99"/>
        <w:sz w:val="28"/>
        <w:szCs w:val="28"/>
      </w:rPr>
    </w:lvl>
    <w:lvl w:ilvl="1">
      <w:start w:val="1"/>
      <w:numFmt w:val="bullet"/>
      <w:lvlText w:val="•"/>
      <w:lvlJc w:val="left"/>
      <w:pPr>
        <w:ind w:left="240" w:hanging="239"/>
      </w:pPr>
      <w:rPr>
        <w:rFonts w:hint="default"/>
      </w:rPr>
    </w:lvl>
    <w:lvl w:ilvl="2">
      <w:start w:val="1"/>
      <w:numFmt w:val="bullet"/>
      <w:lvlText w:val="•"/>
      <w:lvlJc w:val="left"/>
      <w:pPr>
        <w:ind w:left="460" w:hanging="239"/>
      </w:pPr>
      <w:rPr>
        <w:rFonts w:hint="default"/>
      </w:rPr>
    </w:lvl>
    <w:lvl w:ilvl="3">
      <w:start w:val="1"/>
      <w:numFmt w:val="bullet"/>
      <w:lvlText w:val="•"/>
      <w:lvlJc w:val="left"/>
      <w:pPr>
        <w:ind w:left="681" w:hanging="239"/>
      </w:pPr>
      <w:rPr>
        <w:rFonts w:hint="default"/>
      </w:rPr>
    </w:lvl>
    <w:lvl w:ilvl="4">
      <w:start w:val="1"/>
      <w:numFmt w:val="bullet"/>
      <w:lvlText w:val="•"/>
      <w:lvlJc w:val="left"/>
      <w:pPr>
        <w:ind w:left="901" w:hanging="239"/>
      </w:pPr>
      <w:rPr>
        <w:rFonts w:hint="default"/>
      </w:rPr>
    </w:lvl>
    <w:lvl w:ilvl="5">
      <w:start w:val="1"/>
      <w:numFmt w:val="bullet"/>
      <w:lvlText w:val="•"/>
      <w:lvlJc w:val="left"/>
      <w:pPr>
        <w:ind w:left="1122" w:hanging="239"/>
      </w:pPr>
      <w:rPr>
        <w:rFonts w:hint="default"/>
      </w:rPr>
    </w:lvl>
    <w:lvl w:ilvl="6">
      <w:start w:val="1"/>
      <w:numFmt w:val="bullet"/>
      <w:lvlText w:val="•"/>
      <w:lvlJc w:val="left"/>
      <w:pPr>
        <w:ind w:left="1342" w:hanging="239"/>
      </w:pPr>
      <w:rPr>
        <w:rFonts w:hint="default"/>
      </w:rPr>
    </w:lvl>
    <w:lvl w:ilvl="7">
      <w:start w:val="1"/>
      <w:numFmt w:val="bullet"/>
      <w:lvlText w:val="•"/>
      <w:lvlJc w:val="left"/>
      <w:pPr>
        <w:ind w:left="1563" w:hanging="239"/>
      </w:pPr>
      <w:rPr>
        <w:rFonts w:hint="default"/>
      </w:rPr>
    </w:lvl>
    <w:lvl w:ilvl="8">
      <w:start w:val="1"/>
      <w:numFmt w:val="bullet"/>
      <w:lvlText w:val="•"/>
      <w:lvlJc w:val="left"/>
      <w:pPr>
        <w:ind w:left="1783" w:hanging="239"/>
      </w:pPr>
      <w:rPr>
        <w:rFonts w:hint="default"/>
      </w:rPr>
    </w:lvl>
  </w:abstractNum>
  <w:abstractNum w:abstractNumId="34">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3"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6"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9"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2" w:hanging="172"/>
      </w:pPr>
      <w:rPr>
        <w:rFonts w:hint="default"/>
      </w:rPr>
    </w:lvl>
  </w:abstractNum>
  <w:abstractNum w:abstractNumId="33">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2"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5"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8"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1" w:hanging="172"/>
      </w:pPr>
      <w:rPr>
        <w:rFonts w:hint="default"/>
      </w:rPr>
    </w:lvl>
  </w:abstractNum>
  <w:abstractNum w:abstractNumId="32">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3"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6"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9"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2" w:hanging="172"/>
      </w:pPr>
      <w:rPr>
        <w:rFonts w:hint="default"/>
      </w:rPr>
    </w:lvl>
  </w:abstractNum>
  <w:abstractNum w:abstractNumId="31">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2"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5"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8"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1" w:hanging="172"/>
      </w:pPr>
      <w:rPr>
        <w:rFonts w:hint="default"/>
      </w:rPr>
    </w:lvl>
  </w:abstractNum>
  <w:abstractNum w:abstractNumId="30">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3"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6"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9"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2" w:hanging="172"/>
      </w:pPr>
      <w:rPr>
        <w:rFonts w:hint="default"/>
      </w:rPr>
    </w:lvl>
  </w:abstractNum>
  <w:abstractNum w:abstractNumId="29">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2"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5"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8"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1" w:hanging="172"/>
      </w:pPr>
      <w:rPr>
        <w:rFonts w:hint="default"/>
      </w:rPr>
    </w:lvl>
  </w:abstractNum>
  <w:abstractNum w:abstractNumId="28">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3"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6"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9"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2" w:hanging="172"/>
      </w:pPr>
      <w:rPr>
        <w:rFonts w:hint="default"/>
      </w:rPr>
    </w:lvl>
  </w:abstractNum>
  <w:abstractNum w:abstractNumId="27">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2"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5"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8"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1" w:hanging="172"/>
      </w:pPr>
      <w:rPr>
        <w:rFonts w:hint="default"/>
      </w:rPr>
    </w:lvl>
  </w:abstractNum>
  <w:abstractNum w:abstractNumId="26">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3"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6"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9"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2" w:hanging="172"/>
      </w:pPr>
      <w:rPr>
        <w:rFonts w:hint="default"/>
      </w:rPr>
    </w:lvl>
  </w:abstractNum>
  <w:abstractNum w:abstractNumId="25">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2"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5"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8"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1" w:hanging="172"/>
      </w:pPr>
      <w:rPr>
        <w:rFonts w:hint="default"/>
      </w:rPr>
    </w:lvl>
  </w:abstractNum>
  <w:abstractNum w:abstractNumId="24">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3"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6"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9"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2" w:hanging="172"/>
      </w:pPr>
      <w:rPr>
        <w:rFonts w:hint="default"/>
      </w:rPr>
    </w:lvl>
  </w:abstractNum>
  <w:abstractNum w:abstractNumId="23">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2"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5"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8"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1" w:hanging="172"/>
      </w:pPr>
      <w:rPr>
        <w:rFonts w:hint="default"/>
      </w:rPr>
    </w:lvl>
  </w:abstractNum>
  <w:abstractNum w:abstractNumId="22">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2" w:hanging="172"/>
      </w:pPr>
      <w:rPr>
        <w:rFonts w:hint="default"/>
      </w:rPr>
    </w:lvl>
    <w:lvl w:ilvl="2">
      <w:start w:val="1"/>
      <w:numFmt w:val="bullet"/>
      <w:lvlText w:val="•"/>
      <w:lvlJc w:val="left"/>
      <w:pPr>
        <w:ind w:left="384" w:hanging="172"/>
      </w:pPr>
      <w:rPr>
        <w:rFonts w:hint="default"/>
      </w:rPr>
    </w:lvl>
    <w:lvl w:ilvl="3">
      <w:start w:val="1"/>
      <w:numFmt w:val="bullet"/>
      <w:lvlText w:val="•"/>
      <w:lvlJc w:val="left"/>
      <w:pPr>
        <w:ind w:left="486" w:hanging="172"/>
      </w:pPr>
      <w:rPr>
        <w:rFonts w:hint="default"/>
      </w:rPr>
    </w:lvl>
    <w:lvl w:ilvl="4">
      <w:start w:val="1"/>
      <w:numFmt w:val="bullet"/>
      <w:lvlText w:val="•"/>
      <w:lvlJc w:val="left"/>
      <w:pPr>
        <w:ind w:left="588" w:hanging="172"/>
      </w:pPr>
      <w:rPr>
        <w:rFonts w:hint="default"/>
      </w:rPr>
    </w:lvl>
    <w:lvl w:ilvl="5">
      <w:start w:val="1"/>
      <w:numFmt w:val="bullet"/>
      <w:lvlText w:val="•"/>
      <w:lvlJc w:val="left"/>
      <w:pPr>
        <w:ind w:left="690" w:hanging="172"/>
      </w:pPr>
      <w:rPr>
        <w:rFonts w:hint="default"/>
      </w:rPr>
    </w:lvl>
    <w:lvl w:ilvl="6">
      <w:start w:val="1"/>
      <w:numFmt w:val="bullet"/>
      <w:lvlText w:val="•"/>
      <w:lvlJc w:val="left"/>
      <w:pPr>
        <w:ind w:left="792" w:hanging="172"/>
      </w:pPr>
      <w:rPr>
        <w:rFonts w:hint="default"/>
      </w:rPr>
    </w:lvl>
    <w:lvl w:ilvl="7">
      <w:start w:val="1"/>
      <w:numFmt w:val="bullet"/>
      <w:lvlText w:val="•"/>
      <w:lvlJc w:val="left"/>
      <w:pPr>
        <w:ind w:left="894" w:hanging="172"/>
      </w:pPr>
      <w:rPr>
        <w:rFonts w:hint="default"/>
      </w:rPr>
    </w:lvl>
    <w:lvl w:ilvl="8">
      <w:start w:val="1"/>
      <w:numFmt w:val="bullet"/>
      <w:lvlText w:val="•"/>
      <w:lvlJc w:val="left"/>
      <w:pPr>
        <w:ind w:left="996" w:hanging="172"/>
      </w:pPr>
      <w:rPr>
        <w:rFonts w:hint="default"/>
      </w:rPr>
    </w:lvl>
  </w:abstractNum>
  <w:abstractNum w:abstractNumId="21">
    <w:multiLevelType w:val="hybridMultilevel"/>
    <w:lvl w:ilvl="0">
      <w:start w:val="1"/>
      <w:numFmt w:val="bullet"/>
      <w:lvlText w:val="□"/>
      <w:lvlJc w:val="left"/>
      <w:pPr>
        <w:ind w:left="15" w:hanging="239"/>
      </w:pPr>
      <w:rPr>
        <w:rFonts w:hint="default" w:ascii="Times New Roman" w:hAnsi="Times New Roman" w:eastAsia="Times New Roman" w:cs="Times New Roman"/>
        <w:w w:val="99"/>
        <w:sz w:val="28"/>
        <w:szCs w:val="28"/>
      </w:rPr>
    </w:lvl>
    <w:lvl w:ilvl="1">
      <w:start w:val="1"/>
      <w:numFmt w:val="bullet"/>
      <w:lvlText w:val="•"/>
      <w:lvlJc w:val="left"/>
      <w:pPr>
        <w:ind w:left="240" w:hanging="239"/>
      </w:pPr>
      <w:rPr>
        <w:rFonts w:hint="default"/>
      </w:rPr>
    </w:lvl>
    <w:lvl w:ilvl="2">
      <w:start w:val="1"/>
      <w:numFmt w:val="bullet"/>
      <w:lvlText w:val="•"/>
      <w:lvlJc w:val="left"/>
      <w:pPr>
        <w:ind w:left="460" w:hanging="239"/>
      </w:pPr>
      <w:rPr>
        <w:rFonts w:hint="default"/>
      </w:rPr>
    </w:lvl>
    <w:lvl w:ilvl="3">
      <w:start w:val="1"/>
      <w:numFmt w:val="bullet"/>
      <w:lvlText w:val="•"/>
      <w:lvlJc w:val="left"/>
      <w:pPr>
        <w:ind w:left="681" w:hanging="239"/>
      </w:pPr>
      <w:rPr>
        <w:rFonts w:hint="default"/>
      </w:rPr>
    </w:lvl>
    <w:lvl w:ilvl="4">
      <w:start w:val="1"/>
      <w:numFmt w:val="bullet"/>
      <w:lvlText w:val="•"/>
      <w:lvlJc w:val="left"/>
      <w:pPr>
        <w:ind w:left="901" w:hanging="239"/>
      </w:pPr>
      <w:rPr>
        <w:rFonts w:hint="default"/>
      </w:rPr>
    </w:lvl>
    <w:lvl w:ilvl="5">
      <w:start w:val="1"/>
      <w:numFmt w:val="bullet"/>
      <w:lvlText w:val="•"/>
      <w:lvlJc w:val="left"/>
      <w:pPr>
        <w:ind w:left="1122" w:hanging="239"/>
      </w:pPr>
      <w:rPr>
        <w:rFonts w:hint="default"/>
      </w:rPr>
    </w:lvl>
    <w:lvl w:ilvl="6">
      <w:start w:val="1"/>
      <w:numFmt w:val="bullet"/>
      <w:lvlText w:val="•"/>
      <w:lvlJc w:val="left"/>
      <w:pPr>
        <w:ind w:left="1342" w:hanging="239"/>
      </w:pPr>
      <w:rPr>
        <w:rFonts w:hint="default"/>
      </w:rPr>
    </w:lvl>
    <w:lvl w:ilvl="7">
      <w:start w:val="1"/>
      <w:numFmt w:val="bullet"/>
      <w:lvlText w:val="•"/>
      <w:lvlJc w:val="left"/>
      <w:pPr>
        <w:ind w:left="1563" w:hanging="239"/>
      </w:pPr>
      <w:rPr>
        <w:rFonts w:hint="default"/>
      </w:rPr>
    </w:lvl>
    <w:lvl w:ilvl="8">
      <w:start w:val="1"/>
      <w:numFmt w:val="bullet"/>
      <w:lvlText w:val="•"/>
      <w:lvlJc w:val="left"/>
      <w:pPr>
        <w:ind w:left="1783" w:hanging="239"/>
      </w:pPr>
      <w:rPr>
        <w:rFonts w:hint="default"/>
      </w:rPr>
    </w:lvl>
  </w:abstractNum>
  <w:abstractNum w:abstractNumId="20">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3"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6"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9"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2" w:hanging="172"/>
      </w:pPr>
      <w:rPr>
        <w:rFonts w:hint="default"/>
      </w:rPr>
    </w:lvl>
  </w:abstractNum>
  <w:abstractNum w:abstractNumId="19">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2"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5"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8"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1" w:hanging="172"/>
      </w:pPr>
      <w:rPr>
        <w:rFonts w:hint="default"/>
      </w:rPr>
    </w:lvl>
  </w:abstractNum>
  <w:abstractNum w:abstractNumId="18">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3"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6"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9"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2" w:hanging="172"/>
      </w:pPr>
      <w:rPr>
        <w:rFonts w:hint="default"/>
      </w:rPr>
    </w:lvl>
  </w:abstractNum>
  <w:abstractNum w:abstractNumId="17">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2"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5"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8"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1" w:hanging="172"/>
      </w:pPr>
      <w:rPr>
        <w:rFonts w:hint="default"/>
      </w:rPr>
    </w:lvl>
  </w:abstractNum>
  <w:abstractNum w:abstractNumId="16">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2" w:hanging="172"/>
      </w:pPr>
      <w:rPr>
        <w:rFonts w:hint="default"/>
      </w:rPr>
    </w:lvl>
    <w:lvl w:ilvl="2">
      <w:start w:val="1"/>
      <w:numFmt w:val="bullet"/>
      <w:lvlText w:val="•"/>
      <w:lvlJc w:val="left"/>
      <w:pPr>
        <w:ind w:left="384" w:hanging="172"/>
      </w:pPr>
      <w:rPr>
        <w:rFonts w:hint="default"/>
      </w:rPr>
    </w:lvl>
    <w:lvl w:ilvl="3">
      <w:start w:val="1"/>
      <w:numFmt w:val="bullet"/>
      <w:lvlText w:val="•"/>
      <w:lvlJc w:val="left"/>
      <w:pPr>
        <w:ind w:left="486" w:hanging="172"/>
      </w:pPr>
      <w:rPr>
        <w:rFonts w:hint="default"/>
      </w:rPr>
    </w:lvl>
    <w:lvl w:ilvl="4">
      <w:start w:val="1"/>
      <w:numFmt w:val="bullet"/>
      <w:lvlText w:val="•"/>
      <w:lvlJc w:val="left"/>
      <w:pPr>
        <w:ind w:left="588" w:hanging="172"/>
      </w:pPr>
      <w:rPr>
        <w:rFonts w:hint="default"/>
      </w:rPr>
    </w:lvl>
    <w:lvl w:ilvl="5">
      <w:start w:val="1"/>
      <w:numFmt w:val="bullet"/>
      <w:lvlText w:val="•"/>
      <w:lvlJc w:val="left"/>
      <w:pPr>
        <w:ind w:left="690" w:hanging="172"/>
      </w:pPr>
      <w:rPr>
        <w:rFonts w:hint="default"/>
      </w:rPr>
    </w:lvl>
    <w:lvl w:ilvl="6">
      <w:start w:val="1"/>
      <w:numFmt w:val="bullet"/>
      <w:lvlText w:val="•"/>
      <w:lvlJc w:val="left"/>
      <w:pPr>
        <w:ind w:left="792" w:hanging="172"/>
      </w:pPr>
      <w:rPr>
        <w:rFonts w:hint="default"/>
      </w:rPr>
    </w:lvl>
    <w:lvl w:ilvl="7">
      <w:start w:val="1"/>
      <w:numFmt w:val="bullet"/>
      <w:lvlText w:val="•"/>
      <w:lvlJc w:val="left"/>
      <w:pPr>
        <w:ind w:left="894" w:hanging="172"/>
      </w:pPr>
      <w:rPr>
        <w:rFonts w:hint="default"/>
      </w:rPr>
    </w:lvl>
    <w:lvl w:ilvl="8">
      <w:start w:val="1"/>
      <w:numFmt w:val="bullet"/>
      <w:lvlText w:val="•"/>
      <w:lvlJc w:val="left"/>
      <w:pPr>
        <w:ind w:left="996" w:hanging="172"/>
      </w:pPr>
      <w:rPr>
        <w:rFonts w:hint="default"/>
      </w:rPr>
    </w:lvl>
  </w:abstractNum>
  <w:abstractNum w:abstractNumId="15">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3"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6"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9"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2" w:hanging="172"/>
      </w:pPr>
      <w:rPr>
        <w:rFonts w:hint="default"/>
      </w:rPr>
    </w:lvl>
  </w:abstractNum>
  <w:abstractNum w:abstractNumId="14">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2"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5"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8"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1" w:hanging="172"/>
      </w:pPr>
      <w:rPr>
        <w:rFonts w:hint="default"/>
      </w:rPr>
    </w:lvl>
  </w:abstractNum>
  <w:abstractNum w:abstractNumId="13">
    <w:multiLevelType w:val="hybridMultilevel"/>
    <w:lvl w:ilvl="0">
      <w:start w:val="1"/>
      <w:numFmt w:val="bullet"/>
      <w:lvlText w:val="□"/>
      <w:lvlJc w:val="left"/>
      <w:pPr>
        <w:ind w:left="254" w:hanging="239"/>
      </w:pPr>
      <w:rPr>
        <w:rFonts w:hint="default" w:ascii="Times New Roman" w:hAnsi="Times New Roman" w:eastAsia="Times New Roman" w:cs="Times New Roman"/>
        <w:w w:val="99"/>
        <w:sz w:val="28"/>
        <w:szCs w:val="28"/>
      </w:rPr>
    </w:lvl>
    <w:lvl w:ilvl="1">
      <w:start w:val="1"/>
      <w:numFmt w:val="bullet"/>
      <w:lvlText w:val="•"/>
      <w:lvlJc w:val="left"/>
      <w:pPr>
        <w:ind w:left="456" w:hanging="239"/>
      </w:pPr>
      <w:rPr>
        <w:rFonts w:hint="default"/>
      </w:rPr>
    </w:lvl>
    <w:lvl w:ilvl="2">
      <w:start w:val="1"/>
      <w:numFmt w:val="bullet"/>
      <w:lvlText w:val="•"/>
      <w:lvlJc w:val="left"/>
      <w:pPr>
        <w:ind w:left="652" w:hanging="239"/>
      </w:pPr>
      <w:rPr>
        <w:rFonts w:hint="default"/>
      </w:rPr>
    </w:lvl>
    <w:lvl w:ilvl="3">
      <w:start w:val="1"/>
      <w:numFmt w:val="bullet"/>
      <w:lvlText w:val="•"/>
      <w:lvlJc w:val="left"/>
      <w:pPr>
        <w:ind w:left="849" w:hanging="239"/>
      </w:pPr>
      <w:rPr>
        <w:rFonts w:hint="default"/>
      </w:rPr>
    </w:lvl>
    <w:lvl w:ilvl="4">
      <w:start w:val="1"/>
      <w:numFmt w:val="bullet"/>
      <w:lvlText w:val="•"/>
      <w:lvlJc w:val="left"/>
      <w:pPr>
        <w:ind w:left="1045" w:hanging="239"/>
      </w:pPr>
      <w:rPr>
        <w:rFonts w:hint="default"/>
      </w:rPr>
    </w:lvl>
    <w:lvl w:ilvl="5">
      <w:start w:val="1"/>
      <w:numFmt w:val="bullet"/>
      <w:lvlText w:val="•"/>
      <w:lvlJc w:val="left"/>
      <w:pPr>
        <w:ind w:left="1242" w:hanging="239"/>
      </w:pPr>
      <w:rPr>
        <w:rFonts w:hint="default"/>
      </w:rPr>
    </w:lvl>
    <w:lvl w:ilvl="6">
      <w:start w:val="1"/>
      <w:numFmt w:val="bullet"/>
      <w:lvlText w:val="•"/>
      <w:lvlJc w:val="left"/>
      <w:pPr>
        <w:ind w:left="1438" w:hanging="239"/>
      </w:pPr>
      <w:rPr>
        <w:rFonts w:hint="default"/>
      </w:rPr>
    </w:lvl>
    <w:lvl w:ilvl="7">
      <w:start w:val="1"/>
      <w:numFmt w:val="bullet"/>
      <w:lvlText w:val="•"/>
      <w:lvlJc w:val="left"/>
      <w:pPr>
        <w:ind w:left="1635" w:hanging="239"/>
      </w:pPr>
      <w:rPr>
        <w:rFonts w:hint="default"/>
      </w:rPr>
    </w:lvl>
    <w:lvl w:ilvl="8">
      <w:start w:val="1"/>
      <w:numFmt w:val="bullet"/>
      <w:lvlText w:val="•"/>
      <w:lvlJc w:val="left"/>
      <w:pPr>
        <w:ind w:left="1831" w:hanging="239"/>
      </w:pPr>
      <w:rPr>
        <w:rFonts w:hint="default"/>
      </w:rPr>
    </w:lvl>
  </w:abstractNum>
  <w:abstractNum w:abstractNumId="12">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3"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6"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9"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2" w:hanging="172"/>
      </w:pPr>
      <w:rPr>
        <w:rFonts w:hint="default"/>
      </w:rPr>
    </w:lvl>
  </w:abstractNum>
  <w:abstractNum w:abstractNumId="11">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2"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5"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8"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1" w:hanging="172"/>
      </w:pPr>
      <w:rPr>
        <w:rFonts w:hint="default"/>
      </w:rPr>
    </w:lvl>
  </w:abstractNum>
  <w:abstractNum w:abstractNumId="10">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2" w:hanging="172"/>
      </w:pPr>
      <w:rPr>
        <w:rFonts w:hint="default"/>
      </w:rPr>
    </w:lvl>
    <w:lvl w:ilvl="2">
      <w:start w:val="1"/>
      <w:numFmt w:val="bullet"/>
      <w:lvlText w:val="•"/>
      <w:lvlJc w:val="left"/>
      <w:pPr>
        <w:ind w:left="384" w:hanging="172"/>
      </w:pPr>
      <w:rPr>
        <w:rFonts w:hint="default"/>
      </w:rPr>
    </w:lvl>
    <w:lvl w:ilvl="3">
      <w:start w:val="1"/>
      <w:numFmt w:val="bullet"/>
      <w:lvlText w:val="•"/>
      <w:lvlJc w:val="left"/>
      <w:pPr>
        <w:ind w:left="486" w:hanging="172"/>
      </w:pPr>
      <w:rPr>
        <w:rFonts w:hint="default"/>
      </w:rPr>
    </w:lvl>
    <w:lvl w:ilvl="4">
      <w:start w:val="1"/>
      <w:numFmt w:val="bullet"/>
      <w:lvlText w:val="•"/>
      <w:lvlJc w:val="left"/>
      <w:pPr>
        <w:ind w:left="588" w:hanging="172"/>
      </w:pPr>
      <w:rPr>
        <w:rFonts w:hint="default"/>
      </w:rPr>
    </w:lvl>
    <w:lvl w:ilvl="5">
      <w:start w:val="1"/>
      <w:numFmt w:val="bullet"/>
      <w:lvlText w:val="•"/>
      <w:lvlJc w:val="left"/>
      <w:pPr>
        <w:ind w:left="690" w:hanging="172"/>
      </w:pPr>
      <w:rPr>
        <w:rFonts w:hint="default"/>
      </w:rPr>
    </w:lvl>
    <w:lvl w:ilvl="6">
      <w:start w:val="1"/>
      <w:numFmt w:val="bullet"/>
      <w:lvlText w:val="•"/>
      <w:lvlJc w:val="left"/>
      <w:pPr>
        <w:ind w:left="792" w:hanging="172"/>
      </w:pPr>
      <w:rPr>
        <w:rFonts w:hint="default"/>
      </w:rPr>
    </w:lvl>
    <w:lvl w:ilvl="7">
      <w:start w:val="1"/>
      <w:numFmt w:val="bullet"/>
      <w:lvlText w:val="•"/>
      <w:lvlJc w:val="left"/>
      <w:pPr>
        <w:ind w:left="894" w:hanging="172"/>
      </w:pPr>
      <w:rPr>
        <w:rFonts w:hint="default"/>
      </w:rPr>
    </w:lvl>
    <w:lvl w:ilvl="8">
      <w:start w:val="1"/>
      <w:numFmt w:val="bullet"/>
      <w:lvlText w:val="•"/>
      <w:lvlJc w:val="left"/>
      <w:pPr>
        <w:ind w:left="996" w:hanging="172"/>
      </w:pPr>
      <w:rPr>
        <w:rFonts w:hint="default"/>
      </w:rPr>
    </w:lvl>
  </w:abstractNum>
  <w:abstractNum w:abstractNumId="9">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3"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6"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9"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2" w:hanging="172"/>
      </w:pPr>
      <w:rPr>
        <w:rFonts w:hint="default"/>
      </w:rPr>
    </w:lvl>
  </w:abstractNum>
  <w:abstractNum w:abstractNumId="8">
    <w:multiLevelType w:val="hybridMultilevel"/>
    <w:lvl w:ilvl="0">
      <w:start w:val="1"/>
      <w:numFmt w:val="bullet"/>
      <w:lvlText w:val="□"/>
      <w:lvlJc w:val="left"/>
      <w:pPr>
        <w:ind w:left="187" w:hanging="172"/>
      </w:pPr>
      <w:rPr>
        <w:rFonts w:hint="default" w:ascii="Times New Roman" w:hAnsi="Times New Roman" w:eastAsia="Times New Roman" w:cs="Times New Roman"/>
        <w:w w:val="100"/>
        <w:sz w:val="20"/>
        <w:szCs w:val="20"/>
      </w:rPr>
    </w:lvl>
    <w:lvl w:ilvl="1">
      <w:start w:val="1"/>
      <w:numFmt w:val="bullet"/>
      <w:lvlText w:val="•"/>
      <w:lvlJc w:val="left"/>
      <w:pPr>
        <w:ind w:left="286" w:hanging="172"/>
      </w:pPr>
      <w:rPr>
        <w:rFonts w:hint="default"/>
      </w:rPr>
    </w:lvl>
    <w:lvl w:ilvl="2">
      <w:start w:val="1"/>
      <w:numFmt w:val="bullet"/>
      <w:lvlText w:val="•"/>
      <w:lvlJc w:val="left"/>
      <w:pPr>
        <w:ind w:left="392" w:hanging="172"/>
      </w:pPr>
      <w:rPr>
        <w:rFonts w:hint="default"/>
      </w:rPr>
    </w:lvl>
    <w:lvl w:ilvl="3">
      <w:start w:val="1"/>
      <w:numFmt w:val="bullet"/>
      <w:lvlText w:val="•"/>
      <w:lvlJc w:val="left"/>
      <w:pPr>
        <w:ind w:left="499" w:hanging="172"/>
      </w:pPr>
      <w:rPr>
        <w:rFonts w:hint="default"/>
      </w:rPr>
    </w:lvl>
    <w:lvl w:ilvl="4">
      <w:start w:val="1"/>
      <w:numFmt w:val="bullet"/>
      <w:lvlText w:val="•"/>
      <w:lvlJc w:val="left"/>
      <w:pPr>
        <w:ind w:left="605" w:hanging="172"/>
      </w:pPr>
      <w:rPr>
        <w:rFonts w:hint="default"/>
      </w:rPr>
    </w:lvl>
    <w:lvl w:ilvl="5">
      <w:start w:val="1"/>
      <w:numFmt w:val="bullet"/>
      <w:lvlText w:val="•"/>
      <w:lvlJc w:val="left"/>
      <w:pPr>
        <w:ind w:left="712" w:hanging="172"/>
      </w:pPr>
      <w:rPr>
        <w:rFonts w:hint="default"/>
      </w:rPr>
    </w:lvl>
    <w:lvl w:ilvl="6">
      <w:start w:val="1"/>
      <w:numFmt w:val="bullet"/>
      <w:lvlText w:val="•"/>
      <w:lvlJc w:val="left"/>
      <w:pPr>
        <w:ind w:left="818" w:hanging="172"/>
      </w:pPr>
      <w:rPr>
        <w:rFonts w:hint="default"/>
      </w:rPr>
    </w:lvl>
    <w:lvl w:ilvl="7">
      <w:start w:val="1"/>
      <w:numFmt w:val="bullet"/>
      <w:lvlText w:val="•"/>
      <w:lvlJc w:val="left"/>
      <w:pPr>
        <w:ind w:left="925" w:hanging="172"/>
      </w:pPr>
      <w:rPr>
        <w:rFonts w:hint="default"/>
      </w:rPr>
    </w:lvl>
    <w:lvl w:ilvl="8">
      <w:start w:val="1"/>
      <w:numFmt w:val="bullet"/>
      <w:lvlText w:val="•"/>
      <w:lvlJc w:val="left"/>
      <w:pPr>
        <w:ind w:left="1031" w:hanging="172"/>
      </w:pPr>
      <w:rPr>
        <w:rFonts w:hint="default"/>
      </w:rPr>
    </w:lvl>
  </w:abstractNum>
  <w:abstractNum w:abstractNumId="7">
    <w:multiLevelType w:val="hybridMultilevel"/>
    <w:lvl w:ilvl="0">
      <w:start w:val="1"/>
      <w:numFmt w:val="bullet"/>
      <w:lvlText w:val="□"/>
      <w:lvlJc w:val="left"/>
      <w:pPr>
        <w:ind w:left="15" w:hanging="239"/>
      </w:pPr>
      <w:rPr>
        <w:rFonts w:hint="default" w:ascii="Times New Roman" w:hAnsi="Times New Roman" w:eastAsia="Times New Roman" w:cs="Times New Roman"/>
        <w:w w:val="99"/>
        <w:sz w:val="28"/>
        <w:szCs w:val="28"/>
      </w:rPr>
    </w:lvl>
    <w:lvl w:ilvl="1">
      <w:start w:val="1"/>
      <w:numFmt w:val="bullet"/>
      <w:lvlText w:val="•"/>
      <w:lvlJc w:val="left"/>
      <w:pPr>
        <w:ind w:left="240" w:hanging="239"/>
      </w:pPr>
      <w:rPr>
        <w:rFonts w:hint="default"/>
      </w:rPr>
    </w:lvl>
    <w:lvl w:ilvl="2">
      <w:start w:val="1"/>
      <w:numFmt w:val="bullet"/>
      <w:lvlText w:val="•"/>
      <w:lvlJc w:val="left"/>
      <w:pPr>
        <w:ind w:left="460" w:hanging="239"/>
      </w:pPr>
      <w:rPr>
        <w:rFonts w:hint="default"/>
      </w:rPr>
    </w:lvl>
    <w:lvl w:ilvl="3">
      <w:start w:val="1"/>
      <w:numFmt w:val="bullet"/>
      <w:lvlText w:val="•"/>
      <w:lvlJc w:val="left"/>
      <w:pPr>
        <w:ind w:left="681" w:hanging="239"/>
      </w:pPr>
      <w:rPr>
        <w:rFonts w:hint="default"/>
      </w:rPr>
    </w:lvl>
    <w:lvl w:ilvl="4">
      <w:start w:val="1"/>
      <w:numFmt w:val="bullet"/>
      <w:lvlText w:val="•"/>
      <w:lvlJc w:val="left"/>
      <w:pPr>
        <w:ind w:left="901" w:hanging="239"/>
      </w:pPr>
      <w:rPr>
        <w:rFonts w:hint="default"/>
      </w:rPr>
    </w:lvl>
    <w:lvl w:ilvl="5">
      <w:start w:val="1"/>
      <w:numFmt w:val="bullet"/>
      <w:lvlText w:val="•"/>
      <w:lvlJc w:val="left"/>
      <w:pPr>
        <w:ind w:left="1122" w:hanging="239"/>
      </w:pPr>
      <w:rPr>
        <w:rFonts w:hint="default"/>
      </w:rPr>
    </w:lvl>
    <w:lvl w:ilvl="6">
      <w:start w:val="1"/>
      <w:numFmt w:val="bullet"/>
      <w:lvlText w:val="•"/>
      <w:lvlJc w:val="left"/>
      <w:pPr>
        <w:ind w:left="1342" w:hanging="239"/>
      </w:pPr>
      <w:rPr>
        <w:rFonts w:hint="default"/>
      </w:rPr>
    </w:lvl>
    <w:lvl w:ilvl="7">
      <w:start w:val="1"/>
      <w:numFmt w:val="bullet"/>
      <w:lvlText w:val="•"/>
      <w:lvlJc w:val="left"/>
      <w:pPr>
        <w:ind w:left="1563" w:hanging="239"/>
      </w:pPr>
      <w:rPr>
        <w:rFonts w:hint="default"/>
      </w:rPr>
    </w:lvl>
    <w:lvl w:ilvl="8">
      <w:start w:val="1"/>
      <w:numFmt w:val="bullet"/>
      <w:lvlText w:val="•"/>
      <w:lvlJc w:val="left"/>
      <w:pPr>
        <w:ind w:left="1783" w:hanging="239"/>
      </w:pPr>
      <w:rPr>
        <w:rFonts w:hint="default"/>
      </w:rPr>
    </w:lvl>
  </w:abstractNum>
  <w:abstractNum w:abstractNumId="6">
    <w:multiLevelType w:val="hybridMultilevel"/>
    <w:lvl w:ilvl="0">
      <w:start w:val="1"/>
      <w:numFmt w:val="decimal"/>
      <w:lvlText w:val="%1)"/>
      <w:lvlJc w:val="left"/>
      <w:pPr>
        <w:ind w:left="480" w:hanging="336"/>
        <w:jc w:val="left"/>
      </w:pPr>
      <w:rPr>
        <w:rFonts w:hint="default" w:ascii="Times New Roman" w:hAnsi="Times New Roman" w:eastAsia="Times New Roman" w:cs="Times New Roman"/>
        <w:color w:val="4B4B4B"/>
        <w:spacing w:val="-2"/>
        <w:w w:val="100"/>
        <w:sz w:val="24"/>
        <w:szCs w:val="24"/>
      </w:rPr>
    </w:lvl>
    <w:lvl w:ilvl="1">
      <w:start w:val="1"/>
      <w:numFmt w:val="bullet"/>
      <w:lvlText w:val="•"/>
      <w:lvlJc w:val="left"/>
      <w:pPr>
        <w:ind w:left="1406" w:hanging="336"/>
      </w:pPr>
      <w:rPr>
        <w:rFonts w:hint="default"/>
      </w:rPr>
    </w:lvl>
    <w:lvl w:ilvl="2">
      <w:start w:val="1"/>
      <w:numFmt w:val="bullet"/>
      <w:lvlText w:val="•"/>
      <w:lvlJc w:val="left"/>
      <w:pPr>
        <w:ind w:left="2332" w:hanging="336"/>
      </w:pPr>
      <w:rPr>
        <w:rFonts w:hint="default"/>
      </w:rPr>
    </w:lvl>
    <w:lvl w:ilvl="3">
      <w:start w:val="1"/>
      <w:numFmt w:val="bullet"/>
      <w:lvlText w:val="•"/>
      <w:lvlJc w:val="left"/>
      <w:pPr>
        <w:ind w:left="3258" w:hanging="336"/>
      </w:pPr>
      <w:rPr>
        <w:rFonts w:hint="default"/>
      </w:rPr>
    </w:lvl>
    <w:lvl w:ilvl="4">
      <w:start w:val="1"/>
      <w:numFmt w:val="bullet"/>
      <w:lvlText w:val="•"/>
      <w:lvlJc w:val="left"/>
      <w:pPr>
        <w:ind w:left="4184" w:hanging="336"/>
      </w:pPr>
      <w:rPr>
        <w:rFonts w:hint="default"/>
      </w:rPr>
    </w:lvl>
    <w:lvl w:ilvl="5">
      <w:start w:val="1"/>
      <w:numFmt w:val="bullet"/>
      <w:lvlText w:val="•"/>
      <w:lvlJc w:val="left"/>
      <w:pPr>
        <w:ind w:left="5110" w:hanging="336"/>
      </w:pPr>
      <w:rPr>
        <w:rFonts w:hint="default"/>
      </w:rPr>
    </w:lvl>
    <w:lvl w:ilvl="6">
      <w:start w:val="1"/>
      <w:numFmt w:val="bullet"/>
      <w:lvlText w:val="•"/>
      <w:lvlJc w:val="left"/>
      <w:pPr>
        <w:ind w:left="6036" w:hanging="336"/>
      </w:pPr>
      <w:rPr>
        <w:rFonts w:hint="default"/>
      </w:rPr>
    </w:lvl>
    <w:lvl w:ilvl="7">
      <w:start w:val="1"/>
      <w:numFmt w:val="bullet"/>
      <w:lvlText w:val="•"/>
      <w:lvlJc w:val="left"/>
      <w:pPr>
        <w:ind w:left="6962" w:hanging="336"/>
      </w:pPr>
      <w:rPr>
        <w:rFonts w:hint="default"/>
      </w:rPr>
    </w:lvl>
    <w:lvl w:ilvl="8">
      <w:start w:val="1"/>
      <w:numFmt w:val="bullet"/>
      <w:lvlText w:val="•"/>
      <w:lvlJc w:val="left"/>
      <w:pPr>
        <w:ind w:left="7888" w:hanging="336"/>
      </w:pPr>
      <w:rPr>
        <w:rFonts w:hint="default"/>
      </w:rPr>
    </w:lvl>
  </w:abstractNum>
  <w:abstractNum w:abstractNumId="5">
    <w:multiLevelType w:val="hybridMultilevel"/>
    <w:lvl w:ilvl="0">
      <w:start w:val="1"/>
      <w:numFmt w:val="bullet"/>
      <w:lvlText w:val=""/>
      <w:lvlJc w:val="left"/>
      <w:pPr>
        <w:ind w:left="480" w:hanging="360"/>
      </w:pPr>
      <w:rPr>
        <w:rFonts w:hint="default" w:ascii="Symbol" w:hAnsi="Symbol" w:eastAsia="Symbol" w:cs="Symbol"/>
        <w:w w:val="99"/>
        <w:sz w:val="24"/>
        <w:szCs w:val="24"/>
      </w:rPr>
    </w:lvl>
    <w:lvl w:ilvl="1">
      <w:start w:val="1"/>
      <w:numFmt w:val="bullet"/>
      <w:lvlText w:val=""/>
      <w:lvlJc w:val="left"/>
      <w:pPr>
        <w:ind w:left="840" w:hanging="360"/>
      </w:pPr>
      <w:rPr>
        <w:rFonts w:hint="default" w:ascii="Symbol" w:hAnsi="Symbol" w:eastAsia="Symbol" w:cs="Symbol"/>
        <w:w w:val="99"/>
        <w:sz w:val="24"/>
        <w:szCs w:val="24"/>
      </w:rPr>
    </w:lvl>
    <w:lvl w:ilvl="2">
      <w:start w:val="1"/>
      <w:numFmt w:val="bullet"/>
      <w:lvlText w:val="•"/>
      <w:lvlJc w:val="left"/>
      <w:pPr>
        <w:ind w:left="1733" w:hanging="360"/>
      </w:pPr>
      <w:rPr>
        <w:rFonts w:hint="default"/>
      </w:rPr>
    </w:lvl>
    <w:lvl w:ilvl="3">
      <w:start w:val="1"/>
      <w:numFmt w:val="bullet"/>
      <w:lvlText w:val="•"/>
      <w:lvlJc w:val="left"/>
      <w:pPr>
        <w:ind w:left="2626" w:hanging="360"/>
      </w:pPr>
      <w:rPr>
        <w:rFonts w:hint="default"/>
      </w:rPr>
    </w:lvl>
    <w:lvl w:ilvl="4">
      <w:start w:val="1"/>
      <w:numFmt w:val="bullet"/>
      <w:lvlText w:val="•"/>
      <w:lvlJc w:val="left"/>
      <w:pPr>
        <w:ind w:left="3520" w:hanging="360"/>
      </w:pPr>
      <w:rPr>
        <w:rFonts w:hint="default"/>
      </w:rPr>
    </w:lvl>
    <w:lvl w:ilvl="5">
      <w:start w:val="1"/>
      <w:numFmt w:val="bullet"/>
      <w:lvlText w:val="•"/>
      <w:lvlJc w:val="left"/>
      <w:pPr>
        <w:ind w:left="4413" w:hanging="360"/>
      </w:pPr>
      <w:rPr>
        <w:rFonts w:hint="default"/>
      </w:rPr>
    </w:lvl>
    <w:lvl w:ilvl="6">
      <w:start w:val="1"/>
      <w:numFmt w:val="bullet"/>
      <w:lvlText w:val="•"/>
      <w:lvlJc w:val="left"/>
      <w:pPr>
        <w:ind w:left="5306" w:hanging="360"/>
      </w:pPr>
      <w:rPr>
        <w:rFonts w:hint="default"/>
      </w:rPr>
    </w:lvl>
    <w:lvl w:ilvl="7">
      <w:start w:val="1"/>
      <w:numFmt w:val="bullet"/>
      <w:lvlText w:val="•"/>
      <w:lvlJc w:val="left"/>
      <w:pPr>
        <w:ind w:left="6200" w:hanging="360"/>
      </w:pPr>
      <w:rPr>
        <w:rFonts w:hint="default"/>
      </w:rPr>
    </w:lvl>
    <w:lvl w:ilvl="8">
      <w:start w:val="1"/>
      <w:numFmt w:val="bullet"/>
      <w:lvlText w:val="•"/>
      <w:lvlJc w:val="left"/>
      <w:pPr>
        <w:ind w:left="7093" w:hanging="360"/>
      </w:pPr>
      <w:rPr>
        <w:rFonts w:hint="default"/>
      </w:rPr>
    </w:lvl>
  </w:abstractNum>
  <w:abstractNum w:abstractNumId="4">
    <w:multiLevelType w:val="hybridMultilevel"/>
    <w:lvl w:ilvl="0">
      <w:start w:val="1"/>
      <w:numFmt w:val="lowerLetter"/>
      <w:lvlText w:val="%1."/>
      <w:lvlJc w:val="left"/>
      <w:pPr>
        <w:ind w:left="400" w:hanging="301"/>
        <w:jc w:val="left"/>
      </w:pPr>
      <w:rPr>
        <w:rFonts w:hint="default" w:ascii="Arial" w:hAnsi="Arial" w:eastAsia="Arial" w:cs="Arial"/>
        <w:b/>
        <w:bCs/>
        <w:w w:val="99"/>
      </w:rPr>
    </w:lvl>
    <w:lvl w:ilvl="1">
      <w:start w:val="1"/>
      <w:numFmt w:val="bullet"/>
      <w:lvlText w:val="•"/>
      <w:lvlJc w:val="left"/>
      <w:pPr>
        <w:ind w:left="1288" w:hanging="301"/>
      </w:pPr>
      <w:rPr>
        <w:rFonts w:hint="default"/>
      </w:rPr>
    </w:lvl>
    <w:lvl w:ilvl="2">
      <w:start w:val="1"/>
      <w:numFmt w:val="bullet"/>
      <w:lvlText w:val="•"/>
      <w:lvlJc w:val="left"/>
      <w:pPr>
        <w:ind w:left="2176" w:hanging="301"/>
      </w:pPr>
      <w:rPr>
        <w:rFonts w:hint="default"/>
      </w:rPr>
    </w:lvl>
    <w:lvl w:ilvl="3">
      <w:start w:val="1"/>
      <w:numFmt w:val="bullet"/>
      <w:lvlText w:val="•"/>
      <w:lvlJc w:val="left"/>
      <w:pPr>
        <w:ind w:left="3064" w:hanging="301"/>
      </w:pPr>
      <w:rPr>
        <w:rFonts w:hint="default"/>
      </w:rPr>
    </w:lvl>
    <w:lvl w:ilvl="4">
      <w:start w:val="1"/>
      <w:numFmt w:val="bullet"/>
      <w:lvlText w:val="•"/>
      <w:lvlJc w:val="left"/>
      <w:pPr>
        <w:ind w:left="3952" w:hanging="301"/>
      </w:pPr>
      <w:rPr>
        <w:rFonts w:hint="default"/>
      </w:rPr>
    </w:lvl>
    <w:lvl w:ilvl="5">
      <w:start w:val="1"/>
      <w:numFmt w:val="bullet"/>
      <w:lvlText w:val="•"/>
      <w:lvlJc w:val="left"/>
      <w:pPr>
        <w:ind w:left="4840" w:hanging="301"/>
      </w:pPr>
      <w:rPr>
        <w:rFonts w:hint="default"/>
      </w:rPr>
    </w:lvl>
    <w:lvl w:ilvl="6">
      <w:start w:val="1"/>
      <w:numFmt w:val="bullet"/>
      <w:lvlText w:val="•"/>
      <w:lvlJc w:val="left"/>
      <w:pPr>
        <w:ind w:left="5728" w:hanging="301"/>
      </w:pPr>
      <w:rPr>
        <w:rFonts w:hint="default"/>
      </w:rPr>
    </w:lvl>
    <w:lvl w:ilvl="7">
      <w:start w:val="1"/>
      <w:numFmt w:val="bullet"/>
      <w:lvlText w:val="•"/>
      <w:lvlJc w:val="left"/>
      <w:pPr>
        <w:ind w:left="6616" w:hanging="301"/>
      </w:pPr>
      <w:rPr>
        <w:rFonts w:hint="default"/>
      </w:rPr>
    </w:lvl>
    <w:lvl w:ilvl="8">
      <w:start w:val="1"/>
      <w:numFmt w:val="bullet"/>
      <w:lvlText w:val="•"/>
      <w:lvlJc w:val="left"/>
      <w:pPr>
        <w:ind w:left="7504" w:hanging="301"/>
      </w:pPr>
      <w:rPr>
        <w:rFonts w:hint="default"/>
      </w:rPr>
    </w:lvl>
  </w:abstractNum>
  <w:abstractNum w:abstractNumId="3">
    <w:multiLevelType w:val="hybridMultilevel"/>
    <w:lvl w:ilvl="0">
      <w:start w:val="1"/>
      <w:numFmt w:val="bullet"/>
      <w:lvlText w:val="□"/>
      <w:lvlJc w:val="left"/>
      <w:pPr>
        <w:ind w:left="562" w:hanging="443"/>
      </w:pPr>
      <w:rPr>
        <w:rFonts w:hint="default" w:ascii="Times New Roman" w:hAnsi="Times New Roman" w:eastAsia="Times New Roman" w:cs="Times New Roman"/>
        <w:w w:val="100"/>
        <w:position w:val="-7"/>
        <w:sz w:val="32"/>
        <w:szCs w:val="32"/>
      </w:rPr>
    </w:lvl>
    <w:lvl w:ilvl="1">
      <w:start w:val="1"/>
      <w:numFmt w:val="bullet"/>
      <w:lvlText w:val="•"/>
      <w:lvlJc w:val="left"/>
      <w:pPr>
        <w:ind w:left="777" w:hanging="443"/>
      </w:pPr>
      <w:rPr>
        <w:rFonts w:hint="default"/>
      </w:rPr>
    </w:lvl>
    <w:lvl w:ilvl="2">
      <w:start w:val="1"/>
      <w:numFmt w:val="bullet"/>
      <w:lvlText w:val="•"/>
      <w:lvlJc w:val="left"/>
      <w:pPr>
        <w:ind w:left="995" w:hanging="443"/>
      </w:pPr>
      <w:rPr>
        <w:rFonts w:hint="default"/>
      </w:rPr>
    </w:lvl>
    <w:lvl w:ilvl="3">
      <w:start w:val="1"/>
      <w:numFmt w:val="bullet"/>
      <w:lvlText w:val="•"/>
      <w:lvlJc w:val="left"/>
      <w:pPr>
        <w:ind w:left="1212" w:hanging="443"/>
      </w:pPr>
      <w:rPr>
        <w:rFonts w:hint="default"/>
      </w:rPr>
    </w:lvl>
    <w:lvl w:ilvl="4">
      <w:start w:val="1"/>
      <w:numFmt w:val="bullet"/>
      <w:lvlText w:val="•"/>
      <w:lvlJc w:val="left"/>
      <w:pPr>
        <w:ind w:left="1430" w:hanging="443"/>
      </w:pPr>
      <w:rPr>
        <w:rFonts w:hint="default"/>
      </w:rPr>
    </w:lvl>
    <w:lvl w:ilvl="5">
      <w:start w:val="1"/>
      <w:numFmt w:val="bullet"/>
      <w:lvlText w:val="•"/>
      <w:lvlJc w:val="left"/>
      <w:pPr>
        <w:ind w:left="1647" w:hanging="443"/>
      </w:pPr>
      <w:rPr>
        <w:rFonts w:hint="default"/>
      </w:rPr>
    </w:lvl>
    <w:lvl w:ilvl="6">
      <w:start w:val="1"/>
      <w:numFmt w:val="bullet"/>
      <w:lvlText w:val="•"/>
      <w:lvlJc w:val="left"/>
      <w:pPr>
        <w:ind w:left="1865" w:hanging="443"/>
      </w:pPr>
      <w:rPr>
        <w:rFonts w:hint="default"/>
      </w:rPr>
    </w:lvl>
    <w:lvl w:ilvl="7">
      <w:start w:val="1"/>
      <w:numFmt w:val="bullet"/>
      <w:lvlText w:val="•"/>
      <w:lvlJc w:val="left"/>
      <w:pPr>
        <w:ind w:left="2082" w:hanging="443"/>
      </w:pPr>
      <w:rPr>
        <w:rFonts w:hint="default"/>
      </w:rPr>
    </w:lvl>
    <w:lvl w:ilvl="8">
      <w:start w:val="1"/>
      <w:numFmt w:val="bullet"/>
      <w:lvlText w:val="•"/>
      <w:lvlJc w:val="left"/>
      <w:pPr>
        <w:ind w:left="2300" w:hanging="443"/>
      </w:pPr>
      <w:rPr>
        <w:rFonts w:hint="default"/>
      </w:rPr>
    </w:lvl>
  </w:abstractNum>
  <w:abstractNum w:abstractNumId="2">
    <w:multiLevelType w:val="hybridMultilevel"/>
    <w:lvl w:ilvl="0">
      <w:start w:val="1"/>
      <w:numFmt w:val="decimal"/>
      <w:lvlText w:val="%1."/>
      <w:lvlJc w:val="left"/>
      <w:pPr>
        <w:ind w:left="480" w:hanging="360"/>
        <w:jc w:val="right"/>
      </w:pPr>
      <w:rPr>
        <w:rFonts w:hint="default" w:ascii="Arial" w:hAnsi="Arial" w:eastAsia="Arial" w:cs="Arial"/>
        <w:b/>
        <w:bCs/>
        <w:color w:val="0E0E0E"/>
        <w:spacing w:val="-16"/>
        <w:w w:val="99"/>
        <w:sz w:val="27"/>
        <w:szCs w:val="27"/>
      </w:rPr>
    </w:lvl>
    <w:lvl w:ilvl="1">
      <w:start w:val="1"/>
      <w:numFmt w:val="decimal"/>
      <w:lvlText w:val="%1.%2."/>
      <w:lvlJc w:val="left"/>
      <w:pPr>
        <w:ind w:left="840" w:hanging="721"/>
        <w:jc w:val="right"/>
      </w:pPr>
      <w:rPr>
        <w:rFonts w:hint="default" w:ascii="Arial" w:hAnsi="Arial" w:eastAsia="Arial" w:cs="Arial"/>
        <w:b/>
        <w:bCs/>
        <w:spacing w:val="-30"/>
        <w:w w:val="100"/>
      </w:rPr>
    </w:lvl>
    <w:lvl w:ilvl="2">
      <w:start w:val="1"/>
      <w:numFmt w:val="bullet"/>
      <w:lvlText w:val="•"/>
      <w:lvlJc w:val="left"/>
      <w:pPr>
        <w:ind w:left="1773" w:hanging="721"/>
      </w:pPr>
      <w:rPr>
        <w:rFonts w:hint="default"/>
      </w:rPr>
    </w:lvl>
    <w:lvl w:ilvl="3">
      <w:start w:val="1"/>
      <w:numFmt w:val="bullet"/>
      <w:lvlText w:val="•"/>
      <w:lvlJc w:val="left"/>
      <w:pPr>
        <w:ind w:left="2706" w:hanging="721"/>
      </w:pPr>
      <w:rPr>
        <w:rFonts w:hint="default"/>
      </w:rPr>
    </w:lvl>
    <w:lvl w:ilvl="4">
      <w:start w:val="1"/>
      <w:numFmt w:val="bullet"/>
      <w:lvlText w:val="•"/>
      <w:lvlJc w:val="left"/>
      <w:pPr>
        <w:ind w:left="3640" w:hanging="721"/>
      </w:pPr>
      <w:rPr>
        <w:rFonts w:hint="default"/>
      </w:rPr>
    </w:lvl>
    <w:lvl w:ilvl="5">
      <w:start w:val="1"/>
      <w:numFmt w:val="bullet"/>
      <w:lvlText w:val="•"/>
      <w:lvlJc w:val="left"/>
      <w:pPr>
        <w:ind w:left="4573" w:hanging="721"/>
      </w:pPr>
      <w:rPr>
        <w:rFonts w:hint="default"/>
      </w:rPr>
    </w:lvl>
    <w:lvl w:ilvl="6">
      <w:start w:val="1"/>
      <w:numFmt w:val="bullet"/>
      <w:lvlText w:val="•"/>
      <w:lvlJc w:val="left"/>
      <w:pPr>
        <w:ind w:left="5506" w:hanging="721"/>
      </w:pPr>
      <w:rPr>
        <w:rFonts w:hint="default"/>
      </w:rPr>
    </w:lvl>
    <w:lvl w:ilvl="7">
      <w:start w:val="1"/>
      <w:numFmt w:val="bullet"/>
      <w:lvlText w:val="•"/>
      <w:lvlJc w:val="left"/>
      <w:pPr>
        <w:ind w:left="6440" w:hanging="721"/>
      </w:pPr>
      <w:rPr>
        <w:rFonts w:hint="default"/>
      </w:rPr>
    </w:lvl>
    <w:lvl w:ilvl="8">
      <w:start w:val="1"/>
      <w:numFmt w:val="bullet"/>
      <w:lvlText w:val="•"/>
      <w:lvlJc w:val="left"/>
      <w:pPr>
        <w:ind w:left="7373" w:hanging="721"/>
      </w:pPr>
      <w:rPr>
        <w:rFonts w:hint="default"/>
      </w:rPr>
    </w:lvl>
  </w:abstractNum>
  <w:abstractNum w:abstractNumId="1">
    <w:multiLevelType w:val="hybridMultilevel"/>
    <w:lvl w:ilvl="0">
      <w:start w:val="2"/>
      <w:numFmt w:val="decimal"/>
      <w:lvlText w:val="%1"/>
      <w:lvlJc w:val="left"/>
      <w:pPr>
        <w:ind w:left="1079" w:hanging="600"/>
        <w:jc w:val="left"/>
      </w:pPr>
      <w:rPr>
        <w:rFonts w:hint="default"/>
      </w:rPr>
    </w:lvl>
    <w:lvl w:ilvl="1">
      <w:start w:val="1"/>
      <w:numFmt w:val="decimal"/>
      <w:lvlText w:val="%1.%2"/>
      <w:lvlJc w:val="left"/>
      <w:pPr>
        <w:ind w:left="1079" w:hanging="600"/>
        <w:jc w:val="left"/>
      </w:pPr>
      <w:rPr>
        <w:rFonts w:hint="default" w:ascii="Times New Roman" w:hAnsi="Times New Roman" w:eastAsia="Times New Roman" w:cs="Times New Roman"/>
        <w:spacing w:val="-1"/>
        <w:w w:val="100"/>
        <w:sz w:val="21"/>
        <w:szCs w:val="21"/>
      </w:rPr>
    </w:lvl>
    <w:lvl w:ilvl="2">
      <w:start w:val="1"/>
      <w:numFmt w:val="bullet"/>
      <w:lvlText w:val="•"/>
      <w:lvlJc w:val="left"/>
      <w:pPr>
        <w:ind w:left="2668" w:hanging="600"/>
      </w:pPr>
      <w:rPr>
        <w:rFonts w:hint="default"/>
      </w:rPr>
    </w:lvl>
    <w:lvl w:ilvl="3">
      <w:start w:val="1"/>
      <w:numFmt w:val="bullet"/>
      <w:lvlText w:val="•"/>
      <w:lvlJc w:val="left"/>
      <w:pPr>
        <w:ind w:left="3462" w:hanging="600"/>
      </w:pPr>
      <w:rPr>
        <w:rFonts w:hint="default"/>
      </w:rPr>
    </w:lvl>
    <w:lvl w:ilvl="4">
      <w:start w:val="1"/>
      <w:numFmt w:val="bullet"/>
      <w:lvlText w:val="•"/>
      <w:lvlJc w:val="left"/>
      <w:pPr>
        <w:ind w:left="4256" w:hanging="600"/>
      </w:pPr>
      <w:rPr>
        <w:rFonts w:hint="default"/>
      </w:rPr>
    </w:lvl>
    <w:lvl w:ilvl="5">
      <w:start w:val="1"/>
      <w:numFmt w:val="bullet"/>
      <w:lvlText w:val="•"/>
      <w:lvlJc w:val="left"/>
      <w:pPr>
        <w:ind w:left="5050" w:hanging="600"/>
      </w:pPr>
      <w:rPr>
        <w:rFonts w:hint="default"/>
      </w:rPr>
    </w:lvl>
    <w:lvl w:ilvl="6">
      <w:start w:val="1"/>
      <w:numFmt w:val="bullet"/>
      <w:lvlText w:val="•"/>
      <w:lvlJc w:val="left"/>
      <w:pPr>
        <w:ind w:left="5844" w:hanging="600"/>
      </w:pPr>
      <w:rPr>
        <w:rFonts w:hint="default"/>
      </w:rPr>
    </w:lvl>
    <w:lvl w:ilvl="7">
      <w:start w:val="1"/>
      <w:numFmt w:val="bullet"/>
      <w:lvlText w:val="•"/>
      <w:lvlJc w:val="left"/>
      <w:pPr>
        <w:ind w:left="6638" w:hanging="600"/>
      </w:pPr>
      <w:rPr>
        <w:rFonts w:hint="default"/>
      </w:rPr>
    </w:lvl>
    <w:lvl w:ilvl="8">
      <w:start w:val="1"/>
      <w:numFmt w:val="bullet"/>
      <w:lvlText w:val="•"/>
      <w:lvlJc w:val="left"/>
      <w:pPr>
        <w:ind w:left="7432" w:hanging="600"/>
      </w:pPr>
      <w:rPr>
        <w:rFonts w:hint="default"/>
      </w:rPr>
    </w:lvl>
  </w:abstractNum>
  <w:abstractNum w:abstractNumId="0">
    <w:multiLevelType w:val="hybridMultilevel"/>
    <w:lvl w:ilvl="0">
      <w:start w:val="1"/>
      <w:numFmt w:val="decimal"/>
      <w:lvlText w:val="%1."/>
      <w:lvlJc w:val="left"/>
      <w:pPr>
        <w:ind w:left="480" w:hanging="360"/>
        <w:jc w:val="left"/>
      </w:pPr>
      <w:rPr>
        <w:rFonts w:hint="default" w:ascii="Times New Roman" w:hAnsi="Times New Roman" w:eastAsia="Times New Roman" w:cs="Times New Roman"/>
        <w:spacing w:val="-1"/>
        <w:w w:val="100"/>
        <w:sz w:val="21"/>
        <w:szCs w:val="21"/>
      </w:rPr>
    </w:lvl>
    <w:lvl w:ilvl="1">
      <w:start w:val="1"/>
      <w:numFmt w:val="decimal"/>
      <w:lvlText w:val="%1.%2."/>
      <w:lvlJc w:val="left"/>
      <w:pPr>
        <w:ind w:left="1079" w:hanging="600"/>
        <w:jc w:val="left"/>
      </w:pPr>
      <w:rPr>
        <w:rFonts w:hint="default" w:ascii="Times New Roman" w:hAnsi="Times New Roman" w:eastAsia="Times New Roman" w:cs="Times New Roman"/>
        <w:spacing w:val="-1"/>
        <w:w w:val="100"/>
        <w:sz w:val="21"/>
        <w:szCs w:val="21"/>
      </w:rPr>
    </w:lvl>
    <w:lvl w:ilvl="2">
      <w:start w:val="1"/>
      <w:numFmt w:val="decimal"/>
      <w:lvlText w:val="%1.%2.%3"/>
      <w:lvlJc w:val="left"/>
      <w:pPr>
        <w:ind w:left="1605" w:hanging="526"/>
        <w:jc w:val="left"/>
      </w:pPr>
      <w:rPr>
        <w:rFonts w:hint="default" w:ascii="Times New Roman" w:hAnsi="Times New Roman" w:eastAsia="Times New Roman" w:cs="Times New Roman"/>
        <w:spacing w:val="-2"/>
        <w:w w:val="100"/>
        <w:sz w:val="21"/>
        <w:szCs w:val="21"/>
      </w:rPr>
    </w:lvl>
    <w:lvl w:ilvl="3">
      <w:start w:val="1"/>
      <w:numFmt w:val="bullet"/>
      <w:lvlText w:val="•"/>
      <w:lvlJc w:val="left"/>
      <w:pPr>
        <w:ind w:left="2527" w:hanging="526"/>
      </w:pPr>
      <w:rPr>
        <w:rFonts w:hint="default"/>
      </w:rPr>
    </w:lvl>
    <w:lvl w:ilvl="4">
      <w:start w:val="1"/>
      <w:numFmt w:val="bullet"/>
      <w:lvlText w:val="•"/>
      <w:lvlJc w:val="left"/>
      <w:pPr>
        <w:ind w:left="3455" w:hanging="526"/>
      </w:pPr>
      <w:rPr>
        <w:rFonts w:hint="default"/>
      </w:rPr>
    </w:lvl>
    <w:lvl w:ilvl="5">
      <w:start w:val="1"/>
      <w:numFmt w:val="bullet"/>
      <w:lvlText w:val="•"/>
      <w:lvlJc w:val="left"/>
      <w:pPr>
        <w:ind w:left="4382" w:hanging="526"/>
      </w:pPr>
      <w:rPr>
        <w:rFonts w:hint="default"/>
      </w:rPr>
    </w:lvl>
    <w:lvl w:ilvl="6">
      <w:start w:val="1"/>
      <w:numFmt w:val="bullet"/>
      <w:lvlText w:val="•"/>
      <w:lvlJc w:val="left"/>
      <w:pPr>
        <w:ind w:left="5310" w:hanging="526"/>
      </w:pPr>
      <w:rPr>
        <w:rFonts w:hint="default"/>
      </w:rPr>
    </w:lvl>
    <w:lvl w:ilvl="7">
      <w:start w:val="1"/>
      <w:numFmt w:val="bullet"/>
      <w:lvlText w:val="•"/>
      <w:lvlJc w:val="left"/>
      <w:pPr>
        <w:ind w:left="6237" w:hanging="526"/>
      </w:pPr>
      <w:rPr>
        <w:rFonts w:hint="default"/>
      </w:rPr>
    </w:lvl>
    <w:lvl w:ilvl="8">
      <w:start w:val="1"/>
      <w:numFmt w:val="bullet"/>
      <w:lvlText w:val="•"/>
      <w:lvlJc w:val="left"/>
      <w:pPr>
        <w:ind w:left="7165" w:hanging="526"/>
      </w:pPr>
      <w:rPr>
        <w:rFonts w:hint="default"/>
      </w:rPr>
    </w:lvl>
  </w:abstract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line="241" w:lineRule="exact"/>
      <w:ind w:left="479" w:right="139" w:hanging="360"/>
      <w:jc w:val="center"/>
    </w:pPr>
    <w:rPr>
      <w:rFonts w:ascii="Times New Roman" w:hAnsi="Times New Roman" w:eastAsia="Times New Roman" w:cs="Times New Roman"/>
      <w:b/>
      <w:bCs/>
      <w:sz w:val="21"/>
      <w:szCs w:val="21"/>
    </w:rPr>
  </w:style>
  <w:style w:styleId="TOC2" w:type="paragraph">
    <w:name w:val="TOC 2"/>
    <w:basedOn w:val="Normal"/>
    <w:uiPriority w:val="1"/>
    <w:qFormat/>
    <w:pPr>
      <w:spacing w:line="241" w:lineRule="exact"/>
      <w:ind w:left="479" w:right="138" w:hanging="360"/>
      <w:jc w:val="center"/>
    </w:pPr>
    <w:rPr>
      <w:rFonts w:ascii="Times New Roman" w:hAnsi="Times New Roman" w:eastAsia="Times New Roman" w:cs="Times New Roman"/>
      <w:b/>
      <w:bCs/>
      <w:i/>
    </w:rPr>
  </w:style>
  <w:style w:styleId="TOC3" w:type="paragraph">
    <w:name w:val="TOC 3"/>
    <w:basedOn w:val="Normal"/>
    <w:uiPriority w:val="1"/>
    <w:qFormat/>
    <w:pPr>
      <w:spacing w:line="241" w:lineRule="exact"/>
      <w:ind w:left="1080" w:hanging="601"/>
      <w:jc w:val="center"/>
    </w:pPr>
    <w:rPr>
      <w:rFonts w:ascii="Times New Roman" w:hAnsi="Times New Roman" w:eastAsia="Times New Roman" w:cs="Times New Roman"/>
      <w:sz w:val="21"/>
      <w:szCs w:val="21"/>
    </w:rPr>
  </w:style>
  <w:style w:styleId="TOC4" w:type="paragraph">
    <w:name w:val="TOC 4"/>
    <w:basedOn w:val="Normal"/>
    <w:uiPriority w:val="1"/>
    <w:qFormat/>
    <w:pPr>
      <w:spacing w:line="241" w:lineRule="exact"/>
      <w:ind w:left="1605" w:hanging="526"/>
    </w:pPr>
    <w:rPr>
      <w:rFonts w:ascii="Times New Roman" w:hAnsi="Times New Roman" w:eastAsia="Times New Roman" w:cs="Times New Roman"/>
      <w:sz w:val="21"/>
      <w:szCs w:val="21"/>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39"/>
      <w:ind w:left="104" w:hanging="360"/>
      <w:jc w:val="both"/>
      <w:outlineLvl w:val="1"/>
    </w:pPr>
    <w:rPr>
      <w:rFonts w:ascii="Arial" w:hAnsi="Arial" w:eastAsia="Arial" w:cs="Arial"/>
      <w:b/>
      <w:bCs/>
      <w:sz w:val="28"/>
      <w:szCs w:val="28"/>
    </w:rPr>
  </w:style>
  <w:style w:styleId="Heading2" w:type="paragraph">
    <w:name w:val="Heading 2"/>
    <w:basedOn w:val="Normal"/>
    <w:uiPriority w:val="1"/>
    <w:qFormat/>
    <w:pPr>
      <w:spacing w:before="38"/>
      <w:ind w:left="840" w:hanging="720"/>
      <w:jc w:val="both"/>
      <w:outlineLvl w:val="2"/>
    </w:pPr>
    <w:rPr>
      <w:rFonts w:ascii="Arial" w:hAnsi="Arial" w:eastAsia="Arial" w:cs="Arial"/>
      <w:b/>
      <w:bCs/>
      <w:sz w:val="27"/>
      <w:szCs w:val="27"/>
    </w:rPr>
  </w:style>
  <w:style w:styleId="Heading3" w:type="paragraph">
    <w:name w:val="Heading 3"/>
    <w:basedOn w:val="Normal"/>
    <w:uiPriority w:val="1"/>
    <w:qFormat/>
    <w:pPr>
      <w:spacing w:before="54"/>
      <w:ind w:left="840" w:hanging="720"/>
      <w:jc w:val="both"/>
      <w:outlineLvl w:val="3"/>
    </w:pPr>
    <w:rPr>
      <w:rFonts w:ascii="Arial" w:hAnsi="Arial" w:eastAsia="Arial" w:cs="Arial"/>
      <w:b/>
      <w:bCs/>
      <w:sz w:val="26"/>
      <w:szCs w:val="26"/>
    </w:rPr>
  </w:style>
  <w:style w:styleId="Heading4" w:type="paragraph">
    <w:name w:val="Heading 4"/>
    <w:basedOn w:val="Normal"/>
    <w:uiPriority w:val="1"/>
    <w:qFormat/>
    <w:pPr>
      <w:ind w:left="120"/>
      <w:outlineLvl w:val="4"/>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40" w:hanging="3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footer" Target="footer2.xml"/><Relationship Id="rId33" Type="http://schemas.openxmlformats.org/officeDocument/2006/relationships/footer" Target="footer3.xml"/><Relationship Id="rId3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ac3526</dc:creator>
  <dc:title>Microsoft Word - COAA_Owner_Q8-4_Mar16_07.doc</dc:title>
  <dcterms:created xsi:type="dcterms:W3CDTF">2016-07-13T14:37:32Z</dcterms:created>
  <dcterms:modified xsi:type="dcterms:W3CDTF">2016-07-13T14:37:32Z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2007-05-03T00:00:00Z</vt:filetime>
  </property>
  <property fmtid="{D5CDD505-2E9C-101B-9397-08002B2CF9AE}" pid="3" name="Creator">
    <vt:lpwstr>PScript5.dll Version 5.2</vt:lpwstr>
  </property>
  <property fmtid="{D5CDD505-2E9C-101B-9397-08002B2CF9AE}" pid="4" name="LastSaved">
    <vt:filetime>2016-07-13T00:00:00Z</vt:filetime>
  </property>
</Properties>
</file>